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BC58" w14:textId="77777777" w:rsidR="00305D0C" w:rsidRPr="00DA5B00" w:rsidRDefault="00305D0C" w:rsidP="00FC2CFE">
      <w:pPr>
        <w:ind w:left="6804"/>
        <w:rPr>
          <w:b/>
          <w:bCs/>
          <w:szCs w:val="24"/>
          <w:lang w:eastAsia="en-GB"/>
        </w:rPr>
      </w:pPr>
      <w:bookmarkStart w:id="0" w:name="_GoBack"/>
      <w:bookmarkEnd w:id="0"/>
      <w:r w:rsidRPr="00DA5B00">
        <w:rPr>
          <w:b/>
          <w:bCs/>
          <w:caps/>
          <w:szCs w:val="24"/>
          <w:lang w:eastAsia="en-GB"/>
        </w:rPr>
        <w:t>P</w:t>
      </w:r>
      <w:r w:rsidRPr="00DA5B00">
        <w:rPr>
          <w:b/>
          <w:bCs/>
          <w:szCs w:val="24"/>
          <w:lang w:eastAsia="en-GB"/>
        </w:rPr>
        <w:t xml:space="preserve">rojekto </w:t>
      </w:r>
    </w:p>
    <w:p w14:paraId="70905C06" w14:textId="77777777" w:rsidR="00305D0C" w:rsidRPr="00DA5B00" w:rsidRDefault="00305D0C" w:rsidP="00FC2CFE">
      <w:pPr>
        <w:ind w:left="6804"/>
        <w:rPr>
          <w:b/>
          <w:bCs/>
          <w:caps/>
          <w:szCs w:val="24"/>
          <w:lang w:eastAsia="en-GB"/>
        </w:rPr>
      </w:pPr>
      <w:r w:rsidRPr="00DA5B00">
        <w:rPr>
          <w:b/>
          <w:bCs/>
          <w:szCs w:val="24"/>
          <w:lang w:eastAsia="en-GB"/>
        </w:rPr>
        <w:t>lyginamasis variantas</w:t>
      </w:r>
    </w:p>
    <w:p w14:paraId="6D274D22" w14:textId="77777777" w:rsidR="00305D0C" w:rsidRPr="00DA5B00" w:rsidRDefault="00305D0C" w:rsidP="00FC2CFE">
      <w:pPr>
        <w:jc w:val="center"/>
        <w:rPr>
          <w:b/>
          <w:bCs/>
          <w:caps/>
          <w:szCs w:val="24"/>
          <w:lang w:eastAsia="en-GB"/>
        </w:rPr>
      </w:pPr>
    </w:p>
    <w:p w14:paraId="30754D7D" w14:textId="77777777" w:rsidR="0043602D" w:rsidRPr="0043602D" w:rsidRDefault="0043602D" w:rsidP="0043602D">
      <w:pPr>
        <w:jc w:val="center"/>
        <w:rPr>
          <w:szCs w:val="24"/>
          <w:lang w:val="en-US"/>
        </w:rPr>
      </w:pPr>
      <w:r w:rsidRPr="0043602D">
        <w:rPr>
          <w:b/>
          <w:bCs/>
          <w:caps/>
          <w:szCs w:val="24"/>
        </w:rPr>
        <w:t>LIETUVOS RESPUBLIKOS</w:t>
      </w:r>
    </w:p>
    <w:p w14:paraId="1F2A8E67" w14:textId="6EA75806" w:rsidR="0043602D" w:rsidRPr="0043602D" w:rsidRDefault="0043602D" w:rsidP="0043602D">
      <w:pPr>
        <w:jc w:val="center"/>
        <w:rPr>
          <w:szCs w:val="24"/>
          <w:lang w:val="en-US"/>
        </w:rPr>
      </w:pPr>
      <w:r w:rsidRPr="0043602D">
        <w:rPr>
          <w:b/>
          <w:bCs/>
          <w:caps/>
          <w:szCs w:val="24"/>
        </w:rPr>
        <w:t>BRANDUOLINĖS</w:t>
      </w:r>
      <w:r w:rsidR="00A855A1">
        <w:rPr>
          <w:b/>
          <w:bCs/>
          <w:caps/>
          <w:szCs w:val="24"/>
        </w:rPr>
        <w:t xml:space="preserve"> ENERGIJOS ĮSTATYMO NR. I-1613 </w:t>
      </w:r>
      <w:r w:rsidR="00D003D0">
        <w:rPr>
          <w:b/>
          <w:bCs/>
          <w:caps/>
          <w:szCs w:val="24"/>
        </w:rPr>
        <w:t>2</w:t>
      </w:r>
      <w:r w:rsidR="00C95186">
        <w:rPr>
          <w:b/>
          <w:bCs/>
          <w:caps/>
          <w:szCs w:val="24"/>
        </w:rPr>
        <w:t xml:space="preserve"> IR </w:t>
      </w:r>
      <w:r w:rsidR="00DA5B00" w:rsidRPr="00DA5B00">
        <w:rPr>
          <w:b/>
          <w:bCs/>
          <w:caps/>
          <w:szCs w:val="24"/>
        </w:rPr>
        <w:t xml:space="preserve">11 </w:t>
      </w:r>
      <w:r w:rsidR="00A855A1">
        <w:rPr>
          <w:b/>
          <w:bCs/>
          <w:caps/>
          <w:szCs w:val="24"/>
        </w:rPr>
        <w:t>STRAIPSNI</w:t>
      </w:r>
      <w:r w:rsidR="002936D9">
        <w:rPr>
          <w:b/>
          <w:bCs/>
          <w:caps/>
          <w:szCs w:val="24"/>
        </w:rPr>
        <w:t>Ų</w:t>
      </w:r>
      <w:r w:rsidRPr="0043602D">
        <w:rPr>
          <w:b/>
          <w:bCs/>
          <w:caps/>
          <w:szCs w:val="24"/>
        </w:rPr>
        <w:t xml:space="preserve"> PAKEITIMO</w:t>
      </w:r>
    </w:p>
    <w:p w14:paraId="3EA5BEAA" w14:textId="77777777" w:rsidR="0043602D" w:rsidRPr="0043602D" w:rsidRDefault="0043602D" w:rsidP="0043602D">
      <w:pPr>
        <w:jc w:val="center"/>
        <w:rPr>
          <w:szCs w:val="24"/>
          <w:lang w:val="en-US"/>
        </w:rPr>
      </w:pPr>
      <w:r w:rsidRPr="0043602D">
        <w:rPr>
          <w:b/>
          <w:bCs/>
          <w:caps/>
          <w:szCs w:val="24"/>
        </w:rPr>
        <w:t>ĮSTATYMAS</w:t>
      </w:r>
    </w:p>
    <w:p w14:paraId="5E6BD4F8" w14:textId="77777777" w:rsidR="00762CBB" w:rsidRPr="00DA5B00" w:rsidRDefault="00762CBB" w:rsidP="0029207B">
      <w:pPr>
        <w:spacing w:after="120"/>
        <w:jc w:val="center"/>
        <w:rPr>
          <w:bCs/>
          <w:caps/>
          <w:szCs w:val="24"/>
          <w:lang w:eastAsia="en-GB"/>
        </w:rPr>
      </w:pPr>
    </w:p>
    <w:p w14:paraId="69D60DDA" w14:textId="77777777" w:rsidR="00305D0C" w:rsidRPr="00DA5B00" w:rsidRDefault="00762CBB" w:rsidP="00FC2CFE">
      <w:pPr>
        <w:jc w:val="center"/>
        <w:rPr>
          <w:bCs/>
          <w:caps/>
          <w:szCs w:val="24"/>
          <w:lang w:eastAsia="en-GB"/>
        </w:rPr>
      </w:pPr>
      <w:r w:rsidRPr="00DA5B00">
        <w:rPr>
          <w:bCs/>
          <w:caps/>
          <w:szCs w:val="24"/>
          <w:lang w:eastAsia="en-GB"/>
        </w:rPr>
        <w:t xml:space="preserve">2020 </w:t>
      </w:r>
      <w:r w:rsidRPr="00DA5B00">
        <w:rPr>
          <w:bCs/>
          <w:szCs w:val="24"/>
          <w:lang w:eastAsia="en-GB"/>
        </w:rPr>
        <w:t xml:space="preserve">m.                                         d. Nr. </w:t>
      </w:r>
    </w:p>
    <w:p w14:paraId="53DE4347" w14:textId="77777777" w:rsidR="00305D0C" w:rsidRPr="00DA5B00" w:rsidRDefault="00762CBB" w:rsidP="00FC2CFE">
      <w:pPr>
        <w:jc w:val="center"/>
        <w:rPr>
          <w:szCs w:val="24"/>
          <w:lang w:eastAsia="en-GB"/>
        </w:rPr>
      </w:pPr>
      <w:r w:rsidRPr="00DA5B00">
        <w:rPr>
          <w:szCs w:val="24"/>
          <w:lang w:eastAsia="en-GB"/>
        </w:rPr>
        <w:t>Vilnius</w:t>
      </w:r>
    </w:p>
    <w:p w14:paraId="10C7E7E4" w14:textId="77777777" w:rsidR="00762CBB" w:rsidRPr="00DA5B00" w:rsidRDefault="00762CBB" w:rsidP="00DC7CD6">
      <w:pPr>
        <w:spacing w:after="120"/>
        <w:jc w:val="center"/>
        <w:rPr>
          <w:szCs w:val="24"/>
          <w:lang w:eastAsia="en-GB"/>
        </w:rPr>
      </w:pPr>
    </w:p>
    <w:p w14:paraId="716C5ACB" w14:textId="06E2C443" w:rsidR="00D003D0" w:rsidRDefault="00682234" w:rsidP="0052447A">
      <w:pPr>
        <w:ind w:firstLine="709"/>
        <w:rPr>
          <w:b/>
          <w:bCs/>
          <w:szCs w:val="24"/>
        </w:rPr>
      </w:pPr>
      <w:r w:rsidRPr="00DA5B00">
        <w:rPr>
          <w:b/>
          <w:bCs/>
          <w:szCs w:val="24"/>
        </w:rPr>
        <w:t>1 str</w:t>
      </w:r>
      <w:r w:rsidR="0052447A">
        <w:rPr>
          <w:b/>
          <w:bCs/>
          <w:szCs w:val="24"/>
        </w:rPr>
        <w:t xml:space="preserve">aipsnis. </w:t>
      </w:r>
      <w:r w:rsidR="00D003D0">
        <w:rPr>
          <w:b/>
          <w:bCs/>
          <w:szCs w:val="24"/>
        </w:rPr>
        <w:t>2 straipsnio pakeitimas</w:t>
      </w:r>
    </w:p>
    <w:p w14:paraId="1C050021" w14:textId="3F15CB67" w:rsidR="00D003D0" w:rsidRDefault="00D003D0" w:rsidP="0052447A">
      <w:pPr>
        <w:ind w:firstLine="709"/>
        <w:rPr>
          <w:bCs/>
          <w:szCs w:val="24"/>
        </w:rPr>
      </w:pPr>
      <w:r w:rsidRPr="00D003D0">
        <w:rPr>
          <w:bCs/>
          <w:szCs w:val="24"/>
        </w:rPr>
        <w:t>Pakeisti</w:t>
      </w:r>
      <w:r>
        <w:rPr>
          <w:bCs/>
          <w:szCs w:val="24"/>
        </w:rPr>
        <w:t xml:space="preserve"> 2 straipsnio 7 dalį </w:t>
      </w:r>
      <w:r w:rsidRPr="00DC7CD6">
        <w:rPr>
          <w:szCs w:val="24"/>
        </w:rPr>
        <w:t>ir ją išdėstyti taip:</w:t>
      </w:r>
    </w:p>
    <w:p w14:paraId="5506D381" w14:textId="7D62D368" w:rsidR="00D003D0" w:rsidRPr="00D003D0" w:rsidRDefault="00D003D0" w:rsidP="00D003D0">
      <w:pPr>
        <w:ind w:firstLine="709"/>
        <w:jc w:val="both"/>
        <w:rPr>
          <w:bCs/>
          <w:szCs w:val="24"/>
        </w:rPr>
      </w:pPr>
      <w:r>
        <w:rPr>
          <w:color w:val="000000"/>
        </w:rPr>
        <w:t>„7.</w:t>
      </w:r>
      <w:r w:rsidRPr="00B95B15">
        <w:rPr>
          <w:bCs/>
          <w:color w:val="000000"/>
        </w:rPr>
        <w:t> Branduolinė žala</w:t>
      </w:r>
      <w:r w:rsidR="00B16F43">
        <w:rPr>
          <w:color w:val="000000"/>
        </w:rPr>
        <w:t xml:space="preserve"> </w:t>
      </w:r>
      <w:r>
        <w:rPr>
          <w:color w:val="000000"/>
        </w:rPr>
        <w:t xml:space="preserve">– jonizuojančiosios spinduliuotės, atsiradusios dėl branduolinės energetikos objekto veiklos, branduolinės ar radiologinės avarijos, sukelta žmogaus mirtis ar pakenkimas sveikatai, turto netektis ar sugadinimas, nepalankūs padariniai </w:t>
      </w:r>
      <w:r w:rsidRPr="00D003D0">
        <w:rPr>
          <w:strike/>
          <w:color w:val="000000"/>
        </w:rPr>
        <w:t>gamtinei</w:t>
      </w:r>
      <w:r>
        <w:rPr>
          <w:color w:val="000000"/>
        </w:rPr>
        <w:t xml:space="preserve"> aplinkai.“</w:t>
      </w:r>
    </w:p>
    <w:p w14:paraId="422908C8" w14:textId="77777777" w:rsidR="00D003D0" w:rsidRDefault="00D003D0" w:rsidP="0052447A">
      <w:pPr>
        <w:ind w:firstLine="709"/>
        <w:rPr>
          <w:b/>
          <w:bCs/>
          <w:szCs w:val="24"/>
        </w:rPr>
      </w:pPr>
    </w:p>
    <w:p w14:paraId="2891D2FE" w14:textId="297D906B" w:rsidR="008D26E8" w:rsidRPr="0052447A" w:rsidRDefault="00D003D0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DA5B00">
        <w:rPr>
          <w:b/>
          <w:bCs/>
          <w:szCs w:val="24"/>
        </w:rPr>
        <w:t xml:space="preserve"> straipsnis. </w:t>
      </w:r>
      <w:r w:rsidR="00276C1B" w:rsidRPr="0052447A">
        <w:rPr>
          <w:b/>
          <w:bCs/>
          <w:szCs w:val="24"/>
        </w:rPr>
        <w:t>11</w:t>
      </w:r>
      <w:r w:rsidR="008D26E8" w:rsidRPr="0052447A">
        <w:rPr>
          <w:b/>
          <w:bCs/>
          <w:szCs w:val="24"/>
        </w:rPr>
        <w:t xml:space="preserve"> straipsnio pakeitimas</w:t>
      </w:r>
    </w:p>
    <w:p w14:paraId="37791441" w14:textId="535540BB" w:rsidR="0052447A" w:rsidRPr="007D55D1" w:rsidRDefault="007F73CB" w:rsidP="00140756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33B8B">
        <w:rPr>
          <w:rFonts w:ascii="Times New Roman" w:hAnsi="Times New Roman" w:cs="Times New Roman"/>
          <w:sz w:val="24"/>
          <w:szCs w:val="24"/>
        </w:rPr>
        <w:t>ripažinti netekusiais galios</w:t>
      </w:r>
      <w:r w:rsidRPr="00140756">
        <w:rPr>
          <w:rFonts w:ascii="Times New Roman" w:hAnsi="Times New Roman" w:cs="Times New Roman"/>
          <w:sz w:val="24"/>
          <w:szCs w:val="24"/>
        </w:rPr>
        <w:t xml:space="preserve"> </w:t>
      </w:r>
      <w:r w:rsidR="007D05AE">
        <w:rPr>
          <w:rFonts w:ascii="Times New Roman" w:hAnsi="Times New Roman" w:cs="Times New Roman"/>
          <w:sz w:val="24"/>
          <w:szCs w:val="24"/>
        </w:rPr>
        <w:t>11 straipsnio 2 ir 3 punktus.</w:t>
      </w:r>
    </w:p>
    <w:p w14:paraId="3B0AC69F" w14:textId="01437C54" w:rsidR="0052447A" w:rsidRPr="007D55D1" w:rsidRDefault="0052447A" w:rsidP="0029207B">
      <w:pPr>
        <w:ind w:firstLine="709"/>
        <w:jc w:val="both"/>
        <w:rPr>
          <w:szCs w:val="24"/>
          <w:lang w:eastAsia="lt-LT"/>
        </w:rPr>
      </w:pPr>
      <w:r w:rsidRPr="007D55D1">
        <w:rPr>
          <w:strike/>
          <w:szCs w:val="24"/>
          <w:lang w:eastAsia="lt-LT"/>
        </w:rPr>
        <w:t>2) rengia ir tvirtina jonizuojančiosios spinduliuotės padarytos žalos aplinkai apskaičiavimo ir kompensavimo metodikas;</w:t>
      </w:r>
    </w:p>
    <w:p w14:paraId="2772A6C4" w14:textId="071A35F6" w:rsidR="0052447A" w:rsidRPr="007D55D1" w:rsidRDefault="0052447A" w:rsidP="0029207B">
      <w:pPr>
        <w:ind w:firstLine="709"/>
        <w:jc w:val="both"/>
        <w:rPr>
          <w:strike/>
          <w:szCs w:val="24"/>
          <w:lang w:eastAsia="lt-LT"/>
        </w:rPr>
      </w:pPr>
      <w:bookmarkStart w:id="1" w:name="part_839b0723fd4a4684b0fc8c869089564f"/>
      <w:bookmarkEnd w:id="1"/>
      <w:r w:rsidRPr="007D55D1">
        <w:rPr>
          <w:strike/>
          <w:szCs w:val="24"/>
          <w:lang w:eastAsia="lt-LT"/>
        </w:rPr>
        <w:t>3) periodiškai informuoja visuomenę ir valstybės ir savivaldybių institucijas apie šalies aplinkos radiologinę būklę;</w:t>
      </w:r>
    </w:p>
    <w:p w14:paraId="29C105FF" w14:textId="77777777" w:rsidR="003B3008" w:rsidRDefault="003B3008" w:rsidP="00B95B15">
      <w:pPr>
        <w:rPr>
          <w:b/>
          <w:bCs/>
          <w:szCs w:val="24"/>
        </w:rPr>
      </w:pPr>
    </w:p>
    <w:p w14:paraId="37BB480A" w14:textId="511A2F6A" w:rsidR="00F75E0C" w:rsidRPr="00DA5B00" w:rsidRDefault="00D06E30" w:rsidP="00F75E0C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8D2AEF" w:rsidRPr="00DA5B00">
        <w:rPr>
          <w:b/>
          <w:bCs/>
          <w:szCs w:val="24"/>
        </w:rPr>
        <w:t xml:space="preserve"> </w:t>
      </w:r>
      <w:r w:rsidR="00F75E0C" w:rsidRPr="00DA5B00">
        <w:rPr>
          <w:b/>
          <w:bCs/>
          <w:szCs w:val="24"/>
        </w:rPr>
        <w:t>straipsnis. Įstatymo įsigaliojim</w:t>
      </w:r>
      <w:r w:rsidR="00620209">
        <w:rPr>
          <w:b/>
          <w:bCs/>
          <w:szCs w:val="24"/>
        </w:rPr>
        <w:t>as</w:t>
      </w:r>
    </w:p>
    <w:p w14:paraId="26C77BC7" w14:textId="7DC607D9" w:rsidR="00F75E0C" w:rsidRPr="00DA5B00" w:rsidRDefault="00DA5B00" w:rsidP="00F75E0C">
      <w:pPr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Šis įstatymas</w:t>
      </w:r>
      <w:r w:rsidR="00F75E0C" w:rsidRPr="00DA5B00">
        <w:rPr>
          <w:szCs w:val="24"/>
          <w:lang w:eastAsia="en-GB"/>
        </w:rPr>
        <w:t xml:space="preserve"> įsigalioja 2021 m. sausio 1 d. </w:t>
      </w:r>
      <w:bookmarkStart w:id="2" w:name="part_85586c0cfbbc43a2b76d13a6212505c3"/>
      <w:bookmarkEnd w:id="2"/>
    </w:p>
    <w:p w14:paraId="5A2CC170" w14:textId="77777777" w:rsidR="00F75E0C" w:rsidRPr="00DA5B00" w:rsidRDefault="00F75E0C" w:rsidP="00F75E0C">
      <w:pPr>
        <w:jc w:val="both"/>
        <w:rPr>
          <w:bCs/>
          <w:szCs w:val="24"/>
        </w:rPr>
      </w:pPr>
    </w:p>
    <w:p w14:paraId="0205D124" w14:textId="77777777" w:rsidR="00D46954" w:rsidRPr="00DA5B00" w:rsidRDefault="00D46954" w:rsidP="00D46954">
      <w:pPr>
        <w:jc w:val="both"/>
        <w:rPr>
          <w:rFonts w:eastAsia="Calibri"/>
          <w:szCs w:val="24"/>
        </w:rPr>
      </w:pPr>
    </w:p>
    <w:p w14:paraId="3434F153" w14:textId="77777777" w:rsidR="00D46954" w:rsidRPr="00DA5B00" w:rsidRDefault="00D46954" w:rsidP="00D46954">
      <w:pPr>
        <w:ind w:firstLine="851"/>
        <w:jc w:val="both"/>
        <w:rPr>
          <w:rFonts w:eastAsia="Calibri"/>
          <w:i/>
          <w:szCs w:val="24"/>
        </w:rPr>
      </w:pPr>
      <w:r w:rsidRPr="00DA5B00">
        <w:rPr>
          <w:rFonts w:eastAsia="Calibri"/>
          <w:i/>
          <w:szCs w:val="24"/>
        </w:rPr>
        <w:t>Skelbiu šį Lietuvos Respublikos Seimo priimtą įstatymą.</w:t>
      </w:r>
    </w:p>
    <w:p w14:paraId="6E1ACD2D" w14:textId="77777777" w:rsidR="00D46954" w:rsidRPr="00DA5B00" w:rsidRDefault="00D46954" w:rsidP="00D46954">
      <w:pPr>
        <w:jc w:val="both"/>
        <w:rPr>
          <w:rFonts w:eastAsia="Calibri"/>
          <w:szCs w:val="24"/>
        </w:rPr>
      </w:pPr>
    </w:p>
    <w:p w14:paraId="153E27E5" w14:textId="77777777" w:rsidR="00D46954" w:rsidRPr="00DA5B00" w:rsidRDefault="00D46954" w:rsidP="00D46954">
      <w:pPr>
        <w:jc w:val="both"/>
        <w:rPr>
          <w:rFonts w:eastAsia="Calibri"/>
          <w:szCs w:val="24"/>
        </w:rPr>
      </w:pPr>
    </w:p>
    <w:p w14:paraId="0C8D2914" w14:textId="77777777" w:rsidR="00DC7CD6" w:rsidRPr="00DA5B00" w:rsidRDefault="00D46954" w:rsidP="00D46954">
      <w:pPr>
        <w:jc w:val="both"/>
        <w:rPr>
          <w:rFonts w:eastAsia="Calibri"/>
          <w:szCs w:val="24"/>
        </w:rPr>
      </w:pPr>
      <w:r w:rsidRPr="00DA5B00">
        <w:rPr>
          <w:rFonts w:eastAsia="Calibri"/>
          <w:szCs w:val="24"/>
        </w:rPr>
        <w:t>Respublikos Prezidentas</w:t>
      </w:r>
    </w:p>
    <w:sectPr w:rsidR="00DC7CD6" w:rsidRPr="00DA5B00" w:rsidSect="00354F3F">
      <w:headerReference w:type="default" r:id="rId8"/>
      <w:pgSz w:w="11907" w:h="16840" w:code="9"/>
      <w:pgMar w:top="1418" w:right="85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BA36B" w14:textId="77777777" w:rsidR="00264369" w:rsidRDefault="00264369" w:rsidP="00DC7CD6">
      <w:r>
        <w:separator/>
      </w:r>
    </w:p>
  </w:endnote>
  <w:endnote w:type="continuationSeparator" w:id="0">
    <w:p w14:paraId="619D915F" w14:textId="77777777" w:rsidR="00264369" w:rsidRDefault="00264369" w:rsidP="00DC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F436" w14:textId="77777777" w:rsidR="00264369" w:rsidRDefault="00264369" w:rsidP="00DC7CD6">
      <w:r>
        <w:separator/>
      </w:r>
    </w:p>
  </w:footnote>
  <w:footnote w:type="continuationSeparator" w:id="0">
    <w:p w14:paraId="29379834" w14:textId="77777777" w:rsidR="00264369" w:rsidRDefault="00264369" w:rsidP="00DC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47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B7AA82" w14:textId="77777777" w:rsidR="00DC7CD6" w:rsidRDefault="00DC7C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50635" w14:textId="77777777" w:rsidR="00DC7CD6" w:rsidRDefault="00DC7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D62"/>
    <w:multiLevelType w:val="hybridMultilevel"/>
    <w:tmpl w:val="05F276D4"/>
    <w:lvl w:ilvl="0" w:tplc="517EB82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26D86"/>
    <w:multiLevelType w:val="hybridMultilevel"/>
    <w:tmpl w:val="0F103A10"/>
    <w:lvl w:ilvl="0" w:tplc="9B606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28"/>
    <w:rsid w:val="0000756B"/>
    <w:rsid w:val="00033455"/>
    <w:rsid w:val="00055360"/>
    <w:rsid w:val="001313EC"/>
    <w:rsid w:val="00140756"/>
    <w:rsid w:val="001D6A3A"/>
    <w:rsid w:val="001F7CB5"/>
    <w:rsid w:val="0020106E"/>
    <w:rsid w:val="00202899"/>
    <w:rsid w:val="00213EF7"/>
    <w:rsid w:val="0022037F"/>
    <w:rsid w:val="00264369"/>
    <w:rsid w:val="00276C1B"/>
    <w:rsid w:val="0029207B"/>
    <w:rsid w:val="002936D9"/>
    <w:rsid w:val="002972F1"/>
    <w:rsid w:val="00305D0C"/>
    <w:rsid w:val="00334F4C"/>
    <w:rsid w:val="00345AF2"/>
    <w:rsid w:val="00354F3F"/>
    <w:rsid w:val="00392BF1"/>
    <w:rsid w:val="00394FF8"/>
    <w:rsid w:val="003A5923"/>
    <w:rsid w:val="003B3008"/>
    <w:rsid w:val="004106A5"/>
    <w:rsid w:val="00431661"/>
    <w:rsid w:val="0043602D"/>
    <w:rsid w:val="00444C31"/>
    <w:rsid w:val="00456C9B"/>
    <w:rsid w:val="00467CD2"/>
    <w:rsid w:val="004C222C"/>
    <w:rsid w:val="004D7E8C"/>
    <w:rsid w:val="0052447A"/>
    <w:rsid w:val="0053024D"/>
    <w:rsid w:val="005842A0"/>
    <w:rsid w:val="005E21DE"/>
    <w:rsid w:val="00620209"/>
    <w:rsid w:val="00622EB3"/>
    <w:rsid w:val="006313E6"/>
    <w:rsid w:val="00665421"/>
    <w:rsid w:val="0067207E"/>
    <w:rsid w:val="00682234"/>
    <w:rsid w:val="006B6FFC"/>
    <w:rsid w:val="006C3E1E"/>
    <w:rsid w:val="00700B9F"/>
    <w:rsid w:val="00762CBB"/>
    <w:rsid w:val="007D05AE"/>
    <w:rsid w:val="007D7F56"/>
    <w:rsid w:val="007E0E51"/>
    <w:rsid w:val="007F73CB"/>
    <w:rsid w:val="00830819"/>
    <w:rsid w:val="00887586"/>
    <w:rsid w:val="008B1673"/>
    <w:rsid w:val="008B62BD"/>
    <w:rsid w:val="008D26E8"/>
    <w:rsid w:val="008D2AEF"/>
    <w:rsid w:val="008F31AA"/>
    <w:rsid w:val="0092461C"/>
    <w:rsid w:val="00934EF6"/>
    <w:rsid w:val="00946FCD"/>
    <w:rsid w:val="00964959"/>
    <w:rsid w:val="009820F5"/>
    <w:rsid w:val="009B081F"/>
    <w:rsid w:val="009F4801"/>
    <w:rsid w:val="00A139D2"/>
    <w:rsid w:val="00A62E8C"/>
    <w:rsid w:val="00A855A1"/>
    <w:rsid w:val="00AE286B"/>
    <w:rsid w:val="00B07AA9"/>
    <w:rsid w:val="00B16F43"/>
    <w:rsid w:val="00B33141"/>
    <w:rsid w:val="00B33B8B"/>
    <w:rsid w:val="00B40E5A"/>
    <w:rsid w:val="00B54545"/>
    <w:rsid w:val="00B60328"/>
    <w:rsid w:val="00B95B15"/>
    <w:rsid w:val="00BA5E82"/>
    <w:rsid w:val="00BD5849"/>
    <w:rsid w:val="00C527A4"/>
    <w:rsid w:val="00C76FFA"/>
    <w:rsid w:val="00C95186"/>
    <w:rsid w:val="00CD58C2"/>
    <w:rsid w:val="00D003D0"/>
    <w:rsid w:val="00D019C1"/>
    <w:rsid w:val="00D06E30"/>
    <w:rsid w:val="00D157AA"/>
    <w:rsid w:val="00D46954"/>
    <w:rsid w:val="00D566EC"/>
    <w:rsid w:val="00DA5B00"/>
    <w:rsid w:val="00DC7CD6"/>
    <w:rsid w:val="00DD2817"/>
    <w:rsid w:val="00DF7C40"/>
    <w:rsid w:val="00E46DD1"/>
    <w:rsid w:val="00EF6211"/>
    <w:rsid w:val="00F308E6"/>
    <w:rsid w:val="00F56A3C"/>
    <w:rsid w:val="00F75E0C"/>
    <w:rsid w:val="00F803BF"/>
    <w:rsid w:val="00FB15F6"/>
    <w:rsid w:val="00FC0C62"/>
    <w:rsid w:val="00FC2CFE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1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8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3B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B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BF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524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8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3B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B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BF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524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1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11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2020-07-21T09:22:00Z</dcterms:created>
  <dc:creator>Kazys Gricius</dc:creator>
  <cp:lastModifiedBy>Beata Vilimaitė Šilobritienė</cp:lastModifiedBy>
  <cp:lastPrinted>2020-06-04T08:05:00Z</cp:lastPrinted>
  <dcterms:modified xsi:type="dcterms:W3CDTF">2020-07-21T09:22:00Z</dcterms:modified>
  <cp:revision>2</cp:revision>
</cp:coreProperties>
</file>