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0F" w:rsidRDefault="00180B0F" w:rsidP="00180B0F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180B0F" w:rsidRDefault="00180B0F" w:rsidP="00410DEB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410DE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AD5F04" w:rsidRDefault="00AD5F04" w:rsidP="00B739B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bookmarkStart w:id="0" w:name="dok_tipas"/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:rsidR="00DA13DE" w:rsidRPr="00DA13DE" w:rsidRDefault="00720D31" w:rsidP="00DA13DE">
      <w:pPr>
        <w:jc w:val="center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caps/>
          <w:szCs w:val="24"/>
          <w:lang w:eastAsia="lt-LT"/>
        </w:rPr>
        <w:t xml:space="preserve">VIEŠOJO SAUGUMO TARNYBOS </w:t>
      </w:r>
      <w:r w:rsidR="00B96BCB">
        <w:rPr>
          <w:rFonts w:ascii="Times New Roman" w:hAnsi="Times New Roman"/>
          <w:b/>
          <w:bCs/>
          <w:caps/>
          <w:szCs w:val="24"/>
          <w:lang w:eastAsia="lt-LT"/>
        </w:rPr>
        <w:t xml:space="preserve">ĮSTATYMO nR. </w:t>
      </w:r>
      <w:r w:rsidR="00E145B8">
        <w:rPr>
          <w:rFonts w:ascii="Times New Roman" w:hAnsi="Times New Roman"/>
          <w:b/>
          <w:bCs/>
          <w:caps/>
          <w:szCs w:val="24"/>
          <w:lang w:eastAsia="lt-LT"/>
        </w:rPr>
        <w:t>X</w:t>
      </w:r>
      <w:r w:rsidR="00BA6CFB">
        <w:rPr>
          <w:rFonts w:ascii="Times New Roman" w:hAnsi="Times New Roman"/>
          <w:b/>
          <w:bCs/>
          <w:caps/>
          <w:szCs w:val="24"/>
          <w:lang w:eastAsia="lt-LT"/>
        </w:rPr>
        <w:t>-813 6</w:t>
      </w:r>
      <w:r w:rsidR="00C24A53">
        <w:rPr>
          <w:rFonts w:ascii="Times New Roman" w:hAnsi="Times New Roman"/>
          <w:b/>
          <w:bCs/>
          <w:caps/>
          <w:szCs w:val="24"/>
          <w:lang w:eastAsia="lt-LT"/>
        </w:rPr>
        <w:t> </w:t>
      </w:r>
      <w:r w:rsidR="00BA6CFB">
        <w:rPr>
          <w:rFonts w:ascii="Times New Roman" w:hAnsi="Times New Roman"/>
          <w:b/>
          <w:bCs/>
          <w:caps/>
          <w:szCs w:val="24"/>
          <w:lang w:eastAsia="lt-LT"/>
        </w:rPr>
        <w:t>STRAIPSNIO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 xml:space="preserve"> PAKEITIMO</w:t>
      </w: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:rsidR="00183560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A50279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2E563B" w:rsidRPr="00C24A53" w:rsidRDefault="00E3623D" w:rsidP="002E563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szCs w:val="24"/>
          <w:lang w:eastAsia="lt-LT"/>
        </w:rPr>
        <w:t>1 straipsnis. 6</w:t>
      </w:r>
      <w:r w:rsidR="002E563B" w:rsidRPr="002E563B">
        <w:rPr>
          <w:rFonts w:ascii="Times New Roman" w:hAnsi="Times New Roman"/>
          <w:b/>
          <w:bCs/>
          <w:szCs w:val="24"/>
          <w:lang w:eastAsia="lt-LT"/>
        </w:rPr>
        <w:t xml:space="preserve"> straipsnio pakeitimas </w:t>
      </w:r>
    </w:p>
    <w:p w:rsidR="002E563B" w:rsidRPr="00C24A53" w:rsidRDefault="00E3623D" w:rsidP="002E563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1" w:name="part_b7bc68fab4014c63aefa517bb3b89836"/>
      <w:bookmarkEnd w:id="1"/>
      <w:r>
        <w:rPr>
          <w:rFonts w:ascii="Times New Roman" w:hAnsi="Times New Roman"/>
          <w:szCs w:val="24"/>
          <w:lang w:eastAsia="lt-LT"/>
        </w:rPr>
        <w:t>Pakeisti 6 straipsnio 6 punktą ir jį</w:t>
      </w:r>
      <w:r w:rsidR="002E563B" w:rsidRPr="002E563B">
        <w:rPr>
          <w:rFonts w:ascii="Times New Roman" w:hAnsi="Times New Roman"/>
          <w:szCs w:val="24"/>
          <w:lang w:eastAsia="lt-LT"/>
        </w:rPr>
        <w:t xml:space="preserve"> išdėstyti taip:</w:t>
      </w:r>
    </w:p>
    <w:p w:rsidR="00E3623D" w:rsidRPr="00E3623D" w:rsidRDefault="00E3623D" w:rsidP="002E563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2" w:name="part_483fa7d228a340e4853cba9ef456cf98"/>
      <w:bookmarkStart w:id="3" w:name="part_7db0750079ba400abba58177b1c8ee99"/>
      <w:bookmarkEnd w:id="2"/>
      <w:bookmarkEnd w:id="3"/>
      <w:r w:rsidRPr="00E3623D">
        <w:rPr>
          <w:rFonts w:ascii="Times New Roman" w:hAnsi="Times New Roman"/>
          <w:szCs w:val="24"/>
          <w:lang w:eastAsia="lt-LT"/>
        </w:rPr>
        <w:t>„</w:t>
      </w:r>
      <w:r w:rsidRPr="00E3623D">
        <w:rPr>
          <w:rFonts w:ascii="Times New Roman" w:hAnsi="Times New Roman"/>
          <w:color w:val="000000"/>
        </w:rPr>
        <w:t xml:space="preserve">6) sustiprinti Lietuvos policijos, Valstybės sienos apsaugos tarnybos prie Vidaus reikalų ministerijos, Priešgaisrinės apsaugos ir gelbėjimo departamento prie Vidaus reikalų ministerijos, </w:t>
      </w:r>
      <w:r w:rsidRPr="001502B7">
        <w:rPr>
          <w:rFonts w:ascii="Times New Roman" w:hAnsi="Times New Roman"/>
          <w:strike/>
          <w:color w:val="000000"/>
        </w:rPr>
        <w:t>Vadovybės apsaugos departamento prie Vidaus reikalų ministerijos,</w:t>
      </w:r>
      <w:r w:rsidR="001502B7">
        <w:rPr>
          <w:rFonts w:ascii="Times New Roman" w:hAnsi="Times New Roman"/>
          <w:b/>
          <w:bCs/>
          <w:color w:val="000000"/>
        </w:rPr>
        <w:t xml:space="preserve"> </w:t>
      </w:r>
      <w:r w:rsidRPr="00E3623D">
        <w:rPr>
          <w:rFonts w:ascii="Times New Roman" w:hAnsi="Times New Roman"/>
          <w:color w:val="000000"/>
        </w:rPr>
        <w:t xml:space="preserve"> Finansinių nusikaltimų tyrimo tarnybos prie Vidaus reikalų ministerijos</w:t>
      </w:r>
      <w:r w:rsidR="00D3394E">
        <w:rPr>
          <w:rFonts w:ascii="Times New Roman" w:hAnsi="Times New Roman"/>
          <w:b/>
          <w:bCs/>
          <w:color w:val="000000"/>
        </w:rPr>
        <w:t>,</w:t>
      </w:r>
      <w:r w:rsidRPr="00E3623D">
        <w:rPr>
          <w:rFonts w:ascii="Times New Roman" w:hAnsi="Times New Roman"/>
          <w:color w:val="000000"/>
        </w:rPr>
        <w:t xml:space="preserve"> </w:t>
      </w:r>
      <w:r w:rsidR="00D3394E">
        <w:rPr>
          <w:rFonts w:ascii="Times New Roman" w:hAnsi="Times New Roman"/>
          <w:b/>
          <w:bCs/>
          <w:color w:val="000000"/>
        </w:rPr>
        <w:t>Lietuvos Respublikos vadovybės apsaugos tarnybos</w:t>
      </w:r>
      <w:r w:rsidR="00D3394E" w:rsidRPr="00E3623D">
        <w:rPr>
          <w:rFonts w:ascii="Times New Roman" w:hAnsi="Times New Roman"/>
          <w:color w:val="000000"/>
        </w:rPr>
        <w:t xml:space="preserve"> </w:t>
      </w:r>
      <w:r w:rsidRPr="00E3623D">
        <w:rPr>
          <w:rFonts w:ascii="Times New Roman" w:hAnsi="Times New Roman"/>
          <w:color w:val="000000"/>
        </w:rPr>
        <w:t>pajėgas ir padėti šioms institucijoms įgyvendinant pavestas funkcijas;</w:t>
      </w:r>
      <w:r w:rsidRPr="00E3623D">
        <w:rPr>
          <w:rFonts w:ascii="Times New Roman" w:hAnsi="Times New Roman"/>
          <w:szCs w:val="24"/>
          <w:lang w:eastAsia="lt-LT"/>
        </w:rPr>
        <w:t>“</w:t>
      </w:r>
    </w:p>
    <w:p w:rsidR="004313FE" w:rsidRPr="00981EC5" w:rsidRDefault="002E563B" w:rsidP="00981EC5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2E563B">
        <w:rPr>
          <w:rFonts w:ascii="Times New Roman" w:hAnsi="Times New Roman"/>
          <w:b/>
          <w:bCs/>
          <w:szCs w:val="24"/>
          <w:lang w:eastAsia="lt-LT"/>
        </w:rPr>
        <w:t> </w:t>
      </w:r>
      <w:bookmarkStart w:id="4" w:name="part_200195dd004640d588534858652300b9"/>
      <w:bookmarkEnd w:id="4"/>
    </w:p>
    <w:p w:rsidR="004313FE" w:rsidRPr="00DC44CE" w:rsidRDefault="00981EC5" w:rsidP="004313FE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4313FE"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4313FE" w:rsidRDefault="004313FE" w:rsidP="004313FE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A50279">
        <w:rPr>
          <w:rFonts w:ascii="Times New Roman" w:hAnsi="Times New Roman"/>
          <w:szCs w:val="24"/>
        </w:rPr>
        <w:t>20</w:t>
      </w:r>
      <w:r w:rsidR="00875BD2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:rsidR="004313FE" w:rsidRPr="003A2396" w:rsidRDefault="004313FE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  <w:bookmarkStart w:id="5" w:name="_GoBack"/>
      <w:bookmarkEnd w:id="5"/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3F" w:rsidRDefault="0034323F">
      <w:r>
        <w:separator/>
      </w:r>
    </w:p>
  </w:endnote>
  <w:endnote w:type="continuationSeparator" w:id="0">
    <w:p w:rsidR="0034323F" w:rsidRDefault="003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122CF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3F" w:rsidRDefault="0034323F">
      <w:r>
        <w:separator/>
      </w:r>
    </w:p>
  </w:footnote>
  <w:footnote w:type="continuationSeparator" w:id="0">
    <w:p w:rsidR="0034323F" w:rsidRDefault="0034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122CFF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122CFF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56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1608"/>
    <w:rsid w:val="00012654"/>
    <w:rsid w:val="00036F11"/>
    <w:rsid w:val="00050BDB"/>
    <w:rsid w:val="00052EC0"/>
    <w:rsid w:val="00053088"/>
    <w:rsid w:val="000545B7"/>
    <w:rsid w:val="0006373B"/>
    <w:rsid w:val="00082569"/>
    <w:rsid w:val="000A29D0"/>
    <w:rsid w:val="000C6A7D"/>
    <w:rsid w:val="000D393C"/>
    <w:rsid w:val="000E61CC"/>
    <w:rsid w:val="000F0D45"/>
    <w:rsid w:val="001005B6"/>
    <w:rsid w:val="00102E1A"/>
    <w:rsid w:val="001105AE"/>
    <w:rsid w:val="001131D5"/>
    <w:rsid w:val="00122CFF"/>
    <w:rsid w:val="00127E60"/>
    <w:rsid w:val="00134E47"/>
    <w:rsid w:val="00141262"/>
    <w:rsid w:val="001500BA"/>
    <w:rsid w:val="001502B7"/>
    <w:rsid w:val="0015372E"/>
    <w:rsid w:val="001537FC"/>
    <w:rsid w:val="00154D42"/>
    <w:rsid w:val="00161A2E"/>
    <w:rsid w:val="00180383"/>
    <w:rsid w:val="00180B0F"/>
    <w:rsid w:val="00183560"/>
    <w:rsid w:val="00183D15"/>
    <w:rsid w:val="0019051C"/>
    <w:rsid w:val="00190D47"/>
    <w:rsid w:val="00197452"/>
    <w:rsid w:val="001A21F2"/>
    <w:rsid w:val="001C669B"/>
    <w:rsid w:val="001D0D73"/>
    <w:rsid w:val="001D2F6A"/>
    <w:rsid w:val="001E28B1"/>
    <w:rsid w:val="002025AF"/>
    <w:rsid w:val="00202CAE"/>
    <w:rsid w:val="00211D70"/>
    <w:rsid w:val="00220BF8"/>
    <w:rsid w:val="00225283"/>
    <w:rsid w:val="002453E4"/>
    <w:rsid w:val="00254FA0"/>
    <w:rsid w:val="00255B0A"/>
    <w:rsid w:val="00255D9D"/>
    <w:rsid w:val="0026466E"/>
    <w:rsid w:val="00281FA6"/>
    <w:rsid w:val="00290D40"/>
    <w:rsid w:val="0029168D"/>
    <w:rsid w:val="0029362D"/>
    <w:rsid w:val="0029513B"/>
    <w:rsid w:val="002A0C3C"/>
    <w:rsid w:val="002D5E95"/>
    <w:rsid w:val="002D7360"/>
    <w:rsid w:val="002E4B11"/>
    <w:rsid w:val="002E563B"/>
    <w:rsid w:val="0030375D"/>
    <w:rsid w:val="00314027"/>
    <w:rsid w:val="0031516C"/>
    <w:rsid w:val="003343A5"/>
    <w:rsid w:val="0034323F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976C2"/>
    <w:rsid w:val="003A2396"/>
    <w:rsid w:val="003B7757"/>
    <w:rsid w:val="003B7E6B"/>
    <w:rsid w:val="003E024B"/>
    <w:rsid w:val="003E7C39"/>
    <w:rsid w:val="0040620F"/>
    <w:rsid w:val="00410BDA"/>
    <w:rsid w:val="00410DEB"/>
    <w:rsid w:val="00423233"/>
    <w:rsid w:val="004313FE"/>
    <w:rsid w:val="004331A9"/>
    <w:rsid w:val="004341A4"/>
    <w:rsid w:val="0044220B"/>
    <w:rsid w:val="00453221"/>
    <w:rsid w:val="00455A25"/>
    <w:rsid w:val="00455C17"/>
    <w:rsid w:val="00465A1C"/>
    <w:rsid w:val="004673B0"/>
    <w:rsid w:val="0047335A"/>
    <w:rsid w:val="0047586D"/>
    <w:rsid w:val="0048236F"/>
    <w:rsid w:val="004857CA"/>
    <w:rsid w:val="00490F97"/>
    <w:rsid w:val="004945B9"/>
    <w:rsid w:val="004A415B"/>
    <w:rsid w:val="004B0710"/>
    <w:rsid w:val="004D70B6"/>
    <w:rsid w:val="004E20E0"/>
    <w:rsid w:val="004E6053"/>
    <w:rsid w:val="004F59BC"/>
    <w:rsid w:val="004F712A"/>
    <w:rsid w:val="00543CDF"/>
    <w:rsid w:val="00562FAA"/>
    <w:rsid w:val="005854A5"/>
    <w:rsid w:val="00585C78"/>
    <w:rsid w:val="005928E6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468D9"/>
    <w:rsid w:val="00650C5D"/>
    <w:rsid w:val="00652370"/>
    <w:rsid w:val="00652D85"/>
    <w:rsid w:val="00656B82"/>
    <w:rsid w:val="00661EE7"/>
    <w:rsid w:val="006621DE"/>
    <w:rsid w:val="0066680A"/>
    <w:rsid w:val="0066794E"/>
    <w:rsid w:val="00672D4A"/>
    <w:rsid w:val="00682FD6"/>
    <w:rsid w:val="0069313E"/>
    <w:rsid w:val="006B550B"/>
    <w:rsid w:val="006C147E"/>
    <w:rsid w:val="006C4508"/>
    <w:rsid w:val="00700F2C"/>
    <w:rsid w:val="00701D43"/>
    <w:rsid w:val="00702342"/>
    <w:rsid w:val="00717BE4"/>
    <w:rsid w:val="00720D31"/>
    <w:rsid w:val="00743FD3"/>
    <w:rsid w:val="00747515"/>
    <w:rsid w:val="00755245"/>
    <w:rsid w:val="00765508"/>
    <w:rsid w:val="007A52AA"/>
    <w:rsid w:val="007A5417"/>
    <w:rsid w:val="007D192D"/>
    <w:rsid w:val="007E7071"/>
    <w:rsid w:val="007F3A09"/>
    <w:rsid w:val="007F73E1"/>
    <w:rsid w:val="00812A72"/>
    <w:rsid w:val="008137E8"/>
    <w:rsid w:val="00814D59"/>
    <w:rsid w:val="008176A1"/>
    <w:rsid w:val="00821C46"/>
    <w:rsid w:val="008326D4"/>
    <w:rsid w:val="00841BCA"/>
    <w:rsid w:val="00851530"/>
    <w:rsid w:val="00870522"/>
    <w:rsid w:val="00871AF9"/>
    <w:rsid w:val="00875BD2"/>
    <w:rsid w:val="00894A73"/>
    <w:rsid w:val="008A0EEC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416DB"/>
    <w:rsid w:val="009431C3"/>
    <w:rsid w:val="009432FF"/>
    <w:rsid w:val="00943F10"/>
    <w:rsid w:val="00981EC5"/>
    <w:rsid w:val="00993C53"/>
    <w:rsid w:val="009A3B04"/>
    <w:rsid w:val="009B28B1"/>
    <w:rsid w:val="009B3405"/>
    <w:rsid w:val="009C1BD5"/>
    <w:rsid w:val="009C4109"/>
    <w:rsid w:val="009D5BD9"/>
    <w:rsid w:val="009F01A7"/>
    <w:rsid w:val="009F0C23"/>
    <w:rsid w:val="009F678A"/>
    <w:rsid w:val="009F73E3"/>
    <w:rsid w:val="00A010EE"/>
    <w:rsid w:val="00A06636"/>
    <w:rsid w:val="00A12971"/>
    <w:rsid w:val="00A20F86"/>
    <w:rsid w:val="00A22E01"/>
    <w:rsid w:val="00A24F67"/>
    <w:rsid w:val="00A309C9"/>
    <w:rsid w:val="00A30E84"/>
    <w:rsid w:val="00A42FB6"/>
    <w:rsid w:val="00A50279"/>
    <w:rsid w:val="00A708D5"/>
    <w:rsid w:val="00A73D54"/>
    <w:rsid w:val="00A9412A"/>
    <w:rsid w:val="00A97426"/>
    <w:rsid w:val="00AA39E7"/>
    <w:rsid w:val="00AB2BD0"/>
    <w:rsid w:val="00AB6247"/>
    <w:rsid w:val="00AC41C0"/>
    <w:rsid w:val="00AD25B7"/>
    <w:rsid w:val="00AD5F04"/>
    <w:rsid w:val="00AE5CB4"/>
    <w:rsid w:val="00AE7E5F"/>
    <w:rsid w:val="00AF060F"/>
    <w:rsid w:val="00AF476C"/>
    <w:rsid w:val="00B104DD"/>
    <w:rsid w:val="00B11A20"/>
    <w:rsid w:val="00B14E8B"/>
    <w:rsid w:val="00B1616E"/>
    <w:rsid w:val="00B206ED"/>
    <w:rsid w:val="00B207F5"/>
    <w:rsid w:val="00B309AD"/>
    <w:rsid w:val="00B32E2F"/>
    <w:rsid w:val="00B44C6F"/>
    <w:rsid w:val="00B52123"/>
    <w:rsid w:val="00B67358"/>
    <w:rsid w:val="00B71A5A"/>
    <w:rsid w:val="00B71AE7"/>
    <w:rsid w:val="00B739B9"/>
    <w:rsid w:val="00B96BCB"/>
    <w:rsid w:val="00B979B2"/>
    <w:rsid w:val="00BA04A3"/>
    <w:rsid w:val="00BA66CB"/>
    <w:rsid w:val="00BA6CFB"/>
    <w:rsid w:val="00BB0521"/>
    <w:rsid w:val="00BB2223"/>
    <w:rsid w:val="00BC082B"/>
    <w:rsid w:val="00BC0E2C"/>
    <w:rsid w:val="00BC177C"/>
    <w:rsid w:val="00BD7019"/>
    <w:rsid w:val="00BF4969"/>
    <w:rsid w:val="00C10252"/>
    <w:rsid w:val="00C11B14"/>
    <w:rsid w:val="00C173E5"/>
    <w:rsid w:val="00C227F4"/>
    <w:rsid w:val="00C24A53"/>
    <w:rsid w:val="00C25C0A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841F2"/>
    <w:rsid w:val="00C8642D"/>
    <w:rsid w:val="00C93010"/>
    <w:rsid w:val="00C936E9"/>
    <w:rsid w:val="00C95344"/>
    <w:rsid w:val="00C95751"/>
    <w:rsid w:val="00C95C82"/>
    <w:rsid w:val="00CA08DA"/>
    <w:rsid w:val="00CB26B8"/>
    <w:rsid w:val="00CD0D9C"/>
    <w:rsid w:val="00CE09A1"/>
    <w:rsid w:val="00CE2CFC"/>
    <w:rsid w:val="00D23338"/>
    <w:rsid w:val="00D3394E"/>
    <w:rsid w:val="00D34B1A"/>
    <w:rsid w:val="00D34B66"/>
    <w:rsid w:val="00D36DD3"/>
    <w:rsid w:val="00D37EB1"/>
    <w:rsid w:val="00D456E9"/>
    <w:rsid w:val="00D45E69"/>
    <w:rsid w:val="00D467D4"/>
    <w:rsid w:val="00D52A98"/>
    <w:rsid w:val="00D54BF0"/>
    <w:rsid w:val="00D630A3"/>
    <w:rsid w:val="00D75994"/>
    <w:rsid w:val="00D95ADD"/>
    <w:rsid w:val="00D97313"/>
    <w:rsid w:val="00DA13DE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3002"/>
    <w:rsid w:val="00E10C55"/>
    <w:rsid w:val="00E145B8"/>
    <w:rsid w:val="00E2767A"/>
    <w:rsid w:val="00E33ECA"/>
    <w:rsid w:val="00E3623D"/>
    <w:rsid w:val="00E43539"/>
    <w:rsid w:val="00E55A0A"/>
    <w:rsid w:val="00E70667"/>
    <w:rsid w:val="00E7155A"/>
    <w:rsid w:val="00E82051"/>
    <w:rsid w:val="00E952E3"/>
    <w:rsid w:val="00EA465D"/>
    <w:rsid w:val="00EB3D7A"/>
    <w:rsid w:val="00EC3DBB"/>
    <w:rsid w:val="00ED0490"/>
    <w:rsid w:val="00EF2C91"/>
    <w:rsid w:val="00EF3A29"/>
    <w:rsid w:val="00EF432D"/>
    <w:rsid w:val="00F00D6C"/>
    <w:rsid w:val="00F06174"/>
    <w:rsid w:val="00F17E7E"/>
    <w:rsid w:val="00F20639"/>
    <w:rsid w:val="00F46273"/>
    <w:rsid w:val="00F56144"/>
    <w:rsid w:val="00F56705"/>
    <w:rsid w:val="00F60976"/>
    <w:rsid w:val="00F80A32"/>
    <w:rsid w:val="00F830D4"/>
    <w:rsid w:val="00F907F0"/>
    <w:rsid w:val="00F9318D"/>
    <w:rsid w:val="00FA318A"/>
    <w:rsid w:val="00FC4FE5"/>
    <w:rsid w:val="00FD11B2"/>
    <w:rsid w:val="00FD1A53"/>
    <w:rsid w:val="00FD4512"/>
    <w:rsid w:val="00FD46CC"/>
    <w:rsid w:val="00FE0929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5755F"/>
  <w15:docId w15:val="{D664023A-123F-45B5-8D2C-1A083FD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6F26-7474-429A-8EB9-0A46CC5B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2019-08-06T08:22:00Z</dcterms:created>
  <dc:creator>Violeta Maniuskiene</dc:creator>
  <cp:lastModifiedBy>Vera Konopliova</cp:lastModifiedBy>
  <cp:lastPrinted>2011-02-09T07:11:00Z</cp:lastPrinted>
  <dcterms:modified xsi:type="dcterms:W3CDTF">2019-08-28T11:34:00Z</dcterms:modified>
  <cp:revision>6</cp:revision>
</cp:coreProperties>
</file>