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8BF" w:rsidRPr="003344AD" w:rsidRDefault="00C24928" w:rsidP="001A244F">
      <w:pPr>
        <w:ind w:right="191"/>
        <w:jc w:val="right"/>
        <w:rPr>
          <w:b/>
          <w:lang w:eastAsia="lt-LT"/>
        </w:rPr>
      </w:pPr>
      <w:r w:rsidRPr="003344AD">
        <w:rPr>
          <w:b/>
          <w:lang w:eastAsia="lt-LT"/>
        </w:rPr>
        <w:t>Projektas</w:t>
      </w:r>
    </w:p>
    <w:p w:rsidR="00AF18BF" w:rsidRPr="003344AD" w:rsidRDefault="00AF18BF" w:rsidP="00D11992">
      <w:pPr>
        <w:jc w:val="both"/>
        <w:rPr>
          <w:i/>
        </w:rPr>
      </w:pPr>
    </w:p>
    <w:p w:rsidR="00C24928" w:rsidRPr="003344AD" w:rsidRDefault="00C24928">
      <w:pPr>
        <w:jc w:val="both"/>
      </w:pPr>
    </w:p>
    <w:p w:rsidR="00AF18BF" w:rsidRPr="003344AD" w:rsidRDefault="00D82E70">
      <w:pPr>
        <w:jc w:val="center"/>
        <w:rPr>
          <w:b/>
        </w:rPr>
      </w:pPr>
      <w:r w:rsidRPr="003344AD">
        <w:rPr>
          <w:b/>
        </w:rPr>
        <w:t>LIETUVOS RESPUBLIKOS VYRIAUSYBĖ</w:t>
      </w:r>
    </w:p>
    <w:p w:rsidR="00AF18BF" w:rsidRPr="003344AD" w:rsidRDefault="00AF18BF">
      <w:pPr>
        <w:jc w:val="center"/>
        <w:rPr>
          <w:b/>
        </w:rPr>
      </w:pPr>
    </w:p>
    <w:p w:rsidR="00AF18BF" w:rsidRPr="003344AD" w:rsidRDefault="00D82E70">
      <w:pPr>
        <w:jc w:val="center"/>
        <w:rPr>
          <w:b/>
        </w:rPr>
      </w:pPr>
      <w:r w:rsidRPr="003344AD">
        <w:rPr>
          <w:b/>
        </w:rPr>
        <w:t>NUTARIMAS</w:t>
      </w:r>
    </w:p>
    <w:p w:rsidR="00AF18BF" w:rsidRPr="003344AD" w:rsidRDefault="00D82E70">
      <w:pPr>
        <w:tabs>
          <w:tab w:val="left" w:pos="994"/>
          <w:tab w:val="left" w:pos="4860"/>
          <w:tab w:val="left" w:pos="5220"/>
          <w:tab w:val="left" w:pos="6379"/>
        </w:tabs>
        <w:jc w:val="center"/>
      </w:pPr>
      <w:r w:rsidRPr="003344AD">
        <w:rPr>
          <w:b/>
          <w:caps/>
        </w:rPr>
        <w:t xml:space="preserve">DĖL PROFESINIO MOKYMO ORGANIZAVIMO </w:t>
      </w:r>
      <w:r w:rsidR="00AC3A10" w:rsidRPr="003344AD">
        <w:rPr>
          <w:b/>
        </w:rPr>
        <w:t>PAMEISTRYSTĖS FORMA</w:t>
      </w:r>
      <w:r w:rsidRPr="003344AD">
        <w:rPr>
          <w:b/>
          <w:caps/>
        </w:rPr>
        <w:t xml:space="preserve"> </w:t>
      </w:r>
      <w:r w:rsidRPr="003344AD">
        <w:rPr>
          <w:b/>
        </w:rPr>
        <w:t>TVARKOS APRAŠO PATVIRTINIMO</w:t>
      </w:r>
    </w:p>
    <w:p w:rsidR="00AF18BF" w:rsidRPr="003344AD" w:rsidRDefault="00AF18BF">
      <w:pPr>
        <w:tabs>
          <w:tab w:val="left" w:pos="994"/>
          <w:tab w:val="left" w:pos="4860"/>
          <w:tab w:val="left" w:pos="5220"/>
          <w:tab w:val="left" w:pos="6379"/>
        </w:tabs>
        <w:jc w:val="center"/>
      </w:pPr>
    </w:p>
    <w:p w:rsidR="00AF18BF" w:rsidRPr="003344AD" w:rsidRDefault="00D82E70">
      <w:pPr>
        <w:jc w:val="center"/>
      </w:pPr>
      <w:r w:rsidRPr="003344AD">
        <w:t xml:space="preserve">2019 m.                         d. Nr.      </w:t>
      </w:r>
    </w:p>
    <w:p w:rsidR="00AF18BF" w:rsidRPr="003344AD" w:rsidRDefault="00D82E70">
      <w:pPr>
        <w:jc w:val="center"/>
      </w:pPr>
      <w:r w:rsidRPr="003344AD">
        <w:t>Vilnius</w:t>
      </w:r>
    </w:p>
    <w:p w:rsidR="00AF18BF" w:rsidRPr="003344AD" w:rsidRDefault="00AF18BF">
      <w:pPr>
        <w:jc w:val="center"/>
      </w:pPr>
    </w:p>
    <w:p w:rsidR="00AF18BF" w:rsidRPr="003344AD" w:rsidRDefault="00AF18BF">
      <w:pPr>
        <w:spacing w:line="276" w:lineRule="auto"/>
        <w:jc w:val="both"/>
      </w:pPr>
    </w:p>
    <w:p w:rsidR="00AF18BF" w:rsidRPr="003344AD" w:rsidRDefault="00D82E70">
      <w:pPr>
        <w:tabs>
          <w:tab w:val="left" w:pos="720"/>
        </w:tabs>
        <w:spacing w:line="276" w:lineRule="auto"/>
        <w:ind w:firstLine="567"/>
        <w:jc w:val="both"/>
        <w:rPr>
          <w:strike/>
        </w:rPr>
      </w:pPr>
      <w:r w:rsidRPr="003344AD">
        <w:t>Vadovaudamasi Lietuvos Respublikos profesinio mokymo įstatymo 19 straipsnio 4 dalimi,  Lietuvos Respublikos Vyriausybė</w:t>
      </w:r>
      <w:r w:rsidRPr="003344AD">
        <w:rPr>
          <w:spacing w:val="80"/>
        </w:rPr>
        <w:t xml:space="preserve"> nutaria</w:t>
      </w:r>
      <w:r w:rsidRPr="003344AD">
        <w:t>:</w:t>
      </w:r>
    </w:p>
    <w:p w:rsidR="00AF18BF" w:rsidRPr="003344AD" w:rsidRDefault="00AF18BF">
      <w:pPr>
        <w:rPr>
          <w:sz w:val="2"/>
        </w:rPr>
      </w:pPr>
    </w:p>
    <w:p w:rsidR="00AF18BF" w:rsidRPr="003344AD" w:rsidRDefault="00D82E70">
      <w:pPr>
        <w:tabs>
          <w:tab w:val="left" w:pos="0"/>
          <w:tab w:val="left" w:pos="993"/>
        </w:tabs>
        <w:spacing w:line="276" w:lineRule="auto"/>
        <w:ind w:firstLine="567"/>
        <w:jc w:val="both"/>
      </w:pPr>
      <w:r w:rsidRPr="003344AD">
        <w:t>Patvirtinti Profesinio mokymo o</w:t>
      </w:r>
      <w:r w:rsidR="00AC3A10" w:rsidRPr="003344AD">
        <w:t>rganizavimo pameistrystės forma</w:t>
      </w:r>
      <w:r w:rsidRPr="003344AD">
        <w:t xml:space="preserve"> tvarkos aprašą</w:t>
      </w:r>
      <w:r w:rsidRPr="003344AD">
        <w:rPr>
          <w:b/>
        </w:rPr>
        <w:t xml:space="preserve">  </w:t>
      </w:r>
      <w:r w:rsidRPr="003344AD">
        <w:t>(pridedama).</w:t>
      </w:r>
    </w:p>
    <w:p w:rsidR="00AF18BF" w:rsidRPr="003344AD" w:rsidRDefault="00AF18BF">
      <w:pPr>
        <w:tabs>
          <w:tab w:val="left" w:pos="0"/>
          <w:tab w:val="left" w:pos="993"/>
        </w:tabs>
        <w:spacing w:line="276" w:lineRule="auto"/>
        <w:ind w:firstLine="567"/>
        <w:jc w:val="both"/>
      </w:pPr>
    </w:p>
    <w:p w:rsidR="00AF18BF" w:rsidRPr="003344AD" w:rsidRDefault="00AF18BF">
      <w:pPr>
        <w:tabs>
          <w:tab w:val="left" w:pos="0"/>
          <w:tab w:val="left" w:pos="993"/>
        </w:tabs>
        <w:spacing w:line="276" w:lineRule="auto"/>
        <w:ind w:firstLine="567"/>
        <w:jc w:val="both"/>
      </w:pPr>
    </w:p>
    <w:p w:rsidR="00AF18BF" w:rsidRPr="003344AD" w:rsidRDefault="00AF18BF">
      <w:pPr>
        <w:keepNext/>
        <w:keepLines/>
        <w:ind w:firstLine="709"/>
        <w:jc w:val="both"/>
      </w:pPr>
    </w:p>
    <w:p w:rsidR="00AF18BF" w:rsidRPr="003344AD" w:rsidRDefault="00AF18BF">
      <w:pPr>
        <w:keepNext/>
        <w:keepLines/>
        <w:ind w:firstLine="709"/>
        <w:jc w:val="both"/>
      </w:pPr>
    </w:p>
    <w:p w:rsidR="00AF18BF" w:rsidRPr="003344AD" w:rsidRDefault="00D82E70">
      <w:pPr>
        <w:tabs>
          <w:tab w:val="left" w:pos="6237"/>
        </w:tabs>
      </w:pPr>
      <w:r w:rsidRPr="003344AD">
        <w:t>Ministras Pirmininkas</w:t>
      </w:r>
      <w:r w:rsidRPr="003344AD">
        <w:tab/>
      </w:r>
    </w:p>
    <w:p w:rsidR="00AF18BF" w:rsidRPr="003344AD" w:rsidRDefault="00AF18BF">
      <w:pPr>
        <w:tabs>
          <w:tab w:val="left" w:pos="6237"/>
        </w:tabs>
      </w:pPr>
    </w:p>
    <w:p w:rsidR="00AF18BF" w:rsidRPr="003344AD" w:rsidRDefault="00AF18BF">
      <w:pPr>
        <w:tabs>
          <w:tab w:val="left" w:pos="6237"/>
        </w:tabs>
      </w:pPr>
    </w:p>
    <w:p w:rsidR="00AF18BF" w:rsidRPr="003344AD" w:rsidRDefault="00AF18BF">
      <w:pPr>
        <w:tabs>
          <w:tab w:val="left" w:pos="6237"/>
        </w:tabs>
      </w:pPr>
    </w:p>
    <w:p w:rsidR="00AF18BF" w:rsidRPr="003344AD" w:rsidRDefault="00D82E70">
      <w:pPr>
        <w:tabs>
          <w:tab w:val="left" w:pos="6237"/>
          <w:tab w:val="right" w:pos="8306"/>
        </w:tabs>
      </w:pPr>
      <w:r w:rsidRPr="003344AD">
        <w:t>Švietimo, mokslo ir sporto ministras</w:t>
      </w:r>
    </w:p>
    <w:p w:rsidR="005C3F0E" w:rsidRPr="003344AD" w:rsidRDefault="005C3F0E">
      <w:pPr>
        <w:tabs>
          <w:tab w:val="left" w:pos="6237"/>
          <w:tab w:val="right" w:pos="8306"/>
        </w:tabs>
        <w:sectPr w:rsidR="005C3F0E" w:rsidRPr="003344AD">
          <w:headerReference w:type="default" r:id="rId11"/>
          <w:footerReference w:type="default" r:id="rId12"/>
          <w:headerReference w:type="first" r:id="rId13"/>
          <w:pgSz w:w="12240" w:h="15840"/>
          <w:pgMar w:top="1701" w:right="567" w:bottom="1134" w:left="1701" w:header="720" w:footer="720" w:gutter="0"/>
          <w:pgNumType w:start="1"/>
          <w:cols w:space="720"/>
          <w:titlePg/>
          <w:docGrid w:linePitch="360"/>
        </w:sectPr>
      </w:pPr>
    </w:p>
    <w:p w:rsidR="00AF18BF" w:rsidRPr="003344AD" w:rsidRDefault="00D82E70">
      <w:pPr>
        <w:tabs>
          <w:tab w:val="left" w:pos="994"/>
          <w:tab w:val="left" w:pos="4860"/>
          <w:tab w:val="left" w:pos="6237"/>
        </w:tabs>
        <w:ind w:firstLine="5914"/>
        <w:jc w:val="both"/>
      </w:pPr>
      <w:r w:rsidRPr="003344AD">
        <w:lastRenderedPageBreak/>
        <w:t>PATVIRTINTA</w:t>
      </w:r>
    </w:p>
    <w:p w:rsidR="00AF18BF" w:rsidRPr="003344AD" w:rsidRDefault="00D82E70">
      <w:pPr>
        <w:tabs>
          <w:tab w:val="left" w:pos="994"/>
          <w:tab w:val="left" w:pos="4860"/>
          <w:tab w:val="left" w:pos="6237"/>
        </w:tabs>
        <w:ind w:firstLine="5914"/>
        <w:jc w:val="both"/>
      </w:pPr>
      <w:r w:rsidRPr="003344AD">
        <w:t>Lietuvos Respublikos Vyriausybės</w:t>
      </w:r>
    </w:p>
    <w:p w:rsidR="00AF18BF" w:rsidRPr="003344AD" w:rsidRDefault="00D82E70">
      <w:pPr>
        <w:tabs>
          <w:tab w:val="left" w:pos="994"/>
          <w:tab w:val="left" w:pos="4860"/>
          <w:tab w:val="left" w:pos="5220"/>
          <w:tab w:val="left" w:pos="5670"/>
        </w:tabs>
        <w:ind w:firstLine="5914"/>
        <w:jc w:val="both"/>
      </w:pPr>
      <w:r w:rsidRPr="003344AD">
        <w:t xml:space="preserve">2019 m.               d. nutarimu Nr.        </w:t>
      </w:r>
    </w:p>
    <w:p w:rsidR="00AF18BF" w:rsidRPr="003344AD" w:rsidRDefault="00AF18BF">
      <w:pPr>
        <w:keepLines/>
        <w:tabs>
          <w:tab w:val="left" w:pos="1304"/>
          <w:tab w:val="left" w:pos="1457"/>
          <w:tab w:val="left" w:pos="1604"/>
          <w:tab w:val="left" w:pos="1757"/>
        </w:tabs>
        <w:suppressAutoHyphens/>
        <w:ind w:firstLine="3624"/>
        <w:jc w:val="both"/>
        <w:textAlignment w:val="center"/>
        <w:rPr>
          <w:rFonts w:eastAsia="MS Mincho"/>
          <w:spacing w:val="-4"/>
        </w:rPr>
      </w:pPr>
    </w:p>
    <w:p w:rsidR="007A6E2E" w:rsidRPr="003344AD" w:rsidRDefault="007A6E2E">
      <w:pPr>
        <w:keepLines/>
        <w:tabs>
          <w:tab w:val="left" w:pos="1304"/>
          <w:tab w:val="left" w:pos="1457"/>
          <w:tab w:val="left" w:pos="1604"/>
          <w:tab w:val="left" w:pos="1757"/>
        </w:tabs>
        <w:suppressAutoHyphens/>
        <w:ind w:firstLine="3624"/>
        <w:jc w:val="both"/>
        <w:textAlignment w:val="center"/>
        <w:rPr>
          <w:rFonts w:eastAsia="MS Mincho"/>
          <w:spacing w:val="-4"/>
        </w:rPr>
      </w:pPr>
    </w:p>
    <w:p w:rsidR="00AF18BF" w:rsidRPr="003344AD" w:rsidRDefault="00D82E70">
      <w:pPr>
        <w:tabs>
          <w:tab w:val="left" w:pos="994"/>
          <w:tab w:val="left" w:pos="4860"/>
          <w:tab w:val="left" w:pos="5220"/>
          <w:tab w:val="left" w:pos="6379"/>
        </w:tabs>
        <w:jc w:val="center"/>
        <w:rPr>
          <w:b/>
        </w:rPr>
      </w:pPr>
      <w:r w:rsidRPr="003344AD">
        <w:rPr>
          <w:b/>
        </w:rPr>
        <w:t>PROFESINIO MOKYMO ORGANIZAVIMO PAMEISTRYSTĖS FORMA TVARKOS APRAŠAS</w:t>
      </w:r>
    </w:p>
    <w:p w:rsidR="00AF18BF" w:rsidRPr="003344AD" w:rsidRDefault="00AF18BF">
      <w:pPr>
        <w:rPr>
          <w:b/>
          <w:caps/>
        </w:rPr>
      </w:pPr>
    </w:p>
    <w:p w:rsidR="00AF18BF" w:rsidRPr="003344AD" w:rsidRDefault="00D82E70">
      <w:pPr>
        <w:jc w:val="center"/>
      </w:pPr>
      <w:r w:rsidRPr="003344AD">
        <w:rPr>
          <w:b/>
          <w:caps/>
        </w:rPr>
        <w:t>I SKYRIUS</w:t>
      </w:r>
      <w:r w:rsidRPr="003344AD">
        <w:rPr>
          <w:b/>
          <w:caps/>
        </w:rPr>
        <w:br/>
        <w:t>BENDROSIOS NUOSTATOS</w:t>
      </w:r>
    </w:p>
    <w:p w:rsidR="00AF18BF" w:rsidRPr="003344AD" w:rsidRDefault="00AF18BF">
      <w:pPr>
        <w:tabs>
          <w:tab w:val="left" w:pos="0"/>
          <w:tab w:val="left" w:pos="993"/>
          <w:tab w:val="left" w:pos="1162"/>
        </w:tabs>
        <w:ind w:firstLine="567"/>
        <w:jc w:val="both"/>
      </w:pPr>
    </w:p>
    <w:p w:rsidR="00AF18BF" w:rsidRPr="003344AD" w:rsidRDefault="00D82E70" w:rsidP="00BC7D0A">
      <w:pPr>
        <w:tabs>
          <w:tab w:val="left" w:pos="0"/>
          <w:tab w:val="left" w:pos="993"/>
          <w:tab w:val="left" w:pos="1162"/>
        </w:tabs>
        <w:ind w:firstLine="567"/>
        <w:jc w:val="both"/>
      </w:pPr>
      <w:r w:rsidRPr="003344AD">
        <w:t>1. Profesinio mokymo organizavimo pameistrystės forma tvarkos aprašas (toliau – aprašas) reglamentuoja profesinio mokymo</w:t>
      </w:r>
      <w:r w:rsidR="00BC7D0A" w:rsidRPr="003344AD">
        <w:t>, organizuojamo</w:t>
      </w:r>
      <w:r w:rsidRPr="003344AD">
        <w:t xml:space="preserve"> pameistrystės forma</w:t>
      </w:r>
      <w:r w:rsidR="008D7440" w:rsidRPr="003344AD">
        <w:t>,</w:t>
      </w:r>
      <w:r w:rsidR="00636A22" w:rsidRPr="003344AD">
        <w:t xml:space="preserve"> inicijavimą ir pasirengimą jį įgyvendinti bei</w:t>
      </w:r>
      <w:r w:rsidR="008375F2" w:rsidRPr="003344AD">
        <w:t xml:space="preserve"> </w:t>
      </w:r>
      <w:r w:rsidRPr="003344AD">
        <w:t>vykdymą, profesinio mokymo teikėjų ir darbdavių</w:t>
      </w:r>
      <w:r w:rsidR="00DE70F8" w:rsidRPr="003344AD">
        <w:t>, organizuojančių profesinį mokymą pameistrystės forma,</w:t>
      </w:r>
      <w:r w:rsidRPr="003344AD">
        <w:t xml:space="preserve"> teises ir pareigas, asmens, siekiančio darbo vietoje įgyti kvalifikaciją ar kompetencij</w:t>
      </w:r>
      <w:r w:rsidR="003769F4" w:rsidRPr="003344AD">
        <w:t>ą (kompetencijas)</w:t>
      </w:r>
      <w:r w:rsidRPr="003344AD">
        <w:t xml:space="preserve"> pameistrystės forma (toliau – pameistrys), teises ir pareigas, profesinio mokymo, </w:t>
      </w:r>
      <w:r w:rsidR="003769F4" w:rsidRPr="003344AD">
        <w:t xml:space="preserve">organizuojamo </w:t>
      </w:r>
      <w:r w:rsidRPr="003344AD">
        <w:t xml:space="preserve">pameistrystės forma, kokybės užtikrinimą.  </w:t>
      </w:r>
    </w:p>
    <w:p w:rsidR="00AF18BF" w:rsidRPr="003344AD" w:rsidRDefault="00D82E70">
      <w:pPr>
        <w:tabs>
          <w:tab w:val="left" w:pos="0"/>
          <w:tab w:val="left" w:pos="993"/>
          <w:tab w:val="left" w:pos="1162"/>
        </w:tabs>
        <w:ind w:firstLine="567"/>
        <w:jc w:val="both"/>
      </w:pPr>
      <w:r w:rsidRPr="003344AD">
        <w:t xml:space="preserve">2. Aprašas taikomas </w:t>
      </w:r>
      <w:r w:rsidR="00850B40" w:rsidRPr="003344AD">
        <w:t xml:space="preserve">profesinį mokymą pameistrystės forma Lietuvos Respublikos darbo kodekso 81 straipsnio 2 dalies 2 punkte reglamentuojamu atveju organizuojantiems profesinio mokymo teikėjams  </w:t>
      </w:r>
      <w:r w:rsidR="00850B40" w:rsidRPr="003344AD" w:rsidDel="00850B40">
        <w:t xml:space="preserve"> </w:t>
      </w:r>
      <w:r w:rsidRPr="003344AD">
        <w:t>(toliau ‒ teikėja</w:t>
      </w:r>
      <w:r w:rsidR="00DE70F8" w:rsidRPr="003344AD">
        <w:t>s</w:t>
      </w:r>
      <w:r w:rsidRPr="003344AD">
        <w:t>), pameistrį mokytis priiman</w:t>
      </w:r>
      <w:r w:rsidR="00BC7D0A" w:rsidRPr="003344AD">
        <w:t>čioms</w:t>
      </w:r>
      <w:r w:rsidRPr="003344AD">
        <w:t xml:space="preserve"> ir su juo pameistrystės darbo sutartį pasirašan</w:t>
      </w:r>
      <w:r w:rsidR="00BC7D0A" w:rsidRPr="003344AD">
        <w:t xml:space="preserve">čioms </w:t>
      </w:r>
      <w:r w:rsidRPr="003344AD">
        <w:t>įmon</w:t>
      </w:r>
      <w:r w:rsidR="00BC7D0A" w:rsidRPr="003344AD">
        <w:t>ėms</w:t>
      </w:r>
      <w:r w:rsidRPr="003344AD">
        <w:t>, įstaig</w:t>
      </w:r>
      <w:r w:rsidR="00BC7D0A" w:rsidRPr="003344AD">
        <w:t>oms</w:t>
      </w:r>
      <w:r w:rsidRPr="003344AD">
        <w:t>, organizacij</w:t>
      </w:r>
      <w:r w:rsidR="00BC7D0A" w:rsidRPr="003344AD">
        <w:t>oms</w:t>
      </w:r>
      <w:r w:rsidRPr="003344AD">
        <w:t>, ūkinink</w:t>
      </w:r>
      <w:r w:rsidR="00BC7D0A" w:rsidRPr="003344AD">
        <w:t>ų</w:t>
      </w:r>
      <w:r w:rsidRPr="003344AD">
        <w:t xml:space="preserve"> ūki</w:t>
      </w:r>
      <w:r w:rsidR="00BC7D0A" w:rsidRPr="003344AD">
        <w:t>ams</w:t>
      </w:r>
      <w:r w:rsidRPr="003344AD">
        <w:t xml:space="preserve"> ar laisv</w:t>
      </w:r>
      <w:r w:rsidR="00BC7D0A" w:rsidRPr="003344AD">
        <w:t>iesiems</w:t>
      </w:r>
      <w:r w:rsidRPr="003344AD">
        <w:t xml:space="preserve"> mokytoj</w:t>
      </w:r>
      <w:r w:rsidR="00BC7D0A" w:rsidRPr="003344AD">
        <w:t>ams</w:t>
      </w:r>
      <w:r w:rsidRPr="003344AD">
        <w:t xml:space="preserve"> (toliau – darbdavys), asmenims, kurie renkasi profesinį mokymą</w:t>
      </w:r>
      <w:r w:rsidR="00BC7D0A" w:rsidRPr="003344AD">
        <w:t>, organizuojamą pameistrystės forma</w:t>
      </w:r>
      <w:r w:rsidRPr="003344AD">
        <w:t xml:space="preserve">, socialiniams partneriams ir kitiems suinteresuotiems subjektams. Šis aprašas yra netaikomas Darbo kodekso 81 straipsnio 2 dalies 1 punkte reglamentuojamu atveju, kai profesinis mokymas pameistrystės forma </w:t>
      </w:r>
      <w:r w:rsidR="00BC7D0A" w:rsidRPr="003344AD">
        <w:t xml:space="preserve">organizuojamas </w:t>
      </w:r>
      <w:r w:rsidRPr="003344AD">
        <w:t>be profesinio mokymo sutarties.</w:t>
      </w:r>
    </w:p>
    <w:p w:rsidR="00AF18BF" w:rsidRPr="003344AD" w:rsidRDefault="00D82E70">
      <w:pPr>
        <w:tabs>
          <w:tab w:val="left" w:pos="0"/>
          <w:tab w:val="left" w:pos="993"/>
          <w:tab w:val="left" w:pos="1162"/>
        </w:tabs>
        <w:ind w:firstLine="567"/>
        <w:jc w:val="both"/>
        <w:rPr>
          <w:rFonts w:eastAsia="MS Mincho"/>
        </w:rPr>
      </w:pPr>
      <w:r w:rsidRPr="003344AD">
        <w:t>3. Profesinis mokymas pameistrystės forma gali būti organizuojamas pagal Studijų, mokymo programų ir kvalifikacijų registre įregistruot</w:t>
      </w:r>
      <w:r w:rsidR="00BC7D0A" w:rsidRPr="003344AD">
        <w:t>ą</w:t>
      </w:r>
      <w:r w:rsidRPr="003344AD">
        <w:t xml:space="preserve"> formaliojo profesinio mokymo program</w:t>
      </w:r>
      <w:r w:rsidR="00BC7D0A" w:rsidRPr="003344AD">
        <w:t>ą</w:t>
      </w:r>
      <w:r w:rsidRPr="003344AD">
        <w:t xml:space="preserve"> ar j</w:t>
      </w:r>
      <w:r w:rsidR="00BC7D0A" w:rsidRPr="003344AD">
        <w:t>os</w:t>
      </w:r>
      <w:r w:rsidRPr="003344AD">
        <w:t xml:space="preserve"> modul</w:t>
      </w:r>
      <w:r w:rsidR="00BC7D0A" w:rsidRPr="003344AD">
        <w:t>į (modulius),</w:t>
      </w:r>
      <w:r w:rsidRPr="003344AD">
        <w:t xml:space="preserve"> neformalioj</w:t>
      </w:r>
      <w:r w:rsidRPr="003344AD">
        <w:rPr>
          <w:rFonts w:eastAsia="MS Mincho"/>
        </w:rPr>
        <w:t>o profesinio mokymo program</w:t>
      </w:r>
      <w:r w:rsidR="00BC7D0A" w:rsidRPr="003344AD">
        <w:rPr>
          <w:rFonts w:eastAsia="MS Mincho"/>
        </w:rPr>
        <w:t>ą</w:t>
      </w:r>
      <w:r w:rsidRPr="003344AD">
        <w:rPr>
          <w:rFonts w:eastAsia="MS Mincho"/>
        </w:rPr>
        <w:t xml:space="preserve"> ar j</w:t>
      </w:r>
      <w:r w:rsidR="00BC7D0A" w:rsidRPr="003344AD">
        <w:rPr>
          <w:rFonts w:eastAsia="MS Mincho"/>
        </w:rPr>
        <w:t>os</w:t>
      </w:r>
      <w:r w:rsidRPr="003344AD">
        <w:rPr>
          <w:rFonts w:eastAsia="MS Mincho"/>
        </w:rPr>
        <w:t xml:space="preserve"> modul</w:t>
      </w:r>
      <w:r w:rsidR="00BC7D0A" w:rsidRPr="003344AD">
        <w:rPr>
          <w:rFonts w:eastAsia="MS Mincho"/>
        </w:rPr>
        <w:t>į (modulius)</w:t>
      </w:r>
      <w:r w:rsidR="002A2EB3" w:rsidRPr="003344AD">
        <w:rPr>
          <w:rFonts w:eastAsia="MS Mincho"/>
        </w:rPr>
        <w:t xml:space="preserve"> (toliau – profesinio mokymo programa ar jos modulis)</w:t>
      </w:r>
      <w:r w:rsidRPr="003344AD">
        <w:rPr>
          <w:rFonts w:eastAsia="MS Mincho"/>
        </w:rPr>
        <w:t xml:space="preserve">. </w:t>
      </w:r>
    </w:p>
    <w:p w:rsidR="00AF18BF" w:rsidRPr="003344AD" w:rsidRDefault="00D82E70">
      <w:pPr>
        <w:tabs>
          <w:tab w:val="left" w:pos="0"/>
          <w:tab w:val="left" w:pos="993"/>
          <w:tab w:val="left" w:pos="1162"/>
        </w:tabs>
        <w:ind w:firstLine="567"/>
        <w:jc w:val="both"/>
      </w:pPr>
      <w:r w:rsidRPr="003344AD">
        <w:t>4. Aktuali informacija apie profesinį mokymą</w:t>
      </w:r>
      <w:r w:rsidR="00BC7D0A" w:rsidRPr="003344AD">
        <w:t>, organizuojamą pameistrystės forma,</w:t>
      </w:r>
      <w:r w:rsidRPr="003344AD">
        <w:t xml:space="preserve"> aprašo 2 punkte išvardintiems subjektams ir visuomenei yra skelbiama viešai Lietuvos Respublikos švietimo, mokslo ir sporto ministro įgaliotos tvarkyti kvalifikacijas institucijos (toliau – kvalifikacijų tvarkymo institucija) interneto svetainėje. Informacija apie teikėjus skelbiama pagal kompetenciją kvalifikacijų tvarkymo institucijos</w:t>
      </w:r>
      <w:r w:rsidR="002A2EB3" w:rsidRPr="003344AD">
        <w:t xml:space="preserve"> ir</w:t>
      </w:r>
      <w:r w:rsidRPr="003344AD">
        <w:t xml:space="preserve"> Užimtumo tarnybos prie Lietuvos Respublikos socialinės apsaugos ir darbo ministerijos interneto svetainėse. Sklaidą </w:t>
      </w:r>
      <w:r w:rsidR="002A2EB3" w:rsidRPr="003344AD">
        <w:t xml:space="preserve">apie </w:t>
      </w:r>
      <w:r w:rsidRPr="003344AD">
        <w:t>profesin</w:t>
      </w:r>
      <w:r w:rsidR="002A2EB3" w:rsidRPr="003344AD">
        <w:t xml:space="preserve">į </w:t>
      </w:r>
      <w:r w:rsidRPr="003344AD">
        <w:t>mokym</w:t>
      </w:r>
      <w:r w:rsidR="002A2EB3" w:rsidRPr="003344AD">
        <w:t>ą, organizuojamą pameistrystės forma,</w:t>
      </w:r>
      <w:r w:rsidRPr="003344AD">
        <w:t xml:space="preserve"> ir apie galimybes asmenims įgyti </w:t>
      </w:r>
      <w:r w:rsidR="002A2EB3" w:rsidRPr="003344AD">
        <w:t xml:space="preserve">kvalifikaciją ar </w:t>
      </w:r>
      <w:r w:rsidRPr="003344AD">
        <w:t>kompetenciją (</w:t>
      </w:r>
      <w:r w:rsidR="002A2EB3" w:rsidRPr="003344AD">
        <w:t>kompetencij</w:t>
      </w:r>
      <w:r w:rsidRPr="003344AD">
        <w:t xml:space="preserve">as) pameistrystės forma vykdo pagal kompetenciją Lietuvos Respublikos švietimo, mokslo ir sporto ministerija, Lietuvos Respublikos socialinės apsaugos ir darbo ministerija, Lietuvos Respublikos ekonomikos ir inovacijų ministerija, Užimtumo tarnyba prie Lietuvos Respublikos socialinės apsaugos ir darbo ministerijos, kvalifikacijų tvarkymo institucija, </w:t>
      </w:r>
      <w:r w:rsidR="002A2EB3" w:rsidRPr="003344AD">
        <w:t xml:space="preserve">teikėjai, </w:t>
      </w:r>
      <w:r w:rsidRPr="003344AD">
        <w:t>socialiniai partneriai</w:t>
      </w:r>
      <w:r w:rsidR="002A2EB3" w:rsidRPr="003344AD">
        <w:t xml:space="preserve"> ir kiti suinteresuoti subjektai</w:t>
      </w:r>
      <w:r w:rsidRPr="003344AD">
        <w:t>.</w:t>
      </w:r>
    </w:p>
    <w:p w:rsidR="00AF18BF" w:rsidRPr="003344AD" w:rsidRDefault="00D82E70">
      <w:pPr>
        <w:tabs>
          <w:tab w:val="left" w:pos="0"/>
          <w:tab w:val="left" w:pos="994"/>
          <w:tab w:val="left" w:pos="1162"/>
        </w:tabs>
        <w:ind w:firstLine="567"/>
        <w:jc w:val="both"/>
      </w:pPr>
      <w:r w:rsidRPr="003344AD">
        <w:t xml:space="preserve">5. Metodinę pagalbą ir konsultacijas teikėjams ir darbdaviams dėl profesinio mokymo, organizuojamo pameistrystės forma, </w:t>
      </w:r>
      <w:r w:rsidR="001A244F" w:rsidRPr="003344AD">
        <w:t xml:space="preserve">informaciją apie profesinio mokymo teikėjus </w:t>
      </w:r>
      <w:r w:rsidRPr="003344AD">
        <w:t>teikia kvalifikacijų tvarkymo institucija.</w:t>
      </w:r>
    </w:p>
    <w:p w:rsidR="00AF18BF" w:rsidRPr="003344AD" w:rsidRDefault="00D82E70">
      <w:pPr>
        <w:tabs>
          <w:tab w:val="left" w:pos="0"/>
          <w:tab w:val="left" w:pos="567"/>
          <w:tab w:val="left" w:pos="1162"/>
        </w:tabs>
        <w:ind w:firstLine="567"/>
        <w:jc w:val="both"/>
      </w:pPr>
      <w:r w:rsidRPr="003344AD">
        <w:t xml:space="preserve">6. Apraše vartojamos sąvokos atitinka Lietuvos Respublikos profesinio mokymo įstatyme, Lietuvos Respublikos švietimo įstatyme, Lietuvos Respublikos neformaliojo suaugusiųjų švietimo ir tęstinio mokymosi įstatyme, </w:t>
      </w:r>
      <w:r w:rsidR="006852F9" w:rsidRPr="003344AD">
        <w:t>D</w:t>
      </w:r>
      <w:r w:rsidRPr="003344AD">
        <w:t>arbo kodekse vartojamas sąvokas.</w:t>
      </w:r>
    </w:p>
    <w:p w:rsidR="001A244F" w:rsidRPr="003344AD" w:rsidRDefault="001A244F">
      <w:pPr>
        <w:tabs>
          <w:tab w:val="left" w:pos="994"/>
        </w:tabs>
        <w:jc w:val="center"/>
        <w:rPr>
          <w:b/>
          <w:caps/>
        </w:rPr>
      </w:pPr>
    </w:p>
    <w:p w:rsidR="00AF18BF" w:rsidRPr="003344AD" w:rsidRDefault="00D82E70">
      <w:pPr>
        <w:tabs>
          <w:tab w:val="left" w:pos="994"/>
        </w:tabs>
        <w:jc w:val="center"/>
        <w:rPr>
          <w:b/>
        </w:rPr>
      </w:pPr>
      <w:r w:rsidRPr="003344AD">
        <w:rPr>
          <w:b/>
          <w:caps/>
        </w:rPr>
        <w:lastRenderedPageBreak/>
        <w:t>II </w:t>
      </w:r>
      <w:r w:rsidRPr="003344AD">
        <w:rPr>
          <w:b/>
        </w:rPr>
        <w:t>SKYRIUS</w:t>
      </w:r>
    </w:p>
    <w:p w:rsidR="00AD006B" w:rsidRPr="003344AD" w:rsidRDefault="00FD3503">
      <w:pPr>
        <w:tabs>
          <w:tab w:val="left" w:pos="994"/>
        </w:tabs>
        <w:jc w:val="center"/>
        <w:rPr>
          <w:b/>
        </w:rPr>
      </w:pPr>
      <w:r w:rsidRPr="003344AD">
        <w:rPr>
          <w:b/>
        </w:rPr>
        <w:t>PROFESIN</w:t>
      </w:r>
      <w:r w:rsidR="00D435B2" w:rsidRPr="003344AD">
        <w:rPr>
          <w:b/>
        </w:rPr>
        <w:t>IO</w:t>
      </w:r>
      <w:r w:rsidRPr="003344AD">
        <w:rPr>
          <w:b/>
        </w:rPr>
        <w:t xml:space="preserve"> MOKYM</w:t>
      </w:r>
      <w:r w:rsidR="00D435B2" w:rsidRPr="003344AD">
        <w:rPr>
          <w:b/>
        </w:rPr>
        <w:t>O</w:t>
      </w:r>
      <w:r w:rsidR="00FB5340" w:rsidRPr="003344AD">
        <w:rPr>
          <w:b/>
        </w:rPr>
        <w:t>,</w:t>
      </w:r>
      <w:r w:rsidRPr="003344AD">
        <w:rPr>
          <w:b/>
        </w:rPr>
        <w:t xml:space="preserve"> ORGANIZUOJAM</w:t>
      </w:r>
      <w:r w:rsidR="00D435B2" w:rsidRPr="003344AD">
        <w:rPr>
          <w:b/>
        </w:rPr>
        <w:t>O</w:t>
      </w:r>
      <w:r w:rsidRPr="003344AD">
        <w:rPr>
          <w:b/>
        </w:rPr>
        <w:t xml:space="preserve"> PAMEISTRYSTĖS FORMA</w:t>
      </w:r>
      <w:r w:rsidR="00FB5340" w:rsidRPr="003344AD">
        <w:rPr>
          <w:b/>
        </w:rPr>
        <w:t>,</w:t>
      </w:r>
      <w:r w:rsidRPr="003344AD">
        <w:rPr>
          <w:b/>
        </w:rPr>
        <w:t xml:space="preserve"> INICIJAVIMAS IR PASIRENGIMAS JĮ ĮGYVENDINTI</w:t>
      </w:r>
    </w:p>
    <w:p w:rsidR="00820EF7" w:rsidRPr="003344AD" w:rsidRDefault="00820EF7">
      <w:pPr>
        <w:tabs>
          <w:tab w:val="left" w:pos="994"/>
        </w:tabs>
        <w:jc w:val="center"/>
        <w:rPr>
          <w:b/>
        </w:rPr>
      </w:pPr>
    </w:p>
    <w:p w:rsidR="008C2ECD" w:rsidRPr="003344AD" w:rsidRDefault="00342AB2" w:rsidP="00FE160A">
      <w:pPr>
        <w:tabs>
          <w:tab w:val="left" w:pos="709"/>
          <w:tab w:val="left" w:pos="851"/>
          <w:tab w:val="left" w:pos="993"/>
          <w:tab w:val="left" w:pos="1276"/>
          <w:tab w:val="left" w:pos="1985"/>
          <w:tab w:val="left" w:pos="2250"/>
        </w:tabs>
        <w:jc w:val="both"/>
      </w:pPr>
      <w:r w:rsidRPr="003344AD">
        <w:tab/>
      </w:r>
      <w:r w:rsidR="00400B22" w:rsidRPr="003344AD">
        <w:t xml:space="preserve">7. </w:t>
      </w:r>
      <w:r w:rsidR="008C2ECD" w:rsidRPr="003344AD">
        <w:t>Profesinį mokymą</w:t>
      </w:r>
      <w:r w:rsidR="00E62EBF" w:rsidRPr="003344AD">
        <w:t>,</w:t>
      </w:r>
      <w:r w:rsidR="008C2ECD" w:rsidRPr="003344AD">
        <w:t xml:space="preserve"> organizuojamą pameistrystės forma</w:t>
      </w:r>
      <w:r w:rsidR="00E62EBF" w:rsidRPr="003344AD">
        <w:t>,</w:t>
      </w:r>
      <w:r w:rsidR="008C2ECD" w:rsidRPr="003344AD">
        <w:t xml:space="preserve"> inicijuoti gali:</w:t>
      </w:r>
    </w:p>
    <w:p w:rsidR="008375F2" w:rsidRPr="003344AD" w:rsidRDefault="008C2ECD" w:rsidP="008375F2">
      <w:pPr>
        <w:tabs>
          <w:tab w:val="left" w:pos="709"/>
          <w:tab w:val="left" w:pos="851"/>
          <w:tab w:val="left" w:pos="993"/>
          <w:tab w:val="left" w:pos="1276"/>
          <w:tab w:val="left" w:pos="1985"/>
          <w:tab w:val="left" w:pos="2250"/>
        </w:tabs>
        <w:jc w:val="both"/>
      </w:pPr>
      <w:r w:rsidRPr="003344AD">
        <w:tab/>
        <w:t>7.1. d</w:t>
      </w:r>
      <w:r w:rsidR="00095670" w:rsidRPr="003344AD">
        <w:t xml:space="preserve">arbdavys, pageidaujantis darbo vietoje mokyti </w:t>
      </w:r>
      <w:r w:rsidR="001F48BB" w:rsidRPr="003344AD">
        <w:t>pameistrį</w:t>
      </w:r>
      <w:r w:rsidRPr="003344AD">
        <w:t xml:space="preserve"> (-</w:t>
      </w:r>
      <w:proofErr w:type="spellStart"/>
      <w:r w:rsidRPr="003344AD">
        <w:t>ius</w:t>
      </w:r>
      <w:proofErr w:type="spellEnd"/>
      <w:r w:rsidRPr="003344AD">
        <w:t>). Darbdavys</w:t>
      </w:r>
      <w:r w:rsidR="00D86CA7" w:rsidRPr="003344AD">
        <w:t>,</w:t>
      </w:r>
      <w:r w:rsidR="00095670" w:rsidRPr="003344AD">
        <w:t xml:space="preserve"> </w:t>
      </w:r>
      <w:r w:rsidR="00D86CA7" w:rsidRPr="003344AD">
        <w:t xml:space="preserve">planuodamas įgyvendinti formaliojo profesinio mokymo programą ar jos modulį, </w:t>
      </w:r>
      <w:r w:rsidR="00095670" w:rsidRPr="003344AD">
        <w:t xml:space="preserve">kreipiasi į </w:t>
      </w:r>
      <w:r w:rsidR="00322D79" w:rsidRPr="003344AD">
        <w:t>teikėją</w:t>
      </w:r>
      <w:r w:rsidR="00095670" w:rsidRPr="003344AD">
        <w:t>, turi</w:t>
      </w:r>
      <w:r w:rsidR="00322D79" w:rsidRPr="003344AD">
        <w:t>ntį</w:t>
      </w:r>
      <w:r w:rsidR="00095670" w:rsidRPr="003344AD">
        <w:t xml:space="preserve"> licenciją vykdyti atitinkamą profesinio mokymo programą ar jos modulį</w:t>
      </w:r>
      <w:r w:rsidR="007B2138" w:rsidRPr="003344AD">
        <w:t xml:space="preserve">. </w:t>
      </w:r>
      <w:r w:rsidR="00D86CA7" w:rsidRPr="003344AD">
        <w:t xml:space="preserve">Darbdavys, planuodamas </w:t>
      </w:r>
      <w:r w:rsidR="006B6878" w:rsidRPr="003344AD">
        <w:t>įgyvendinti neformaliojo profesinio mokymo programą</w:t>
      </w:r>
      <w:r w:rsidR="001F536E" w:rsidRPr="003344AD">
        <w:t xml:space="preserve"> ar jos modulį</w:t>
      </w:r>
      <w:r w:rsidR="008375F2" w:rsidRPr="003344AD">
        <w:rPr>
          <w:szCs w:val="24"/>
          <w:lang w:eastAsia="en-GB"/>
        </w:rPr>
        <w:t>,</w:t>
      </w:r>
      <w:r w:rsidR="007B2138" w:rsidRPr="003344AD">
        <w:rPr>
          <w:szCs w:val="24"/>
          <w:lang w:eastAsia="en-GB"/>
        </w:rPr>
        <w:t xml:space="preserve"> </w:t>
      </w:r>
      <w:r w:rsidR="00BA33DA" w:rsidRPr="003344AD">
        <w:rPr>
          <w:szCs w:val="24"/>
          <w:lang w:eastAsia="en-GB"/>
        </w:rPr>
        <w:t>kreipiasi į profesinio mokymo programos reikal</w:t>
      </w:r>
      <w:r w:rsidR="00721530" w:rsidRPr="003344AD">
        <w:rPr>
          <w:szCs w:val="24"/>
          <w:lang w:eastAsia="en-GB"/>
        </w:rPr>
        <w:t>avimus atitinkan</w:t>
      </w:r>
      <w:r w:rsidR="00914F08" w:rsidRPr="003344AD">
        <w:rPr>
          <w:szCs w:val="24"/>
          <w:lang w:eastAsia="en-GB"/>
        </w:rPr>
        <w:t>tį</w:t>
      </w:r>
      <w:r w:rsidR="00721530" w:rsidRPr="003344AD">
        <w:rPr>
          <w:szCs w:val="24"/>
          <w:lang w:eastAsia="en-GB"/>
        </w:rPr>
        <w:t xml:space="preserve"> </w:t>
      </w:r>
      <w:r w:rsidR="00914F08" w:rsidRPr="003344AD">
        <w:rPr>
          <w:szCs w:val="24"/>
          <w:lang w:eastAsia="en-GB"/>
        </w:rPr>
        <w:t>teikėją</w:t>
      </w:r>
      <w:r w:rsidR="00721530" w:rsidRPr="003344AD">
        <w:rPr>
          <w:szCs w:val="24"/>
          <w:lang w:eastAsia="en-GB"/>
        </w:rPr>
        <w:t xml:space="preserve">. </w:t>
      </w:r>
      <w:r w:rsidR="006D127C" w:rsidRPr="003344AD">
        <w:rPr>
          <w:szCs w:val="24"/>
          <w:lang w:eastAsia="en-GB"/>
        </w:rPr>
        <w:t>J</w:t>
      </w:r>
      <w:r w:rsidR="00721530" w:rsidRPr="003344AD">
        <w:t xml:space="preserve">ei </w:t>
      </w:r>
      <w:r w:rsidR="001F6E05" w:rsidRPr="003344AD">
        <w:t xml:space="preserve">darbdavio pageidaujama </w:t>
      </w:r>
      <w:r w:rsidR="007B2138" w:rsidRPr="003344AD">
        <w:t xml:space="preserve">profesinio mokymo </w:t>
      </w:r>
      <w:r w:rsidR="00721530" w:rsidRPr="003344AD">
        <w:t>programa</w:t>
      </w:r>
      <w:r w:rsidR="006C6476" w:rsidRPr="003344AD">
        <w:t xml:space="preserve"> ar jos modulis </w:t>
      </w:r>
      <w:r w:rsidR="00721530" w:rsidRPr="003344AD">
        <w:t xml:space="preserve"> nėra vykdom</w:t>
      </w:r>
      <w:r w:rsidR="006C6476" w:rsidRPr="003344AD">
        <w:t>i</w:t>
      </w:r>
      <w:r w:rsidR="00F44C92" w:rsidRPr="003344AD">
        <w:t xml:space="preserve">, </w:t>
      </w:r>
      <w:r w:rsidR="001E3FD2" w:rsidRPr="003344AD">
        <w:t xml:space="preserve">darbdavys </w:t>
      </w:r>
      <w:r w:rsidR="0051330B" w:rsidRPr="003344AD">
        <w:t xml:space="preserve">kreipiasi </w:t>
      </w:r>
      <w:r w:rsidR="002B7200" w:rsidRPr="003344AD">
        <w:t xml:space="preserve">į </w:t>
      </w:r>
      <w:r w:rsidR="00463C11" w:rsidRPr="003344AD">
        <w:t>kvalifikacijų tvarkymo instituciją</w:t>
      </w:r>
      <w:r w:rsidR="002B7200" w:rsidRPr="003344AD">
        <w:t>, kad būtų pa</w:t>
      </w:r>
      <w:r w:rsidR="00463C11" w:rsidRPr="003344AD">
        <w:t>siūlytas</w:t>
      </w:r>
      <w:r w:rsidR="00797656" w:rsidRPr="003344AD">
        <w:t xml:space="preserve"> </w:t>
      </w:r>
      <w:r w:rsidR="00463C11" w:rsidRPr="003344AD">
        <w:t>teikėjas</w:t>
      </w:r>
      <w:r w:rsidR="007520F4" w:rsidRPr="003344AD">
        <w:t xml:space="preserve"> (-ai), galintys vykdyti pageidaujamą profesinio mokymo programą ar jos modulį</w:t>
      </w:r>
      <w:r w:rsidR="00DA6CC9" w:rsidRPr="003344AD">
        <w:t>;</w:t>
      </w:r>
    </w:p>
    <w:p w:rsidR="008C2ECD" w:rsidRPr="0061523A" w:rsidRDefault="008C2ECD" w:rsidP="00FE160A">
      <w:pPr>
        <w:tabs>
          <w:tab w:val="left" w:pos="709"/>
          <w:tab w:val="left" w:pos="851"/>
          <w:tab w:val="left" w:pos="993"/>
          <w:tab w:val="left" w:pos="1276"/>
          <w:tab w:val="left" w:pos="1985"/>
          <w:tab w:val="left" w:pos="2250"/>
        </w:tabs>
        <w:jc w:val="both"/>
      </w:pPr>
      <w:r w:rsidRPr="003344AD">
        <w:tab/>
        <w:t>7.2</w:t>
      </w:r>
      <w:r w:rsidR="008213D9" w:rsidRPr="003344AD">
        <w:t>.</w:t>
      </w:r>
      <w:r w:rsidRPr="003344AD">
        <w:t xml:space="preserve"> teikėjas</w:t>
      </w:r>
      <w:r w:rsidR="004A2BB4" w:rsidRPr="003344AD">
        <w:t xml:space="preserve">, </w:t>
      </w:r>
      <w:r w:rsidR="00342AB2" w:rsidRPr="003344AD">
        <w:t xml:space="preserve">siekdamas, kad </w:t>
      </w:r>
      <w:r w:rsidR="002F1EDD" w:rsidRPr="003344AD">
        <w:t>pavieniai mokiniai ar mokinių grupė</w:t>
      </w:r>
      <w:r w:rsidR="00342AB2" w:rsidRPr="003344AD">
        <w:t xml:space="preserve"> įgytų daugiau praktinių įgūdžių darbo vietoje</w:t>
      </w:r>
      <w:r w:rsidR="00AF5015" w:rsidRPr="003344AD">
        <w:t>.</w:t>
      </w:r>
      <w:r w:rsidR="00342AB2" w:rsidRPr="003344AD">
        <w:t xml:space="preserve"> </w:t>
      </w:r>
      <w:r w:rsidR="00AF5015" w:rsidRPr="003344AD">
        <w:t xml:space="preserve">Šiuo atveju teikėjas </w:t>
      </w:r>
      <w:r w:rsidR="00342AB2" w:rsidRPr="003344AD">
        <w:t>teikia siūlymus įmonėms, įstaigoms, organizacijoms, ūkininkų ūkiams ar laisviesiems mokytojams kartu įgyvendinti profesinį mokymą</w:t>
      </w:r>
      <w:r w:rsidR="00AF5015" w:rsidRPr="003344AD">
        <w:t>,</w:t>
      </w:r>
      <w:r w:rsidR="00342AB2" w:rsidRPr="003344AD">
        <w:t xml:space="preserve"> organizuojamą pameistrystės forma.</w:t>
      </w:r>
      <w:r w:rsidRPr="003344AD">
        <w:t xml:space="preserve"> </w:t>
      </w:r>
      <w:r w:rsidR="00850B40" w:rsidRPr="003344AD">
        <w:t>T</w:t>
      </w:r>
      <w:r w:rsidRPr="003344AD">
        <w:t>eikėjas profesinį mokymą</w:t>
      </w:r>
      <w:r w:rsidR="001A244F" w:rsidRPr="003344AD">
        <w:t xml:space="preserve"> organizuoja pameistrystės forma</w:t>
      </w:r>
      <w:r w:rsidRPr="003344AD">
        <w:t xml:space="preserve"> su darbdaviu, įsitikinęs, kad darbdavys pameistrio darbo vietoje gali užtikr</w:t>
      </w:r>
      <w:r w:rsidR="001A244F" w:rsidRPr="003344AD">
        <w:t>inti profesinio mokymo programoje nustatytus</w:t>
      </w:r>
      <w:r w:rsidRPr="003344AD">
        <w:t xml:space="preserve"> reikalavimus</w:t>
      </w:r>
      <w:r w:rsidR="001A244F" w:rsidRPr="003344AD">
        <w:t xml:space="preserve"> mokymui skirtiems </w:t>
      </w:r>
      <w:r w:rsidR="001A244F" w:rsidRPr="0061523A">
        <w:t>metodiniams ir materialiesiems ištekliams</w:t>
      </w:r>
      <w:r w:rsidR="00E31DF9" w:rsidRPr="0061523A">
        <w:t>;</w:t>
      </w:r>
      <w:r w:rsidR="00A81ABD" w:rsidRPr="0061523A">
        <w:t xml:space="preserve"> </w:t>
      </w:r>
    </w:p>
    <w:p w:rsidR="00A81ABD" w:rsidRPr="003344AD" w:rsidRDefault="00A81ABD" w:rsidP="00FE160A">
      <w:pPr>
        <w:tabs>
          <w:tab w:val="left" w:pos="709"/>
          <w:tab w:val="left" w:pos="851"/>
          <w:tab w:val="left" w:pos="993"/>
          <w:tab w:val="left" w:pos="1276"/>
          <w:tab w:val="left" w:pos="1985"/>
          <w:tab w:val="left" w:pos="2250"/>
        </w:tabs>
        <w:jc w:val="both"/>
      </w:pPr>
      <w:r w:rsidRPr="0061523A">
        <w:tab/>
        <w:t xml:space="preserve">7.3. darbdavio darbuotojas. </w:t>
      </w:r>
      <w:r w:rsidR="009060CF" w:rsidRPr="0061523A">
        <w:t>Darbdav</w:t>
      </w:r>
      <w:r w:rsidR="001700E4" w:rsidRPr="0061523A">
        <w:t>io darbuot</w:t>
      </w:r>
      <w:r w:rsidR="00ED1ADD" w:rsidRPr="0061523A">
        <w:t>ojas, gavęs darbdavio sutikimą,</w:t>
      </w:r>
      <w:r w:rsidR="008C6DDE" w:rsidRPr="0061523A">
        <w:t xml:space="preserve"> </w:t>
      </w:r>
      <w:r w:rsidR="00BE1236" w:rsidRPr="0061523A">
        <w:t>su</w:t>
      </w:r>
      <w:r w:rsidR="00ED1ADD" w:rsidRPr="0061523A">
        <w:t>si</w:t>
      </w:r>
      <w:r w:rsidR="00BE1236" w:rsidRPr="0061523A">
        <w:t>randa</w:t>
      </w:r>
      <w:r w:rsidR="008C6DDE" w:rsidRPr="0061523A">
        <w:t xml:space="preserve"> teikėją, </w:t>
      </w:r>
      <w:r w:rsidR="00BE1236" w:rsidRPr="0061523A">
        <w:t>įgyvendi</w:t>
      </w:r>
      <w:r w:rsidR="00BE1236" w:rsidRPr="003344AD">
        <w:t xml:space="preserve">nantį </w:t>
      </w:r>
      <w:r w:rsidR="00FD3503" w:rsidRPr="003344AD">
        <w:t xml:space="preserve">profesinio mokymo programą </w:t>
      </w:r>
      <w:r w:rsidR="00964EE4" w:rsidRPr="003344AD">
        <w:t>ar jos modulį</w:t>
      </w:r>
      <w:r w:rsidR="00BA3F1E" w:rsidRPr="003344AD">
        <w:t>, skirtą</w:t>
      </w:r>
      <w:r w:rsidR="00964EE4" w:rsidRPr="003344AD">
        <w:t xml:space="preserve"> </w:t>
      </w:r>
      <w:r w:rsidR="00FD3503" w:rsidRPr="003344AD">
        <w:t>atitinkamai</w:t>
      </w:r>
      <w:r w:rsidR="00F61454" w:rsidRPr="003344AD">
        <w:t xml:space="preserve"> kvalifikacijai ar</w:t>
      </w:r>
      <w:r w:rsidR="00FD3503" w:rsidRPr="003344AD">
        <w:t xml:space="preserve"> </w:t>
      </w:r>
      <w:r w:rsidR="00964EE4" w:rsidRPr="003344AD">
        <w:t xml:space="preserve">kompetencijai </w:t>
      </w:r>
      <w:r w:rsidR="00F61454" w:rsidRPr="003344AD">
        <w:t>(kompetencijoms)</w:t>
      </w:r>
      <w:r w:rsidR="00964EE4" w:rsidRPr="003344AD">
        <w:t xml:space="preserve"> </w:t>
      </w:r>
      <w:r w:rsidR="00FD3503" w:rsidRPr="003344AD">
        <w:t>įgyti</w:t>
      </w:r>
      <w:r w:rsidR="00D66748" w:rsidRPr="003344AD">
        <w:t>;</w:t>
      </w:r>
      <w:r w:rsidR="00FD3503" w:rsidRPr="003344AD">
        <w:t xml:space="preserve"> </w:t>
      </w:r>
    </w:p>
    <w:p w:rsidR="00C84206" w:rsidRPr="003344AD" w:rsidRDefault="00A81ABD" w:rsidP="00FE160A">
      <w:pPr>
        <w:tabs>
          <w:tab w:val="left" w:pos="709"/>
          <w:tab w:val="left" w:pos="851"/>
          <w:tab w:val="left" w:pos="993"/>
          <w:tab w:val="left" w:pos="1276"/>
          <w:tab w:val="left" w:pos="1985"/>
          <w:tab w:val="left" w:pos="2250"/>
        </w:tabs>
        <w:jc w:val="both"/>
      </w:pPr>
      <w:r w:rsidRPr="003344AD">
        <w:tab/>
        <w:t xml:space="preserve">7.4. mokinys. </w:t>
      </w:r>
      <w:r w:rsidR="00604F7F" w:rsidRPr="003344AD">
        <w:t>M</w:t>
      </w:r>
      <w:r w:rsidR="00FD3503" w:rsidRPr="003344AD">
        <w:t xml:space="preserve">okinys, susiradęs darbdavį, </w:t>
      </w:r>
      <w:r w:rsidR="002F1EDD" w:rsidRPr="003344AD">
        <w:t>raštu kreipiasi į teikėją prašydamas jo profesinį mokymą organizuoti pameistrystės forma</w:t>
      </w:r>
      <w:r w:rsidR="00EE5DFF" w:rsidRPr="003344AD">
        <w:t xml:space="preserve"> kartu su mokinio surastu darbdaviu</w:t>
      </w:r>
      <w:r w:rsidR="00160D2E" w:rsidRPr="003344AD">
        <w:t>;</w:t>
      </w:r>
      <w:r w:rsidR="002F1EDD" w:rsidRPr="003344AD">
        <w:t xml:space="preserve">  </w:t>
      </w:r>
    </w:p>
    <w:p w:rsidR="00A81ABD" w:rsidRPr="003344AD" w:rsidRDefault="00C84206" w:rsidP="00FE160A">
      <w:pPr>
        <w:tabs>
          <w:tab w:val="left" w:pos="709"/>
          <w:tab w:val="left" w:pos="851"/>
          <w:tab w:val="left" w:pos="993"/>
          <w:tab w:val="left" w:pos="1276"/>
          <w:tab w:val="left" w:pos="1985"/>
          <w:tab w:val="left" w:pos="2250"/>
        </w:tabs>
        <w:jc w:val="both"/>
        <w:rPr>
          <w:color w:val="000000" w:themeColor="text1"/>
        </w:rPr>
      </w:pPr>
      <w:r w:rsidRPr="003344AD">
        <w:tab/>
      </w:r>
      <w:r w:rsidR="00CD096E" w:rsidRPr="003344AD">
        <w:t xml:space="preserve">7.5. </w:t>
      </w:r>
      <w:r w:rsidR="00CD096E" w:rsidRPr="003344AD">
        <w:rPr>
          <w:color w:val="000000" w:themeColor="text1"/>
        </w:rPr>
        <w:t>s</w:t>
      </w:r>
      <w:r w:rsidRPr="003344AD">
        <w:rPr>
          <w:color w:val="000000" w:themeColor="text1"/>
        </w:rPr>
        <w:t>ocialiniai partneriai</w:t>
      </w:r>
      <w:r w:rsidR="0050409A" w:rsidRPr="003344AD">
        <w:rPr>
          <w:color w:val="000000" w:themeColor="text1"/>
        </w:rPr>
        <w:t xml:space="preserve"> ir</w:t>
      </w:r>
      <w:r w:rsidR="008661C1" w:rsidRPr="003344AD">
        <w:rPr>
          <w:color w:val="000000" w:themeColor="text1"/>
        </w:rPr>
        <w:t xml:space="preserve"> kiti subjektai, numatyti </w:t>
      </w:r>
      <w:r w:rsidR="00201E27" w:rsidRPr="003344AD">
        <w:rPr>
          <w:color w:val="000000" w:themeColor="text1"/>
        </w:rPr>
        <w:t>Lietuvos Respublikos u</w:t>
      </w:r>
      <w:r w:rsidR="008661C1" w:rsidRPr="003344AD">
        <w:rPr>
          <w:color w:val="000000" w:themeColor="text1"/>
        </w:rPr>
        <w:t xml:space="preserve">žimtumo įstatyme ir </w:t>
      </w:r>
      <w:r w:rsidR="00EB3925" w:rsidRPr="003344AD">
        <w:rPr>
          <w:color w:val="000000" w:themeColor="text1"/>
        </w:rPr>
        <w:t>jį įgyvendinančiuose teisės</w:t>
      </w:r>
      <w:r w:rsidR="008661C1" w:rsidRPr="003344AD">
        <w:rPr>
          <w:color w:val="000000" w:themeColor="text1"/>
        </w:rPr>
        <w:t xml:space="preserve"> aktuose</w:t>
      </w:r>
      <w:r w:rsidR="00A65F49" w:rsidRPr="003344AD">
        <w:rPr>
          <w:color w:val="000000" w:themeColor="text1"/>
        </w:rPr>
        <w:t>.</w:t>
      </w:r>
      <w:r w:rsidR="00C77711" w:rsidRPr="003344AD">
        <w:rPr>
          <w:color w:val="000000" w:themeColor="text1"/>
        </w:rPr>
        <w:t xml:space="preserve"> </w:t>
      </w:r>
    </w:p>
    <w:p w:rsidR="00FD3503" w:rsidRPr="003344AD" w:rsidRDefault="008C2ECD" w:rsidP="00FE160A">
      <w:pPr>
        <w:tabs>
          <w:tab w:val="left" w:pos="709"/>
          <w:tab w:val="left" w:pos="851"/>
          <w:tab w:val="left" w:pos="993"/>
          <w:tab w:val="left" w:pos="1276"/>
          <w:tab w:val="left" w:pos="1985"/>
          <w:tab w:val="left" w:pos="2250"/>
        </w:tabs>
        <w:jc w:val="both"/>
        <w:rPr>
          <w:color w:val="000000" w:themeColor="text1"/>
        </w:rPr>
      </w:pPr>
      <w:r w:rsidRPr="003344AD">
        <w:rPr>
          <w:color w:val="000000" w:themeColor="text1"/>
        </w:rPr>
        <w:tab/>
      </w:r>
      <w:r w:rsidR="002531C0" w:rsidRPr="003344AD">
        <w:rPr>
          <w:color w:val="000000" w:themeColor="text1"/>
        </w:rPr>
        <w:t>8</w:t>
      </w:r>
      <w:r w:rsidR="00FD3503" w:rsidRPr="003344AD">
        <w:rPr>
          <w:color w:val="000000" w:themeColor="text1"/>
        </w:rPr>
        <w:t>.</w:t>
      </w:r>
      <w:r w:rsidR="00377B19" w:rsidRPr="003344AD">
        <w:rPr>
          <w:color w:val="000000" w:themeColor="text1"/>
        </w:rPr>
        <w:t xml:space="preserve"> T</w:t>
      </w:r>
      <w:r w:rsidR="00EB38A0" w:rsidRPr="003344AD">
        <w:rPr>
          <w:color w:val="000000" w:themeColor="text1"/>
        </w:rPr>
        <w:t>eikėjui</w:t>
      </w:r>
      <w:r w:rsidR="00FD3503" w:rsidRPr="003344AD">
        <w:rPr>
          <w:color w:val="000000" w:themeColor="text1"/>
        </w:rPr>
        <w:t xml:space="preserve"> ir darbdaviui rekomenduojama pasirašyti bendradarbiavimo sutartį dėl profesinio mokymo</w:t>
      </w:r>
      <w:r w:rsidR="002531C0" w:rsidRPr="003344AD">
        <w:rPr>
          <w:color w:val="000000" w:themeColor="text1"/>
        </w:rPr>
        <w:t>,</w:t>
      </w:r>
      <w:r w:rsidR="00FD3503" w:rsidRPr="003344AD">
        <w:rPr>
          <w:color w:val="000000" w:themeColor="text1"/>
        </w:rPr>
        <w:t xml:space="preserve"> organizuojamo pameistrystės forma</w:t>
      </w:r>
      <w:r w:rsidR="002531C0" w:rsidRPr="003344AD">
        <w:rPr>
          <w:color w:val="000000" w:themeColor="text1"/>
        </w:rPr>
        <w:t>,</w:t>
      </w:r>
      <w:r w:rsidR="00FD3503" w:rsidRPr="003344AD">
        <w:rPr>
          <w:color w:val="000000" w:themeColor="text1"/>
        </w:rPr>
        <w:t xml:space="preserve"> įgyvendinimo. </w:t>
      </w:r>
      <w:r w:rsidR="00D772B7" w:rsidRPr="003344AD">
        <w:rPr>
          <w:color w:val="000000" w:themeColor="text1"/>
        </w:rPr>
        <w:t xml:space="preserve">Bendradarbiavimo sutartis gali būti </w:t>
      </w:r>
      <w:r w:rsidR="00002CA6" w:rsidRPr="003344AD">
        <w:rPr>
          <w:color w:val="000000" w:themeColor="text1"/>
        </w:rPr>
        <w:t xml:space="preserve">ilgalaikė arba </w:t>
      </w:r>
      <w:r w:rsidR="00D772B7" w:rsidRPr="003344AD">
        <w:rPr>
          <w:color w:val="000000" w:themeColor="text1"/>
        </w:rPr>
        <w:t xml:space="preserve">pasirašoma dėl </w:t>
      </w:r>
      <w:r w:rsidR="00903AEA" w:rsidRPr="003344AD">
        <w:rPr>
          <w:color w:val="000000" w:themeColor="text1"/>
        </w:rPr>
        <w:t>konkretaus</w:t>
      </w:r>
      <w:r w:rsidR="00986E29" w:rsidRPr="003344AD">
        <w:rPr>
          <w:color w:val="000000" w:themeColor="text1"/>
        </w:rPr>
        <w:t xml:space="preserve"> </w:t>
      </w:r>
      <w:r w:rsidR="0064667D" w:rsidRPr="003344AD">
        <w:rPr>
          <w:color w:val="000000" w:themeColor="text1"/>
        </w:rPr>
        <w:t xml:space="preserve">atvejo, kai </w:t>
      </w:r>
      <w:r w:rsidR="00986E29" w:rsidRPr="003344AD">
        <w:rPr>
          <w:color w:val="000000" w:themeColor="text1"/>
        </w:rPr>
        <w:t>pameistrio (-</w:t>
      </w:r>
      <w:proofErr w:type="spellStart"/>
      <w:r w:rsidR="00986E29" w:rsidRPr="003344AD">
        <w:rPr>
          <w:color w:val="000000" w:themeColor="text1"/>
        </w:rPr>
        <w:t>ių</w:t>
      </w:r>
      <w:proofErr w:type="spellEnd"/>
      <w:r w:rsidR="00986E29" w:rsidRPr="003344AD">
        <w:rPr>
          <w:color w:val="000000" w:themeColor="text1"/>
        </w:rPr>
        <w:t xml:space="preserve">) </w:t>
      </w:r>
      <w:r w:rsidR="0064667D" w:rsidRPr="003344AD">
        <w:rPr>
          <w:color w:val="000000" w:themeColor="text1"/>
        </w:rPr>
        <w:t xml:space="preserve">profesinis mokymas organizuojamas </w:t>
      </w:r>
      <w:r w:rsidR="00986E29" w:rsidRPr="003344AD">
        <w:rPr>
          <w:color w:val="000000" w:themeColor="text1"/>
        </w:rPr>
        <w:t xml:space="preserve">pameistrystės forma </w:t>
      </w:r>
      <w:r w:rsidR="00EA6E99" w:rsidRPr="003344AD">
        <w:rPr>
          <w:color w:val="000000" w:themeColor="text1"/>
        </w:rPr>
        <w:t>tik vieną</w:t>
      </w:r>
      <w:r w:rsidR="00986E29" w:rsidRPr="003344AD">
        <w:rPr>
          <w:color w:val="000000" w:themeColor="text1"/>
        </w:rPr>
        <w:t xml:space="preserve"> kartą</w:t>
      </w:r>
      <w:r w:rsidR="00903AEA" w:rsidRPr="003344AD">
        <w:rPr>
          <w:color w:val="000000" w:themeColor="text1"/>
        </w:rPr>
        <w:t xml:space="preserve">. </w:t>
      </w:r>
    </w:p>
    <w:p w:rsidR="003A7B88" w:rsidRPr="0061523A" w:rsidRDefault="002531C0" w:rsidP="0061523A">
      <w:pPr>
        <w:ind w:firstLine="709"/>
        <w:jc w:val="both"/>
        <w:rPr>
          <w:sz w:val="22"/>
          <w:szCs w:val="22"/>
          <w:lang w:eastAsia="lt-LT"/>
        </w:rPr>
      </w:pPr>
      <w:r w:rsidRPr="003344AD">
        <w:rPr>
          <w:color w:val="000000" w:themeColor="text1"/>
        </w:rPr>
        <w:t>9</w:t>
      </w:r>
      <w:r w:rsidR="00A81ABD" w:rsidRPr="003344AD">
        <w:rPr>
          <w:color w:val="000000" w:themeColor="text1"/>
        </w:rPr>
        <w:t xml:space="preserve">. </w:t>
      </w:r>
      <w:r w:rsidR="00ED0A25" w:rsidRPr="003344AD">
        <w:rPr>
          <w:color w:val="000000" w:themeColor="text1"/>
        </w:rPr>
        <w:t>T</w:t>
      </w:r>
      <w:r w:rsidR="00A81ABD" w:rsidRPr="003344AD">
        <w:rPr>
          <w:color w:val="000000" w:themeColor="text1"/>
        </w:rPr>
        <w:t xml:space="preserve">eikėjas </w:t>
      </w:r>
      <w:r w:rsidR="00FD3503" w:rsidRPr="003344AD">
        <w:rPr>
          <w:color w:val="000000" w:themeColor="text1"/>
        </w:rPr>
        <w:t xml:space="preserve">vienas arba kartu su darbdaviu </w:t>
      </w:r>
      <w:r w:rsidR="00A81ABD" w:rsidRPr="003344AD">
        <w:rPr>
          <w:color w:val="000000" w:themeColor="text1"/>
        </w:rPr>
        <w:t>gali pagal iš anksto</w:t>
      </w:r>
      <w:r w:rsidR="00791576" w:rsidRPr="003344AD">
        <w:rPr>
          <w:color w:val="000000" w:themeColor="text1"/>
        </w:rPr>
        <w:t xml:space="preserve"> savo interneto svetainėje </w:t>
      </w:r>
      <w:r w:rsidR="00A81ABD" w:rsidRPr="003344AD">
        <w:rPr>
          <w:color w:val="000000" w:themeColor="text1"/>
        </w:rPr>
        <w:t xml:space="preserve">paskelbtas sąlygas organizuoti </w:t>
      </w:r>
      <w:r w:rsidR="0053492F" w:rsidRPr="003344AD">
        <w:rPr>
          <w:color w:val="000000" w:themeColor="text1"/>
        </w:rPr>
        <w:t xml:space="preserve">pameistrių </w:t>
      </w:r>
      <w:r w:rsidR="00A81ABD" w:rsidRPr="003344AD">
        <w:rPr>
          <w:color w:val="000000" w:themeColor="text1"/>
        </w:rPr>
        <w:t>atranką, kurioje darbdavys (-</w:t>
      </w:r>
      <w:proofErr w:type="spellStart"/>
      <w:r w:rsidR="00A81ABD" w:rsidRPr="003344AD">
        <w:rPr>
          <w:color w:val="000000" w:themeColor="text1"/>
        </w:rPr>
        <w:t>iai</w:t>
      </w:r>
      <w:proofErr w:type="spellEnd"/>
      <w:r w:rsidR="00A81ABD" w:rsidRPr="003344AD">
        <w:rPr>
          <w:color w:val="000000" w:themeColor="text1"/>
        </w:rPr>
        <w:t>) iš pageidaujančių at</w:t>
      </w:r>
      <w:r w:rsidR="001A244F" w:rsidRPr="003344AD">
        <w:rPr>
          <w:color w:val="000000" w:themeColor="text1"/>
        </w:rPr>
        <w:t>rankoje dalyvau</w:t>
      </w:r>
      <w:r w:rsidR="0053492F" w:rsidRPr="003344AD">
        <w:rPr>
          <w:color w:val="000000" w:themeColor="text1"/>
        </w:rPr>
        <w:t xml:space="preserve">ti </w:t>
      </w:r>
      <w:r w:rsidR="001A244F" w:rsidRPr="003344AD">
        <w:rPr>
          <w:color w:val="000000" w:themeColor="text1"/>
        </w:rPr>
        <w:t xml:space="preserve"> mokinių, </w:t>
      </w:r>
      <w:r w:rsidR="00A81ABD" w:rsidRPr="003344AD">
        <w:rPr>
          <w:color w:val="000000" w:themeColor="text1"/>
        </w:rPr>
        <w:t xml:space="preserve">jei jie </w:t>
      </w:r>
      <w:r w:rsidR="001A244F" w:rsidRPr="003344AD">
        <w:rPr>
          <w:color w:val="000000" w:themeColor="text1"/>
        </w:rPr>
        <w:t>priimti mokytis mokykline forma</w:t>
      </w:r>
      <w:r w:rsidR="00A81ABD" w:rsidRPr="003344AD">
        <w:rPr>
          <w:color w:val="000000" w:themeColor="text1"/>
        </w:rPr>
        <w:t>, atsirenka pameistrius. Tokią atranką rekomenduojama organizuoti ne anksčiau kaip po dviejų mėnesių nuo mokymo proceso pradžios. </w:t>
      </w:r>
      <w:r w:rsidR="003A7B88" w:rsidRPr="003344AD">
        <w:rPr>
          <w:color w:val="000000" w:themeColor="text1"/>
        </w:rPr>
        <w:t xml:space="preserve">Darbdavys gali </w:t>
      </w:r>
      <w:r w:rsidR="00640CF5" w:rsidRPr="003344AD">
        <w:rPr>
          <w:color w:val="000000" w:themeColor="text1"/>
        </w:rPr>
        <w:t xml:space="preserve"> savarankiškai </w:t>
      </w:r>
      <w:r w:rsidR="002C0DD3" w:rsidRPr="003344AD">
        <w:rPr>
          <w:color w:val="000000" w:themeColor="text1"/>
        </w:rPr>
        <w:t>organizuoti  pameistrių</w:t>
      </w:r>
      <w:r w:rsidR="00192186" w:rsidRPr="003344AD">
        <w:rPr>
          <w:color w:val="000000" w:themeColor="text1"/>
        </w:rPr>
        <w:t xml:space="preserve"> atranką </w:t>
      </w:r>
      <w:r w:rsidR="00F72DA9" w:rsidRPr="003344AD">
        <w:rPr>
          <w:color w:val="000000" w:themeColor="text1"/>
        </w:rPr>
        <w:t xml:space="preserve">iš </w:t>
      </w:r>
      <w:r w:rsidR="00640CF5" w:rsidRPr="003344AD">
        <w:rPr>
          <w:color w:val="000000" w:themeColor="text1"/>
        </w:rPr>
        <w:t xml:space="preserve">nesimokančių </w:t>
      </w:r>
      <w:r w:rsidR="005B7F66" w:rsidRPr="003344AD">
        <w:rPr>
          <w:color w:val="000000" w:themeColor="text1"/>
        </w:rPr>
        <w:t xml:space="preserve">pagal profesinio mokymo programas </w:t>
      </w:r>
      <w:r w:rsidR="00C04EDB" w:rsidRPr="003344AD">
        <w:rPr>
          <w:color w:val="000000" w:themeColor="text1"/>
        </w:rPr>
        <w:t>asmenų</w:t>
      </w:r>
      <w:r w:rsidR="00F72DA9" w:rsidRPr="003344AD">
        <w:rPr>
          <w:color w:val="000000" w:themeColor="text1"/>
        </w:rPr>
        <w:t xml:space="preserve"> </w:t>
      </w:r>
      <w:r w:rsidR="00F44508" w:rsidRPr="003344AD">
        <w:rPr>
          <w:color w:val="000000" w:themeColor="text1"/>
        </w:rPr>
        <w:t xml:space="preserve">ir </w:t>
      </w:r>
      <w:r w:rsidR="00DB2B87" w:rsidRPr="003344AD">
        <w:rPr>
          <w:color w:val="000000" w:themeColor="text1"/>
        </w:rPr>
        <w:t xml:space="preserve">kreiptis į teikėją dėl </w:t>
      </w:r>
      <w:r w:rsidR="002A1521" w:rsidRPr="003344AD">
        <w:rPr>
          <w:color w:val="000000" w:themeColor="text1"/>
        </w:rPr>
        <w:t xml:space="preserve">atrinktų pameistrių mokymo pagal </w:t>
      </w:r>
      <w:r w:rsidR="00DB2B87" w:rsidRPr="003344AD">
        <w:rPr>
          <w:color w:val="000000" w:themeColor="text1"/>
        </w:rPr>
        <w:t>profesinio mokymo program</w:t>
      </w:r>
      <w:r w:rsidR="002A1521" w:rsidRPr="003344AD">
        <w:rPr>
          <w:color w:val="000000" w:themeColor="text1"/>
        </w:rPr>
        <w:t xml:space="preserve">ą </w:t>
      </w:r>
      <w:r w:rsidR="00120B90" w:rsidRPr="003344AD">
        <w:rPr>
          <w:color w:val="000000" w:themeColor="text1"/>
        </w:rPr>
        <w:t>darbdavio</w:t>
      </w:r>
      <w:r w:rsidR="00DB2B87" w:rsidRPr="003344AD">
        <w:rPr>
          <w:color w:val="000000" w:themeColor="text1"/>
        </w:rPr>
        <w:t xml:space="preserve"> </w:t>
      </w:r>
      <w:r w:rsidR="002A1521" w:rsidRPr="003344AD">
        <w:rPr>
          <w:color w:val="000000" w:themeColor="text1"/>
        </w:rPr>
        <w:t>pageidaujamu</w:t>
      </w:r>
      <w:r w:rsidR="00DB2B87" w:rsidRPr="003344AD">
        <w:rPr>
          <w:color w:val="000000" w:themeColor="text1"/>
        </w:rPr>
        <w:t xml:space="preserve"> </w:t>
      </w:r>
      <w:r w:rsidR="009A72B6" w:rsidRPr="003344AD">
        <w:rPr>
          <w:color w:val="000000" w:themeColor="text1"/>
        </w:rPr>
        <w:t>laiku</w:t>
      </w:r>
      <w:r w:rsidR="00747FB6">
        <w:rPr>
          <w:bCs/>
        </w:rPr>
        <w:t>, pagal darbdavio su t</w:t>
      </w:r>
      <w:r w:rsidR="003344AD" w:rsidRPr="003344AD">
        <w:rPr>
          <w:bCs/>
        </w:rPr>
        <w:t>e</w:t>
      </w:r>
      <w:r w:rsidR="00747FB6">
        <w:rPr>
          <w:bCs/>
        </w:rPr>
        <w:t>i</w:t>
      </w:r>
      <w:r w:rsidR="003344AD" w:rsidRPr="003344AD">
        <w:rPr>
          <w:bCs/>
        </w:rPr>
        <w:t xml:space="preserve">kėju sudarytoje sutartyje numatytas datas, nesiejant jų su mokslo metų pradžia. </w:t>
      </w:r>
    </w:p>
    <w:p w:rsidR="00CF6569" w:rsidRPr="003344AD" w:rsidRDefault="002531C0" w:rsidP="003E52FC">
      <w:pPr>
        <w:tabs>
          <w:tab w:val="left" w:pos="709"/>
          <w:tab w:val="left" w:pos="851"/>
          <w:tab w:val="left" w:pos="993"/>
          <w:tab w:val="left" w:pos="1276"/>
        </w:tabs>
        <w:ind w:firstLine="709"/>
        <w:jc w:val="both"/>
        <w:rPr>
          <w:color w:val="000000" w:themeColor="text1"/>
        </w:rPr>
      </w:pPr>
      <w:r w:rsidRPr="003344AD">
        <w:rPr>
          <w:color w:val="000000" w:themeColor="text1"/>
        </w:rPr>
        <w:t xml:space="preserve">10. </w:t>
      </w:r>
      <w:r w:rsidR="00CF6569" w:rsidRPr="003344AD">
        <w:rPr>
          <w:color w:val="000000" w:themeColor="text1"/>
        </w:rPr>
        <w:t>Į profesinio mokymo programą ar jos modulį priimto asmens</w:t>
      </w:r>
      <w:r w:rsidR="00091554" w:rsidRPr="003344AD">
        <w:rPr>
          <w:color w:val="000000" w:themeColor="text1"/>
        </w:rPr>
        <w:t xml:space="preserve"> ir asmens, kuriam organizuojama </w:t>
      </w:r>
      <w:r w:rsidR="00FC64AF" w:rsidRPr="003344AD">
        <w:rPr>
          <w:color w:val="000000" w:themeColor="text1"/>
        </w:rPr>
        <w:t>U</w:t>
      </w:r>
      <w:r w:rsidR="00091554" w:rsidRPr="003344AD">
        <w:rPr>
          <w:color w:val="000000" w:themeColor="text1"/>
        </w:rPr>
        <w:t>žimtumo įstatymo 36 straipsnio 1 dalies 2 punkte nurodyta paramos mokymuisi priemonė – įdarbinimas pagal pameistrystės darbo sutartį,</w:t>
      </w:r>
      <w:r w:rsidR="00CF6569" w:rsidRPr="003344AD">
        <w:rPr>
          <w:color w:val="000000" w:themeColor="text1"/>
        </w:rPr>
        <w:t xml:space="preserve"> profesinis mokymas pameistrystės forma vykdomas su juo pasirašius pameistrystės darbo ir profesinio mokymo sutartis Darbo kodekso, </w:t>
      </w:r>
      <w:r w:rsidR="00286BC9" w:rsidRPr="003344AD">
        <w:rPr>
          <w:color w:val="000000" w:themeColor="text1"/>
        </w:rPr>
        <w:t xml:space="preserve">Profesinio mokymo įstatymo </w:t>
      </w:r>
      <w:r w:rsidR="002C64FC" w:rsidRPr="003344AD">
        <w:rPr>
          <w:color w:val="000000" w:themeColor="text1"/>
        </w:rPr>
        <w:t>a</w:t>
      </w:r>
      <w:r w:rsidR="00091554" w:rsidRPr="003344AD">
        <w:rPr>
          <w:color w:val="000000" w:themeColor="text1"/>
        </w:rPr>
        <w:t xml:space="preserve">r </w:t>
      </w:r>
      <w:r w:rsidR="00912294" w:rsidRPr="003344AD">
        <w:rPr>
          <w:color w:val="000000" w:themeColor="text1"/>
        </w:rPr>
        <w:t>U</w:t>
      </w:r>
      <w:r w:rsidR="00280248" w:rsidRPr="003344AD">
        <w:rPr>
          <w:color w:val="000000" w:themeColor="text1"/>
        </w:rPr>
        <w:t>žimtumo įstatymo</w:t>
      </w:r>
      <w:r w:rsidR="00712794" w:rsidRPr="003344AD">
        <w:rPr>
          <w:color w:val="000000" w:themeColor="text1"/>
        </w:rPr>
        <w:t xml:space="preserve"> nustatyta</w:t>
      </w:r>
      <w:r w:rsidR="002C64FC" w:rsidRPr="003344AD">
        <w:rPr>
          <w:color w:val="000000" w:themeColor="text1"/>
        </w:rPr>
        <w:t xml:space="preserve"> </w:t>
      </w:r>
      <w:r w:rsidR="00091554" w:rsidRPr="003344AD">
        <w:rPr>
          <w:color w:val="000000" w:themeColor="text1"/>
        </w:rPr>
        <w:t>tvarka</w:t>
      </w:r>
      <w:r w:rsidR="00CF6569" w:rsidRPr="003344AD">
        <w:rPr>
          <w:color w:val="000000" w:themeColor="text1"/>
        </w:rPr>
        <w:t xml:space="preserve">. </w:t>
      </w:r>
    </w:p>
    <w:p w:rsidR="00FE160A" w:rsidRPr="003344AD" w:rsidRDefault="003E52FC" w:rsidP="00FE160A">
      <w:pPr>
        <w:shd w:val="clear" w:color="auto" w:fill="FFFFFF"/>
        <w:tabs>
          <w:tab w:val="left" w:pos="709"/>
          <w:tab w:val="left" w:pos="851"/>
          <w:tab w:val="left" w:pos="993"/>
          <w:tab w:val="left" w:pos="1276"/>
        </w:tabs>
        <w:jc w:val="both"/>
        <w:rPr>
          <w:color w:val="000000" w:themeColor="text1"/>
        </w:rPr>
      </w:pPr>
      <w:r w:rsidRPr="003344AD">
        <w:rPr>
          <w:color w:val="000000" w:themeColor="text1"/>
        </w:rPr>
        <w:tab/>
        <w:t>11</w:t>
      </w:r>
      <w:r w:rsidR="00FE160A" w:rsidRPr="003344AD">
        <w:rPr>
          <w:color w:val="000000" w:themeColor="text1"/>
        </w:rPr>
        <w:t>. Darbdavys ir teikėjas</w:t>
      </w:r>
      <w:r w:rsidR="004B6A8C" w:rsidRPr="003344AD">
        <w:rPr>
          <w:color w:val="000000" w:themeColor="text1"/>
        </w:rPr>
        <w:t xml:space="preserve"> privalo bendradarbiauti</w:t>
      </w:r>
      <w:r w:rsidR="00FE160A" w:rsidRPr="003344AD">
        <w:rPr>
          <w:color w:val="000000" w:themeColor="text1"/>
        </w:rPr>
        <w:t xml:space="preserve"> planuodami ir įgyvendindami profesinį mokymą</w:t>
      </w:r>
      <w:r w:rsidR="0030212D" w:rsidRPr="003344AD">
        <w:rPr>
          <w:color w:val="000000" w:themeColor="text1"/>
        </w:rPr>
        <w:t>,</w:t>
      </w:r>
      <w:r w:rsidR="00FE160A" w:rsidRPr="003344AD">
        <w:rPr>
          <w:color w:val="000000" w:themeColor="text1"/>
        </w:rPr>
        <w:t xml:space="preserve"> organizuojamą pameistrystės forma.  </w:t>
      </w:r>
    </w:p>
    <w:p w:rsidR="002D095A" w:rsidRDefault="002D095A" w:rsidP="009B1151">
      <w:pPr>
        <w:tabs>
          <w:tab w:val="left" w:pos="709"/>
          <w:tab w:val="left" w:pos="851"/>
          <w:tab w:val="left" w:pos="994"/>
          <w:tab w:val="left" w:pos="1276"/>
        </w:tabs>
        <w:jc w:val="center"/>
        <w:rPr>
          <w:b/>
          <w:color w:val="000000"/>
        </w:rPr>
      </w:pPr>
    </w:p>
    <w:p w:rsidR="00F249D2" w:rsidRDefault="00F249D2" w:rsidP="009B1151">
      <w:pPr>
        <w:tabs>
          <w:tab w:val="left" w:pos="709"/>
          <w:tab w:val="left" w:pos="851"/>
          <w:tab w:val="left" w:pos="994"/>
          <w:tab w:val="left" w:pos="1276"/>
        </w:tabs>
        <w:jc w:val="center"/>
        <w:rPr>
          <w:b/>
          <w:color w:val="000000"/>
        </w:rPr>
      </w:pPr>
    </w:p>
    <w:p w:rsidR="00F249D2" w:rsidRPr="003344AD" w:rsidRDefault="00F249D2" w:rsidP="009B1151">
      <w:pPr>
        <w:tabs>
          <w:tab w:val="left" w:pos="709"/>
          <w:tab w:val="left" w:pos="851"/>
          <w:tab w:val="left" w:pos="994"/>
          <w:tab w:val="left" w:pos="1276"/>
        </w:tabs>
        <w:jc w:val="center"/>
        <w:rPr>
          <w:b/>
          <w:color w:val="000000"/>
        </w:rPr>
      </w:pPr>
      <w:bookmarkStart w:id="0" w:name="_GoBack"/>
      <w:bookmarkEnd w:id="0"/>
    </w:p>
    <w:p w:rsidR="00FE160A" w:rsidRPr="003344AD" w:rsidRDefault="00FE160A">
      <w:pPr>
        <w:tabs>
          <w:tab w:val="left" w:pos="994"/>
        </w:tabs>
        <w:jc w:val="center"/>
        <w:rPr>
          <w:b/>
        </w:rPr>
      </w:pPr>
      <w:r w:rsidRPr="003344AD">
        <w:rPr>
          <w:b/>
        </w:rPr>
        <w:lastRenderedPageBreak/>
        <w:t>III SKYRIUS</w:t>
      </w:r>
    </w:p>
    <w:p w:rsidR="00AF18BF" w:rsidRPr="003344AD" w:rsidRDefault="00D82E70">
      <w:pPr>
        <w:tabs>
          <w:tab w:val="left" w:pos="994"/>
        </w:tabs>
        <w:jc w:val="center"/>
        <w:rPr>
          <w:b/>
        </w:rPr>
      </w:pPr>
      <w:r w:rsidRPr="003344AD">
        <w:rPr>
          <w:b/>
        </w:rPr>
        <w:t>PROFESINIO MOKYMO</w:t>
      </w:r>
      <w:r w:rsidR="002A2EB3" w:rsidRPr="003344AD">
        <w:rPr>
          <w:b/>
        </w:rPr>
        <w:t>, ORGANIZUOJAMO</w:t>
      </w:r>
      <w:r w:rsidRPr="003344AD">
        <w:rPr>
          <w:b/>
        </w:rPr>
        <w:t xml:space="preserve"> PAMEISTRYSTĖS FORMA</w:t>
      </w:r>
      <w:r w:rsidR="002A2EB3" w:rsidRPr="003344AD">
        <w:rPr>
          <w:b/>
        </w:rPr>
        <w:t>,</w:t>
      </w:r>
      <w:r w:rsidRPr="003344AD">
        <w:rPr>
          <w:b/>
        </w:rPr>
        <w:t xml:space="preserve"> VYKDYMAS </w:t>
      </w:r>
    </w:p>
    <w:p w:rsidR="00AF18BF" w:rsidRPr="003344AD" w:rsidRDefault="00AF18BF">
      <w:pPr>
        <w:shd w:val="clear" w:color="auto" w:fill="FFFFFF"/>
        <w:ind w:firstLine="567"/>
        <w:jc w:val="both"/>
      </w:pPr>
    </w:p>
    <w:p w:rsidR="00AF18BF" w:rsidRPr="003344AD" w:rsidRDefault="00646DF0">
      <w:pPr>
        <w:shd w:val="clear" w:color="auto" w:fill="FFFFFF"/>
        <w:tabs>
          <w:tab w:val="left" w:pos="0"/>
          <w:tab w:val="left" w:pos="993"/>
          <w:tab w:val="left" w:pos="1162"/>
        </w:tabs>
        <w:ind w:firstLine="567"/>
        <w:jc w:val="both"/>
      </w:pPr>
      <w:r w:rsidRPr="003344AD">
        <w:t>12</w:t>
      </w:r>
      <w:r w:rsidR="00D82E70" w:rsidRPr="003344AD">
        <w:t xml:space="preserve">. </w:t>
      </w:r>
      <w:r w:rsidR="0042315D" w:rsidRPr="003344AD">
        <w:t>P</w:t>
      </w:r>
      <w:r w:rsidR="00D82E70" w:rsidRPr="003344AD">
        <w:t>rofesini</w:t>
      </w:r>
      <w:r w:rsidR="0042315D" w:rsidRPr="003344AD">
        <w:t>s</w:t>
      </w:r>
      <w:r w:rsidR="00D82E70" w:rsidRPr="003344AD">
        <w:t xml:space="preserve"> mokym</w:t>
      </w:r>
      <w:r w:rsidR="0042315D" w:rsidRPr="003344AD">
        <w:t>as</w:t>
      </w:r>
      <w:r w:rsidR="00D82E70" w:rsidRPr="003344AD">
        <w:t xml:space="preserve"> </w:t>
      </w:r>
      <w:r w:rsidR="0042315D" w:rsidRPr="003344AD">
        <w:t xml:space="preserve">pameistrystės </w:t>
      </w:r>
      <w:r w:rsidR="00D82E70" w:rsidRPr="003344AD">
        <w:t>forma, atsižvelgiant į teikėj</w:t>
      </w:r>
      <w:r w:rsidR="0042315D" w:rsidRPr="003344AD">
        <w:t>o</w:t>
      </w:r>
      <w:r w:rsidR="00D82E70" w:rsidRPr="003344AD">
        <w:t xml:space="preserve"> galimybes, gali būti taikoma</w:t>
      </w:r>
      <w:r w:rsidR="0042315D" w:rsidRPr="003344AD">
        <w:t>s</w:t>
      </w:r>
      <w:r w:rsidR="00D82E70" w:rsidRPr="003344AD">
        <w:t xml:space="preserve"> ne mažiau </w:t>
      </w:r>
      <w:r w:rsidR="0042315D" w:rsidRPr="003344AD">
        <w:t xml:space="preserve">kaip </w:t>
      </w:r>
      <w:r w:rsidR="00D82E70" w:rsidRPr="003344AD">
        <w:t xml:space="preserve">1 </w:t>
      </w:r>
      <w:r w:rsidR="0042315D" w:rsidRPr="003344AD">
        <w:t xml:space="preserve">formaliojo arba neformaliojo profesinio mokymo programos </w:t>
      </w:r>
      <w:r w:rsidR="00D82E70" w:rsidRPr="003344AD">
        <w:t>moduliui arba 2 mėnesiams</w:t>
      </w:r>
      <w:r w:rsidR="00E5275C" w:rsidRPr="003344AD">
        <w:t>,</w:t>
      </w:r>
      <w:r w:rsidR="00D82E70" w:rsidRPr="003344AD">
        <w:t xml:space="preserve"> ar ilgesniam laikui</w:t>
      </w:r>
      <w:r w:rsidRPr="003344AD">
        <w:t>.</w:t>
      </w:r>
      <w:r w:rsidR="00D82E70" w:rsidRPr="003344AD">
        <w:t xml:space="preserve"> Profesinio mokymo organizavimo forma </w:t>
      </w:r>
      <w:r w:rsidR="00402E19" w:rsidRPr="003344AD">
        <w:t xml:space="preserve">iš mokyklinės į pameistrystės ir atvirkščiai gali būti keičiama </w:t>
      </w:r>
      <w:r w:rsidR="00D82E70" w:rsidRPr="003344AD">
        <w:t xml:space="preserve">profesinio mokymo sutartyje nustatytomis sąlygomis ir tvarka. Pameistriai, kuriems profesinis mokymas pameistrystės forma organizuojamas Užimtumo įstatymo 36 straipsnio 1 dalies 2 punkte numatytu atveju, profesinio mokymo sutartyje nustatytos </w:t>
      </w:r>
      <w:r w:rsidR="00402E19" w:rsidRPr="003344AD">
        <w:t xml:space="preserve">profesinio </w:t>
      </w:r>
      <w:r w:rsidR="00D82E70" w:rsidRPr="003344AD">
        <w:t xml:space="preserve">mokymo organizavimo formos keisti negali.   </w:t>
      </w:r>
    </w:p>
    <w:p w:rsidR="00AF18BF" w:rsidRPr="003344AD" w:rsidRDefault="00646DF0" w:rsidP="00551CD6">
      <w:pPr>
        <w:tabs>
          <w:tab w:val="left" w:pos="709"/>
          <w:tab w:val="left" w:pos="851"/>
          <w:tab w:val="left" w:pos="993"/>
          <w:tab w:val="left" w:pos="1276"/>
        </w:tabs>
        <w:ind w:firstLine="709"/>
        <w:jc w:val="both"/>
      </w:pPr>
      <w:r w:rsidRPr="003344AD">
        <w:rPr>
          <w:color w:val="000000" w:themeColor="text1"/>
        </w:rPr>
        <w:t xml:space="preserve">13. </w:t>
      </w:r>
      <w:r w:rsidR="00402E19" w:rsidRPr="003344AD">
        <w:t xml:space="preserve">Organizuojant profesinį mokymą </w:t>
      </w:r>
      <w:r w:rsidR="00D82E70" w:rsidRPr="003344AD">
        <w:t xml:space="preserve">pameistrystės forma </w:t>
      </w:r>
      <w:r w:rsidR="00402E19" w:rsidRPr="003344AD">
        <w:t>pagal</w:t>
      </w:r>
      <w:r w:rsidR="00D82E70" w:rsidRPr="003344AD">
        <w:t xml:space="preserve"> formaliojo profesinio mokymo programą ar jos modulį: </w:t>
      </w:r>
    </w:p>
    <w:p w:rsidR="00AF18BF" w:rsidRPr="003344AD" w:rsidRDefault="00470E47">
      <w:pPr>
        <w:widowControl w:val="0"/>
        <w:ind w:firstLine="567"/>
        <w:jc w:val="both"/>
      </w:pPr>
      <w:r w:rsidRPr="003344AD">
        <w:t>1</w:t>
      </w:r>
      <w:r w:rsidR="00551CD6" w:rsidRPr="003344AD">
        <w:t>3</w:t>
      </w:r>
      <w:r w:rsidR="00D82E70" w:rsidRPr="003344AD">
        <w:t xml:space="preserve">.1. </w:t>
      </w:r>
      <w:r w:rsidR="00402E19" w:rsidRPr="003344AD">
        <w:t>teikėjas</w:t>
      </w:r>
      <w:r w:rsidR="00D82E70" w:rsidRPr="003344AD">
        <w:t>, turinti</w:t>
      </w:r>
      <w:r w:rsidR="00402E19" w:rsidRPr="003344AD">
        <w:t>s</w:t>
      </w:r>
      <w:r w:rsidR="00D82E70" w:rsidRPr="003344AD">
        <w:t xml:space="preserve"> licenciją, suteikiančią teisę vykdyti atitinkamą formaliojo profesinio mokymo programą ar jos modulį, vykdo ne daugiau kaip 30 proc. formaliojo profesinio mokymo programos ar </w:t>
      </w:r>
      <w:r w:rsidR="00402E19" w:rsidRPr="003344AD">
        <w:t xml:space="preserve">jos </w:t>
      </w:r>
      <w:r w:rsidR="00D82E70" w:rsidRPr="003344AD">
        <w:t xml:space="preserve">modulio mokymo laiko, o darbdavys vykdo likusią mokymo laiko dalį. </w:t>
      </w:r>
      <w:r w:rsidR="00402E19" w:rsidRPr="003344AD">
        <w:t xml:space="preserve">Teikėjo </w:t>
      </w:r>
      <w:r w:rsidR="00D82E70" w:rsidRPr="003344AD">
        <w:t xml:space="preserve">ir </w:t>
      </w:r>
      <w:r w:rsidR="00402E19" w:rsidRPr="003344AD">
        <w:t>darbdavio</w:t>
      </w:r>
      <w:r w:rsidR="00D82E70" w:rsidRPr="003344AD">
        <w:t xml:space="preserve"> įgyvendinam</w:t>
      </w:r>
      <w:r w:rsidR="00402E19" w:rsidRPr="003344AD">
        <w:t>os</w:t>
      </w:r>
      <w:r w:rsidR="00D82E70" w:rsidRPr="003344AD">
        <w:t xml:space="preserve"> </w:t>
      </w:r>
      <w:r w:rsidR="00402E19" w:rsidRPr="003344AD">
        <w:t xml:space="preserve">formaliojo </w:t>
      </w:r>
      <w:r w:rsidR="00D82E70" w:rsidRPr="003344AD">
        <w:t xml:space="preserve">profesinio mokymo programos </w:t>
      </w:r>
      <w:r w:rsidR="00402E19" w:rsidRPr="003344AD">
        <w:t xml:space="preserve">ar jos modulio </w:t>
      </w:r>
      <w:r w:rsidR="00D82E70" w:rsidRPr="003344AD">
        <w:t xml:space="preserve">dalies apimtis, </w:t>
      </w:r>
      <w:r w:rsidR="00AE1C13" w:rsidRPr="003344AD">
        <w:t>teikėjo ir darbdavio</w:t>
      </w:r>
      <w:r w:rsidR="00D82E70" w:rsidRPr="003344AD">
        <w:t xml:space="preserve"> ugdom</w:t>
      </w:r>
      <w:r w:rsidR="005A349C" w:rsidRPr="003344AD">
        <w:t>a (-</w:t>
      </w:r>
      <w:proofErr w:type="spellStart"/>
      <w:r w:rsidR="00D82E70" w:rsidRPr="003344AD">
        <w:t>os</w:t>
      </w:r>
      <w:proofErr w:type="spellEnd"/>
      <w:r w:rsidR="005A349C" w:rsidRPr="003344AD">
        <w:t>)</w:t>
      </w:r>
      <w:r w:rsidR="00D82E70" w:rsidRPr="003344AD">
        <w:t xml:space="preserve"> kompetencij</w:t>
      </w:r>
      <w:r w:rsidR="006D017F" w:rsidRPr="003344AD">
        <w:t>a</w:t>
      </w:r>
      <w:r w:rsidR="00785FF4" w:rsidRPr="003344AD">
        <w:t xml:space="preserve"> </w:t>
      </w:r>
      <w:r w:rsidR="006D017F" w:rsidRPr="003344AD">
        <w:t>(-</w:t>
      </w:r>
      <w:proofErr w:type="spellStart"/>
      <w:r w:rsidR="00D82E70" w:rsidRPr="003344AD">
        <w:t>os</w:t>
      </w:r>
      <w:proofErr w:type="spellEnd"/>
      <w:r w:rsidR="006D017F" w:rsidRPr="003344AD">
        <w:t>)</w:t>
      </w:r>
      <w:r w:rsidR="00D82E70" w:rsidRPr="003344AD">
        <w:t xml:space="preserve">, </w:t>
      </w:r>
      <w:r w:rsidR="00AE1C13" w:rsidRPr="003344AD">
        <w:t xml:space="preserve">mokymosi </w:t>
      </w:r>
      <w:r w:rsidR="00D82E70" w:rsidRPr="003344AD">
        <w:t xml:space="preserve">apimtis </w:t>
      </w:r>
      <w:r w:rsidR="00AE1C13" w:rsidRPr="003344AD">
        <w:t xml:space="preserve">mokymosi </w:t>
      </w:r>
      <w:r w:rsidR="00D82E70" w:rsidRPr="003344AD">
        <w:t xml:space="preserve">kreditais </w:t>
      </w:r>
      <w:r w:rsidR="00AE1C13" w:rsidRPr="003344AD">
        <w:t>ir</w:t>
      </w:r>
      <w:r w:rsidR="00D82E70" w:rsidRPr="003344AD">
        <w:t xml:space="preserve"> </w:t>
      </w:r>
      <w:r w:rsidR="00AE1C13" w:rsidRPr="003344AD">
        <w:t xml:space="preserve">akademinėmis </w:t>
      </w:r>
      <w:r w:rsidR="00D82E70" w:rsidRPr="003344AD">
        <w:t xml:space="preserve">valandomis </w:t>
      </w:r>
      <w:r w:rsidR="00AE1C13" w:rsidRPr="003344AD">
        <w:t>bei</w:t>
      </w:r>
      <w:r w:rsidR="00D82E70" w:rsidRPr="003344AD">
        <w:t xml:space="preserve"> kitos nuostatos, vadovaujantis švietimo, mokslo ir sporto ministro ir Lietuvos Respublikos ekonomikos ir inovacijų ministro įsakymu</w:t>
      </w:r>
      <w:r w:rsidR="00F04218" w:rsidRPr="003344AD">
        <w:t xml:space="preserve"> tvirtinamu Profesinio mokymo sutartims taikomų reikalavimų ir šių sutarčių registravimo tvarkos aprašu, </w:t>
      </w:r>
      <w:r w:rsidR="00D82E70" w:rsidRPr="003344AD">
        <w:t>įrašomos profesinio mokymo sutartyje;</w:t>
      </w:r>
    </w:p>
    <w:p w:rsidR="00AF18BF" w:rsidRPr="003344AD" w:rsidRDefault="007E689C">
      <w:pPr>
        <w:tabs>
          <w:tab w:val="left" w:pos="0"/>
          <w:tab w:val="left" w:pos="567"/>
          <w:tab w:val="left" w:pos="993"/>
          <w:tab w:val="left" w:pos="1162"/>
        </w:tabs>
        <w:ind w:firstLine="567"/>
        <w:jc w:val="both"/>
      </w:pPr>
      <w:r w:rsidRPr="003344AD">
        <w:t>1</w:t>
      </w:r>
      <w:r w:rsidR="00551CD6" w:rsidRPr="003344AD">
        <w:t>3</w:t>
      </w:r>
      <w:r w:rsidR="00D82E70" w:rsidRPr="003344AD">
        <w:t xml:space="preserve">.2. visą formaliojo profesinio mokymo programą ar </w:t>
      </w:r>
      <w:r w:rsidR="00AE1C13" w:rsidRPr="003344AD">
        <w:t xml:space="preserve">jos </w:t>
      </w:r>
      <w:r w:rsidR="00D82E70" w:rsidRPr="003344AD">
        <w:t>modulį vykdo darbdavys, turintis licenciją, suteikiančią teisę vykdyti atitinkamą formaliojo profesinio mokymo programą</w:t>
      </w:r>
      <w:r w:rsidR="00AE1C13" w:rsidRPr="003344AD">
        <w:t xml:space="preserve"> ar jos modulį</w:t>
      </w:r>
      <w:r w:rsidR="00D82E70" w:rsidRPr="003344AD">
        <w:t xml:space="preserve">. </w:t>
      </w:r>
    </w:p>
    <w:p w:rsidR="00AF18BF" w:rsidRPr="003344AD" w:rsidRDefault="00D82E70">
      <w:pPr>
        <w:tabs>
          <w:tab w:val="left" w:pos="0"/>
          <w:tab w:val="left" w:pos="567"/>
          <w:tab w:val="left" w:pos="993"/>
          <w:tab w:val="left" w:pos="1162"/>
        </w:tabs>
        <w:ind w:firstLine="567"/>
        <w:jc w:val="both"/>
      </w:pPr>
      <w:r w:rsidRPr="003344AD">
        <w:t>1</w:t>
      </w:r>
      <w:r w:rsidR="00551CD6" w:rsidRPr="003344AD">
        <w:t>4</w:t>
      </w:r>
      <w:r w:rsidRPr="003344AD">
        <w:t xml:space="preserve">. </w:t>
      </w:r>
      <w:r w:rsidR="00AE1C13" w:rsidRPr="003344AD">
        <w:t xml:space="preserve">Organizuojant profesinį mokymą </w:t>
      </w:r>
      <w:r w:rsidRPr="003344AD">
        <w:t xml:space="preserve">pameistrystės forma </w:t>
      </w:r>
      <w:r w:rsidR="00AE1C13" w:rsidRPr="003344AD">
        <w:t xml:space="preserve">pagal </w:t>
      </w:r>
      <w:r w:rsidRPr="003344AD">
        <w:t xml:space="preserve">neformaliojo profesinio mokymo programą ar jos modulį:  </w:t>
      </w:r>
    </w:p>
    <w:p w:rsidR="00AF18BF" w:rsidRPr="00C6651C" w:rsidRDefault="00D82E70">
      <w:pPr>
        <w:widowControl w:val="0"/>
        <w:ind w:firstLine="567"/>
        <w:jc w:val="both"/>
        <w:rPr>
          <w:color w:val="000000"/>
        </w:rPr>
      </w:pPr>
      <w:r w:rsidRPr="003344AD">
        <w:t>1</w:t>
      </w:r>
      <w:r w:rsidR="00551CD6" w:rsidRPr="003344AD">
        <w:t>4</w:t>
      </w:r>
      <w:r w:rsidRPr="003344AD">
        <w:t>.1. neformaliojo profesinio mokymo programos ar jos modulio reikalavimus atitinkant</w:t>
      </w:r>
      <w:r w:rsidR="00E5275C" w:rsidRPr="003344AD">
        <w:t>i</w:t>
      </w:r>
      <w:r w:rsidRPr="003344AD">
        <w:t xml:space="preserve">s </w:t>
      </w:r>
      <w:r w:rsidR="00AE1C13" w:rsidRPr="003344AD">
        <w:t>teikėjas</w:t>
      </w:r>
      <w:r w:rsidR="001E79B3" w:rsidRPr="003344AD">
        <w:t xml:space="preserve"> ir</w:t>
      </w:r>
      <w:r w:rsidRPr="003344AD">
        <w:t xml:space="preserve"> darbdavys vykdo abiejų šalių sutartą ir profesinio mokymo sutartyje įrašytą mokymo laiką, kuris </w:t>
      </w:r>
      <w:r w:rsidR="00AE1C13" w:rsidRPr="003344AD">
        <w:t>pas teikėją</w:t>
      </w:r>
      <w:r w:rsidRPr="003344AD">
        <w:t xml:space="preserve"> gali būti ne daugiau kaip 30 proc., o darbdavys vykdo likusią mokymo laiko dalį. </w:t>
      </w:r>
      <w:r w:rsidR="00AE1C13" w:rsidRPr="003344AD">
        <w:t>T</w:t>
      </w:r>
      <w:r w:rsidR="00AE1C13" w:rsidRPr="003344AD">
        <w:rPr>
          <w:color w:val="000000"/>
        </w:rPr>
        <w:t>eikėjo</w:t>
      </w:r>
      <w:r w:rsidRPr="003344AD">
        <w:t xml:space="preserve"> ir </w:t>
      </w:r>
      <w:r w:rsidR="00AE1C13" w:rsidRPr="003344AD">
        <w:t>darbdavio</w:t>
      </w:r>
      <w:r w:rsidRPr="003344AD">
        <w:t xml:space="preserve"> įgyvendinam</w:t>
      </w:r>
      <w:r w:rsidR="00AE1C13" w:rsidRPr="003344AD">
        <w:t>os</w:t>
      </w:r>
      <w:r w:rsidRPr="003344AD">
        <w:t xml:space="preserve"> </w:t>
      </w:r>
      <w:r w:rsidR="00AE1C13" w:rsidRPr="003344AD">
        <w:t xml:space="preserve">neformaliojo </w:t>
      </w:r>
      <w:r w:rsidRPr="003344AD">
        <w:t xml:space="preserve">profesinio mokymo programos </w:t>
      </w:r>
      <w:r w:rsidR="00AE1C13" w:rsidRPr="003344AD">
        <w:t xml:space="preserve">ar jos modulio </w:t>
      </w:r>
      <w:r w:rsidRPr="003344AD">
        <w:t xml:space="preserve">dalies apimtis, </w:t>
      </w:r>
      <w:r w:rsidR="00AE1C13" w:rsidRPr="003344AD">
        <w:t>teikėjo ir darbdavio</w:t>
      </w:r>
      <w:r w:rsidRPr="003344AD">
        <w:t xml:space="preserve"> ugdom</w:t>
      </w:r>
      <w:r w:rsidR="005A349C" w:rsidRPr="003344AD">
        <w:t>a (-</w:t>
      </w:r>
      <w:proofErr w:type="spellStart"/>
      <w:r w:rsidRPr="003344AD">
        <w:t>os</w:t>
      </w:r>
      <w:proofErr w:type="spellEnd"/>
      <w:r w:rsidR="005A349C" w:rsidRPr="003344AD">
        <w:t>)</w:t>
      </w:r>
      <w:r w:rsidRPr="003344AD">
        <w:t xml:space="preserve"> kompetencij</w:t>
      </w:r>
      <w:r w:rsidR="00D31756" w:rsidRPr="003344AD">
        <w:t>a (-</w:t>
      </w:r>
      <w:proofErr w:type="spellStart"/>
      <w:r w:rsidRPr="003344AD">
        <w:t>os</w:t>
      </w:r>
      <w:proofErr w:type="spellEnd"/>
      <w:r w:rsidR="00D31756" w:rsidRPr="003344AD">
        <w:t>)</w:t>
      </w:r>
      <w:r w:rsidRPr="003344AD">
        <w:t xml:space="preserve">, apimtis </w:t>
      </w:r>
      <w:r w:rsidR="00AE1C13" w:rsidRPr="003344AD">
        <w:t xml:space="preserve">mokymosi </w:t>
      </w:r>
      <w:r w:rsidRPr="003344AD">
        <w:t xml:space="preserve">kreditais </w:t>
      </w:r>
      <w:r w:rsidR="00AE1C13" w:rsidRPr="003344AD">
        <w:t>ir akademinėmis</w:t>
      </w:r>
      <w:r w:rsidRPr="003344AD">
        <w:t xml:space="preserve"> valandomis </w:t>
      </w:r>
      <w:r w:rsidR="00AE1C13" w:rsidRPr="003344AD">
        <w:t xml:space="preserve">bei </w:t>
      </w:r>
      <w:r w:rsidRPr="003344AD">
        <w:t xml:space="preserve">kitos nuostatos, vadovaujantis </w:t>
      </w:r>
      <w:r w:rsidRPr="003344AD">
        <w:rPr>
          <w:color w:val="000000"/>
        </w:rPr>
        <w:t>švietimo, mokslo ir sporto ministro ir ekonomikos ir inovacijų ministro įsakymu</w:t>
      </w:r>
      <w:r w:rsidR="00F04218" w:rsidRPr="003344AD">
        <w:rPr>
          <w:color w:val="000000"/>
        </w:rPr>
        <w:t xml:space="preserve"> tvirtinamu Profesinio mokymo sutartims taikomų reikalavimų ir šių sutarčių registravimo tvarkos aprašu, </w:t>
      </w:r>
      <w:r w:rsidRPr="00C6651C">
        <w:t xml:space="preserve">įrašomos profesinio mokymo sutartyje; </w:t>
      </w:r>
    </w:p>
    <w:p w:rsidR="00AF18BF" w:rsidRPr="00C6651C" w:rsidRDefault="00551CD6">
      <w:pPr>
        <w:tabs>
          <w:tab w:val="left" w:pos="0"/>
          <w:tab w:val="left" w:pos="993"/>
          <w:tab w:val="left" w:pos="1162"/>
        </w:tabs>
        <w:ind w:firstLine="567"/>
        <w:jc w:val="both"/>
      </w:pPr>
      <w:r w:rsidRPr="00C6651C">
        <w:t>14</w:t>
      </w:r>
      <w:r w:rsidR="00D82E70" w:rsidRPr="00C6651C">
        <w:t xml:space="preserve">.2. darbdavys, atitinkantis neformaliojo profesinio mokymo programos </w:t>
      </w:r>
      <w:r w:rsidR="00AE1C13" w:rsidRPr="00C6651C">
        <w:t xml:space="preserve">ar jos modulio </w:t>
      </w:r>
      <w:r w:rsidR="00D82E70" w:rsidRPr="00C6651C">
        <w:t>reikalavimus, vykdo visą neformaliojo profesinio mokymo programą ar jos modulį.</w:t>
      </w:r>
    </w:p>
    <w:p w:rsidR="00AF18BF" w:rsidRPr="003344AD" w:rsidRDefault="00551CD6">
      <w:pPr>
        <w:tabs>
          <w:tab w:val="left" w:pos="0"/>
          <w:tab w:val="left" w:pos="993"/>
          <w:tab w:val="left" w:pos="1162"/>
        </w:tabs>
        <w:ind w:firstLine="567"/>
        <w:jc w:val="both"/>
      </w:pPr>
      <w:r w:rsidRPr="00C6651C">
        <w:t>15.</w:t>
      </w:r>
      <w:r w:rsidR="00D82E70" w:rsidRPr="00C6651C">
        <w:t xml:space="preserve"> </w:t>
      </w:r>
      <w:r w:rsidR="00D82E70" w:rsidRPr="00C6651C">
        <w:rPr>
          <w:shd w:val="clear" w:color="auto" w:fill="FFFFFF"/>
        </w:rPr>
        <w:t>Pameistrio įgytos kompetencijos yra vertinamos ir pripažįstamos vadovaujantis švietimo, mokslo ir sporto ministro nustatyta ir</w:t>
      </w:r>
      <w:r w:rsidR="00D82E70" w:rsidRPr="003344AD">
        <w:rPr>
          <w:shd w:val="clear" w:color="auto" w:fill="FFFFFF"/>
        </w:rPr>
        <w:t xml:space="preserve"> su ekonomikos ir inovacijų ministru suderinta asmens įgytų kompetencijų vertinimo tvarka.</w:t>
      </w:r>
    </w:p>
    <w:p w:rsidR="00863405" w:rsidRPr="003344AD" w:rsidRDefault="00863405" w:rsidP="007A511D">
      <w:pPr>
        <w:jc w:val="center"/>
        <w:rPr>
          <w:b/>
        </w:rPr>
      </w:pPr>
    </w:p>
    <w:p w:rsidR="00AF18BF" w:rsidRPr="003344AD" w:rsidRDefault="00D82E70" w:rsidP="007A511D">
      <w:pPr>
        <w:jc w:val="center"/>
        <w:rPr>
          <w:b/>
        </w:rPr>
      </w:pPr>
      <w:r w:rsidRPr="003344AD">
        <w:rPr>
          <w:b/>
        </w:rPr>
        <w:t xml:space="preserve"> </w:t>
      </w:r>
      <w:r w:rsidR="007A511D" w:rsidRPr="003344AD">
        <w:rPr>
          <w:b/>
        </w:rPr>
        <w:t xml:space="preserve">IV </w:t>
      </w:r>
      <w:r w:rsidRPr="003344AD">
        <w:rPr>
          <w:b/>
        </w:rPr>
        <w:t>SKYRIUS</w:t>
      </w:r>
    </w:p>
    <w:p w:rsidR="00AF18BF" w:rsidRPr="003344AD" w:rsidRDefault="00D82E70">
      <w:pPr>
        <w:jc w:val="center"/>
        <w:rPr>
          <w:b/>
        </w:rPr>
      </w:pPr>
      <w:r w:rsidRPr="003344AD">
        <w:rPr>
          <w:b/>
        </w:rPr>
        <w:t xml:space="preserve">TEIKĖJŲ IR </w:t>
      </w:r>
      <w:r w:rsidRPr="003344AD">
        <w:rPr>
          <w:b/>
          <w:lang w:eastAsia="lt-LT"/>
        </w:rPr>
        <w:t>DARBDAVIŲ</w:t>
      </w:r>
      <w:r w:rsidR="00A40845" w:rsidRPr="003344AD">
        <w:rPr>
          <w:b/>
          <w:lang w:eastAsia="lt-LT"/>
        </w:rPr>
        <w:t xml:space="preserve"> </w:t>
      </w:r>
      <w:r w:rsidRPr="003344AD">
        <w:rPr>
          <w:b/>
          <w:lang w:eastAsia="lt-LT"/>
        </w:rPr>
        <w:t>TEISĖS</w:t>
      </w:r>
      <w:r w:rsidRPr="003344AD">
        <w:rPr>
          <w:b/>
        </w:rPr>
        <w:t xml:space="preserve"> IR PAREIGOS </w:t>
      </w:r>
    </w:p>
    <w:p w:rsidR="00AF18BF" w:rsidRPr="003344AD" w:rsidRDefault="00AF18BF"/>
    <w:p w:rsidR="00AF18BF" w:rsidRPr="003344AD" w:rsidRDefault="00D82E70">
      <w:pPr>
        <w:ind w:firstLine="567"/>
      </w:pPr>
      <w:r w:rsidRPr="003344AD">
        <w:t>1</w:t>
      </w:r>
      <w:r w:rsidR="00551CD6" w:rsidRPr="003344AD">
        <w:t>6</w:t>
      </w:r>
      <w:r w:rsidRPr="003344AD">
        <w:t xml:space="preserve">. </w:t>
      </w:r>
      <w:r w:rsidR="00F04218" w:rsidRPr="003344AD">
        <w:t>Teikėjo</w:t>
      </w:r>
      <w:r w:rsidR="00DE70F8" w:rsidRPr="003344AD">
        <w:t xml:space="preserve"> </w:t>
      </w:r>
      <w:r w:rsidRPr="003344AD">
        <w:t xml:space="preserve"> teisės:</w:t>
      </w:r>
    </w:p>
    <w:p w:rsidR="00AF18BF" w:rsidRPr="003344AD" w:rsidRDefault="00D82E70">
      <w:pPr>
        <w:tabs>
          <w:tab w:val="left" w:pos="0"/>
          <w:tab w:val="left" w:pos="993"/>
          <w:tab w:val="left" w:pos="1162"/>
        </w:tabs>
        <w:ind w:firstLine="567"/>
        <w:jc w:val="both"/>
      </w:pPr>
      <w:r w:rsidRPr="003344AD">
        <w:t>1</w:t>
      </w:r>
      <w:r w:rsidR="00551CD6" w:rsidRPr="003344AD">
        <w:t>6</w:t>
      </w:r>
      <w:r w:rsidRPr="003344AD">
        <w:t xml:space="preserve">.1. gauti pagal kompetenciją iš kvalifikacijų tvarkymo institucijos, Užimtumo tarnybos prie Lietuvos Respublikos socialinės apsaugos ir darbo ministerijos informacinę pagalbą, </w:t>
      </w:r>
      <w:r w:rsidR="00F04218" w:rsidRPr="003344AD">
        <w:t xml:space="preserve">o iš kvalifikacijų tvarkymo institucijos – </w:t>
      </w:r>
      <w:r w:rsidR="009554B4" w:rsidRPr="003344AD">
        <w:t>konsultacijas</w:t>
      </w:r>
      <w:r w:rsidR="004618BF" w:rsidRPr="003344AD">
        <w:t xml:space="preserve"> ir</w:t>
      </w:r>
      <w:r w:rsidR="009554B4" w:rsidRPr="003344AD">
        <w:t xml:space="preserve"> </w:t>
      </w:r>
      <w:r w:rsidR="00F04218" w:rsidRPr="003344AD">
        <w:t xml:space="preserve">metodinę pagalbą, </w:t>
      </w:r>
      <w:r w:rsidRPr="003344AD">
        <w:t>susijusią su profesinio mokymo</w:t>
      </w:r>
      <w:r w:rsidR="00F04218" w:rsidRPr="003344AD">
        <w:t xml:space="preserve"> organizavimu</w:t>
      </w:r>
      <w:r w:rsidRPr="003344AD">
        <w:t xml:space="preserve"> pameistrystės forma;</w:t>
      </w:r>
    </w:p>
    <w:p w:rsidR="00352308" w:rsidRPr="003344AD" w:rsidRDefault="00551CD6" w:rsidP="00352308">
      <w:pPr>
        <w:tabs>
          <w:tab w:val="left" w:pos="0"/>
          <w:tab w:val="left" w:pos="993"/>
          <w:tab w:val="left" w:pos="1162"/>
        </w:tabs>
        <w:ind w:firstLine="567"/>
        <w:jc w:val="both"/>
      </w:pPr>
      <w:r w:rsidRPr="003344AD">
        <w:lastRenderedPageBreak/>
        <w:t>16</w:t>
      </w:r>
      <w:r w:rsidR="00D82E70" w:rsidRPr="003344AD">
        <w:t xml:space="preserve">.2. </w:t>
      </w:r>
      <w:r w:rsidR="00352308" w:rsidRPr="003344AD">
        <w:t xml:space="preserve">Profesinio mokymo įstatymo, Užimtumo įstatymo ir kitų teisės aktų nustatyta tvarka gauti lėšų profesiniam mokymui; </w:t>
      </w:r>
    </w:p>
    <w:p w:rsidR="00AF18BF" w:rsidRPr="003344AD" w:rsidRDefault="00D82E70">
      <w:pPr>
        <w:tabs>
          <w:tab w:val="left" w:pos="0"/>
          <w:tab w:val="left" w:pos="993"/>
          <w:tab w:val="left" w:pos="1162"/>
        </w:tabs>
        <w:ind w:firstLine="567"/>
        <w:jc w:val="both"/>
      </w:pPr>
      <w:r w:rsidRPr="003344AD">
        <w:t>1</w:t>
      </w:r>
      <w:r w:rsidR="00551CD6" w:rsidRPr="003344AD">
        <w:t>6</w:t>
      </w:r>
      <w:r w:rsidRPr="003344AD">
        <w:t xml:space="preserve">.3. siūlyti pameistriui, išskyrus pameistrį, kuriam </w:t>
      </w:r>
      <w:r w:rsidR="00F04218" w:rsidRPr="003344AD">
        <w:t xml:space="preserve">profesinis mokymas pameistrystės forma </w:t>
      </w:r>
      <w:r w:rsidRPr="003344AD">
        <w:t>organizuojama</w:t>
      </w:r>
      <w:r w:rsidR="00F04218" w:rsidRPr="003344AD">
        <w:t>s</w:t>
      </w:r>
      <w:r w:rsidRPr="003344AD">
        <w:t xml:space="preserve"> Užimtumo įstatymo 36 straipsnio 1 dalies 2 punkte </w:t>
      </w:r>
      <w:r w:rsidR="00F04218" w:rsidRPr="003344AD">
        <w:t>numatytu atveju</w:t>
      </w:r>
      <w:r w:rsidRPr="003344AD">
        <w:t xml:space="preserve">, keisti </w:t>
      </w:r>
      <w:r w:rsidR="00F04218" w:rsidRPr="003344AD">
        <w:t xml:space="preserve">profesinio </w:t>
      </w:r>
      <w:r w:rsidRPr="003344AD">
        <w:t xml:space="preserve">mokymo </w:t>
      </w:r>
      <w:r w:rsidR="00F04218" w:rsidRPr="003344AD">
        <w:t xml:space="preserve">organizavimo </w:t>
      </w:r>
      <w:r w:rsidRPr="003344AD">
        <w:t xml:space="preserve">formą </w:t>
      </w:r>
      <w:r w:rsidR="00F04218" w:rsidRPr="003344AD">
        <w:t xml:space="preserve">iš </w:t>
      </w:r>
      <w:r w:rsidR="003B731E" w:rsidRPr="003344AD">
        <w:t>pameistrystė</w:t>
      </w:r>
      <w:r w:rsidR="00F04218" w:rsidRPr="003344AD">
        <w:t xml:space="preserve"> į </w:t>
      </w:r>
      <w:r w:rsidR="003B731E" w:rsidRPr="003344AD">
        <w:t>mokyklinę</w:t>
      </w:r>
      <w:r w:rsidR="00F04218" w:rsidRPr="003344AD">
        <w:t xml:space="preserve"> ir atvirkščiai </w:t>
      </w:r>
      <w:r w:rsidR="00925949" w:rsidRPr="003344AD">
        <w:t xml:space="preserve">– </w:t>
      </w:r>
      <w:r w:rsidRPr="003344AD">
        <w:t>pagal profesinio mokymo sutartyje įrašytas sąlygas ir tvarką;</w:t>
      </w:r>
    </w:p>
    <w:p w:rsidR="00AF18BF" w:rsidRPr="003344AD" w:rsidRDefault="00D82E70">
      <w:pPr>
        <w:tabs>
          <w:tab w:val="left" w:pos="0"/>
          <w:tab w:val="left" w:pos="993"/>
          <w:tab w:val="left" w:pos="1162"/>
        </w:tabs>
        <w:ind w:firstLine="567"/>
        <w:jc w:val="both"/>
      </w:pPr>
      <w:r w:rsidRPr="003344AD">
        <w:t>1</w:t>
      </w:r>
      <w:r w:rsidR="00551CD6" w:rsidRPr="003344AD">
        <w:t>6</w:t>
      </w:r>
      <w:r w:rsidRPr="003344AD">
        <w:t xml:space="preserve">.4. turi kituose teisės aktuose </w:t>
      </w:r>
      <w:r w:rsidR="003E1127" w:rsidRPr="003344AD">
        <w:t>t</w:t>
      </w:r>
      <w:r w:rsidR="003B731E" w:rsidRPr="003344AD">
        <w:t>eikėjams</w:t>
      </w:r>
      <w:r w:rsidR="00DE70F8" w:rsidRPr="003344AD">
        <w:t>, organizuojantiems profesinį mokymą pameistrystės forma,</w:t>
      </w:r>
      <w:r w:rsidRPr="003344AD">
        <w:t xml:space="preserve"> nustatytas teises.</w:t>
      </w:r>
    </w:p>
    <w:p w:rsidR="00AF18BF" w:rsidRPr="003344AD" w:rsidRDefault="00C925AB" w:rsidP="00F573D1">
      <w:pPr>
        <w:tabs>
          <w:tab w:val="left" w:pos="0"/>
          <w:tab w:val="left" w:pos="993"/>
          <w:tab w:val="left" w:pos="1162"/>
        </w:tabs>
        <w:ind w:firstLine="567"/>
        <w:jc w:val="both"/>
      </w:pPr>
      <w:r w:rsidRPr="003344AD">
        <w:t>1</w:t>
      </w:r>
      <w:r w:rsidR="00551CD6" w:rsidRPr="003344AD">
        <w:t>7</w:t>
      </w:r>
      <w:r w:rsidR="00D82E70" w:rsidRPr="003344AD">
        <w:t xml:space="preserve">. </w:t>
      </w:r>
      <w:r w:rsidR="00F04218" w:rsidRPr="003344AD">
        <w:t>Teikėjo</w:t>
      </w:r>
      <w:r w:rsidR="00D82E70" w:rsidRPr="003344AD">
        <w:t xml:space="preserve"> pareigos:</w:t>
      </w:r>
      <w:r w:rsidR="0061770C" w:rsidRPr="003344AD">
        <w:t xml:space="preserve"> </w:t>
      </w:r>
    </w:p>
    <w:p w:rsidR="00AF18BF" w:rsidRPr="003344AD" w:rsidRDefault="00C925AB">
      <w:pPr>
        <w:tabs>
          <w:tab w:val="left" w:pos="0"/>
          <w:tab w:val="left" w:pos="993"/>
          <w:tab w:val="left" w:pos="1162"/>
        </w:tabs>
        <w:ind w:firstLine="567"/>
        <w:jc w:val="both"/>
      </w:pPr>
      <w:r w:rsidRPr="003344AD">
        <w:t>1</w:t>
      </w:r>
      <w:r w:rsidR="00551CD6" w:rsidRPr="003344AD">
        <w:t>7</w:t>
      </w:r>
      <w:r w:rsidR="00D82E70" w:rsidRPr="003344AD">
        <w:t>.1. organizuoti profesinį mokymą</w:t>
      </w:r>
      <w:r w:rsidR="00F04218" w:rsidRPr="003344AD">
        <w:t xml:space="preserve"> pameistrystės forma</w:t>
      </w:r>
      <w:r w:rsidR="00D82E70" w:rsidRPr="003344AD">
        <w:t xml:space="preserve">, įskaitant su </w:t>
      </w:r>
      <w:r w:rsidR="00F04218" w:rsidRPr="003344AD">
        <w:t xml:space="preserve">profesiniu </w:t>
      </w:r>
      <w:r w:rsidR="00D82E70" w:rsidRPr="003344AD">
        <w:t xml:space="preserve">mokymu </w:t>
      </w:r>
      <w:r w:rsidR="00F04218" w:rsidRPr="003344AD">
        <w:t xml:space="preserve">pameistrystės forma </w:t>
      </w:r>
      <w:r w:rsidR="00D82E70" w:rsidRPr="003344AD">
        <w:t>susijusių dokumentų (mokymo plano, tvarkaraščio, profesinio mokymo sutarties, mokymo apskaitos ir kitų profesiniam mokymui pameistrystės forma organizuoti būtinų dokumentų) parengimą ir pildymą</w:t>
      </w:r>
      <w:r w:rsidR="009554B4" w:rsidRPr="003344AD">
        <w:t xml:space="preserve">, </w:t>
      </w:r>
      <w:r w:rsidR="00027FB0" w:rsidRPr="003344AD">
        <w:t xml:space="preserve">įregistruoti </w:t>
      </w:r>
      <w:r w:rsidR="009554B4" w:rsidRPr="003344AD">
        <w:t>pameistr</w:t>
      </w:r>
      <w:r w:rsidR="00027FB0" w:rsidRPr="003344AD">
        <w:t>į</w:t>
      </w:r>
      <w:r w:rsidR="009554B4" w:rsidRPr="003344AD">
        <w:t xml:space="preserve"> į Mokinių registrą, jei jis priimamas mokytis pagal formaliojo profesinio mokymo programą</w:t>
      </w:r>
      <w:r w:rsidR="0024071A" w:rsidRPr="003344AD">
        <w:t xml:space="preserve"> ar jos modulį</w:t>
      </w:r>
      <w:r w:rsidR="0092467B" w:rsidRPr="003344AD">
        <w:t>, organizuoti pameistrių atranką (pagal poreikį)</w:t>
      </w:r>
      <w:r w:rsidR="00D82E70" w:rsidRPr="003344AD">
        <w:t>;</w:t>
      </w:r>
    </w:p>
    <w:p w:rsidR="00AF18BF" w:rsidRPr="003344AD" w:rsidRDefault="00C925AB">
      <w:pPr>
        <w:tabs>
          <w:tab w:val="left" w:pos="0"/>
          <w:tab w:val="left" w:pos="993"/>
          <w:tab w:val="left" w:pos="1162"/>
        </w:tabs>
        <w:ind w:firstLine="567"/>
        <w:jc w:val="both"/>
      </w:pPr>
      <w:r w:rsidRPr="003344AD">
        <w:t>1</w:t>
      </w:r>
      <w:r w:rsidR="00551CD6" w:rsidRPr="003344AD">
        <w:t>7</w:t>
      </w:r>
      <w:r w:rsidR="00D82E70" w:rsidRPr="003344AD">
        <w:t>.2. užtikrinti darbuotojų saugos ir sveikatos kompetencijų ugdymą pameistriui, šį ugdymą integravus į  profesinio mokymo programą</w:t>
      </w:r>
      <w:r w:rsidR="00F04218" w:rsidRPr="003344AD">
        <w:t xml:space="preserve"> ar jos modulį</w:t>
      </w:r>
      <w:r w:rsidR="00D82E70" w:rsidRPr="003344AD">
        <w:t>;</w:t>
      </w:r>
    </w:p>
    <w:p w:rsidR="00AF18BF" w:rsidRPr="003344AD" w:rsidRDefault="00C925AB">
      <w:pPr>
        <w:tabs>
          <w:tab w:val="left" w:pos="0"/>
          <w:tab w:val="left" w:pos="993"/>
          <w:tab w:val="left" w:pos="1162"/>
        </w:tabs>
        <w:ind w:firstLine="567"/>
        <w:jc w:val="both"/>
        <w:rPr>
          <w:strike/>
        </w:rPr>
      </w:pPr>
      <w:r w:rsidRPr="003344AD">
        <w:t>1</w:t>
      </w:r>
      <w:r w:rsidR="00551CD6" w:rsidRPr="003344AD">
        <w:t>7</w:t>
      </w:r>
      <w:r w:rsidR="00D82E70" w:rsidRPr="003344AD">
        <w:t xml:space="preserve">.3. skirti profesijos mokytoją pameistrio praktiniam mokymui, vykdomam darbo vietoje, vadovauti konsultuojant profesijos meistrą ir pameistrį, teikiant nurodymus ir rekomendacijas dėl mokymo ir mokymosi, vertinimo ir kitų su mokymo procesu susijusių klausimų; </w:t>
      </w:r>
    </w:p>
    <w:p w:rsidR="00AF18BF" w:rsidRPr="003344AD" w:rsidRDefault="00D82E70">
      <w:pPr>
        <w:tabs>
          <w:tab w:val="left" w:pos="0"/>
          <w:tab w:val="left" w:pos="993"/>
          <w:tab w:val="left" w:pos="1162"/>
        </w:tabs>
        <w:ind w:firstLine="567"/>
        <w:jc w:val="both"/>
      </w:pPr>
      <w:r w:rsidRPr="003344AD">
        <w:t>1</w:t>
      </w:r>
      <w:r w:rsidR="00551CD6" w:rsidRPr="003344AD">
        <w:t>7</w:t>
      </w:r>
      <w:r w:rsidRPr="003344AD">
        <w:t xml:space="preserve">.4. užtikrinti kokybišką profesinio mokymo programos </w:t>
      </w:r>
      <w:r w:rsidR="00F04218" w:rsidRPr="003344AD">
        <w:t xml:space="preserve">ar jos modulio </w:t>
      </w:r>
      <w:r w:rsidRPr="003344AD">
        <w:t xml:space="preserve">įgyvendinimą; </w:t>
      </w:r>
    </w:p>
    <w:p w:rsidR="00AF18BF" w:rsidRPr="003344AD" w:rsidRDefault="00C925AB">
      <w:pPr>
        <w:tabs>
          <w:tab w:val="left" w:pos="0"/>
          <w:tab w:val="left" w:pos="993"/>
          <w:tab w:val="left" w:pos="1162"/>
        </w:tabs>
        <w:ind w:firstLine="567"/>
        <w:jc w:val="both"/>
      </w:pPr>
      <w:r w:rsidRPr="003344AD">
        <w:t>1</w:t>
      </w:r>
      <w:r w:rsidR="00551CD6" w:rsidRPr="003344AD">
        <w:t>7</w:t>
      </w:r>
      <w:r w:rsidR="00D82E70" w:rsidRPr="003344AD">
        <w:t xml:space="preserve">.5. vykdyti </w:t>
      </w:r>
      <w:r w:rsidR="00F04218" w:rsidRPr="003344AD">
        <w:t>profesinį mokymą</w:t>
      </w:r>
      <w:r w:rsidR="00D82E70" w:rsidRPr="003344AD">
        <w:t>, numatytą profesinio mokymo programoje</w:t>
      </w:r>
      <w:r w:rsidR="00F04218" w:rsidRPr="003344AD">
        <w:t xml:space="preserve"> ar jos modulyje</w:t>
      </w:r>
      <w:r w:rsidR="00D82E70" w:rsidRPr="003344AD">
        <w:t xml:space="preserve"> ir nustatytą su darbdaviu ir pameistriu pasirašytoje profesinio mokymo sutartyje, vertinti pameistrio mokymosi pasiekimus;</w:t>
      </w:r>
    </w:p>
    <w:p w:rsidR="00AF18BF" w:rsidRPr="003344AD" w:rsidRDefault="00D82E70">
      <w:pPr>
        <w:tabs>
          <w:tab w:val="left" w:pos="0"/>
          <w:tab w:val="left" w:pos="567"/>
        </w:tabs>
        <w:ind w:firstLine="567"/>
        <w:jc w:val="both"/>
      </w:pPr>
      <w:r w:rsidRPr="003344AD">
        <w:t>1</w:t>
      </w:r>
      <w:r w:rsidR="00551CD6" w:rsidRPr="003344AD">
        <w:t>7</w:t>
      </w:r>
      <w:r w:rsidRPr="003344AD">
        <w:t>.6. sudaryti sąlygas profesinio mokymo programą ar jos modulį baigusiam pameistriui dalyvauti vertin</w:t>
      </w:r>
      <w:r w:rsidR="00FA0A9C" w:rsidRPr="003344AD">
        <w:t>ant</w:t>
      </w:r>
      <w:r w:rsidR="009A3D9A" w:rsidRPr="003344AD">
        <w:t>, pripaž</w:t>
      </w:r>
      <w:r w:rsidR="00FA0A9C" w:rsidRPr="003344AD">
        <w:t>įstant jo įgytas kompetencijas</w:t>
      </w:r>
      <w:r w:rsidR="003B731E" w:rsidRPr="003344AD">
        <w:t xml:space="preserve">, išduoti pameistrio </w:t>
      </w:r>
      <w:r w:rsidR="00304E77" w:rsidRPr="003344AD">
        <w:t xml:space="preserve">mokymosi </w:t>
      </w:r>
      <w:r w:rsidR="003B731E" w:rsidRPr="003344AD">
        <w:t>pasiekimus, įgytą kvalifikaciją</w:t>
      </w:r>
      <w:r w:rsidR="00C71287" w:rsidRPr="003344AD">
        <w:t xml:space="preserve"> ar</w:t>
      </w:r>
      <w:r w:rsidR="003B731E" w:rsidRPr="003344AD">
        <w:t xml:space="preserve"> </w:t>
      </w:r>
      <w:r w:rsidR="0037196F" w:rsidRPr="003344AD">
        <w:t>kompetenciją (-</w:t>
      </w:r>
      <w:proofErr w:type="spellStart"/>
      <w:r w:rsidR="0037196F" w:rsidRPr="003344AD">
        <w:t>as</w:t>
      </w:r>
      <w:proofErr w:type="spellEnd"/>
      <w:r w:rsidR="0037196F" w:rsidRPr="003344AD">
        <w:t xml:space="preserve">) </w:t>
      </w:r>
      <w:r w:rsidR="003B731E" w:rsidRPr="003344AD">
        <w:t>liudijan</w:t>
      </w:r>
      <w:r w:rsidR="00C71287" w:rsidRPr="003344AD">
        <w:t>čius</w:t>
      </w:r>
      <w:r w:rsidRPr="003344AD">
        <w:t xml:space="preserve"> </w:t>
      </w:r>
      <w:r w:rsidR="003B731E" w:rsidRPr="003344AD">
        <w:t>dokument</w:t>
      </w:r>
      <w:r w:rsidR="00C71287" w:rsidRPr="003344AD">
        <w:t>us</w:t>
      </w:r>
      <w:r w:rsidRPr="003344AD">
        <w:t>;</w:t>
      </w:r>
    </w:p>
    <w:p w:rsidR="00AF18BF" w:rsidRPr="003344AD" w:rsidRDefault="00D82E70">
      <w:pPr>
        <w:tabs>
          <w:tab w:val="left" w:pos="0"/>
          <w:tab w:val="left" w:pos="567"/>
        </w:tabs>
        <w:ind w:firstLine="567"/>
        <w:jc w:val="both"/>
      </w:pPr>
      <w:r w:rsidRPr="003344AD">
        <w:t>1</w:t>
      </w:r>
      <w:r w:rsidR="00551CD6" w:rsidRPr="003344AD">
        <w:t>7</w:t>
      </w:r>
      <w:r w:rsidRPr="003344AD">
        <w:t>.7. užtikrinti saugią, užkertančią kelią patyčių, smurto apraiškoms ir žalingiems įpročiams mokymo aplinką ir pameistrio mokymo vietos atitiktį saugos, sveikatos, priešgaisriniams ir higienos reikalavimams;</w:t>
      </w:r>
    </w:p>
    <w:p w:rsidR="003B313F" w:rsidRPr="003344AD" w:rsidRDefault="003B313F">
      <w:pPr>
        <w:tabs>
          <w:tab w:val="left" w:pos="0"/>
          <w:tab w:val="left" w:pos="567"/>
        </w:tabs>
        <w:ind w:firstLine="567"/>
        <w:jc w:val="both"/>
      </w:pPr>
      <w:r w:rsidRPr="003344AD">
        <w:t>1</w:t>
      </w:r>
      <w:r w:rsidR="00551CD6" w:rsidRPr="003344AD">
        <w:t>7</w:t>
      </w:r>
      <w:r w:rsidRPr="003344AD">
        <w:t xml:space="preserve">.8. bendradarbiauti su darbdaviais ir kvalifikacijos tvarkymo institucija, keičiantis informacija apie asmenis, norinčius mokytis </w:t>
      </w:r>
      <w:r w:rsidR="007A6CB0" w:rsidRPr="003344AD">
        <w:t xml:space="preserve">pagal </w:t>
      </w:r>
      <w:r w:rsidRPr="003344AD">
        <w:t>profesinio mokymo program</w:t>
      </w:r>
      <w:r w:rsidR="007A6CB0" w:rsidRPr="003344AD">
        <w:t>ą</w:t>
      </w:r>
      <w:r w:rsidRPr="003344AD">
        <w:t xml:space="preserve"> ar jos modul</w:t>
      </w:r>
      <w:r w:rsidR="007A6CB0" w:rsidRPr="003344AD">
        <w:t>į</w:t>
      </w:r>
      <w:r w:rsidRPr="003344AD">
        <w:t xml:space="preserve"> pameistrystės forma, ir darbdavių galimybes priimti pameistrius;</w:t>
      </w:r>
    </w:p>
    <w:p w:rsidR="00195EF6" w:rsidRPr="003344AD" w:rsidRDefault="00195EF6" w:rsidP="00195EF6">
      <w:pPr>
        <w:widowControl w:val="0"/>
        <w:tabs>
          <w:tab w:val="left" w:pos="567"/>
          <w:tab w:val="left" w:pos="1560"/>
          <w:tab w:val="left" w:pos="1843"/>
        </w:tabs>
        <w:ind w:firstLine="567"/>
        <w:jc w:val="both"/>
      </w:pPr>
      <w:r w:rsidRPr="003344AD">
        <w:t>1</w:t>
      </w:r>
      <w:r w:rsidR="00551CD6" w:rsidRPr="003344AD">
        <w:t>7</w:t>
      </w:r>
      <w:r w:rsidRPr="003344AD">
        <w:t>.9. vykdyti kituose teisės aktuose teikėjams, organizuojantiems profesinį mokymą pameistrystės forma, nustatytas pareigas.</w:t>
      </w:r>
    </w:p>
    <w:p w:rsidR="00AF18BF" w:rsidRPr="003344AD" w:rsidRDefault="00D82E70">
      <w:pPr>
        <w:ind w:firstLine="567"/>
      </w:pPr>
      <w:r w:rsidRPr="003344AD">
        <w:t>1</w:t>
      </w:r>
      <w:r w:rsidR="00551CD6" w:rsidRPr="003344AD">
        <w:t>8</w:t>
      </w:r>
      <w:r w:rsidRPr="003344AD">
        <w:t>. Darbdavio teisės:</w:t>
      </w:r>
    </w:p>
    <w:p w:rsidR="00AF18BF" w:rsidRPr="003344AD" w:rsidRDefault="00D82E70">
      <w:pPr>
        <w:tabs>
          <w:tab w:val="left" w:pos="0"/>
          <w:tab w:val="left" w:pos="993"/>
          <w:tab w:val="left" w:pos="1162"/>
        </w:tabs>
        <w:ind w:firstLine="567"/>
        <w:jc w:val="both"/>
      </w:pPr>
      <w:r w:rsidRPr="003344AD">
        <w:t>1</w:t>
      </w:r>
      <w:r w:rsidR="00551CD6" w:rsidRPr="003344AD">
        <w:t>8</w:t>
      </w:r>
      <w:r w:rsidRPr="003344AD">
        <w:t>.1. gauti pagal kompetenciją iš kvalifikacijų tvarkymo institucijos, Užimtumo tarnybos prie Lietuvos Respublikos socialinės apsaugos ir darbo ministerijos ar teikėjo</w:t>
      </w:r>
      <w:r w:rsidR="003B731E" w:rsidRPr="003344AD">
        <w:t xml:space="preserve"> informacinę pagalbą, o iš kvalifikacijų tvarkymo institucijos – </w:t>
      </w:r>
      <w:r w:rsidR="0092467B" w:rsidRPr="003344AD">
        <w:t xml:space="preserve">konsultacijas ir </w:t>
      </w:r>
      <w:r w:rsidR="003B731E" w:rsidRPr="003344AD">
        <w:t>metodinę pagalbą, susijusią su profesinio mokymo organizavimu pameistrystės forma</w:t>
      </w:r>
      <w:r w:rsidRPr="003344AD">
        <w:t xml:space="preserve">; </w:t>
      </w:r>
    </w:p>
    <w:p w:rsidR="00652D5B" w:rsidRPr="003344AD" w:rsidRDefault="00D82E70" w:rsidP="00652D5B">
      <w:pPr>
        <w:tabs>
          <w:tab w:val="left" w:pos="0"/>
          <w:tab w:val="left" w:pos="993"/>
          <w:tab w:val="left" w:pos="1162"/>
        </w:tabs>
        <w:ind w:firstLine="567"/>
        <w:jc w:val="both"/>
      </w:pPr>
      <w:r w:rsidRPr="003344AD">
        <w:t>1</w:t>
      </w:r>
      <w:r w:rsidR="00551CD6" w:rsidRPr="003344AD">
        <w:t>8</w:t>
      </w:r>
      <w:r w:rsidRPr="003344AD">
        <w:t xml:space="preserve">.2. </w:t>
      </w:r>
      <w:r w:rsidR="00652D5B" w:rsidRPr="003344AD">
        <w:t xml:space="preserve">Profesinio mokymo įstatymo, Užimtumo įstatymo ir kitų teisės aktų nustatyta tvarka gauti lėšų profesiniam mokymui; </w:t>
      </w:r>
    </w:p>
    <w:p w:rsidR="00AF18BF" w:rsidRPr="003344AD" w:rsidRDefault="00C925AB">
      <w:pPr>
        <w:tabs>
          <w:tab w:val="left" w:pos="0"/>
          <w:tab w:val="left" w:pos="993"/>
          <w:tab w:val="left" w:pos="1162"/>
        </w:tabs>
        <w:ind w:firstLine="567"/>
        <w:jc w:val="both"/>
      </w:pPr>
      <w:r w:rsidRPr="003344AD">
        <w:t>1</w:t>
      </w:r>
      <w:r w:rsidR="00551CD6" w:rsidRPr="003344AD">
        <w:t>8</w:t>
      </w:r>
      <w:r w:rsidR="00D82E70" w:rsidRPr="003344AD">
        <w:t>.3. dalyvauti asmenų</w:t>
      </w:r>
      <w:r w:rsidR="003B731E" w:rsidRPr="003344AD">
        <w:t xml:space="preserve">, siekiančių mokytis </w:t>
      </w:r>
      <w:r w:rsidR="00D82E70" w:rsidRPr="003344AD">
        <w:t>pameistrystės forma</w:t>
      </w:r>
      <w:r w:rsidR="003B731E" w:rsidRPr="003344AD">
        <w:t>, atrankoje</w:t>
      </w:r>
      <w:r w:rsidR="00D82E70" w:rsidRPr="003344AD">
        <w:t>;</w:t>
      </w:r>
    </w:p>
    <w:p w:rsidR="00AF18BF" w:rsidRPr="003344AD" w:rsidRDefault="00C925AB">
      <w:pPr>
        <w:tabs>
          <w:tab w:val="left" w:pos="0"/>
          <w:tab w:val="left" w:pos="993"/>
          <w:tab w:val="left" w:pos="1162"/>
        </w:tabs>
        <w:ind w:firstLine="567"/>
        <w:jc w:val="both"/>
      </w:pPr>
      <w:r w:rsidRPr="003344AD">
        <w:t>1</w:t>
      </w:r>
      <w:r w:rsidR="00551CD6" w:rsidRPr="003344AD">
        <w:t>8</w:t>
      </w:r>
      <w:r w:rsidR="00D82E70" w:rsidRPr="003344AD">
        <w:t xml:space="preserve">.4. siūlyti pameistriui, išskyrus pameistrį, kuriam </w:t>
      </w:r>
      <w:r w:rsidR="003B731E" w:rsidRPr="003344AD">
        <w:t xml:space="preserve">profesinis mokymas pameistrystės forma </w:t>
      </w:r>
      <w:r w:rsidR="00D82E70" w:rsidRPr="003344AD">
        <w:t>organizuojama</w:t>
      </w:r>
      <w:r w:rsidR="003B731E" w:rsidRPr="003344AD">
        <w:t>s</w:t>
      </w:r>
      <w:r w:rsidR="00D82E70" w:rsidRPr="003344AD">
        <w:t xml:space="preserve"> Užimtumo įstatymo 36 straipsnio 1 dalies 2 punkte </w:t>
      </w:r>
      <w:r w:rsidR="003B731E" w:rsidRPr="003344AD">
        <w:t>numatytu atveju</w:t>
      </w:r>
      <w:r w:rsidR="00D82E70" w:rsidRPr="003344AD">
        <w:t xml:space="preserve">, keisti </w:t>
      </w:r>
      <w:r w:rsidR="003B731E" w:rsidRPr="003344AD">
        <w:t xml:space="preserve">profesinio </w:t>
      </w:r>
      <w:r w:rsidR="00D82E70" w:rsidRPr="003344AD">
        <w:t xml:space="preserve">mokymo </w:t>
      </w:r>
      <w:r w:rsidR="003B731E" w:rsidRPr="003344AD">
        <w:t xml:space="preserve">organizavimo </w:t>
      </w:r>
      <w:r w:rsidR="00D82E70" w:rsidRPr="003344AD">
        <w:t xml:space="preserve">formą </w:t>
      </w:r>
      <w:r w:rsidR="003B731E" w:rsidRPr="003344AD">
        <w:t xml:space="preserve">iš pameistrystės į mokyklinę ir atvirkščiai </w:t>
      </w:r>
      <w:r w:rsidR="00925949" w:rsidRPr="003344AD">
        <w:t xml:space="preserve"> – </w:t>
      </w:r>
      <w:r w:rsidR="00D82E70" w:rsidRPr="003344AD">
        <w:t>pagal profesinio mokymo sutartyje įrašytas sąlygas ir tvarką;</w:t>
      </w:r>
    </w:p>
    <w:p w:rsidR="00AF18BF" w:rsidRPr="003344AD" w:rsidRDefault="00C925AB">
      <w:pPr>
        <w:tabs>
          <w:tab w:val="left" w:pos="0"/>
          <w:tab w:val="left" w:pos="993"/>
          <w:tab w:val="left" w:pos="1162"/>
        </w:tabs>
        <w:ind w:firstLine="567"/>
        <w:jc w:val="both"/>
      </w:pPr>
      <w:r w:rsidRPr="003344AD">
        <w:lastRenderedPageBreak/>
        <w:t>1</w:t>
      </w:r>
      <w:r w:rsidR="00551CD6" w:rsidRPr="003344AD">
        <w:t>8</w:t>
      </w:r>
      <w:r w:rsidR="00D82E70" w:rsidRPr="003344AD">
        <w:t>.5. instruktuoti pameistrį darbo vietoje dėl darbuotojų saugos ir sveikatos teisės aktų nustatyta tvarka;</w:t>
      </w:r>
    </w:p>
    <w:p w:rsidR="00AF18BF" w:rsidRPr="003344AD" w:rsidRDefault="00D82E70">
      <w:pPr>
        <w:tabs>
          <w:tab w:val="left" w:pos="0"/>
          <w:tab w:val="left" w:pos="993"/>
          <w:tab w:val="left" w:pos="1162"/>
        </w:tabs>
        <w:ind w:firstLine="567"/>
        <w:jc w:val="both"/>
      </w:pPr>
      <w:r w:rsidRPr="003344AD">
        <w:t>1</w:t>
      </w:r>
      <w:r w:rsidR="00551CD6" w:rsidRPr="003344AD">
        <w:t>8</w:t>
      </w:r>
      <w:r w:rsidRPr="003344AD">
        <w:t xml:space="preserve">.6. turi </w:t>
      </w:r>
      <w:r w:rsidRPr="003344AD">
        <w:rPr>
          <w:color w:val="000000"/>
        </w:rPr>
        <w:t xml:space="preserve">Užimtumo įstatyme ir </w:t>
      </w:r>
      <w:r w:rsidRPr="003344AD">
        <w:t xml:space="preserve">kituose teisės aktuose </w:t>
      </w:r>
      <w:r w:rsidR="00DE70F8" w:rsidRPr="003344AD">
        <w:t>d</w:t>
      </w:r>
      <w:r w:rsidR="003E1127" w:rsidRPr="003344AD">
        <w:t>arbdaviams</w:t>
      </w:r>
      <w:r w:rsidR="00DE70F8" w:rsidRPr="003344AD">
        <w:t>, organizuojantiems profesinį mokymą pameistrystės forma,</w:t>
      </w:r>
      <w:r w:rsidR="003E1127" w:rsidRPr="003344AD">
        <w:t xml:space="preserve"> </w:t>
      </w:r>
      <w:r w:rsidRPr="003344AD">
        <w:t>nustatytas teises.</w:t>
      </w:r>
    </w:p>
    <w:p w:rsidR="00AF18BF" w:rsidRPr="003344AD" w:rsidRDefault="00551CD6">
      <w:pPr>
        <w:tabs>
          <w:tab w:val="left" w:pos="0"/>
          <w:tab w:val="left" w:pos="567"/>
          <w:tab w:val="left" w:pos="1162"/>
        </w:tabs>
        <w:ind w:firstLine="567"/>
        <w:jc w:val="both"/>
      </w:pPr>
      <w:r w:rsidRPr="003344AD">
        <w:t>19</w:t>
      </w:r>
      <w:r w:rsidR="00D82E70" w:rsidRPr="003344AD">
        <w:t xml:space="preserve">. Darbdavio pareigos: </w:t>
      </w:r>
    </w:p>
    <w:p w:rsidR="00AF18BF" w:rsidRPr="003344AD" w:rsidRDefault="00551CD6">
      <w:pPr>
        <w:tabs>
          <w:tab w:val="left" w:pos="0"/>
          <w:tab w:val="left" w:pos="993"/>
          <w:tab w:val="left" w:pos="1162"/>
        </w:tabs>
        <w:ind w:firstLine="567"/>
        <w:jc w:val="both"/>
      </w:pPr>
      <w:r w:rsidRPr="003344AD">
        <w:t>19</w:t>
      </w:r>
      <w:r w:rsidR="00D82E70" w:rsidRPr="003344AD">
        <w:t>.1. organizuoti profesinį mokymą</w:t>
      </w:r>
      <w:r w:rsidR="003E1127" w:rsidRPr="003344AD">
        <w:t xml:space="preserve"> pameistrystės forma</w:t>
      </w:r>
      <w:r w:rsidR="00D82E70" w:rsidRPr="003344AD">
        <w:t xml:space="preserve">, įskaitant su </w:t>
      </w:r>
      <w:r w:rsidR="003E1127" w:rsidRPr="003344AD">
        <w:t xml:space="preserve">profesiniu </w:t>
      </w:r>
      <w:r w:rsidR="00D82E70" w:rsidRPr="003344AD">
        <w:t xml:space="preserve">mokymu </w:t>
      </w:r>
      <w:r w:rsidR="003E1127" w:rsidRPr="003344AD">
        <w:t xml:space="preserve">pameistrystės forma </w:t>
      </w:r>
      <w:r w:rsidR="00D82E70" w:rsidRPr="003344AD">
        <w:t xml:space="preserve">susijusių dokumentų (mokymo plano, tvarkaraščio, profesinio mokymo sutarties, mokymo apskaitos ir kitų profesiniam mokymui pameistrystės forma organizuoti būtinų dokumentų) parengimą ir pildymą, jei vykdo profesinį mokymą </w:t>
      </w:r>
      <w:r w:rsidR="003E1127" w:rsidRPr="003344AD">
        <w:t xml:space="preserve">pameistrystės forma </w:t>
      </w:r>
      <w:r w:rsidR="00D82E70" w:rsidRPr="003344AD">
        <w:t xml:space="preserve">be </w:t>
      </w:r>
      <w:r w:rsidR="003E1127" w:rsidRPr="003344AD">
        <w:t>teikėjo</w:t>
      </w:r>
      <w:r w:rsidR="00D82E70" w:rsidRPr="003344AD">
        <w:t>;</w:t>
      </w:r>
    </w:p>
    <w:p w:rsidR="00AF18BF" w:rsidRPr="003344AD" w:rsidRDefault="00551CD6">
      <w:pPr>
        <w:tabs>
          <w:tab w:val="left" w:pos="0"/>
          <w:tab w:val="left" w:pos="993"/>
          <w:tab w:val="left" w:pos="1162"/>
        </w:tabs>
        <w:ind w:firstLine="567"/>
        <w:jc w:val="both"/>
      </w:pPr>
      <w:r w:rsidRPr="003344AD">
        <w:t>19</w:t>
      </w:r>
      <w:r w:rsidR="00D82E70" w:rsidRPr="003344AD">
        <w:t xml:space="preserve">.2. </w:t>
      </w:r>
      <w:r w:rsidR="009B7F44" w:rsidRPr="003344AD">
        <w:rPr>
          <w:lang w:eastAsia="lt-LT"/>
        </w:rPr>
        <w:t xml:space="preserve">skirti </w:t>
      </w:r>
      <w:r w:rsidR="009B7F44" w:rsidRPr="003344AD">
        <w:rPr>
          <w:shd w:val="clear" w:color="auto" w:fill="FFFFFF"/>
          <w:lang w:eastAsia="lt-LT"/>
        </w:rPr>
        <w:t>atsakingą (-us) darbuotoją (-us)</w:t>
      </w:r>
      <w:r w:rsidR="009B7F44" w:rsidRPr="003344AD">
        <w:rPr>
          <w:lang w:eastAsia="lt-LT"/>
        </w:rPr>
        <w:t xml:space="preserve"> už pameistrio darbinės veiklos ir praktinio mokymo organizavimą</w:t>
      </w:r>
      <w:r w:rsidR="009B7F44" w:rsidRPr="003344AD">
        <w:rPr>
          <w:shd w:val="clear" w:color="auto" w:fill="FFFFFF"/>
          <w:lang w:eastAsia="lt-LT"/>
        </w:rPr>
        <w:t xml:space="preserve"> ir </w:t>
      </w:r>
      <w:r w:rsidR="009B7F44" w:rsidRPr="003344AD">
        <w:rPr>
          <w:lang w:eastAsia="lt-LT"/>
        </w:rPr>
        <w:t xml:space="preserve">profesijos meistrą (-us), atsakingą (-us) už darbinės veiklos ir praktinio mokymo koordinavimą, ir </w:t>
      </w:r>
      <w:r w:rsidR="009B7F44" w:rsidRPr="003344AD">
        <w:rPr>
          <w:bCs/>
          <w:iCs/>
          <w:lang w:eastAsia="lt-LT"/>
        </w:rPr>
        <w:t>užtikrinti laiką ir sąlygas</w:t>
      </w:r>
      <w:r w:rsidR="009B7F44" w:rsidRPr="003344AD">
        <w:rPr>
          <w:lang w:eastAsia="lt-LT"/>
        </w:rPr>
        <w:t xml:space="preserve"> </w:t>
      </w:r>
      <w:r w:rsidR="009B7F44" w:rsidRPr="003344AD">
        <w:rPr>
          <w:bCs/>
          <w:iCs/>
          <w:lang w:eastAsia="lt-LT"/>
        </w:rPr>
        <w:t>profesijos meistrui (-</w:t>
      </w:r>
      <w:proofErr w:type="spellStart"/>
      <w:r w:rsidR="009B7F44" w:rsidRPr="003344AD">
        <w:rPr>
          <w:bCs/>
          <w:iCs/>
          <w:lang w:eastAsia="lt-LT"/>
        </w:rPr>
        <w:t>ams</w:t>
      </w:r>
      <w:proofErr w:type="spellEnd"/>
      <w:r w:rsidR="009B7F44" w:rsidRPr="003344AD">
        <w:rPr>
          <w:bCs/>
          <w:iCs/>
          <w:lang w:eastAsia="lt-LT"/>
        </w:rPr>
        <w:t>) pasiruošti veikloms vadovaujantis Darbo kodekso 84 straipsnio 7 dalimi</w:t>
      </w:r>
      <w:r w:rsidR="00D82E70" w:rsidRPr="003344AD">
        <w:t>;</w:t>
      </w:r>
    </w:p>
    <w:p w:rsidR="00AF18BF" w:rsidRPr="003344AD" w:rsidRDefault="00551CD6">
      <w:pPr>
        <w:tabs>
          <w:tab w:val="left" w:pos="0"/>
          <w:tab w:val="left" w:pos="567"/>
          <w:tab w:val="left" w:pos="1162"/>
        </w:tabs>
        <w:ind w:firstLine="567"/>
        <w:jc w:val="both"/>
      </w:pPr>
      <w:r w:rsidRPr="003344AD">
        <w:t>19</w:t>
      </w:r>
      <w:r w:rsidR="00D82E70" w:rsidRPr="003344AD">
        <w:t xml:space="preserve">.3. užtikrinti sąlygas pameistrio darbo vietoje vykdyti profesinio mokymo programos </w:t>
      </w:r>
      <w:r w:rsidR="003E1127" w:rsidRPr="003344AD">
        <w:t xml:space="preserve">ar jos modulio </w:t>
      </w:r>
      <w:r w:rsidR="00D82E70" w:rsidRPr="003344AD">
        <w:t>turinį atitinkančias veiklas;</w:t>
      </w:r>
    </w:p>
    <w:p w:rsidR="00AF18BF" w:rsidRPr="003344AD" w:rsidRDefault="00551CD6">
      <w:pPr>
        <w:tabs>
          <w:tab w:val="left" w:pos="0"/>
          <w:tab w:val="left" w:pos="993"/>
          <w:tab w:val="left" w:pos="1162"/>
        </w:tabs>
        <w:ind w:firstLine="567"/>
        <w:jc w:val="both"/>
      </w:pPr>
      <w:r w:rsidRPr="003344AD">
        <w:t>19</w:t>
      </w:r>
      <w:r w:rsidR="00D82E70" w:rsidRPr="003344AD">
        <w:t xml:space="preserve">.4. vykdyti </w:t>
      </w:r>
      <w:r w:rsidR="003E1127" w:rsidRPr="003344AD">
        <w:t xml:space="preserve">profesinį </w:t>
      </w:r>
      <w:r w:rsidR="00D82E70" w:rsidRPr="003344AD">
        <w:t xml:space="preserve">mokymą darbo vietoje, dalyvauti vertinant pameistrio mokymosi pasiekimus ir užtikrinti sąlygas pameistriui pasiekti profesinio mokymo programoje </w:t>
      </w:r>
      <w:r w:rsidR="003E1127" w:rsidRPr="003344AD">
        <w:t xml:space="preserve">ar jos modulyje </w:t>
      </w:r>
      <w:r w:rsidR="00D82E70" w:rsidRPr="003344AD">
        <w:t xml:space="preserve">numatytus rezultatus; </w:t>
      </w:r>
    </w:p>
    <w:p w:rsidR="00550B29" w:rsidRPr="003344AD" w:rsidRDefault="00551CD6">
      <w:pPr>
        <w:tabs>
          <w:tab w:val="left" w:pos="0"/>
          <w:tab w:val="left" w:pos="993"/>
          <w:tab w:val="left" w:pos="1162"/>
        </w:tabs>
        <w:ind w:firstLine="567"/>
        <w:jc w:val="both"/>
      </w:pPr>
      <w:r w:rsidRPr="003344AD">
        <w:t>19</w:t>
      </w:r>
      <w:r w:rsidR="00D82E70" w:rsidRPr="003344AD">
        <w:t>.5. užtikrinti saugią, užkertančią kelią patyčių, smurto apraiškoms ir žalingiems įpročiams mokymo aplinką ir pameistrio mokymo vietos atitiktį saugos, sveikatos, priešgaisriniams ir higienos reikalavimams</w:t>
      </w:r>
      <w:r w:rsidR="00550B29" w:rsidRPr="003344AD">
        <w:t>;</w:t>
      </w:r>
    </w:p>
    <w:p w:rsidR="005310FD" w:rsidRPr="003344AD" w:rsidRDefault="00177ADD" w:rsidP="005310FD">
      <w:pPr>
        <w:tabs>
          <w:tab w:val="left" w:pos="0"/>
          <w:tab w:val="left" w:pos="993"/>
          <w:tab w:val="left" w:pos="1162"/>
        </w:tabs>
        <w:ind w:firstLine="567"/>
        <w:jc w:val="both"/>
      </w:pPr>
      <w:r w:rsidRPr="003344AD">
        <w:t>19</w:t>
      </w:r>
      <w:r w:rsidR="005310FD" w:rsidRPr="003344AD">
        <w:t>.6. užtikrinti mokymo vietos atitiktį profesinio mokymo programoje ar jos modulyje nustatytiems reikalavimams mokymui skirtiems metodiniams ir materialiesiems ištekliams ir reikalavimams teorinio ir praktinio mokymo vietai;</w:t>
      </w:r>
    </w:p>
    <w:p w:rsidR="00AF18BF" w:rsidRPr="003344AD" w:rsidRDefault="00177ADD" w:rsidP="004A19D1">
      <w:pPr>
        <w:tabs>
          <w:tab w:val="left" w:pos="0"/>
          <w:tab w:val="left" w:pos="567"/>
        </w:tabs>
        <w:ind w:firstLine="567"/>
        <w:jc w:val="both"/>
      </w:pPr>
      <w:r w:rsidRPr="003344AD">
        <w:t>19</w:t>
      </w:r>
      <w:r w:rsidR="00D82E70" w:rsidRPr="003344AD">
        <w:t>.</w:t>
      </w:r>
      <w:r w:rsidR="00550B29" w:rsidRPr="003344AD">
        <w:t>7</w:t>
      </w:r>
      <w:r w:rsidR="00D82E70" w:rsidRPr="003344AD">
        <w:t xml:space="preserve">. </w:t>
      </w:r>
      <w:r w:rsidR="004D70EA" w:rsidRPr="003344AD">
        <w:t>užtikrinti</w:t>
      </w:r>
      <w:r w:rsidR="00550B29" w:rsidRPr="003344AD">
        <w:t xml:space="preserve"> </w:t>
      </w:r>
      <w:r w:rsidR="00D82E70" w:rsidRPr="003344AD">
        <w:t>sąlygas profesinio mokymo programą ar jos modulį baigusiam pameistriui</w:t>
      </w:r>
      <w:r w:rsidR="00550B29" w:rsidRPr="003344AD">
        <w:t xml:space="preserve"> dalyvauti vertin</w:t>
      </w:r>
      <w:r w:rsidR="00446B28" w:rsidRPr="003344AD">
        <w:t>ant</w:t>
      </w:r>
      <w:r w:rsidR="000C1FFE" w:rsidRPr="003344AD">
        <w:t>, pripaž</w:t>
      </w:r>
      <w:r w:rsidR="00446B28" w:rsidRPr="003344AD">
        <w:t>įstant</w:t>
      </w:r>
      <w:r w:rsidR="00550B29" w:rsidRPr="003344AD">
        <w:t xml:space="preserve"> </w:t>
      </w:r>
      <w:r w:rsidR="00446B28" w:rsidRPr="003344AD">
        <w:t xml:space="preserve">jo </w:t>
      </w:r>
      <w:r w:rsidR="004A19D1" w:rsidRPr="003344AD">
        <w:t>kvalifikaciją ar kompetenciją (-</w:t>
      </w:r>
      <w:proofErr w:type="spellStart"/>
      <w:r w:rsidR="004A19D1" w:rsidRPr="003344AD">
        <w:t>as</w:t>
      </w:r>
      <w:proofErr w:type="spellEnd"/>
      <w:r w:rsidR="004A19D1" w:rsidRPr="003344AD">
        <w:t xml:space="preserve">) </w:t>
      </w:r>
      <w:r w:rsidR="00550B29" w:rsidRPr="003344AD">
        <w:t xml:space="preserve">ir, jei vykdo profesinį mokymą pameistrystės forma be teikėjo, išduoti pameistrio pasiekimus, įgytą </w:t>
      </w:r>
      <w:r w:rsidR="004A19D1" w:rsidRPr="003344AD">
        <w:t>kvalifikaciją ar kompetenciją</w:t>
      </w:r>
      <w:r w:rsidR="009F50F8" w:rsidRPr="003344AD">
        <w:t xml:space="preserve"> </w:t>
      </w:r>
      <w:r w:rsidR="004A19D1" w:rsidRPr="003344AD">
        <w:t>(-</w:t>
      </w:r>
      <w:proofErr w:type="spellStart"/>
      <w:r w:rsidR="004A19D1" w:rsidRPr="003344AD">
        <w:t>as</w:t>
      </w:r>
      <w:proofErr w:type="spellEnd"/>
      <w:r w:rsidR="004A19D1" w:rsidRPr="003344AD">
        <w:t>) liudijančius dokumentus;</w:t>
      </w:r>
    </w:p>
    <w:p w:rsidR="00AF18BF" w:rsidRPr="003344AD" w:rsidRDefault="00177ADD">
      <w:pPr>
        <w:tabs>
          <w:tab w:val="left" w:pos="0"/>
          <w:tab w:val="left" w:pos="993"/>
          <w:tab w:val="left" w:pos="1162"/>
        </w:tabs>
        <w:ind w:firstLine="567"/>
        <w:jc w:val="both"/>
      </w:pPr>
      <w:r w:rsidRPr="003344AD">
        <w:t>19</w:t>
      </w:r>
      <w:r w:rsidR="00D82E70" w:rsidRPr="003344AD">
        <w:t>.</w:t>
      </w:r>
      <w:r w:rsidR="00550B29" w:rsidRPr="003344AD">
        <w:t>8</w:t>
      </w:r>
      <w:r w:rsidR="00D82E70" w:rsidRPr="003344AD">
        <w:t>. sudaryti sąlygas baigti vidurinio ugdymo programą pameistriui patogiu laiku švietimo, mokslo ir sporto ministro nustatyta tvarka, jei yra sudaręs pameistrystės darbo sutartį su pameistriu, kuris mokosi pagal vidurinio ugdymo programą;</w:t>
      </w:r>
    </w:p>
    <w:p w:rsidR="003B313F" w:rsidRPr="003344AD" w:rsidRDefault="00177ADD">
      <w:pPr>
        <w:tabs>
          <w:tab w:val="left" w:pos="0"/>
          <w:tab w:val="left" w:pos="993"/>
          <w:tab w:val="left" w:pos="1162"/>
        </w:tabs>
        <w:ind w:firstLine="567"/>
        <w:jc w:val="both"/>
      </w:pPr>
      <w:r w:rsidRPr="003344AD">
        <w:t>19</w:t>
      </w:r>
      <w:r w:rsidR="003B313F" w:rsidRPr="003344AD">
        <w:t xml:space="preserve">.9. bendradarbiauti su teikėjais ir kvalifikacijų tvarkymo institucija, keičiantis informacija apie asmenis, norinčius mokytis </w:t>
      </w:r>
      <w:r w:rsidR="001B0265" w:rsidRPr="003344AD">
        <w:t xml:space="preserve">pagal </w:t>
      </w:r>
      <w:r w:rsidR="003B313F" w:rsidRPr="003344AD">
        <w:t>profesinio mokymo program</w:t>
      </w:r>
      <w:r w:rsidR="001B0265" w:rsidRPr="003344AD">
        <w:t>ą</w:t>
      </w:r>
      <w:r w:rsidR="003B313F" w:rsidRPr="003344AD">
        <w:t xml:space="preserve"> ar jos modul</w:t>
      </w:r>
      <w:r w:rsidR="001B0265" w:rsidRPr="003344AD">
        <w:t>į</w:t>
      </w:r>
      <w:r w:rsidR="003B313F" w:rsidRPr="003344AD">
        <w:t xml:space="preserve"> pameistrystės forma</w:t>
      </w:r>
      <w:r w:rsidR="00925949" w:rsidRPr="003344AD">
        <w:t>,</w:t>
      </w:r>
      <w:r w:rsidR="003B313F" w:rsidRPr="003344AD">
        <w:t xml:space="preserve"> ir darbdavių galimybes priimti pameistrius;</w:t>
      </w:r>
    </w:p>
    <w:p w:rsidR="00AF18BF" w:rsidRPr="003344AD" w:rsidRDefault="00177ADD">
      <w:pPr>
        <w:tabs>
          <w:tab w:val="left" w:pos="0"/>
          <w:tab w:val="left" w:pos="993"/>
          <w:tab w:val="left" w:pos="1162"/>
        </w:tabs>
        <w:ind w:firstLine="567"/>
        <w:jc w:val="both"/>
      </w:pPr>
      <w:r w:rsidRPr="003344AD">
        <w:t>19</w:t>
      </w:r>
      <w:r w:rsidR="00D82E70" w:rsidRPr="003344AD">
        <w:t>.</w:t>
      </w:r>
      <w:r w:rsidR="003B313F" w:rsidRPr="003344AD">
        <w:t>10</w:t>
      </w:r>
      <w:r w:rsidR="00D82E70" w:rsidRPr="003344AD">
        <w:t xml:space="preserve">. vykdyti kituose teisės aktuose </w:t>
      </w:r>
      <w:r w:rsidR="00550B29" w:rsidRPr="003344AD">
        <w:t>darbdaviams</w:t>
      </w:r>
      <w:r w:rsidR="00DE70F8" w:rsidRPr="003344AD">
        <w:t>, organizuojantiems profesinį mokymą pameistrystės forma,</w:t>
      </w:r>
      <w:r w:rsidR="00550B29" w:rsidRPr="003344AD">
        <w:t xml:space="preserve"> </w:t>
      </w:r>
      <w:r w:rsidR="00D82E70" w:rsidRPr="003344AD">
        <w:t>nustatytas pareigas.</w:t>
      </w:r>
    </w:p>
    <w:p w:rsidR="00AF18BF" w:rsidRPr="003344AD" w:rsidRDefault="00AF18BF">
      <w:pPr>
        <w:tabs>
          <w:tab w:val="left" w:pos="0"/>
          <w:tab w:val="left" w:pos="993"/>
          <w:tab w:val="left" w:pos="1162"/>
        </w:tabs>
        <w:ind w:firstLine="567"/>
        <w:jc w:val="both"/>
      </w:pPr>
    </w:p>
    <w:p w:rsidR="00AF18BF" w:rsidRPr="003344AD" w:rsidRDefault="00D82E70">
      <w:pPr>
        <w:jc w:val="center"/>
        <w:rPr>
          <w:b/>
        </w:rPr>
      </w:pPr>
      <w:r w:rsidRPr="003344AD">
        <w:rPr>
          <w:b/>
        </w:rPr>
        <w:t>V SKYRIUS</w:t>
      </w:r>
    </w:p>
    <w:p w:rsidR="00AF18BF" w:rsidRPr="003344AD" w:rsidRDefault="00D82E70">
      <w:pPr>
        <w:tabs>
          <w:tab w:val="left" w:pos="0"/>
          <w:tab w:val="left" w:pos="993"/>
          <w:tab w:val="left" w:pos="1162"/>
        </w:tabs>
        <w:ind w:firstLine="567"/>
        <w:jc w:val="center"/>
        <w:rPr>
          <w:b/>
        </w:rPr>
      </w:pPr>
      <w:r w:rsidRPr="003344AD">
        <w:rPr>
          <w:b/>
        </w:rPr>
        <w:t>PAMEISTRIO TEISĖS IR PAREIGOS</w:t>
      </w:r>
    </w:p>
    <w:p w:rsidR="00AF18BF" w:rsidRPr="003344AD" w:rsidRDefault="00AF18BF">
      <w:pPr>
        <w:tabs>
          <w:tab w:val="left" w:pos="0"/>
          <w:tab w:val="left" w:pos="993"/>
          <w:tab w:val="left" w:pos="1162"/>
        </w:tabs>
        <w:ind w:firstLine="567"/>
        <w:jc w:val="center"/>
        <w:rPr>
          <w:b/>
        </w:rPr>
      </w:pPr>
    </w:p>
    <w:p w:rsidR="00AF18BF" w:rsidRPr="003344AD" w:rsidRDefault="00177ADD">
      <w:pPr>
        <w:tabs>
          <w:tab w:val="left" w:pos="0"/>
        </w:tabs>
        <w:ind w:firstLine="567"/>
        <w:jc w:val="both"/>
      </w:pPr>
      <w:r w:rsidRPr="003344AD">
        <w:t>20</w:t>
      </w:r>
      <w:r w:rsidR="00D82E70" w:rsidRPr="003344AD">
        <w:t>. Pameistrys turi teisę:</w:t>
      </w:r>
    </w:p>
    <w:p w:rsidR="00AF18BF" w:rsidRPr="003344AD" w:rsidRDefault="008C316A">
      <w:pPr>
        <w:tabs>
          <w:tab w:val="left" w:pos="0"/>
        </w:tabs>
        <w:ind w:firstLine="567"/>
        <w:jc w:val="both"/>
      </w:pPr>
      <w:r w:rsidRPr="003344AD">
        <w:t>2</w:t>
      </w:r>
      <w:r w:rsidR="00177ADD" w:rsidRPr="003344AD">
        <w:t>0</w:t>
      </w:r>
      <w:r w:rsidR="00D82E70" w:rsidRPr="003344AD">
        <w:t>.1. nemokamai gauti informaciją: apie profesinio mokymo programą</w:t>
      </w:r>
      <w:r w:rsidR="00550B29" w:rsidRPr="003344AD">
        <w:t xml:space="preserve"> ar jos modulį</w:t>
      </w:r>
      <w:r w:rsidR="00D82E70" w:rsidRPr="003344AD">
        <w:t xml:space="preserve">, </w:t>
      </w:r>
      <w:r w:rsidR="00550B29" w:rsidRPr="003344AD">
        <w:t xml:space="preserve">profesinio mokymo organizavimo </w:t>
      </w:r>
      <w:r w:rsidR="00D82E70" w:rsidRPr="003344AD">
        <w:t>formas – iš teikėjo, kvalifikacijų tvarkymo institucijos arba Užimtumo tarnybos prie Lietuvos Respublikos socialinės apsaugos ir darbo ministerijos pagal jų kompetenciją; apie savo pasiekimų vertinimą ir kitą su mokymu susijusią informaciją – iš teikėjo, pas kurį mokosi;</w:t>
      </w:r>
    </w:p>
    <w:p w:rsidR="00AF18BF" w:rsidRPr="003344AD" w:rsidRDefault="008C316A">
      <w:pPr>
        <w:tabs>
          <w:tab w:val="left" w:pos="0"/>
        </w:tabs>
        <w:ind w:firstLine="567"/>
        <w:jc w:val="both"/>
      </w:pPr>
      <w:r w:rsidRPr="003344AD">
        <w:t>2</w:t>
      </w:r>
      <w:r w:rsidR="00177ADD" w:rsidRPr="003344AD">
        <w:t>0</w:t>
      </w:r>
      <w:r w:rsidR="00D82E70" w:rsidRPr="003344AD">
        <w:t xml:space="preserve">.2. keisti </w:t>
      </w:r>
      <w:r w:rsidR="00550B29" w:rsidRPr="003344AD">
        <w:t xml:space="preserve">profesinio </w:t>
      </w:r>
      <w:r w:rsidR="00D82E70" w:rsidRPr="003344AD">
        <w:t xml:space="preserve">mokymo </w:t>
      </w:r>
      <w:r w:rsidR="00550B29" w:rsidRPr="003344AD">
        <w:t xml:space="preserve">organizavimo </w:t>
      </w:r>
      <w:r w:rsidR="00D82E70" w:rsidRPr="003344AD">
        <w:t xml:space="preserve">formą, išskyrus pameistrį, kuriam </w:t>
      </w:r>
      <w:r w:rsidR="00550B29" w:rsidRPr="003344AD">
        <w:t xml:space="preserve">profesinis mokymas </w:t>
      </w:r>
      <w:r w:rsidR="00D82E70" w:rsidRPr="003344AD">
        <w:t>organizuojama</w:t>
      </w:r>
      <w:r w:rsidR="00550B29" w:rsidRPr="003344AD">
        <w:t>s</w:t>
      </w:r>
      <w:r w:rsidR="00D82E70" w:rsidRPr="003344AD">
        <w:t xml:space="preserve"> </w:t>
      </w:r>
      <w:r w:rsidR="00550B29" w:rsidRPr="003344AD">
        <w:t>U</w:t>
      </w:r>
      <w:r w:rsidR="00D82E70" w:rsidRPr="003344AD">
        <w:t xml:space="preserve">žimtumo įstatymo 36 straipsnio 1 dalies 2 punkte </w:t>
      </w:r>
      <w:r w:rsidR="00550B29" w:rsidRPr="003344AD">
        <w:t>numatytu atveju</w:t>
      </w:r>
      <w:r w:rsidR="00D82E70" w:rsidRPr="003344AD">
        <w:t>;</w:t>
      </w:r>
    </w:p>
    <w:p w:rsidR="00AF18BF" w:rsidRPr="003344AD" w:rsidRDefault="008C316A">
      <w:pPr>
        <w:tabs>
          <w:tab w:val="left" w:pos="0"/>
        </w:tabs>
        <w:ind w:firstLine="567"/>
        <w:jc w:val="both"/>
      </w:pPr>
      <w:r w:rsidRPr="003344AD">
        <w:lastRenderedPageBreak/>
        <w:t>2</w:t>
      </w:r>
      <w:r w:rsidR="00177ADD" w:rsidRPr="003344AD">
        <w:t>0</w:t>
      </w:r>
      <w:r w:rsidR="00D82E70" w:rsidRPr="003344AD">
        <w:t>.3. gauti stipendiją teisės aktų nustatyta tvarka;</w:t>
      </w:r>
    </w:p>
    <w:p w:rsidR="00AF18BF" w:rsidRPr="003344AD" w:rsidRDefault="008C316A">
      <w:pPr>
        <w:tabs>
          <w:tab w:val="left" w:pos="0"/>
        </w:tabs>
        <w:ind w:firstLine="567"/>
        <w:jc w:val="both"/>
      </w:pPr>
      <w:r w:rsidRPr="003344AD">
        <w:t>2</w:t>
      </w:r>
      <w:r w:rsidR="00177ADD" w:rsidRPr="003344AD">
        <w:t>0</w:t>
      </w:r>
      <w:r w:rsidR="00D82E70" w:rsidRPr="003344AD">
        <w:t xml:space="preserve">.4. mokytis </w:t>
      </w:r>
      <w:r w:rsidR="00550B29" w:rsidRPr="003344AD">
        <w:t xml:space="preserve">saugioje, užkertančioje kelią patyčių, smurto apraiškoms ir žalingiems įpročiams </w:t>
      </w:r>
      <w:r w:rsidR="00D82E70" w:rsidRPr="003344AD">
        <w:t>aplinkoje;</w:t>
      </w:r>
    </w:p>
    <w:p w:rsidR="00AF18BF" w:rsidRPr="003344AD" w:rsidRDefault="008C316A">
      <w:pPr>
        <w:tabs>
          <w:tab w:val="left" w:pos="0"/>
        </w:tabs>
        <w:ind w:firstLine="567"/>
        <w:jc w:val="both"/>
      </w:pPr>
      <w:r w:rsidRPr="003344AD">
        <w:t>2</w:t>
      </w:r>
      <w:r w:rsidR="00177ADD" w:rsidRPr="003344AD">
        <w:t>0</w:t>
      </w:r>
      <w:r w:rsidR="00D82E70" w:rsidRPr="003344AD">
        <w:t>.5. turi kitas</w:t>
      </w:r>
      <w:r w:rsidR="00D82E70" w:rsidRPr="003344AD">
        <w:rPr>
          <w:color w:val="000000"/>
          <w:sz w:val="22"/>
        </w:rPr>
        <w:t xml:space="preserve"> </w:t>
      </w:r>
      <w:r w:rsidR="00D82E70" w:rsidRPr="003344AD">
        <w:t xml:space="preserve">Darbo kodekse, Profesinio mokymo įstatyme, </w:t>
      </w:r>
      <w:r w:rsidR="00D82E70" w:rsidRPr="003344AD">
        <w:rPr>
          <w:color w:val="000000"/>
        </w:rPr>
        <w:t>Užimtumo įstatyme ir</w:t>
      </w:r>
      <w:r w:rsidR="00A3305D" w:rsidRPr="003344AD">
        <w:t xml:space="preserve"> kituose </w:t>
      </w:r>
      <w:r w:rsidR="00D82E70" w:rsidRPr="003344AD">
        <w:t xml:space="preserve">teisės aktuose </w:t>
      </w:r>
      <w:r w:rsidR="00550B29" w:rsidRPr="003344AD">
        <w:t xml:space="preserve">pameistriams </w:t>
      </w:r>
      <w:r w:rsidR="00D82E70" w:rsidRPr="003344AD">
        <w:t>nustatytas teises.</w:t>
      </w:r>
    </w:p>
    <w:p w:rsidR="00AF18BF" w:rsidRPr="003344AD" w:rsidRDefault="00177ADD">
      <w:pPr>
        <w:tabs>
          <w:tab w:val="left" w:pos="0"/>
        </w:tabs>
        <w:ind w:firstLine="567"/>
        <w:jc w:val="both"/>
      </w:pPr>
      <w:r w:rsidRPr="003344AD">
        <w:t>21</w:t>
      </w:r>
      <w:r w:rsidR="00D82E70" w:rsidRPr="003344AD">
        <w:t>. Pameistrio pareigos:</w:t>
      </w:r>
    </w:p>
    <w:p w:rsidR="00AF18BF" w:rsidRPr="003344AD" w:rsidRDefault="008C316A">
      <w:pPr>
        <w:keepNext/>
        <w:keepLines/>
        <w:tabs>
          <w:tab w:val="left" w:pos="0"/>
          <w:tab w:val="left" w:pos="1134"/>
          <w:tab w:val="left" w:pos="1560"/>
          <w:tab w:val="left" w:pos="9781"/>
        </w:tabs>
        <w:ind w:right="-164" w:firstLine="567"/>
      </w:pPr>
      <w:r w:rsidRPr="003344AD">
        <w:t>2</w:t>
      </w:r>
      <w:r w:rsidR="00177ADD" w:rsidRPr="003344AD">
        <w:t>1</w:t>
      </w:r>
      <w:r w:rsidR="00D82E70" w:rsidRPr="003344AD">
        <w:t>.1. mokytis pagal mokymo planą ir profesinio mokymo programos ar jos modulio reikalavimus ir dirbti pameistrystės darbo sutartyje numatytu laikotarpiu ir sąlygomis;</w:t>
      </w:r>
    </w:p>
    <w:p w:rsidR="00AF18BF" w:rsidRPr="003344AD" w:rsidRDefault="008C316A">
      <w:pPr>
        <w:keepNext/>
        <w:keepLines/>
        <w:tabs>
          <w:tab w:val="left" w:pos="0"/>
          <w:tab w:val="left" w:pos="1134"/>
          <w:tab w:val="left" w:pos="1560"/>
        </w:tabs>
        <w:ind w:right="-164" w:firstLine="567"/>
      </w:pPr>
      <w:r w:rsidRPr="003344AD">
        <w:t>2</w:t>
      </w:r>
      <w:r w:rsidR="00177ADD" w:rsidRPr="003344AD">
        <w:t>1</w:t>
      </w:r>
      <w:r w:rsidR="00D82E70" w:rsidRPr="003344AD">
        <w:t>.2. laikytis saugos, sveikatos, priešgaisrinių ir higienos reikalavimų;</w:t>
      </w:r>
    </w:p>
    <w:p w:rsidR="00AF18BF" w:rsidRPr="003344AD" w:rsidRDefault="008C316A">
      <w:pPr>
        <w:keepNext/>
        <w:keepLines/>
        <w:tabs>
          <w:tab w:val="left" w:pos="0"/>
          <w:tab w:val="left" w:pos="1134"/>
          <w:tab w:val="left" w:pos="1560"/>
        </w:tabs>
        <w:ind w:right="-164" w:firstLine="567"/>
      </w:pPr>
      <w:r w:rsidRPr="003344AD">
        <w:t>2</w:t>
      </w:r>
      <w:r w:rsidR="00177ADD" w:rsidRPr="003344AD">
        <w:t>1</w:t>
      </w:r>
      <w:r w:rsidR="00D82E70" w:rsidRPr="003344AD">
        <w:t xml:space="preserve">.3. laikytis darbdavio ir </w:t>
      </w:r>
      <w:r w:rsidR="005821DA" w:rsidRPr="003344AD">
        <w:t>teikėjo</w:t>
      </w:r>
      <w:r w:rsidR="00D82E70" w:rsidRPr="003344AD">
        <w:t xml:space="preserve"> vidaus tvarką reglamentuojančių teisės aktų;</w:t>
      </w:r>
    </w:p>
    <w:p w:rsidR="00AF18BF" w:rsidRPr="003344AD" w:rsidRDefault="00177ADD">
      <w:pPr>
        <w:keepNext/>
        <w:keepLines/>
        <w:tabs>
          <w:tab w:val="left" w:pos="0"/>
          <w:tab w:val="left" w:pos="1134"/>
          <w:tab w:val="left" w:pos="1560"/>
        </w:tabs>
        <w:ind w:right="-164" w:firstLine="567"/>
        <w:jc w:val="both"/>
      </w:pPr>
      <w:r w:rsidRPr="003344AD">
        <w:t>21</w:t>
      </w:r>
      <w:r w:rsidR="00D82E70" w:rsidRPr="003344AD">
        <w:t xml:space="preserve">.4. dalyvauti </w:t>
      </w:r>
      <w:r w:rsidR="00380EFB" w:rsidRPr="003344AD">
        <w:t xml:space="preserve">vertinant </w:t>
      </w:r>
      <w:r w:rsidR="005821DA" w:rsidRPr="003344AD">
        <w:t>jo</w:t>
      </w:r>
      <w:r w:rsidR="00D82E70" w:rsidRPr="003344AD">
        <w:t xml:space="preserve"> įgyt</w:t>
      </w:r>
      <w:r w:rsidR="00380EFB" w:rsidRPr="003344AD">
        <w:t>as</w:t>
      </w:r>
      <w:r w:rsidR="00D82E70" w:rsidRPr="003344AD">
        <w:t xml:space="preserve"> kompetencij</w:t>
      </w:r>
      <w:r w:rsidR="00380EFB" w:rsidRPr="003344AD">
        <w:t>as</w:t>
      </w:r>
      <w:r w:rsidR="005821DA" w:rsidRPr="003344AD">
        <w:t xml:space="preserve"> </w:t>
      </w:r>
      <w:r w:rsidR="00D82E70" w:rsidRPr="003344AD">
        <w:t>baigus profesinio mokymo programą</w:t>
      </w:r>
      <w:r w:rsidR="005821DA" w:rsidRPr="003344AD">
        <w:t xml:space="preserve"> ar jos modulį</w:t>
      </w:r>
      <w:r w:rsidR="00D82E70" w:rsidRPr="003344AD">
        <w:t>;</w:t>
      </w:r>
    </w:p>
    <w:p w:rsidR="00AF18BF" w:rsidRPr="003344AD" w:rsidRDefault="00177ADD">
      <w:pPr>
        <w:tabs>
          <w:tab w:val="left" w:pos="0"/>
        </w:tabs>
        <w:ind w:firstLine="567"/>
        <w:jc w:val="both"/>
      </w:pPr>
      <w:r w:rsidRPr="003344AD">
        <w:t>21</w:t>
      </w:r>
      <w:r w:rsidR="002D0A87" w:rsidRPr="003344AD">
        <w:t>.</w:t>
      </w:r>
      <w:r w:rsidR="00D82E70" w:rsidRPr="003344AD">
        <w:t xml:space="preserve">5. turi kitas Darbo kodekse, Profesinio mokymo įstatyme, </w:t>
      </w:r>
      <w:r w:rsidR="00D82E70" w:rsidRPr="003344AD">
        <w:rPr>
          <w:color w:val="000000"/>
        </w:rPr>
        <w:t>Užimtumo įstatyme</w:t>
      </w:r>
      <w:r w:rsidR="00D82E70" w:rsidRPr="003344AD">
        <w:t xml:space="preserve"> ir kituose teisės aktuose </w:t>
      </w:r>
      <w:r w:rsidR="005821DA" w:rsidRPr="003344AD">
        <w:t xml:space="preserve">pameistriams </w:t>
      </w:r>
      <w:r w:rsidR="00D82E70" w:rsidRPr="003344AD">
        <w:t>nustatytas pareigas.</w:t>
      </w:r>
    </w:p>
    <w:p w:rsidR="00AF18BF" w:rsidRPr="003344AD" w:rsidRDefault="00AF18BF">
      <w:pPr>
        <w:tabs>
          <w:tab w:val="left" w:pos="0"/>
          <w:tab w:val="left" w:pos="993"/>
          <w:tab w:val="left" w:pos="1162"/>
        </w:tabs>
        <w:ind w:firstLine="567"/>
        <w:jc w:val="center"/>
        <w:rPr>
          <w:b/>
        </w:rPr>
      </w:pPr>
    </w:p>
    <w:p w:rsidR="00AF18BF" w:rsidRPr="003344AD" w:rsidRDefault="00D82E70">
      <w:pPr>
        <w:tabs>
          <w:tab w:val="left" w:pos="0"/>
          <w:tab w:val="left" w:pos="993"/>
          <w:tab w:val="left" w:pos="1162"/>
        </w:tabs>
        <w:ind w:firstLine="567"/>
        <w:jc w:val="center"/>
        <w:rPr>
          <w:b/>
        </w:rPr>
      </w:pPr>
      <w:r w:rsidRPr="003344AD">
        <w:rPr>
          <w:b/>
        </w:rPr>
        <w:t>V</w:t>
      </w:r>
      <w:r w:rsidR="00A05558" w:rsidRPr="003344AD">
        <w:rPr>
          <w:b/>
        </w:rPr>
        <w:t>I</w:t>
      </w:r>
      <w:r w:rsidRPr="003344AD">
        <w:rPr>
          <w:b/>
        </w:rPr>
        <w:t xml:space="preserve"> SKYRIUS </w:t>
      </w:r>
    </w:p>
    <w:p w:rsidR="00AF18BF" w:rsidRPr="003344AD" w:rsidRDefault="00D82E70">
      <w:pPr>
        <w:tabs>
          <w:tab w:val="left" w:pos="0"/>
          <w:tab w:val="left" w:pos="993"/>
          <w:tab w:val="left" w:pos="1162"/>
        </w:tabs>
        <w:ind w:firstLine="567"/>
        <w:jc w:val="center"/>
        <w:rPr>
          <w:b/>
        </w:rPr>
      </w:pPr>
      <w:r w:rsidRPr="003344AD">
        <w:rPr>
          <w:b/>
        </w:rPr>
        <w:t>PROFESINIO MOKYMO</w:t>
      </w:r>
      <w:r w:rsidR="005821DA" w:rsidRPr="003344AD">
        <w:rPr>
          <w:b/>
        </w:rPr>
        <w:t>, ORGANIZUOJAMO PAMEISTRYSTĖS FORMA,</w:t>
      </w:r>
      <w:r w:rsidRPr="003344AD">
        <w:rPr>
          <w:b/>
        </w:rPr>
        <w:t xml:space="preserve"> KOKYBĖS UŽTIKRINIMAS </w:t>
      </w:r>
    </w:p>
    <w:p w:rsidR="00AF18BF" w:rsidRPr="003344AD" w:rsidRDefault="00AF18BF">
      <w:pPr>
        <w:tabs>
          <w:tab w:val="left" w:pos="0"/>
          <w:tab w:val="left" w:pos="993"/>
          <w:tab w:val="left" w:pos="1162"/>
        </w:tabs>
        <w:ind w:firstLine="567"/>
        <w:jc w:val="center"/>
      </w:pPr>
    </w:p>
    <w:p w:rsidR="00E52186" w:rsidRPr="003344AD" w:rsidRDefault="008B5393" w:rsidP="00E52186">
      <w:pPr>
        <w:ind w:firstLine="567"/>
        <w:jc w:val="both"/>
      </w:pPr>
      <w:r w:rsidRPr="003344AD">
        <w:t>2</w:t>
      </w:r>
      <w:r w:rsidR="002D0A87" w:rsidRPr="003344AD">
        <w:t>2</w:t>
      </w:r>
      <w:r w:rsidR="00D82E70" w:rsidRPr="003344AD">
        <w:t xml:space="preserve">. Už profesinio mokymo, </w:t>
      </w:r>
      <w:r w:rsidR="005821DA" w:rsidRPr="003344AD">
        <w:t xml:space="preserve">organizuojamo </w:t>
      </w:r>
      <w:r w:rsidR="00D82E70" w:rsidRPr="003344AD">
        <w:t>pameistrystės forma, kokybę atsako teikėjas</w:t>
      </w:r>
      <w:r w:rsidR="00E52186" w:rsidRPr="003344AD">
        <w:t xml:space="preserve"> arba darbdavys, jei vykdo profesinį mokymą pameistrystės forma be teikėjo</w:t>
      </w:r>
      <w:r w:rsidR="00D82E70" w:rsidRPr="003344AD">
        <w:t xml:space="preserve">. </w:t>
      </w:r>
      <w:r w:rsidR="00E52186" w:rsidRPr="003344AD">
        <w:t xml:space="preserve">Profesinio mokymo, organizuojamo pameistrystės forma, kokybė užtikrinama taikant bendrąsias profesinio mokymo kokybės užtikrinimo priemones, grindžiamas Europos profesinio mokymo kokybės užtikrinimo orientacinės sistemos nuostatomis: vidines profesinio mokymo kokybės užtikrinimo sistemas, išorinį vertinimą ir (arba) akreditavimą. </w:t>
      </w:r>
      <w:r w:rsidR="00D82E70" w:rsidRPr="003344AD">
        <w:t>Darbdavys</w:t>
      </w:r>
      <w:r w:rsidR="00E52186" w:rsidRPr="003344AD">
        <w:t>, organizuodamas profesinį mokymą pameistrystės forma kartu su teikėju,</w:t>
      </w:r>
      <w:r w:rsidR="00D82E70" w:rsidRPr="003344AD">
        <w:t xml:space="preserve"> bendradarbiauja su </w:t>
      </w:r>
      <w:r w:rsidR="00E52186" w:rsidRPr="003344AD">
        <w:t xml:space="preserve">juo </w:t>
      </w:r>
      <w:r w:rsidR="00D82E70" w:rsidRPr="003344AD">
        <w:t xml:space="preserve">užtikrinant profesinio mokymo, </w:t>
      </w:r>
      <w:r w:rsidR="005821DA" w:rsidRPr="003344AD">
        <w:t xml:space="preserve">organizuojamo </w:t>
      </w:r>
      <w:r w:rsidR="00D82E70" w:rsidRPr="003344AD">
        <w:t xml:space="preserve">pameistrystės forma, kokybę. </w:t>
      </w:r>
    </w:p>
    <w:p w:rsidR="00E52186" w:rsidRPr="003344AD" w:rsidRDefault="008B5393" w:rsidP="00E52186">
      <w:pPr>
        <w:ind w:firstLine="567"/>
        <w:jc w:val="both"/>
      </w:pPr>
      <w:r w:rsidRPr="003344AD">
        <w:t>2</w:t>
      </w:r>
      <w:r w:rsidR="002D0A87" w:rsidRPr="003344AD">
        <w:t>3</w:t>
      </w:r>
      <w:r w:rsidR="00E52186" w:rsidRPr="003344AD">
        <w:t xml:space="preserve">. Teikėjas arba darbdavys, jei vykdo profesinį mokymą pameistrystės forma be teikėjo, </w:t>
      </w:r>
      <w:r w:rsidR="00444A5C" w:rsidRPr="003344AD">
        <w:t>įgyvendindamas vidinės profesinio mokymo kokybės užtikrinimo sistemoje numatytą veiklos savianalizę,</w:t>
      </w:r>
      <w:r w:rsidR="00E52186" w:rsidRPr="003344AD">
        <w:t xml:space="preserve"> į ją įtraukia ir informaciją apie profesinį mokymą, organizuojamą pameistrystės forma. </w:t>
      </w:r>
    </w:p>
    <w:p w:rsidR="00E52186" w:rsidRPr="003344AD" w:rsidRDefault="00E52186" w:rsidP="00E52186">
      <w:pPr>
        <w:ind w:firstLine="567"/>
        <w:jc w:val="both"/>
      </w:pPr>
      <w:r w:rsidRPr="003344AD">
        <w:t>2</w:t>
      </w:r>
      <w:r w:rsidR="002D0A87" w:rsidRPr="003344AD">
        <w:t>4</w:t>
      </w:r>
      <w:r w:rsidRPr="003344AD">
        <w:t xml:space="preserve">. Kvalifikacijų tvarkymo institucija, organizuodama teikėjo arba darbdavio, vykdančio profesinį mokymą pameistrystės forma be teikėjo, išorinį vertinimą </w:t>
      </w:r>
      <w:r w:rsidR="00794A1C" w:rsidRPr="003344AD">
        <w:t xml:space="preserve">švietimo, mokslo ir sporto ministro nustatyta tvarka, analizuoja ir vertina profesinio mokymo programos ar jos modulio įgyvendinimą pameistrystės forma, teikia </w:t>
      </w:r>
      <w:r w:rsidR="00D10398" w:rsidRPr="003344AD">
        <w:t xml:space="preserve">teikėjui, darbdaviui ir </w:t>
      </w:r>
      <w:r w:rsidR="003F09E7" w:rsidRPr="003344AD">
        <w:t>Š</w:t>
      </w:r>
      <w:r w:rsidR="00D10398" w:rsidRPr="003344AD">
        <w:t>vietimo, mokslo ir sporto min</w:t>
      </w:r>
      <w:r w:rsidR="000D5324" w:rsidRPr="003344AD">
        <w:t>i</w:t>
      </w:r>
      <w:r w:rsidR="00D10398" w:rsidRPr="003344AD">
        <w:t xml:space="preserve">sterijai  </w:t>
      </w:r>
      <w:r w:rsidR="00794A1C" w:rsidRPr="003344AD">
        <w:t xml:space="preserve">rekomendacijas dėl profesinio mokymo, organizuojamo pameistrystės forma, tobulinimo. </w:t>
      </w:r>
    </w:p>
    <w:p w:rsidR="00AF18BF" w:rsidRPr="003344AD" w:rsidRDefault="00FB1334">
      <w:pPr>
        <w:ind w:firstLine="567"/>
        <w:jc w:val="both"/>
      </w:pPr>
      <w:r w:rsidRPr="003344AD">
        <w:t xml:space="preserve"> </w:t>
      </w:r>
    </w:p>
    <w:p w:rsidR="00AF18BF" w:rsidRPr="000E68B8" w:rsidRDefault="00D82E70">
      <w:pPr>
        <w:jc w:val="center"/>
      </w:pPr>
      <w:r w:rsidRPr="003344AD">
        <w:t>___________________________</w:t>
      </w:r>
    </w:p>
    <w:sectPr w:rsidR="00AF18BF" w:rsidRPr="000E68B8" w:rsidSect="009B1151">
      <w:pgSz w:w="12240" w:h="15840"/>
      <w:pgMar w:top="1701"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8D933" w16cid:durableId="213EDD6C"/>
  <w16cid:commentId w16cid:paraId="1B2F2252" w16cid:durableId="213EDE1A"/>
  <w16cid:commentId w16cid:paraId="35064186" w16cid:durableId="213EDE0A"/>
  <w16cid:commentId w16cid:paraId="195CB982" w16cid:durableId="213EEC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30E" w:rsidRDefault="0087230E">
      <w:pPr>
        <w:rPr>
          <w:lang w:eastAsia="lt-LT"/>
        </w:rPr>
      </w:pPr>
      <w:r>
        <w:rPr>
          <w:lang w:eastAsia="lt-LT"/>
        </w:rPr>
        <w:separator/>
      </w:r>
    </w:p>
  </w:endnote>
  <w:endnote w:type="continuationSeparator" w:id="0">
    <w:p w:rsidR="0087230E" w:rsidRDefault="0087230E">
      <w:pPr>
        <w:rPr>
          <w:lang w:eastAsia="lt-LT"/>
        </w:rPr>
      </w:pPr>
      <w:r>
        <w:rPr>
          <w:lang w:eastAsia="lt-LT"/>
        </w:rPr>
        <w:continuationSeparator/>
      </w:r>
    </w:p>
  </w:endnote>
  <w:endnote w:type="continuationNotice" w:id="1">
    <w:p w:rsidR="0087230E" w:rsidRDefault="00872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8BF" w:rsidRDefault="00AF18BF">
    <w:pPr>
      <w:tabs>
        <w:tab w:val="left" w:pos="3600"/>
      </w:tabs>
      <w:rPr>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30E" w:rsidRDefault="0087230E">
      <w:pPr>
        <w:rPr>
          <w:lang w:eastAsia="lt-LT"/>
        </w:rPr>
      </w:pPr>
      <w:r>
        <w:rPr>
          <w:lang w:eastAsia="lt-LT"/>
        </w:rPr>
        <w:separator/>
      </w:r>
    </w:p>
  </w:footnote>
  <w:footnote w:type="continuationSeparator" w:id="0">
    <w:p w:rsidR="0087230E" w:rsidRDefault="0087230E">
      <w:pPr>
        <w:rPr>
          <w:lang w:eastAsia="lt-LT"/>
        </w:rPr>
      </w:pPr>
      <w:r>
        <w:rPr>
          <w:lang w:eastAsia="lt-LT"/>
        </w:rPr>
        <w:continuationSeparator/>
      </w:r>
    </w:p>
  </w:footnote>
  <w:footnote w:type="continuationNotice" w:id="1">
    <w:p w:rsidR="0087230E" w:rsidRDefault="008723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8BF" w:rsidRDefault="00D82E70">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sidR="00F249D2">
      <w:rPr>
        <w:noProof/>
        <w:lang w:eastAsia="lt-LT"/>
      </w:rPr>
      <w:t>6</w:t>
    </w:r>
    <w:r>
      <w:rPr>
        <w:lang w:eastAsia="lt-LT"/>
      </w:rPr>
      <w:fldChar w:fldCharType="end"/>
    </w:r>
  </w:p>
  <w:p w:rsidR="00AF18BF" w:rsidRDefault="00AF18BF">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151" w:rsidRDefault="009B1151">
    <w:pPr>
      <w:pStyle w:val="Antrats"/>
      <w:jc w:val="center"/>
    </w:pPr>
  </w:p>
  <w:p w:rsidR="009B1151" w:rsidRDefault="009B115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8D6C38"/>
    <w:multiLevelType w:val="multilevel"/>
    <w:tmpl w:val="2DBC0E78"/>
    <w:lvl w:ilvl="0">
      <w:start w:val="1"/>
      <w:numFmt w:val="decimal"/>
      <w:isLgl/>
      <w:suff w:val="space"/>
      <w:lvlText w:val="%1."/>
      <w:lvlJc w:val="left"/>
      <w:pPr>
        <w:ind w:left="284" w:firstLine="567"/>
      </w:pPr>
      <w:rPr>
        <w:rFonts w:ascii="Times New Roman" w:hAnsi="Times New Roman" w:cs="Times New Roman" w:hint="default"/>
        <w:b w:val="0"/>
        <w:i w:val="0"/>
        <w:strike w:val="0"/>
        <w:dstrike w:val="0"/>
        <w:color w:val="auto"/>
        <w:sz w:val="24"/>
        <w:szCs w:val="24"/>
        <w:u w:val="none"/>
        <w:effect w:val="none"/>
      </w:rPr>
    </w:lvl>
    <w:lvl w:ilvl="1">
      <w:start w:val="1"/>
      <w:numFmt w:val="decimal"/>
      <w:suff w:val="nothing"/>
      <w:lvlText w:val="%1.%2."/>
      <w:lvlJc w:val="left"/>
      <w:pPr>
        <w:ind w:left="426" w:firstLine="567"/>
      </w:pPr>
      <w:rPr>
        <w:rFonts w:ascii="Times New Roman" w:hAnsi="Times New Roman" w:cs="Times New Roman" w:hint="default"/>
        <w:b w:val="0"/>
        <w:i w:val="0"/>
        <w:strike w:val="0"/>
        <w:dstrike w:val="0"/>
        <w:color w:val="auto"/>
        <w:sz w:val="24"/>
        <w:szCs w:val="24"/>
        <w:u w:val="none"/>
        <w:effect w:val="none"/>
      </w:rPr>
    </w:lvl>
    <w:lvl w:ilvl="2">
      <w:start w:val="1"/>
      <w:numFmt w:val="decimal"/>
      <w:lvlText w:val="%1.%2.%3."/>
      <w:lvlJc w:val="left"/>
      <w:pPr>
        <w:tabs>
          <w:tab w:val="num" w:pos="7675"/>
        </w:tabs>
        <w:ind w:left="710" w:firstLine="567"/>
      </w:pPr>
      <w:rPr>
        <w:rFonts w:cs="Times New Roman"/>
        <w:b w:val="0"/>
        <w:strike w:val="0"/>
        <w:dstrike w:val="0"/>
        <w:color w:val="auto"/>
        <w:sz w:val="24"/>
        <w:szCs w:val="24"/>
        <w:u w:val="none"/>
        <w:effect w:val="none"/>
      </w:rPr>
    </w:lvl>
    <w:lvl w:ilvl="3">
      <w:start w:val="1"/>
      <w:numFmt w:val="decimal"/>
      <w:lvlText w:val="%1.%2.%3.%4."/>
      <w:lvlJc w:val="left"/>
      <w:pPr>
        <w:tabs>
          <w:tab w:val="num" w:pos="1352"/>
        </w:tabs>
        <w:ind w:left="0" w:firstLine="567"/>
      </w:pPr>
      <w:rPr>
        <w:rFonts w:cs="Times New Roman"/>
      </w:rPr>
    </w:lvl>
    <w:lvl w:ilvl="4">
      <w:start w:val="1"/>
      <w:numFmt w:val="decimal"/>
      <w:lvlText w:val="%1.%2.%3.%4.%5."/>
      <w:lvlJc w:val="left"/>
      <w:pPr>
        <w:tabs>
          <w:tab w:val="num" w:pos="1224"/>
        </w:tabs>
        <w:ind w:left="0" w:firstLine="0"/>
      </w:pPr>
      <w:rPr>
        <w:rFonts w:cs="Times New Roman"/>
      </w:rPr>
    </w:lvl>
    <w:lvl w:ilvl="5">
      <w:start w:val="1"/>
      <w:numFmt w:val="decimal"/>
      <w:lvlText w:val="%1.%2.%3.%4.%5.%6"/>
      <w:lvlJc w:val="left"/>
      <w:pPr>
        <w:tabs>
          <w:tab w:val="num" w:pos="1368"/>
        </w:tabs>
        <w:ind w:left="1368" w:hanging="1152"/>
      </w:pPr>
      <w:rPr>
        <w:rFonts w:cs="Times New Roman"/>
      </w:rPr>
    </w:lvl>
    <w:lvl w:ilvl="6">
      <w:start w:val="1"/>
      <w:numFmt w:val="decimal"/>
      <w:lvlText w:val="%1.%2.%3.%4.%5.%6.%7"/>
      <w:lvlJc w:val="left"/>
      <w:pPr>
        <w:tabs>
          <w:tab w:val="num" w:pos="1512"/>
        </w:tabs>
        <w:ind w:left="1512" w:hanging="1296"/>
      </w:pPr>
      <w:rPr>
        <w:rFonts w:cs="Times New Roman"/>
      </w:rPr>
    </w:lvl>
    <w:lvl w:ilvl="7">
      <w:start w:val="1"/>
      <w:numFmt w:val="decimal"/>
      <w:lvlText w:val="%1.%2.%3.%4.%5.%6.%7.%8"/>
      <w:lvlJc w:val="left"/>
      <w:pPr>
        <w:tabs>
          <w:tab w:val="num" w:pos="1656"/>
        </w:tabs>
        <w:ind w:left="1656" w:hanging="1440"/>
      </w:pPr>
      <w:rPr>
        <w:rFonts w:cs="Times New Roman"/>
      </w:rPr>
    </w:lvl>
    <w:lvl w:ilvl="8">
      <w:start w:val="1"/>
      <w:numFmt w:val="decimal"/>
      <w:lvlText w:val="%1.%2.%3.%4.%5.%6.%7.%8.%9"/>
      <w:lvlJc w:val="left"/>
      <w:pPr>
        <w:tabs>
          <w:tab w:val="num" w:pos="216"/>
        </w:tabs>
        <w:ind w:left="0" w:firstLine="567"/>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8E3"/>
    <w:rsid w:val="00001A97"/>
    <w:rsid w:val="00002976"/>
    <w:rsid w:val="00002B7D"/>
    <w:rsid w:val="00002CA6"/>
    <w:rsid w:val="00003FCE"/>
    <w:rsid w:val="00010A41"/>
    <w:rsid w:val="000242E5"/>
    <w:rsid w:val="00027FB0"/>
    <w:rsid w:val="000400A0"/>
    <w:rsid w:val="00040782"/>
    <w:rsid w:val="0005110D"/>
    <w:rsid w:val="00054EAB"/>
    <w:rsid w:val="00056552"/>
    <w:rsid w:val="000735FB"/>
    <w:rsid w:val="00074F06"/>
    <w:rsid w:val="000771AE"/>
    <w:rsid w:val="00082D35"/>
    <w:rsid w:val="00082FA3"/>
    <w:rsid w:val="00090996"/>
    <w:rsid w:val="00091554"/>
    <w:rsid w:val="000928AE"/>
    <w:rsid w:val="00093BBA"/>
    <w:rsid w:val="00095670"/>
    <w:rsid w:val="0009738C"/>
    <w:rsid w:val="000B066C"/>
    <w:rsid w:val="000B15A7"/>
    <w:rsid w:val="000B4716"/>
    <w:rsid w:val="000C1FFE"/>
    <w:rsid w:val="000D2331"/>
    <w:rsid w:val="000D5324"/>
    <w:rsid w:val="000D5B82"/>
    <w:rsid w:val="000D7E3D"/>
    <w:rsid w:val="000E6604"/>
    <w:rsid w:val="000E68B8"/>
    <w:rsid w:val="000E79A5"/>
    <w:rsid w:val="000F2DAE"/>
    <w:rsid w:val="000F3DD8"/>
    <w:rsid w:val="000F58B1"/>
    <w:rsid w:val="00102466"/>
    <w:rsid w:val="001072FF"/>
    <w:rsid w:val="00113305"/>
    <w:rsid w:val="00120B90"/>
    <w:rsid w:val="00133FD8"/>
    <w:rsid w:val="00134765"/>
    <w:rsid w:val="00135C5E"/>
    <w:rsid w:val="001470B7"/>
    <w:rsid w:val="00155A5D"/>
    <w:rsid w:val="0016076C"/>
    <w:rsid w:val="00160D2E"/>
    <w:rsid w:val="001629DD"/>
    <w:rsid w:val="00165D58"/>
    <w:rsid w:val="001660C5"/>
    <w:rsid w:val="001700E4"/>
    <w:rsid w:val="00177ADD"/>
    <w:rsid w:val="00192186"/>
    <w:rsid w:val="00194A98"/>
    <w:rsid w:val="00194F06"/>
    <w:rsid w:val="00195EF6"/>
    <w:rsid w:val="00197691"/>
    <w:rsid w:val="001A0936"/>
    <w:rsid w:val="001A244F"/>
    <w:rsid w:val="001A4808"/>
    <w:rsid w:val="001B0265"/>
    <w:rsid w:val="001C26F9"/>
    <w:rsid w:val="001C7972"/>
    <w:rsid w:val="001E3F24"/>
    <w:rsid w:val="001E3FD2"/>
    <w:rsid w:val="001E4C56"/>
    <w:rsid w:val="001E5738"/>
    <w:rsid w:val="001E79B3"/>
    <w:rsid w:val="001F3A65"/>
    <w:rsid w:val="001F48BB"/>
    <w:rsid w:val="001F536E"/>
    <w:rsid w:val="001F6E05"/>
    <w:rsid w:val="00201E27"/>
    <w:rsid w:val="00205FEB"/>
    <w:rsid w:val="0021064C"/>
    <w:rsid w:val="002279DE"/>
    <w:rsid w:val="0024071A"/>
    <w:rsid w:val="00246114"/>
    <w:rsid w:val="00247466"/>
    <w:rsid w:val="002531C0"/>
    <w:rsid w:val="00253914"/>
    <w:rsid w:val="0025487E"/>
    <w:rsid w:val="00257B6F"/>
    <w:rsid w:val="00266CEF"/>
    <w:rsid w:val="0027245C"/>
    <w:rsid w:val="00280248"/>
    <w:rsid w:val="0028029E"/>
    <w:rsid w:val="00281A20"/>
    <w:rsid w:val="0028441C"/>
    <w:rsid w:val="00284EE5"/>
    <w:rsid w:val="00285FCF"/>
    <w:rsid w:val="00286BC9"/>
    <w:rsid w:val="002969DE"/>
    <w:rsid w:val="002A1521"/>
    <w:rsid w:val="002A2EB3"/>
    <w:rsid w:val="002B429E"/>
    <w:rsid w:val="002B7200"/>
    <w:rsid w:val="002C0DD3"/>
    <w:rsid w:val="002C64FC"/>
    <w:rsid w:val="002D095A"/>
    <w:rsid w:val="002D0A87"/>
    <w:rsid w:val="002D1555"/>
    <w:rsid w:val="002F02BE"/>
    <w:rsid w:val="002F1EDD"/>
    <w:rsid w:val="002F497F"/>
    <w:rsid w:val="002F7D37"/>
    <w:rsid w:val="003000A3"/>
    <w:rsid w:val="0030212D"/>
    <w:rsid w:val="00304E77"/>
    <w:rsid w:val="00315A3F"/>
    <w:rsid w:val="00317B9A"/>
    <w:rsid w:val="00322D79"/>
    <w:rsid w:val="0032741B"/>
    <w:rsid w:val="003327F7"/>
    <w:rsid w:val="0033367E"/>
    <w:rsid w:val="003344AD"/>
    <w:rsid w:val="00334C3A"/>
    <w:rsid w:val="0034263B"/>
    <w:rsid w:val="00342AB2"/>
    <w:rsid w:val="00344447"/>
    <w:rsid w:val="00350AAC"/>
    <w:rsid w:val="00352308"/>
    <w:rsid w:val="003553C2"/>
    <w:rsid w:val="00360BD3"/>
    <w:rsid w:val="0036407F"/>
    <w:rsid w:val="0037196F"/>
    <w:rsid w:val="0037241F"/>
    <w:rsid w:val="003745FE"/>
    <w:rsid w:val="0037531A"/>
    <w:rsid w:val="003769F4"/>
    <w:rsid w:val="00377B19"/>
    <w:rsid w:val="00380EFB"/>
    <w:rsid w:val="00392D4A"/>
    <w:rsid w:val="00394348"/>
    <w:rsid w:val="00394C4E"/>
    <w:rsid w:val="003A0422"/>
    <w:rsid w:val="003A2E02"/>
    <w:rsid w:val="003A4413"/>
    <w:rsid w:val="003A7B88"/>
    <w:rsid w:val="003B313F"/>
    <w:rsid w:val="003B4642"/>
    <w:rsid w:val="003B731E"/>
    <w:rsid w:val="003C12CD"/>
    <w:rsid w:val="003C34D9"/>
    <w:rsid w:val="003D5597"/>
    <w:rsid w:val="003D74B9"/>
    <w:rsid w:val="003E1127"/>
    <w:rsid w:val="003E52FC"/>
    <w:rsid w:val="003F09E7"/>
    <w:rsid w:val="003F4CAF"/>
    <w:rsid w:val="004002D5"/>
    <w:rsid w:val="00400B22"/>
    <w:rsid w:val="00402E19"/>
    <w:rsid w:val="00406441"/>
    <w:rsid w:val="00407ACB"/>
    <w:rsid w:val="00416A77"/>
    <w:rsid w:val="00421484"/>
    <w:rsid w:val="0042315D"/>
    <w:rsid w:val="004279DC"/>
    <w:rsid w:val="004305D5"/>
    <w:rsid w:val="0043221D"/>
    <w:rsid w:val="00437CB7"/>
    <w:rsid w:val="00444A5C"/>
    <w:rsid w:val="00445CD6"/>
    <w:rsid w:val="00446B28"/>
    <w:rsid w:val="00447DB5"/>
    <w:rsid w:val="004550C4"/>
    <w:rsid w:val="00456A64"/>
    <w:rsid w:val="004618BF"/>
    <w:rsid w:val="00463C11"/>
    <w:rsid w:val="00470E47"/>
    <w:rsid w:val="004717D1"/>
    <w:rsid w:val="00473A23"/>
    <w:rsid w:val="00473CCB"/>
    <w:rsid w:val="0047575D"/>
    <w:rsid w:val="00480951"/>
    <w:rsid w:val="00483604"/>
    <w:rsid w:val="00493B9C"/>
    <w:rsid w:val="0049694F"/>
    <w:rsid w:val="004A19D1"/>
    <w:rsid w:val="004A2BB4"/>
    <w:rsid w:val="004A2F74"/>
    <w:rsid w:val="004A30B3"/>
    <w:rsid w:val="004A31F2"/>
    <w:rsid w:val="004A3D7F"/>
    <w:rsid w:val="004B4110"/>
    <w:rsid w:val="004B6A8C"/>
    <w:rsid w:val="004B7BB4"/>
    <w:rsid w:val="004D5E71"/>
    <w:rsid w:val="004D70EA"/>
    <w:rsid w:val="004E5425"/>
    <w:rsid w:val="004E780E"/>
    <w:rsid w:val="004F16B2"/>
    <w:rsid w:val="0050409A"/>
    <w:rsid w:val="005103A6"/>
    <w:rsid w:val="0051330B"/>
    <w:rsid w:val="005310FD"/>
    <w:rsid w:val="0053492F"/>
    <w:rsid w:val="0053792A"/>
    <w:rsid w:val="00550B29"/>
    <w:rsid w:val="00551CD6"/>
    <w:rsid w:val="005537AE"/>
    <w:rsid w:val="00555424"/>
    <w:rsid w:val="00556305"/>
    <w:rsid w:val="005609E2"/>
    <w:rsid w:val="005619E4"/>
    <w:rsid w:val="00567871"/>
    <w:rsid w:val="005821DA"/>
    <w:rsid w:val="00584DEA"/>
    <w:rsid w:val="005A349C"/>
    <w:rsid w:val="005B0885"/>
    <w:rsid w:val="005B11EB"/>
    <w:rsid w:val="005B40A5"/>
    <w:rsid w:val="005B620D"/>
    <w:rsid w:val="005B7F66"/>
    <w:rsid w:val="005C1605"/>
    <w:rsid w:val="005C3B5C"/>
    <w:rsid w:val="005C3F0E"/>
    <w:rsid w:val="005D57A7"/>
    <w:rsid w:val="005D6FFB"/>
    <w:rsid w:val="005E5638"/>
    <w:rsid w:val="005E5948"/>
    <w:rsid w:val="005F37ED"/>
    <w:rsid w:val="005F4C08"/>
    <w:rsid w:val="005F5743"/>
    <w:rsid w:val="005F78E3"/>
    <w:rsid w:val="00602DD6"/>
    <w:rsid w:val="00604F7F"/>
    <w:rsid w:val="0061523A"/>
    <w:rsid w:val="0061770C"/>
    <w:rsid w:val="00626EFA"/>
    <w:rsid w:val="00630767"/>
    <w:rsid w:val="00636A22"/>
    <w:rsid w:val="00640CF5"/>
    <w:rsid w:val="00645961"/>
    <w:rsid w:val="0064667D"/>
    <w:rsid w:val="00646DF0"/>
    <w:rsid w:val="00652D5B"/>
    <w:rsid w:val="00660E3D"/>
    <w:rsid w:val="006654D4"/>
    <w:rsid w:val="00666297"/>
    <w:rsid w:val="006664FD"/>
    <w:rsid w:val="00667175"/>
    <w:rsid w:val="006845DD"/>
    <w:rsid w:val="006852F9"/>
    <w:rsid w:val="006969CD"/>
    <w:rsid w:val="006B00BE"/>
    <w:rsid w:val="006B6878"/>
    <w:rsid w:val="006C22A7"/>
    <w:rsid w:val="006C6476"/>
    <w:rsid w:val="006D017F"/>
    <w:rsid w:val="006D0EA0"/>
    <w:rsid w:val="006D127C"/>
    <w:rsid w:val="006D5E83"/>
    <w:rsid w:val="006E0542"/>
    <w:rsid w:val="006E7CF8"/>
    <w:rsid w:val="006F1846"/>
    <w:rsid w:val="006F2218"/>
    <w:rsid w:val="00707699"/>
    <w:rsid w:val="00712794"/>
    <w:rsid w:val="00712CEA"/>
    <w:rsid w:val="0071555D"/>
    <w:rsid w:val="00721530"/>
    <w:rsid w:val="007253D0"/>
    <w:rsid w:val="00726338"/>
    <w:rsid w:val="00747FB6"/>
    <w:rsid w:val="0075068F"/>
    <w:rsid w:val="007520F4"/>
    <w:rsid w:val="00753ECA"/>
    <w:rsid w:val="00760E63"/>
    <w:rsid w:val="00762143"/>
    <w:rsid w:val="00765F07"/>
    <w:rsid w:val="007661D4"/>
    <w:rsid w:val="00766412"/>
    <w:rsid w:val="007757BE"/>
    <w:rsid w:val="00785FF4"/>
    <w:rsid w:val="00791576"/>
    <w:rsid w:val="00794A1C"/>
    <w:rsid w:val="00797656"/>
    <w:rsid w:val="007A4D6E"/>
    <w:rsid w:val="007A511D"/>
    <w:rsid w:val="007A6CB0"/>
    <w:rsid w:val="007A6E2E"/>
    <w:rsid w:val="007B0859"/>
    <w:rsid w:val="007B2138"/>
    <w:rsid w:val="007C793F"/>
    <w:rsid w:val="007D0B20"/>
    <w:rsid w:val="007D61ED"/>
    <w:rsid w:val="007E5172"/>
    <w:rsid w:val="007E689C"/>
    <w:rsid w:val="007F0374"/>
    <w:rsid w:val="007F22C3"/>
    <w:rsid w:val="007F4BEA"/>
    <w:rsid w:val="00801183"/>
    <w:rsid w:val="00801A9B"/>
    <w:rsid w:val="00813AE8"/>
    <w:rsid w:val="0081487E"/>
    <w:rsid w:val="00820EF7"/>
    <w:rsid w:val="008213D9"/>
    <w:rsid w:val="00835B15"/>
    <w:rsid w:val="008375F2"/>
    <w:rsid w:val="00843953"/>
    <w:rsid w:val="0084672E"/>
    <w:rsid w:val="00850B40"/>
    <w:rsid w:val="0085636A"/>
    <w:rsid w:val="00857AD9"/>
    <w:rsid w:val="00863405"/>
    <w:rsid w:val="008661C1"/>
    <w:rsid w:val="0087230E"/>
    <w:rsid w:val="008758BC"/>
    <w:rsid w:val="00891728"/>
    <w:rsid w:val="008A492D"/>
    <w:rsid w:val="008A7122"/>
    <w:rsid w:val="008A7DDC"/>
    <w:rsid w:val="008B4249"/>
    <w:rsid w:val="008B5393"/>
    <w:rsid w:val="008B6085"/>
    <w:rsid w:val="008C2ECD"/>
    <w:rsid w:val="008C316A"/>
    <w:rsid w:val="008C6DDE"/>
    <w:rsid w:val="008D1B21"/>
    <w:rsid w:val="008D7440"/>
    <w:rsid w:val="008E1AB3"/>
    <w:rsid w:val="008E41AF"/>
    <w:rsid w:val="008F042F"/>
    <w:rsid w:val="008F383B"/>
    <w:rsid w:val="00903AEA"/>
    <w:rsid w:val="00904D8B"/>
    <w:rsid w:val="009060CF"/>
    <w:rsid w:val="00912294"/>
    <w:rsid w:val="00914F08"/>
    <w:rsid w:val="00915D87"/>
    <w:rsid w:val="0092467B"/>
    <w:rsid w:val="00925949"/>
    <w:rsid w:val="009335B9"/>
    <w:rsid w:val="00941B1D"/>
    <w:rsid w:val="00951311"/>
    <w:rsid w:val="009554B4"/>
    <w:rsid w:val="00964EE4"/>
    <w:rsid w:val="00965A7B"/>
    <w:rsid w:val="009725D2"/>
    <w:rsid w:val="009802AB"/>
    <w:rsid w:val="0098401B"/>
    <w:rsid w:val="00984ED7"/>
    <w:rsid w:val="00986E29"/>
    <w:rsid w:val="009872E8"/>
    <w:rsid w:val="00987963"/>
    <w:rsid w:val="00987D72"/>
    <w:rsid w:val="009A33B0"/>
    <w:rsid w:val="009A3D9A"/>
    <w:rsid w:val="009A72B6"/>
    <w:rsid w:val="009B0DC0"/>
    <w:rsid w:val="009B1151"/>
    <w:rsid w:val="009B2509"/>
    <w:rsid w:val="009B4E51"/>
    <w:rsid w:val="009B626E"/>
    <w:rsid w:val="009B7F44"/>
    <w:rsid w:val="009C186B"/>
    <w:rsid w:val="009D33DA"/>
    <w:rsid w:val="009E0A50"/>
    <w:rsid w:val="009E15C0"/>
    <w:rsid w:val="009E34DA"/>
    <w:rsid w:val="009E7D4B"/>
    <w:rsid w:val="009F49A0"/>
    <w:rsid w:val="009F50F8"/>
    <w:rsid w:val="009F7A78"/>
    <w:rsid w:val="00A05558"/>
    <w:rsid w:val="00A136A3"/>
    <w:rsid w:val="00A20ACB"/>
    <w:rsid w:val="00A3305D"/>
    <w:rsid w:val="00A40845"/>
    <w:rsid w:val="00A40F28"/>
    <w:rsid w:val="00A50C68"/>
    <w:rsid w:val="00A530C3"/>
    <w:rsid w:val="00A53396"/>
    <w:rsid w:val="00A53DF6"/>
    <w:rsid w:val="00A560A1"/>
    <w:rsid w:val="00A61847"/>
    <w:rsid w:val="00A64390"/>
    <w:rsid w:val="00A65F49"/>
    <w:rsid w:val="00A67550"/>
    <w:rsid w:val="00A70D8F"/>
    <w:rsid w:val="00A81ABD"/>
    <w:rsid w:val="00A83B7A"/>
    <w:rsid w:val="00A909E5"/>
    <w:rsid w:val="00A95BCE"/>
    <w:rsid w:val="00AB108B"/>
    <w:rsid w:val="00AB1452"/>
    <w:rsid w:val="00AB243C"/>
    <w:rsid w:val="00AC3A10"/>
    <w:rsid w:val="00AD006B"/>
    <w:rsid w:val="00AD694F"/>
    <w:rsid w:val="00AE1C13"/>
    <w:rsid w:val="00AE6846"/>
    <w:rsid w:val="00AF18BF"/>
    <w:rsid w:val="00AF5015"/>
    <w:rsid w:val="00B05E83"/>
    <w:rsid w:val="00B1396C"/>
    <w:rsid w:val="00B16BF2"/>
    <w:rsid w:val="00B301F6"/>
    <w:rsid w:val="00B33ED1"/>
    <w:rsid w:val="00B37159"/>
    <w:rsid w:val="00B375DC"/>
    <w:rsid w:val="00B427BF"/>
    <w:rsid w:val="00B50283"/>
    <w:rsid w:val="00B52DCA"/>
    <w:rsid w:val="00B57286"/>
    <w:rsid w:val="00B618C5"/>
    <w:rsid w:val="00B61A34"/>
    <w:rsid w:val="00B7157C"/>
    <w:rsid w:val="00B72CD7"/>
    <w:rsid w:val="00B7411D"/>
    <w:rsid w:val="00B76490"/>
    <w:rsid w:val="00B76CAF"/>
    <w:rsid w:val="00B87BAE"/>
    <w:rsid w:val="00B92758"/>
    <w:rsid w:val="00B94C44"/>
    <w:rsid w:val="00B9682E"/>
    <w:rsid w:val="00BA1818"/>
    <w:rsid w:val="00BA33DA"/>
    <w:rsid w:val="00BA3F1E"/>
    <w:rsid w:val="00BC7D0A"/>
    <w:rsid w:val="00BD1726"/>
    <w:rsid w:val="00BD47B2"/>
    <w:rsid w:val="00BD669D"/>
    <w:rsid w:val="00BE1236"/>
    <w:rsid w:val="00BE69F0"/>
    <w:rsid w:val="00BF2821"/>
    <w:rsid w:val="00BF4902"/>
    <w:rsid w:val="00C020CB"/>
    <w:rsid w:val="00C04EDB"/>
    <w:rsid w:val="00C24928"/>
    <w:rsid w:val="00C272C1"/>
    <w:rsid w:val="00C346E7"/>
    <w:rsid w:val="00C44E8A"/>
    <w:rsid w:val="00C4538B"/>
    <w:rsid w:val="00C45F90"/>
    <w:rsid w:val="00C5143A"/>
    <w:rsid w:val="00C51B55"/>
    <w:rsid w:val="00C53607"/>
    <w:rsid w:val="00C624CB"/>
    <w:rsid w:val="00C62ACF"/>
    <w:rsid w:val="00C63F2D"/>
    <w:rsid w:val="00C6651C"/>
    <w:rsid w:val="00C67302"/>
    <w:rsid w:val="00C71287"/>
    <w:rsid w:val="00C717F0"/>
    <w:rsid w:val="00C77711"/>
    <w:rsid w:val="00C84206"/>
    <w:rsid w:val="00C925AB"/>
    <w:rsid w:val="00CA0A22"/>
    <w:rsid w:val="00CC474E"/>
    <w:rsid w:val="00CD096E"/>
    <w:rsid w:val="00CE076B"/>
    <w:rsid w:val="00CE7053"/>
    <w:rsid w:val="00CF042D"/>
    <w:rsid w:val="00CF4BBB"/>
    <w:rsid w:val="00CF6569"/>
    <w:rsid w:val="00CF7A34"/>
    <w:rsid w:val="00D03EA8"/>
    <w:rsid w:val="00D04A42"/>
    <w:rsid w:val="00D10398"/>
    <w:rsid w:val="00D11992"/>
    <w:rsid w:val="00D20793"/>
    <w:rsid w:val="00D22867"/>
    <w:rsid w:val="00D23104"/>
    <w:rsid w:val="00D26302"/>
    <w:rsid w:val="00D31756"/>
    <w:rsid w:val="00D37E8E"/>
    <w:rsid w:val="00D41AF4"/>
    <w:rsid w:val="00D41DFC"/>
    <w:rsid w:val="00D435B2"/>
    <w:rsid w:val="00D443D3"/>
    <w:rsid w:val="00D5164B"/>
    <w:rsid w:val="00D51D72"/>
    <w:rsid w:val="00D56942"/>
    <w:rsid w:val="00D609F3"/>
    <w:rsid w:val="00D65838"/>
    <w:rsid w:val="00D66748"/>
    <w:rsid w:val="00D67970"/>
    <w:rsid w:val="00D72151"/>
    <w:rsid w:val="00D772B7"/>
    <w:rsid w:val="00D80CCA"/>
    <w:rsid w:val="00D82E70"/>
    <w:rsid w:val="00D860F6"/>
    <w:rsid w:val="00D86CA7"/>
    <w:rsid w:val="00D86DE0"/>
    <w:rsid w:val="00DA6CC9"/>
    <w:rsid w:val="00DA7FD4"/>
    <w:rsid w:val="00DB1D8C"/>
    <w:rsid w:val="00DB2452"/>
    <w:rsid w:val="00DB2B87"/>
    <w:rsid w:val="00DB7253"/>
    <w:rsid w:val="00DC30C0"/>
    <w:rsid w:val="00DC749B"/>
    <w:rsid w:val="00DD47FF"/>
    <w:rsid w:val="00DD75C6"/>
    <w:rsid w:val="00DE1E34"/>
    <w:rsid w:val="00DE70F8"/>
    <w:rsid w:val="00DF019D"/>
    <w:rsid w:val="00DF491C"/>
    <w:rsid w:val="00E0190C"/>
    <w:rsid w:val="00E312D6"/>
    <w:rsid w:val="00E31DF9"/>
    <w:rsid w:val="00E32904"/>
    <w:rsid w:val="00E40D3B"/>
    <w:rsid w:val="00E417D9"/>
    <w:rsid w:val="00E431ED"/>
    <w:rsid w:val="00E513CF"/>
    <w:rsid w:val="00E52186"/>
    <w:rsid w:val="00E5275C"/>
    <w:rsid w:val="00E54E98"/>
    <w:rsid w:val="00E559CB"/>
    <w:rsid w:val="00E60D86"/>
    <w:rsid w:val="00E62991"/>
    <w:rsid w:val="00E62EBF"/>
    <w:rsid w:val="00E63106"/>
    <w:rsid w:val="00E67A5E"/>
    <w:rsid w:val="00E7096A"/>
    <w:rsid w:val="00E7252B"/>
    <w:rsid w:val="00E75239"/>
    <w:rsid w:val="00E75B95"/>
    <w:rsid w:val="00E80F39"/>
    <w:rsid w:val="00E95D1A"/>
    <w:rsid w:val="00E96739"/>
    <w:rsid w:val="00E96F41"/>
    <w:rsid w:val="00EA2D00"/>
    <w:rsid w:val="00EA6E99"/>
    <w:rsid w:val="00EA765A"/>
    <w:rsid w:val="00EA7C9B"/>
    <w:rsid w:val="00EB1328"/>
    <w:rsid w:val="00EB38A0"/>
    <w:rsid w:val="00EB3925"/>
    <w:rsid w:val="00EC2606"/>
    <w:rsid w:val="00EC4922"/>
    <w:rsid w:val="00EC7381"/>
    <w:rsid w:val="00ED0A25"/>
    <w:rsid w:val="00ED1ADD"/>
    <w:rsid w:val="00ED379E"/>
    <w:rsid w:val="00EE17CC"/>
    <w:rsid w:val="00EE51F2"/>
    <w:rsid w:val="00EE5DFF"/>
    <w:rsid w:val="00EE6369"/>
    <w:rsid w:val="00EF6930"/>
    <w:rsid w:val="00F04218"/>
    <w:rsid w:val="00F249D2"/>
    <w:rsid w:val="00F25141"/>
    <w:rsid w:val="00F32C33"/>
    <w:rsid w:val="00F44508"/>
    <w:rsid w:val="00F44C92"/>
    <w:rsid w:val="00F47EA5"/>
    <w:rsid w:val="00F51368"/>
    <w:rsid w:val="00F51947"/>
    <w:rsid w:val="00F55545"/>
    <w:rsid w:val="00F56B47"/>
    <w:rsid w:val="00F573D1"/>
    <w:rsid w:val="00F61454"/>
    <w:rsid w:val="00F641E6"/>
    <w:rsid w:val="00F65046"/>
    <w:rsid w:val="00F66F8D"/>
    <w:rsid w:val="00F701EB"/>
    <w:rsid w:val="00F72DA9"/>
    <w:rsid w:val="00F75F0D"/>
    <w:rsid w:val="00F86E84"/>
    <w:rsid w:val="00F91C7A"/>
    <w:rsid w:val="00F92801"/>
    <w:rsid w:val="00FA0A9C"/>
    <w:rsid w:val="00FA7490"/>
    <w:rsid w:val="00FB1334"/>
    <w:rsid w:val="00FB3A49"/>
    <w:rsid w:val="00FB5340"/>
    <w:rsid w:val="00FC55C9"/>
    <w:rsid w:val="00FC64AF"/>
    <w:rsid w:val="00FD1009"/>
    <w:rsid w:val="00FD3503"/>
    <w:rsid w:val="00FD5EA1"/>
    <w:rsid w:val="00FD6864"/>
    <w:rsid w:val="00FE0ADB"/>
    <w:rsid w:val="00FE160A"/>
    <w:rsid w:val="00FF13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55A13D-97E7-4DA0-B3AA-53DABF56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3769F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769F4"/>
    <w:rPr>
      <w:rFonts w:ascii="Segoe UI" w:hAnsi="Segoe UI" w:cs="Segoe UI"/>
      <w:sz w:val="18"/>
      <w:szCs w:val="18"/>
    </w:rPr>
  </w:style>
  <w:style w:type="paragraph" w:styleId="Sraopastraipa">
    <w:name w:val="List Paragraph"/>
    <w:basedOn w:val="prastasis"/>
    <w:uiPriority w:val="34"/>
    <w:qFormat/>
    <w:rsid w:val="00BC7D0A"/>
    <w:pPr>
      <w:ind w:left="720"/>
      <w:contextualSpacing/>
    </w:pPr>
  </w:style>
  <w:style w:type="paragraph" w:styleId="Pataisymai">
    <w:name w:val="Revision"/>
    <w:hidden/>
    <w:semiHidden/>
    <w:rsid w:val="00F04218"/>
  </w:style>
  <w:style w:type="character" w:styleId="Komentaronuoroda">
    <w:name w:val="annotation reference"/>
    <w:basedOn w:val="Numatytasispastraiposriftas"/>
    <w:semiHidden/>
    <w:unhideWhenUsed/>
    <w:rsid w:val="00D5164B"/>
    <w:rPr>
      <w:sz w:val="16"/>
      <w:szCs w:val="16"/>
    </w:rPr>
  </w:style>
  <w:style w:type="paragraph" w:styleId="Komentarotekstas">
    <w:name w:val="annotation text"/>
    <w:basedOn w:val="prastasis"/>
    <w:link w:val="KomentarotekstasDiagrama"/>
    <w:unhideWhenUsed/>
    <w:rsid w:val="00D5164B"/>
    <w:rPr>
      <w:sz w:val="20"/>
    </w:rPr>
  </w:style>
  <w:style w:type="character" w:customStyle="1" w:styleId="KomentarotekstasDiagrama">
    <w:name w:val="Komentaro tekstas Diagrama"/>
    <w:basedOn w:val="Numatytasispastraiposriftas"/>
    <w:link w:val="Komentarotekstas"/>
    <w:rsid w:val="00D5164B"/>
    <w:rPr>
      <w:sz w:val="20"/>
    </w:rPr>
  </w:style>
  <w:style w:type="paragraph" w:styleId="Komentarotema">
    <w:name w:val="annotation subject"/>
    <w:basedOn w:val="Komentarotekstas"/>
    <w:next w:val="Komentarotekstas"/>
    <w:link w:val="KomentarotemaDiagrama"/>
    <w:semiHidden/>
    <w:unhideWhenUsed/>
    <w:rsid w:val="00D5164B"/>
    <w:rPr>
      <w:b/>
      <w:bCs/>
    </w:rPr>
  </w:style>
  <w:style w:type="character" w:customStyle="1" w:styleId="KomentarotemaDiagrama">
    <w:name w:val="Komentaro tema Diagrama"/>
    <w:basedOn w:val="KomentarotekstasDiagrama"/>
    <w:link w:val="Komentarotema"/>
    <w:semiHidden/>
    <w:rsid w:val="00D5164B"/>
    <w:rPr>
      <w:b/>
      <w:bCs/>
      <w:sz w:val="20"/>
    </w:rPr>
  </w:style>
  <w:style w:type="character" w:customStyle="1" w:styleId="apple-converted-space">
    <w:name w:val="apple-converted-space"/>
    <w:basedOn w:val="Numatytasispastraiposriftas"/>
    <w:rsid w:val="00F86E84"/>
  </w:style>
  <w:style w:type="paragraph" w:styleId="Antrats">
    <w:name w:val="header"/>
    <w:basedOn w:val="prastasis"/>
    <w:link w:val="AntratsDiagrama"/>
    <w:uiPriority w:val="99"/>
    <w:unhideWhenUsed/>
    <w:rsid w:val="009B1151"/>
    <w:pPr>
      <w:tabs>
        <w:tab w:val="center" w:pos="4819"/>
        <w:tab w:val="right" w:pos="9638"/>
      </w:tabs>
    </w:pPr>
  </w:style>
  <w:style w:type="character" w:customStyle="1" w:styleId="AntratsDiagrama">
    <w:name w:val="Antraštės Diagrama"/>
    <w:basedOn w:val="Numatytasispastraiposriftas"/>
    <w:link w:val="Antrats"/>
    <w:uiPriority w:val="99"/>
    <w:rsid w:val="009B1151"/>
  </w:style>
  <w:style w:type="paragraph" w:styleId="Porat">
    <w:name w:val="footer"/>
    <w:basedOn w:val="prastasis"/>
    <w:link w:val="PoratDiagrama"/>
    <w:unhideWhenUsed/>
    <w:rsid w:val="009B1151"/>
    <w:pPr>
      <w:tabs>
        <w:tab w:val="center" w:pos="4819"/>
        <w:tab w:val="right" w:pos="9638"/>
      </w:tabs>
    </w:pPr>
  </w:style>
  <w:style w:type="character" w:customStyle="1" w:styleId="PoratDiagrama">
    <w:name w:val="Poraštė Diagrama"/>
    <w:basedOn w:val="Numatytasispastraiposriftas"/>
    <w:link w:val="Porat"/>
    <w:rsid w:val="009B1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596826">
      <w:bodyDiv w:val="1"/>
      <w:marLeft w:val="0"/>
      <w:marRight w:val="0"/>
      <w:marTop w:val="0"/>
      <w:marBottom w:val="0"/>
      <w:divBdr>
        <w:top w:val="none" w:sz="0" w:space="0" w:color="auto"/>
        <w:left w:val="none" w:sz="0" w:space="0" w:color="auto"/>
        <w:bottom w:val="none" w:sz="0" w:space="0" w:color="auto"/>
        <w:right w:val="none" w:sz="0" w:space="0" w:color="auto"/>
      </w:divBdr>
    </w:div>
    <w:div w:id="19350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17"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4E45E-C025-4204-B93B-9325CFC2B4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2893AB-7A6A-465A-A764-DC8ED75B957A}"/>
</file>

<file path=customXml/itemProps3.xml><?xml version="1.0" encoding="utf-8"?>
<ds:datastoreItem xmlns:ds="http://schemas.openxmlformats.org/officeDocument/2006/customXml" ds:itemID="{34FA20A1-5117-4D73-8433-516A95145C10}">
  <ds:schemaRefs>
    <ds:schemaRef ds:uri="http://schemas.microsoft.com/sharepoint/v3/contenttype/forms"/>
  </ds:schemaRefs>
</ds:datastoreItem>
</file>

<file path=customXml/itemProps4.xml><?xml version="1.0" encoding="utf-8"?>
<ds:datastoreItem xmlns:ds="http://schemas.openxmlformats.org/officeDocument/2006/customXml" ds:itemID="{0E776DBE-1F1F-4429-83DA-A272326C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12761</Words>
  <Characters>7274</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02d6211a-8fd5-428a-9a4a-a620670c7dd8</vt:lpstr>
      <vt:lpstr>02d6211a-8fd5-428a-9a4a-a620670c7dd8</vt:lpstr>
    </vt:vector>
  </TitlesOfParts>
  <Company/>
  <LinksUpToDate>false</LinksUpToDate>
  <CharactersWithSpaces>19996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2019-10-04T12:11:00Z</dcterms:created>
  <dc:creator>Zabietienė Jolanta</dc:creator>
  <cp:lastModifiedBy>Zabietienė Jolanta</cp:lastModifiedBy>
  <cp:lastPrinted>2019-09-09T05:52:00Z</cp:lastPrinted>
  <dcterms:modified xsi:type="dcterms:W3CDTF">2019-10-04T12:18:00Z</dcterms:modified>
  <cp:revision>5</cp:revision>
  <dc:title>5a0c202b-3b11-4e17-8056-10f0590b818e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