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F1DB8" w14:textId="77777777" w:rsidR="00CE013D" w:rsidRDefault="00612F13" w:rsidP="00F6775A">
      <w:pPr>
        <w:jc w:val="center"/>
        <w:rPr>
          <w:sz w:val="10"/>
        </w:rPr>
      </w:pPr>
      <w:r>
        <w:rPr>
          <w:noProof/>
        </w:rPr>
        <w:drawing>
          <wp:inline distT="0" distB="0" distL="0" distR="0" wp14:anchorId="2C45D3CD" wp14:editId="0DDB28FB">
            <wp:extent cx="5461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65150"/>
                    </a:xfrm>
                    <a:prstGeom prst="rect">
                      <a:avLst/>
                    </a:prstGeom>
                    <a:noFill/>
                    <a:ln>
                      <a:noFill/>
                    </a:ln>
                  </pic:spPr>
                </pic:pic>
              </a:graphicData>
            </a:graphic>
          </wp:inline>
        </w:drawing>
      </w:r>
    </w:p>
    <w:p w14:paraId="6D83F468" w14:textId="77777777" w:rsidR="00C92E07" w:rsidRPr="00BE7228"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F6775A" w14:paraId="7AC6A0F8" w14:textId="77777777">
        <w:trPr>
          <w:cantSplit/>
          <w:trHeight w:val="1074"/>
        </w:trPr>
        <w:tc>
          <w:tcPr>
            <w:tcW w:w="9772" w:type="dxa"/>
            <w:gridSpan w:val="2"/>
          </w:tcPr>
          <w:p w14:paraId="7A4439E8" w14:textId="77777777" w:rsidR="00CE013D" w:rsidRPr="007D0056" w:rsidRDefault="00CE013D" w:rsidP="00C92E07">
            <w:pPr>
              <w:jc w:val="center"/>
              <w:rPr>
                <w:b/>
                <w:sz w:val="28"/>
                <w:szCs w:val="28"/>
              </w:rPr>
            </w:pPr>
            <w:r w:rsidRPr="007D0056">
              <w:rPr>
                <w:b/>
                <w:sz w:val="28"/>
                <w:szCs w:val="28"/>
              </w:rPr>
              <w:t>Nacionalinė žemės tarnyba</w:t>
            </w:r>
          </w:p>
          <w:p w14:paraId="266E6A80" w14:textId="77777777" w:rsidR="00CE013D" w:rsidRPr="007D0056" w:rsidRDefault="00CE013D" w:rsidP="00C92E07">
            <w:pPr>
              <w:pStyle w:val="Heading1"/>
              <w:ind w:left="0" w:firstLine="34"/>
              <w:rPr>
                <w:rFonts w:ascii="Times New Roman" w:hAnsi="Times New Roman"/>
                <w:caps/>
                <w:szCs w:val="28"/>
              </w:rPr>
            </w:pPr>
            <w:r w:rsidRPr="007D0056">
              <w:rPr>
                <w:rFonts w:ascii="Times New Roman" w:hAnsi="Times New Roman"/>
                <w:caps/>
                <w:szCs w:val="28"/>
              </w:rPr>
              <w:t>PRIE ŽEMĖS ŪKIO MINISTERIJOS</w:t>
            </w:r>
          </w:p>
          <w:p w14:paraId="74F875A8" w14:textId="77777777" w:rsidR="00CE013D" w:rsidRPr="00F6775A" w:rsidRDefault="00612F13" w:rsidP="00C92E07">
            <w:pPr>
              <w:ind w:firstLine="34"/>
              <w:jc w:val="center"/>
              <w:rPr>
                <w:b/>
                <w:sz w:val="48"/>
                <w:szCs w:val="48"/>
              </w:rPr>
            </w:pPr>
            <w:r w:rsidRPr="00F6775A">
              <w:rPr>
                <w:b/>
                <w:caps w:val="0"/>
                <w:noProof/>
                <w:sz w:val="20"/>
                <w:lang w:eastAsia="lt-LT"/>
              </w:rPr>
              <mc:AlternateContent>
                <mc:Choice Requires="wps">
                  <w:drawing>
                    <wp:anchor distT="0" distB="0" distL="114300" distR="114300" simplePos="0" relativeHeight="251655680" behindDoc="0" locked="0" layoutInCell="1" allowOverlap="1" wp14:anchorId="2BBFDFEE" wp14:editId="7AFE7085">
                      <wp:simplePos x="0" y="0"/>
                      <wp:positionH relativeFrom="column">
                        <wp:posOffset>3165475</wp:posOffset>
                      </wp:positionH>
                      <wp:positionV relativeFrom="paragraph">
                        <wp:posOffset>307975</wp:posOffset>
                      </wp:positionV>
                      <wp:extent cx="1262380" cy="2717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EE85" w14:textId="2B198683" w:rsidR="00212825" w:rsidRPr="000A5D7B" w:rsidRDefault="00212825" w:rsidP="000A5D7B">
                                  <w:r>
                                    <w:t>2020-</w:t>
                                  </w:r>
                                  <w:r w:rsidR="00F75532">
                                    <w:t>0</w:t>
                                  </w:r>
                                  <w:bookmarkStart w:id="0" w:name="_GoBack"/>
                                  <w:r w:rsidR="00487F56">
                                    <w:t>3</w:t>
                                  </w:r>
                                  <w:bookmarkEnd w:id="0"/>
                                  <w:r w:rsidR="00F7553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DFEE"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BPcswIAALk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FRoJ20KIHNhp0K0dEbHWGXqfgdN+DmxnhGLrsmOr+TpZfNRJy1VCxZTdKyaFhtILsQnvTP7s6 4WgLshk+yArC0J2RDmisVWdLB8VAgA5dejx1xqZS2pDRPLqMwVSCLVqEC1jbEDQ93u6VNu+Y7JBd ZFhB5x063d9pM7keXWwwIQvetnBO01Y8OwDM6QRiw1Vrs1m4Zv5IgmQdr2PikWi+9kiQ595NsSLe vAgXs/wyX63y8KeNG5K04VXFhA1zFFZI/qxxB4lPkjhJS8uWVxbOpqTVdrNqFdpTEHbhvkNBztz8 52m4egGXF5TCiAS3UeIV83jhkYLMvGQRxF4QJrfJPCAJyYvnlO64YP9OCQ0ZTmbRbBLTb7kF7nvN jaYdNzA6Wt5lOD450dRKcC0q11pDeTutz0ph038qBbT72GgnWKvRSa1m3IyAYlW8kdUjSFdJUBaI EOYdLBqpvmM0wOzIsP62o4ph1L4XIP8kJMQOG7chs0UEG3Vu2ZxbqCgBKsMGo2m5MtOA2vWKbxuI ND04IW/gydTcqfkpq8NDg/ngSB1mmR1A53vn9TRxl78AAAD//wMAUEsDBBQABgAIAAAAIQBeuQa6 3QAAAAkBAAAPAAAAZHJzL2Rvd25yZXYueG1sTI9NT8MwDIbvSPyHyEjcWLJP1tJ0QiCuoG1sEres 8dpqjVM12Vr+Pd6JnWzLj14/zlaDa8QFu1B70jAeKRBIhbc1lRq+tx9PSxAhGrKm8YQafjHAKr+/ y0xqfU9rvGxiKTiEQmo0VDG2qZShqNCZMPItEu+OvnMm8tiV0nam53DXyIlSC+lMTXyhMi2+VVic NmenYfd5/NnP1Ff57uZt7wclySVS68eH4fUFRMQh/sNw1Wd1yNnp4M9kg2g0zJLlnFFurpWBRfI8 BXHQkIynIPNM3n6Q/wEAAP//AwBQSwECLQAUAAYACAAAACEAtoM4kv4AAADhAQAAEwAAAAAAAAAA AAAAAAAAAAAAW0NvbnRlbnRfVHlwZXNdLnhtbFBLAQItABQABgAIAAAAIQA4/SH/1gAAAJQBAAAL AAAAAAAAAAAAAAAAAC8BAABfcmVscy8ucmVsc1BLAQItABQABgAIAAAAIQD9sBPcswIAALkFAAAO AAAAAAAAAAAAAAAAAC4CAABkcnMvZTJvRG9jLnhtbFBLAQItABQABgAIAAAAIQBeuQa63QAAAAkB AAAPAAAAAAAAAAAAAAAAAA0FAABkcnMvZG93bnJldi54bWxQSwUGAAAAAAQABADzAAAAFwYAAAAA " filled="f" stroked="f">
                      <v:textbox>
                        <w:txbxContent>
                          <w:p w14:paraId="6973EE85" w14:textId="2B198683" w:rsidR="00212825" w:rsidRPr="000A5D7B" w:rsidRDefault="00212825" w:rsidP="000A5D7B">
                            <w:r>
                              <w:t>2020-</w:t>
                            </w:r>
                            <w:r w:rsidR="00F75532">
                              <w:t>0</w:t>
                            </w:r>
                            <w:bookmarkStart w:id="1" w:name="_GoBack"/>
                            <w:r w:rsidR="00487F56">
                              <w:t>3</w:t>
                            </w:r>
                            <w:bookmarkEnd w:id="1"/>
                            <w:r w:rsidR="00F75532">
                              <w:t>-</w:t>
                            </w:r>
                          </w:p>
                        </w:txbxContent>
                      </v:textbox>
                    </v:shape>
                  </w:pict>
                </mc:Fallback>
              </mc:AlternateContent>
            </w:r>
            <w:r w:rsidRPr="00C92E07">
              <w:rPr>
                <w:caps w:val="0"/>
                <w:noProof/>
                <w:sz w:val="20"/>
                <w:lang w:eastAsia="lt-LT"/>
              </w:rPr>
              <mc:AlternateContent>
                <mc:Choice Requires="wps">
                  <w:drawing>
                    <wp:anchor distT="0" distB="0" distL="114300" distR="114300" simplePos="0" relativeHeight="251656704" behindDoc="0" locked="0" layoutInCell="1" allowOverlap="1" wp14:anchorId="0E2F8DF7" wp14:editId="5165E2B8">
                      <wp:simplePos x="0" y="0"/>
                      <wp:positionH relativeFrom="column">
                        <wp:posOffset>4621530</wp:posOffset>
                      </wp:positionH>
                      <wp:positionV relativeFrom="paragraph">
                        <wp:posOffset>308610</wp:posOffset>
                      </wp:positionV>
                      <wp:extent cx="1558290" cy="2381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B7AF" w14:textId="77777777" w:rsidR="00212825" w:rsidRPr="000A5D7B" w:rsidRDefault="00212825" w:rsidP="000A5D7B">
                                  <w:r>
                                    <w:t>1SD-             -(3.7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8DF7" id="Text Box 5" o:spid="_x0000_s1027" type="#_x0000_t202" style="position:absolute;left:0;text-align:left;margin-left:363.9pt;margin-top:24.3pt;width:122.7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IzGuAIAAMAFAAAOAAAAZHJzL2Uyb0RvYy54bWysVNtunDAQfa/Uf7D8TrjU7AIKGyXLUlVK L1LSD/CCWayCTW3vsmnVf+/Y7C3JS9WWB2R7xjPnzBzP9c2+79COKc2lyHF4FWDERCVrLjY5/vpY eglG2lBR004KluMnpvHN4u2b63HIWCRb2dVMIQgidDYOOW6NGTLf11XLeqqv5MAEGBupempgqzZ+ regI0fvOj4Jg5o9S1YOSFdMaTovJiBcuftOwynxuGs0M6nIM2Iz7K/df27+/uKbZRtGh5dUBBv0L FD3lApKeQhXUULRV/FWonldKatmYq0r2vmwaXjHHAdiEwQs2Dy0dmOMCxdHDqUz6/4WtPu2+KMTr HM8wErSHFj2yvUF3co9iW51x0Bk4PQzgZvZwDF12TPVwL6tvGgm5bKnYsFul5NgyWgO60N70L65O cbQNsh4/yhrS0K2RLtC+Ub0tHRQDQXTo0tOpMxZKZVPGcRKlYKrAFr1LwsiB82l2vD0obd4z2SO7 yLGCzrvodHevjUVDs6OLTSZkybvOdb8Tzw7AcTqB3HDV2iwK18yfaZCuklVCPBLNVh4JisK7LZfE m5XhPC7eFctlEf6yeUOStbyumbBpjsIKyZ817iDxSRInaWnZ8dqGs5C02qyXnUI7CsIu3edqDpaz m/8chisCcHlBKYxIcBelXjlL5h4pSeyl8yDxgjC9S2cBSUlRPqd0zwX7d0pozHEaQx8dnTPoF9wC 973mRrOeGxgdHe9znJycaGYluBK1a62hvJvWF6Ww8M+lgHYfG+0EazU6qdXs13v3MpyarZjXsn4C BSsJAgMtwtiDRSvVD4xGGCE51t+3VDGMug8CXkEaEmJnjtuQeB7BRl1a1pcWKioIlWOD0bRcmmlO bQfFNy1kmt6dkLfwchruRH1GdXhvMCYct8NIs3Pocu+8zoN38RsAAP//AwBQSwMEFAAGAAgAAAAh ABFVX7XeAAAACQEAAA8AAABkcnMvZG93bnJldi54bWxMj8FOwzAQRO9I/IO1SNyo3VCSNGRTIRBX EIVW4ubG2yQiXkex24S/x5zgOJrRzJtyM9tenGn0nWOE5UKBIK6d6bhB+Hh/vslB+KDZ6N4xIXyT h011eVHqwriJ3+i8DY2IJewLjdCGMBRS+rolq/3CDcTRO7rR6hDl2Egz6imW214mSqXS6o7jQqsH emyp/tqeLMLu5fi5X6nX5sneDZOblWS7lojXV/PDPYhAc/gLwy9+RIcqMh3ciY0XPUKWZBE9IKzy FEQMrLPbBMQBIU+XIKtS/n9Q/QAAAP//AwBQSwECLQAUAAYACAAAACEAtoM4kv4AAADhAQAAEwAA AAAAAAAAAAAAAAAAAAAAW0NvbnRlbnRfVHlwZXNdLnhtbFBLAQItABQABgAIAAAAIQA4/SH/1gAA AJQBAAALAAAAAAAAAAAAAAAAAC8BAABfcmVscy8ucmVsc1BLAQItABQABgAIAAAAIQDlIIzGuAIA AMAFAAAOAAAAAAAAAAAAAAAAAC4CAABkcnMvZTJvRG9jLnhtbFBLAQItABQABgAIAAAAIQARVV+1 3gAAAAkBAAAPAAAAAAAAAAAAAAAAABIFAABkcnMvZG93bnJldi54bWxQSwUGAAAAAAQABADzAAAA HQYAAAAA " filled="f" stroked="f">
                      <v:textbox>
                        <w:txbxContent>
                          <w:p w14:paraId="4B0DB7AF" w14:textId="77777777" w:rsidR="00212825" w:rsidRPr="000A5D7B" w:rsidRDefault="00212825" w:rsidP="000A5D7B">
                            <w:r>
                              <w:t>1SD-             -(3.7 E.)</w:t>
                            </w:r>
                          </w:p>
                        </w:txbxContent>
                      </v:textbox>
                    </v:shape>
                  </w:pict>
                </mc:Fallback>
              </mc:AlternateContent>
            </w:r>
          </w:p>
        </w:tc>
      </w:tr>
      <w:tr w:rsidR="00CE013D" w:rsidRPr="000C77F4" w14:paraId="5B228025" w14:textId="77777777" w:rsidTr="00F04BAD">
        <w:trPr>
          <w:cantSplit/>
          <w:trHeight w:val="1180"/>
        </w:trPr>
        <w:tc>
          <w:tcPr>
            <w:tcW w:w="4462" w:type="dxa"/>
          </w:tcPr>
          <w:p w14:paraId="56902F27" w14:textId="77777777" w:rsidR="009006FD" w:rsidRPr="000C77F4" w:rsidRDefault="009006FD" w:rsidP="00292DDE">
            <w:pPr>
              <w:ind w:left="-74"/>
              <w:rPr>
                <w:caps w:val="0"/>
                <w:szCs w:val="24"/>
              </w:rPr>
            </w:pPr>
            <w:r w:rsidRPr="000C77F4">
              <w:rPr>
                <w:caps w:val="0"/>
                <w:szCs w:val="24"/>
              </w:rPr>
              <w:t>Lietuvos Respublikos</w:t>
            </w:r>
          </w:p>
          <w:p w14:paraId="746DC288" w14:textId="77777777" w:rsidR="008C3CB7" w:rsidRPr="000C77F4" w:rsidRDefault="009006FD" w:rsidP="00292DDE">
            <w:pPr>
              <w:ind w:left="-74"/>
              <w:rPr>
                <w:caps w:val="0"/>
                <w:sz w:val="23"/>
                <w:szCs w:val="23"/>
              </w:rPr>
            </w:pPr>
            <w:r w:rsidRPr="000C77F4">
              <w:rPr>
                <w:caps w:val="0"/>
                <w:szCs w:val="24"/>
              </w:rPr>
              <w:t>aplinkos ministerijai</w:t>
            </w:r>
          </w:p>
        </w:tc>
        <w:tc>
          <w:tcPr>
            <w:tcW w:w="5310" w:type="dxa"/>
          </w:tcPr>
          <w:p w14:paraId="31CCD3AB" w14:textId="4E37E75D" w:rsidR="00CE013D" w:rsidRPr="000C77F4" w:rsidRDefault="00CE013D" w:rsidP="00E00297">
            <w:pPr>
              <w:rPr>
                <w:caps w:val="0"/>
              </w:rPr>
            </w:pPr>
            <w:r w:rsidRPr="000C77F4">
              <w:rPr>
                <w:caps w:val="0"/>
                <w:szCs w:val="24"/>
              </w:rPr>
              <w:t xml:space="preserve"> </w:t>
            </w:r>
            <w:r w:rsidR="00F46967" w:rsidRPr="000C77F4">
              <w:rPr>
                <w:caps w:val="0"/>
              </w:rPr>
              <w:t xml:space="preserve">        ________________</w:t>
            </w:r>
            <w:r w:rsidRPr="000C77F4">
              <w:rPr>
                <w:caps w:val="0"/>
              </w:rPr>
              <w:t xml:space="preserve"> Nr. ____________</w:t>
            </w:r>
            <w:r w:rsidR="003671BA" w:rsidRPr="000C77F4">
              <w:rPr>
                <w:caps w:val="0"/>
              </w:rPr>
              <w:t>__</w:t>
            </w:r>
            <w:r w:rsidR="00D532D4" w:rsidRPr="000C77F4">
              <w:rPr>
                <w:caps w:val="0"/>
              </w:rPr>
              <w:t>_</w:t>
            </w:r>
            <w:r w:rsidR="003671BA" w:rsidRPr="000C77F4">
              <w:rPr>
                <w:caps w:val="0"/>
              </w:rPr>
              <w:t>__</w:t>
            </w:r>
            <w:r w:rsidR="00C92E07" w:rsidRPr="000C77F4">
              <w:rPr>
                <w:caps w:val="0"/>
              </w:rPr>
              <w:t>_</w:t>
            </w:r>
          </w:p>
          <w:p w14:paraId="19E10F21" w14:textId="14D86F70" w:rsidR="00CE013D" w:rsidRPr="000C77F4" w:rsidRDefault="00612F13">
            <w:pPr>
              <w:jc w:val="center"/>
              <w:rPr>
                <w:caps w:val="0"/>
                <w:sz w:val="10"/>
              </w:rPr>
            </w:pPr>
            <w:r w:rsidRPr="000C77F4">
              <w:rPr>
                <w:caps w:val="0"/>
                <w:noProof/>
                <w:szCs w:val="24"/>
                <w:lang w:eastAsia="lt-LT"/>
              </w:rPr>
              <mc:AlternateContent>
                <mc:Choice Requires="wps">
                  <w:drawing>
                    <wp:anchor distT="0" distB="0" distL="114300" distR="114300" simplePos="0" relativeHeight="251659776" behindDoc="0" locked="0" layoutInCell="1" allowOverlap="1" wp14:anchorId="4CB78A34" wp14:editId="72D3CC37">
                      <wp:simplePos x="0" y="0"/>
                      <wp:positionH relativeFrom="column">
                        <wp:posOffset>1798955</wp:posOffset>
                      </wp:positionH>
                      <wp:positionV relativeFrom="paragraph">
                        <wp:posOffset>17780</wp:posOffset>
                      </wp:positionV>
                      <wp:extent cx="1692910" cy="259715"/>
                      <wp:effectExtent l="0" t="0" r="0" b="698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9A23C" w14:textId="3ACA009D" w:rsidR="00212825" w:rsidRPr="00CC72E8" w:rsidRDefault="00212825" w:rsidP="006B6400">
                                  <w:pPr>
                                    <w:rPr>
                                      <w:caps w:val="0"/>
                                      <w:szCs w:val="24"/>
                                    </w:rPr>
                                  </w:pPr>
                                  <w:r w:rsidRPr="00CC72E8">
                                    <w:rPr>
                                      <w:szCs w:val="24"/>
                                    </w:rPr>
                                    <w:t>(1</w:t>
                                  </w:r>
                                  <w:r w:rsidR="00F307F7">
                                    <w:rPr>
                                      <w:szCs w:val="24"/>
                                    </w:rPr>
                                    <w:t>0</w:t>
                                  </w:r>
                                  <w:r w:rsidRPr="00CC72E8">
                                    <w:rPr>
                                      <w:szCs w:val="24"/>
                                    </w:rPr>
                                    <w:t>)-D8</w:t>
                                  </w:r>
                                  <w:r>
                                    <w:rPr>
                                      <w:szCs w:val="24"/>
                                    </w:rPr>
                                    <w:t>(E)</w:t>
                                  </w:r>
                                  <w:r w:rsidRPr="00CC72E8">
                                    <w:rPr>
                                      <w:szCs w:val="24"/>
                                    </w:rPr>
                                    <w:t>-</w:t>
                                  </w:r>
                                  <w:r w:rsidR="00F307F7">
                                    <w:rPr>
                                      <w:szCs w:val="24"/>
                                    </w:rPr>
                                    <w:t>4</w:t>
                                  </w:r>
                                  <w:r>
                                    <w:rPr>
                                      <w:szCs w:val="24"/>
                                    </w:rPr>
                                    <w:t>0</w:t>
                                  </w:r>
                                  <w:r w:rsidR="00F307F7">
                                    <w:rPr>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8A34" id="Text Box 13" o:spid="_x0000_s1028" type="#_x0000_t202" style="position:absolute;left:0;text-align:left;margin-left:141.65pt;margin-top:1.4pt;width:133.3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8zvZuAIAAMEFAAAOAAAAZHJzL2Uyb0RvYy54bWysVG1vmzAQ/j5p/8Hyd8pLTRJQSdWGME3q XqR2P8ABE6yBzWwn0E377zubJE1bTZq28QHZvvNz99w9vqvrsWvRninNpchweBFgxEQpKy62Gf7y UHgLjLShoqKtFCzDj0zj6+XbN1dDn7JINrKtmEIAInQ69BlujOlT39dlwzqqL2TPBBhrqTpqYKu2 fqXoAOhd60dBMPMHqapeyZJpDaf5ZMRLh1/XrDSf6lozg9oMQ27G/ZX7b+zfX17RdKto3/DykAb9 iyw6ygUEPUHl1FC0U/wVVMdLJbWszUUpO1/WNS+Z4wBswuAFm/uG9sxxgeLo/lQm/f9gy4/7zwrx KsMxRoJ20KIHNhp0K0cUXtryDL1Oweu+Bz8zwjm02VHV/Z0sv2ok5KqhYstulJJDw2gF6YX2pn92 dcLRFmQzfJAVxKE7Ix3QWKvO1g6qgQAd2vR4ao3NpbQhZ0mUhGAqwRbFyTyMXQiaHm/3Spt3THbI LjKsoPUOne7vtLHZ0PToYoMJWfC2de1vxbMDcJxOIDZctTabhevmjyRI1ov1gngkmq09EuS5d1Os iDcrwnmcX+arVR7+tHFDkja8qpiwYY7KCsmfde6g8UkTJ21p2fLKwtmUtNpuVq1CewrKLtx3KMiZ m/88DVcE4PKCUhiR4DZKvGK2mHukILGXzIOFF4TJbTILSELy4jmlOy7Yv1NCQ4aTOIonMf2WW+C+ 19xo2nEDs6PlXYYXJyeaWgmuReVaayhvp/VZKWz6T6WAdh8b7QRrNTqp1Yyb0T2NyEa3Yt7I6hEU rCQIDLQIcw8WjVTfMRpghmRYf9tRxTBq3wt4BUlIiB06bkPieQQbdW7ZnFuoKAEqwwajabky06Da 9YpvG4g0vTshb+Dl1NyJ+imrw3uDOeG4HWaaHUTne+f1NHmXvwAAAP//AwBQSwMEFAAGAAgAAAAh AMdLKXXdAAAACAEAAA8AAABkcnMvZG93bnJldi54bWxMj8FOwzAQRO9I/QdrkbhRmyYtTYhTIRBX EC0gcdvG2yRqvI5itwl/j3uC26xmNPO22Ey2E2cafOtYw91cgSCunGm51vCxe7ldg/AB2WDnmDT8 kIdNObsqMDdu5Hc6b0MtYgn7HDU0IfS5lL5qyKKfu544egc3WAzxHGppBhxjue3kQqmVtNhyXGiw p6eGquP2ZDV8vh6+v1L1Vj/bZT+6SUm2mdT65np6fAARaAp/YbjgR3QoI9Pendh40WlYrJMkRi8C RPSXaZaB2GtIk3uQZSH/P1D+AgAA//8DAFBLAQItABQABgAIAAAAIQC2gziS/gAAAOEBAAATAAAA AAAAAAAAAAAAAAAAAABbQ29udGVudF9UeXBlc10ueG1sUEsBAi0AFAAGAAgAAAAhADj9If/WAAAA lAEAAAsAAAAAAAAAAAAAAAAALwEAAF9yZWxzLy5yZWxzUEsBAi0AFAAGAAgAAAAhAJTzO9m4AgAA wQUAAA4AAAAAAAAAAAAAAAAALgIAAGRycy9lMm9Eb2MueG1sUEsBAi0AFAAGAAgAAAAhAMdLKXXd AAAACAEAAA8AAAAAAAAAAAAAAAAAEgUAAGRycy9kb3ducmV2LnhtbFBLBQYAAAAABAAEAPMAAAAc BgAAAAA= " filled="f" stroked="f">
                      <v:textbox>
                        <w:txbxContent>
                          <w:p w14:paraId="59E9A23C" w14:textId="3ACA009D" w:rsidR="00212825" w:rsidRPr="00CC72E8" w:rsidRDefault="00212825" w:rsidP="006B6400">
                            <w:pPr>
                              <w:rPr>
                                <w:caps w:val="0"/>
                                <w:szCs w:val="24"/>
                              </w:rPr>
                            </w:pPr>
                            <w:r w:rsidRPr="00CC72E8">
                              <w:rPr>
                                <w:szCs w:val="24"/>
                              </w:rPr>
                              <w:t>(1</w:t>
                            </w:r>
                            <w:r w:rsidR="00F307F7">
                              <w:rPr>
                                <w:szCs w:val="24"/>
                              </w:rPr>
                              <w:t>0</w:t>
                            </w:r>
                            <w:r w:rsidRPr="00CC72E8">
                              <w:rPr>
                                <w:szCs w:val="24"/>
                              </w:rPr>
                              <w:t>)-D8</w:t>
                            </w:r>
                            <w:r>
                              <w:rPr>
                                <w:szCs w:val="24"/>
                              </w:rPr>
                              <w:t>(E)</w:t>
                            </w:r>
                            <w:r w:rsidRPr="00CC72E8">
                              <w:rPr>
                                <w:szCs w:val="24"/>
                              </w:rPr>
                              <w:t>-</w:t>
                            </w:r>
                            <w:r w:rsidR="00F307F7">
                              <w:rPr>
                                <w:szCs w:val="24"/>
                              </w:rPr>
                              <w:t>4</w:t>
                            </w:r>
                            <w:r>
                              <w:rPr>
                                <w:szCs w:val="24"/>
                              </w:rPr>
                              <w:t>0</w:t>
                            </w:r>
                            <w:r w:rsidR="00F307F7">
                              <w:rPr>
                                <w:szCs w:val="24"/>
                              </w:rPr>
                              <w:t>9</w:t>
                            </w:r>
                          </w:p>
                        </w:txbxContent>
                      </v:textbox>
                    </v:shape>
                  </w:pict>
                </mc:Fallback>
              </mc:AlternateContent>
            </w:r>
            <w:r w:rsidRPr="000C77F4">
              <w:rPr>
                <w:caps w:val="0"/>
                <w:noProof/>
                <w:szCs w:val="24"/>
                <w:lang w:eastAsia="lt-LT"/>
              </w:rPr>
              <mc:AlternateContent>
                <mc:Choice Requires="wps">
                  <w:drawing>
                    <wp:anchor distT="0" distB="0" distL="114300" distR="114300" simplePos="0" relativeHeight="251657728" behindDoc="0" locked="0" layoutInCell="1" allowOverlap="1" wp14:anchorId="36DAF023" wp14:editId="083B4E8D">
                      <wp:simplePos x="0" y="0"/>
                      <wp:positionH relativeFrom="column">
                        <wp:posOffset>332105</wp:posOffset>
                      </wp:positionH>
                      <wp:positionV relativeFrom="paragraph">
                        <wp:posOffset>20955</wp:posOffset>
                      </wp:positionV>
                      <wp:extent cx="1262380" cy="2597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8DF5" w14:textId="6D8CABFC" w:rsidR="00212825" w:rsidRPr="000A5D7B" w:rsidRDefault="00212825" w:rsidP="00926D16">
                                  <w:r>
                                    <w:t>2020-01-</w:t>
                                  </w:r>
                                  <w:r w:rsidR="00F307F7">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F023" id="Text Box 6" o:spid="_x0000_s1029" type="#_x0000_t202" style="position:absolute;left:0;text-align:left;margin-left:26.15pt;margin-top:1.65pt;width:99.4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wruAIAAMA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OscEI0F7aNED2xt0K/cosdUZB52B0/0AbmYPx9Blx1QPd7L6qpGQy5aKDbtRSo4tozVkF9qb/tnV CUdbkPX4QdYQhm6NdED7RvW2dFAMBOjQpcdTZ2wqlQ0ZJdHlHEwV2KI4nYWxC0Gz4+1BafOOyR7Z RY4VdN6h092dNjYbmh1dbDAhS951rvudeHYAjtMJxIar1mazcM38kQbpar6aE49EycojQVF4N+WS eEkZzuLislgui/CnjRuSrOV1zYQNcxRWSP6scQeJT5I4SUvLjtcWzqak1Wa97BTaURB26b5DQc7c /OdpuCIAlxeUwogEt1Hqlcl85pGSxF46C+ZeEKa3aRKQlBTlc0p3XLB/p4TGHKdxFE9i+i23wH2v udGs5wZGR8f7HM9PTjSzElyJ2rXWUN5N67NS2PSfSgHtPjbaCdZqdFKr2a/37mVc2uhWzGtZP4KC lQSBgRZh7MGileo7RiOMkBzrb1uqGEbdewGvIA0JsTPHbUg8i2Cjzi3rcwsVFUDl2GA0LZdmmlPb QfFNC5GmdyfkDbychjtRP2V1eG8wJhy3w0izc+h877yeBu/iFwAAAP//AwBQSwMEFAAGAAgAAAAh AFqtroLbAAAABwEAAA8AAABkcnMvZG93bnJldi54bWxMjs1OwzAQhO9IvIO1SNyonTRBELKpEIgr iPIjcXOTbRIRr6PYbcLbs5zoaTSa0cxXbhY3qCNNofeMkKwMKOLaNz23CO9vT1c3oEK03NjBMyH8 UIBNdX5W2qLxM7/ScRtbJSMcCovQxTgWWoe6I2fDyo/Eku395GwUO7W6mews427QqTHX2tme5aGz Iz10VH9vDw7h43n/9ZmZl/bR5ePsF6PZ3WrEy4vl/g5UpCX+l+EPX9ChEqadP3AT1ICQp2tpIqxF JE7zJAG1Q8iyFHRV6lP+6hcAAP//AwBQSwECLQAUAAYACAAAACEAtoM4kv4AAADhAQAAEwAAAAAA AAAAAAAAAAAAAAAAW0NvbnRlbnRfVHlwZXNdLnhtbFBLAQItABQABgAIAAAAIQA4/SH/1gAAAJQB AAALAAAAAAAAAAAAAAAAAC8BAABfcmVscy8ucmVsc1BLAQItABQABgAIAAAAIQBvN+wruAIAAMAF AAAOAAAAAAAAAAAAAAAAAC4CAABkcnMvZTJvRG9jLnhtbFBLAQItABQABgAIAAAAIQBara6C2wAA AAcBAAAPAAAAAAAAAAAAAAAAABIFAABkcnMvZG93bnJldi54bWxQSwUGAAAAAAQABADzAAAAGgYA AAAA " filled="f" stroked="f">
                      <v:textbox>
                        <w:txbxContent>
                          <w:p w14:paraId="22DA8DF5" w14:textId="6D8CABFC" w:rsidR="00212825" w:rsidRPr="000A5D7B" w:rsidRDefault="00212825" w:rsidP="00926D16">
                            <w:r>
                              <w:t>2020-01-</w:t>
                            </w:r>
                            <w:r w:rsidR="00F307F7">
                              <w:t>30</w:t>
                            </w:r>
                          </w:p>
                        </w:txbxContent>
                      </v:textbox>
                    </v:shape>
                  </w:pict>
                </mc:Fallback>
              </mc:AlternateContent>
            </w:r>
          </w:p>
          <w:p w14:paraId="6A0E2DD1" w14:textId="4DE52487" w:rsidR="00CE013D" w:rsidRPr="000C77F4" w:rsidRDefault="00995DE9" w:rsidP="00995DE9">
            <w:pPr>
              <w:jc w:val="center"/>
              <w:rPr>
                <w:caps w:val="0"/>
              </w:rPr>
            </w:pPr>
            <w:r w:rsidRPr="000C77F4">
              <w:rPr>
                <w:caps w:val="0"/>
              </w:rPr>
              <w:t xml:space="preserve">   </w:t>
            </w:r>
            <w:r w:rsidR="00D92B24" w:rsidRPr="000C77F4">
              <w:rPr>
                <w:caps w:val="0"/>
              </w:rPr>
              <w:t xml:space="preserve">  </w:t>
            </w:r>
            <w:r w:rsidRPr="000C77F4">
              <w:rPr>
                <w:caps w:val="0"/>
              </w:rPr>
              <w:t xml:space="preserve">  Į </w:t>
            </w:r>
            <w:r w:rsidR="00CE013D" w:rsidRPr="000C77F4">
              <w:rPr>
                <w:caps w:val="0"/>
              </w:rPr>
              <w:t>_____________</w:t>
            </w:r>
            <w:r w:rsidR="00D532D4" w:rsidRPr="000C77F4">
              <w:rPr>
                <w:caps w:val="0"/>
              </w:rPr>
              <w:t>_</w:t>
            </w:r>
            <w:r w:rsidR="00CE013D" w:rsidRPr="000C77F4">
              <w:rPr>
                <w:caps w:val="0"/>
              </w:rPr>
              <w:t>__ Nr. ______</w:t>
            </w:r>
            <w:r w:rsidR="003671BA" w:rsidRPr="000C77F4">
              <w:rPr>
                <w:caps w:val="0"/>
              </w:rPr>
              <w:t>____</w:t>
            </w:r>
            <w:r w:rsidR="00CE013D" w:rsidRPr="000C77F4">
              <w:rPr>
                <w:caps w:val="0"/>
              </w:rPr>
              <w:t>________</w:t>
            </w:r>
          </w:p>
          <w:p w14:paraId="3D009A0C" w14:textId="77777777" w:rsidR="006B6400" w:rsidRPr="000C77F4" w:rsidRDefault="006B6400" w:rsidP="00995DE9">
            <w:pPr>
              <w:jc w:val="center"/>
              <w:rPr>
                <w:caps w:val="0"/>
              </w:rPr>
            </w:pPr>
          </w:p>
        </w:tc>
      </w:tr>
    </w:tbl>
    <w:p w14:paraId="351DED04" w14:textId="2E3B7B93" w:rsidR="009006FD" w:rsidRPr="000C77F4" w:rsidRDefault="00D5061C" w:rsidP="0087195D">
      <w:pPr>
        <w:tabs>
          <w:tab w:val="center" w:pos="4153"/>
          <w:tab w:val="right" w:pos="8306"/>
        </w:tabs>
        <w:jc w:val="both"/>
        <w:rPr>
          <w:b/>
          <w:szCs w:val="24"/>
        </w:rPr>
      </w:pPr>
      <w:r w:rsidRPr="000C77F4">
        <w:rPr>
          <w:b/>
          <w:szCs w:val="24"/>
        </w:rPr>
        <w:t xml:space="preserve">Dėl </w:t>
      </w:r>
      <w:r w:rsidR="005D0172" w:rsidRPr="000C77F4">
        <w:rPr>
          <w:b/>
          <w:szCs w:val="24"/>
        </w:rPr>
        <w:t xml:space="preserve">Lietuvos Respublikos </w:t>
      </w:r>
      <w:r w:rsidR="009974C6">
        <w:rPr>
          <w:b/>
          <w:szCs w:val="24"/>
        </w:rPr>
        <w:t xml:space="preserve">vyriausybės nutarimo projekto </w:t>
      </w:r>
      <w:r w:rsidR="005D0172" w:rsidRPr="000C77F4">
        <w:rPr>
          <w:b/>
          <w:szCs w:val="24"/>
        </w:rPr>
        <w:t>derinimo</w:t>
      </w:r>
    </w:p>
    <w:p w14:paraId="581A7B82" w14:textId="77777777" w:rsidR="00C804EB" w:rsidRPr="000C77F4" w:rsidRDefault="00C804EB" w:rsidP="0087195D">
      <w:pPr>
        <w:tabs>
          <w:tab w:val="center" w:pos="4153"/>
          <w:tab w:val="right" w:pos="8306"/>
        </w:tabs>
        <w:jc w:val="both"/>
        <w:rPr>
          <w:b/>
          <w:szCs w:val="24"/>
        </w:rPr>
      </w:pPr>
    </w:p>
    <w:p w14:paraId="0B0107E4" w14:textId="77777777" w:rsidR="000C77F4" w:rsidRPr="000C77F4" w:rsidRDefault="000C77F4" w:rsidP="0087195D">
      <w:pPr>
        <w:tabs>
          <w:tab w:val="center" w:pos="4153"/>
          <w:tab w:val="right" w:pos="8306"/>
        </w:tabs>
        <w:jc w:val="both"/>
        <w:rPr>
          <w:b/>
          <w:szCs w:val="24"/>
        </w:rPr>
      </w:pPr>
    </w:p>
    <w:p w14:paraId="128985F0" w14:textId="286CF2D2" w:rsidR="009974C6" w:rsidRPr="002A6755" w:rsidRDefault="001928D1" w:rsidP="00292DDE">
      <w:pPr>
        <w:pStyle w:val="Default"/>
        <w:spacing w:line="288" w:lineRule="auto"/>
        <w:ind w:firstLine="851"/>
        <w:contextualSpacing/>
        <w:jc w:val="both"/>
      </w:pPr>
      <w:r w:rsidRPr="002A6755">
        <w:t xml:space="preserve">Nacionalinė žemės tarnyba prie Žemės ūkio ministerijos (toliau – Nacionalinė žemės tarnyba) </w:t>
      </w:r>
      <w:r w:rsidRPr="002A6755">
        <w:rPr>
          <w:color w:val="auto"/>
        </w:rPr>
        <w:t>pagal kompetenciją išnagrinėjo Lietuvos Respublikos aplinkos ministerijos 20</w:t>
      </w:r>
      <w:r w:rsidR="009974C6" w:rsidRPr="002A6755">
        <w:rPr>
          <w:color w:val="auto"/>
        </w:rPr>
        <w:t>20</w:t>
      </w:r>
      <w:r w:rsidRPr="002A6755">
        <w:rPr>
          <w:color w:val="auto"/>
        </w:rPr>
        <w:t>-</w:t>
      </w:r>
      <w:r w:rsidR="009974C6" w:rsidRPr="002A6755">
        <w:rPr>
          <w:color w:val="auto"/>
        </w:rPr>
        <w:t>01</w:t>
      </w:r>
      <w:r w:rsidRPr="002A6755">
        <w:rPr>
          <w:color w:val="auto"/>
        </w:rPr>
        <w:t>-</w:t>
      </w:r>
      <w:r w:rsidR="00F307F7" w:rsidRPr="002A6755">
        <w:rPr>
          <w:color w:val="auto"/>
        </w:rPr>
        <w:t>30</w:t>
      </w:r>
      <w:r w:rsidRPr="002A6755">
        <w:rPr>
          <w:color w:val="auto"/>
        </w:rPr>
        <w:t xml:space="preserve"> raštu </w:t>
      </w:r>
      <w:r w:rsidRPr="002A6755">
        <w:t xml:space="preserve">Nr. </w:t>
      </w:r>
      <w:r w:rsidR="005D0172" w:rsidRPr="002A6755">
        <w:t>(1</w:t>
      </w:r>
      <w:r w:rsidR="00F307F7" w:rsidRPr="002A6755">
        <w:t>0</w:t>
      </w:r>
      <w:r w:rsidR="005D0172" w:rsidRPr="002A6755">
        <w:t>)-D8</w:t>
      </w:r>
      <w:r w:rsidR="009974C6" w:rsidRPr="002A6755">
        <w:t>(E)</w:t>
      </w:r>
      <w:r w:rsidR="005D0172" w:rsidRPr="002A6755">
        <w:t>-</w:t>
      </w:r>
      <w:r w:rsidR="00F307F7" w:rsidRPr="002A6755">
        <w:t>4</w:t>
      </w:r>
      <w:r w:rsidR="009974C6" w:rsidRPr="002A6755">
        <w:t>0</w:t>
      </w:r>
      <w:r w:rsidR="00F307F7" w:rsidRPr="002A6755">
        <w:t>9</w:t>
      </w:r>
      <w:r w:rsidR="005D0172" w:rsidRPr="002A6755">
        <w:t xml:space="preserve"> </w:t>
      </w:r>
      <w:r w:rsidRPr="002A6755">
        <w:t xml:space="preserve">„Dėl </w:t>
      </w:r>
      <w:r w:rsidR="00865BBE" w:rsidRPr="002A6755">
        <w:rPr>
          <w:bCs/>
          <w:szCs w:val="20"/>
        </w:rPr>
        <w:t xml:space="preserve">Lietuvos Respublikos </w:t>
      </w:r>
      <w:r w:rsidR="009974C6" w:rsidRPr="002A6755">
        <w:rPr>
          <w:bCs/>
          <w:szCs w:val="20"/>
        </w:rPr>
        <w:t>Vyriausybės nutarimo projekto</w:t>
      </w:r>
      <w:r w:rsidR="00F307F7" w:rsidRPr="002A6755">
        <w:rPr>
          <w:bCs/>
          <w:szCs w:val="20"/>
        </w:rPr>
        <w:t xml:space="preserve"> derinimo</w:t>
      </w:r>
      <w:r w:rsidRPr="002A6755">
        <w:t xml:space="preserve">“ pateiktą derinti </w:t>
      </w:r>
      <w:r w:rsidR="00865BBE" w:rsidRPr="002A6755">
        <w:t xml:space="preserve">Lietuvos Respublikos </w:t>
      </w:r>
      <w:r w:rsidR="009974C6" w:rsidRPr="002A6755">
        <w:t xml:space="preserve">Vyriausybės nutarimo „Dėl </w:t>
      </w:r>
      <w:r w:rsidR="00F307F7" w:rsidRPr="002A6755">
        <w:t xml:space="preserve">Lietuvos Respublikos Vyriausybės  2002 m. vasario 11 d. nutarimo Nr. 198 „Dėl leidimų naudoti žemės gelmių išteklius (išskyrus angliavandenilius) ir ertmes </w:t>
      </w:r>
      <w:r w:rsidR="006242BC" w:rsidRPr="002A6755">
        <w:t>išdavimo taisyklių patvirtinimo ir įgaliojimų suteikimo“ pakeitimo</w:t>
      </w:r>
      <w:r w:rsidR="009974C6" w:rsidRPr="002A6755">
        <w:t>“ projektą</w:t>
      </w:r>
      <w:r w:rsidR="006242BC" w:rsidRPr="002A6755">
        <w:t xml:space="preserve"> </w:t>
      </w:r>
      <w:r w:rsidR="009974C6" w:rsidRPr="002A6755">
        <w:t>(toliau – Nutarimo projektas)</w:t>
      </w:r>
      <w:r w:rsidR="00262DD3" w:rsidRPr="002A6755">
        <w:t xml:space="preserve"> ir</w:t>
      </w:r>
      <w:r w:rsidR="00262DD3" w:rsidRPr="002A6755">
        <w:rPr>
          <w:bCs/>
        </w:rPr>
        <w:t xml:space="preserve"> teikia šias pastabas ir pasiūlymus</w:t>
      </w:r>
      <w:r w:rsidR="009974C6" w:rsidRPr="002A6755">
        <w:t>.</w:t>
      </w:r>
    </w:p>
    <w:p w14:paraId="5633413C" w14:textId="09AAB0A0" w:rsidR="006157DA" w:rsidRDefault="006157DA" w:rsidP="00292DDE">
      <w:pPr>
        <w:pStyle w:val="Default"/>
        <w:numPr>
          <w:ilvl w:val="0"/>
          <w:numId w:val="6"/>
        </w:numPr>
        <w:tabs>
          <w:tab w:val="left" w:pos="851"/>
          <w:tab w:val="left" w:pos="1134"/>
        </w:tabs>
        <w:spacing w:line="288" w:lineRule="auto"/>
        <w:ind w:left="0" w:firstLine="851"/>
        <w:contextualSpacing/>
        <w:jc w:val="both"/>
      </w:pPr>
      <w:r w:rsidRPr="002A6755">
        <w:t>Vadovaudamiesi imperatyviu teisėkūros aiškumo principu (</w:t>
      </w:r>
      <w:r w:rsidR="00567393" w:rsidRPr="002A6755">
        <w:t xml:space="preserve">Lietuvos Respublikos </w:t>
      </w:r>
      <w:r w:rsidR="00567393">
        <w:t>t</w:t>
      </w:r>
      <w:r w:rsidRPr="002A6755">
        <w:t xml:space="preserve">eisėkūros pagrindų įstatymo </w:t>
      </w:r>
      <w:r w:rsidR="009664BD" w:rsidRPr="002A6755">
        <w:t xml:space="preserve">3 straipsnio </w:t>
      </w:r>
      <w:r w:rsidRPr="002A6755">
        <w:t xml:space="preserve">1 dalis, 2 dalies 6 punktas), siūlome tikslinti </w:t>
      </w:r>
      <w:r w:rsidR="00567393" w:rsidRPr="002A6755">
        <w:t>Nutarimo projektu siūlomo patvirtinti Leidimų naudoti žemės gelmių išteklius (išskyrus angliavandenilius) ir ertmes išdavimo tvarkos apraš</w:t>
      </w:r>
      <w:r w:rsidR="00567393">
        <w:t>o</w:t>
      </w:r>
      <w:r w:rsidR="00567393" w:rsidRPr="002A6755">
        <w:t xml:space="preserve"> (toliau – Aprašas)</w:t>
      </w:r>
      <w:r w:rsidRPr="002A6755">
        <w:t xml:space="preserve"> 5 punktą, jame reglamentuojant</w:t>
      </w:r>
      <w:r w:rsidR="00A6504C">
        <w:t>,</w:t>
      </w:r>
      <w:r w:rsidRPr="002A6755">
        <w:t xml:space="preserve"> per kokios institucijos kontaktinį centrą asmuo</w:t>
      </w:r>
      <w:r w:rsidR="00567393">
        <w:t>,</w:t>
      </w:r>
      <w:r w:rsidRPr="002A6755">
        <w:t xml:space="preserve"> pageidaujantis gauti leidimą, gali pateikti Apraše numatytus dokumentus.</w:t>
      </w:r>
    </w:p>
    <w:p w14:paraId="42240CAD" w14:textId="77373FA9" w:rsidR="00A046E4" w:rsidRPr="003F26B9" w:rsidRDefault="00B54C76" w:rsidP="00292DDE">
      <w:pPr>
        <w:pStyle w:val="Default"/>
        <w:numPr>
          <w:ilvl w:val="0"/>
          <w:numId w:val="6"/>
        </w:numPr>
        <w:tabs>
          <w:tab w:val="left" w:pos="851"/>
          <w:tab w:val="left" w:pos="1134"/>
        </w:tabs>
        <w:spacing w:line="288" w:lineRule="auto"/>
        <w:ind w:left="0" w:firstLine="851"/>
        <w:contextualSpacing/>
        <w:jc w:val="both"/>
      </w:pPr>
      <w:r w:rsidRPr="003F26B9">
        <w:t xml:space="preserve">Aprašo 7 punkte siūloma įtvirtinti baigtinį sąrašą dokumentų (duomenų), kuriuos asmuo, </w:t>
      </w:r>
      <w:r w:rsidR="00991A19">
        <w:t>siekian</w:t>
      </w:r>
      <w:r w:rsidRPr="003F26B9">
        <w:t xml:space="preserve">tis gauti Lietuvos Respublikos žemės gelmių įstatymo 16 straipsnio 9 dalyje nurodytą leidimą, privalo pateikti </w:t>
      </w:r>
      <w:r w:rsidR="00A046E4" w:rsidRPr="003F26B9">
        <w:t>Lietuvos geologijos tarnybai prie Aplinkos ministerijos (toliau – Lietuvos geologijos tarnyba)</w:t>
      </w:r>
      <w:r w:rsidRPr="003F26B9">
        <w:t>. Tačiau atkreipiame dėmesį, kad pagal Aprašo 7 pu</w:t>
      </w:r>
      <w:r w:rsidR="00A046E4" w:rsidRPr="003F26B9">
        <w:t>n</w:t>
      </w:r>
      <w:r w:rsidRPr="003F26B9">
        <w:t>kte siūlomą įtvirtinti reglamentavimą nėra aišk</w:t>
      </w:r>
      <w:r w:rsidR="00A046E4" w:rsidRPr="003F26B9">
        <w:t>i prašomo suteikti naudotis žemės gelmių išteklių telkinio buvimo vieta</w:t>
      </w:r>
      <w:r w:rsidR="004148FA" w:rsidRPr="003F26B9">
        <w:t xml:space="preserve"> ir plotas</w:t>
      </w:r>
      <w:r w:rsidRPr="003F26B9">
        <w:t>,</w:t>
      </w:r>
      <w:r w:rsidR="00A046E4" w:rsidRPr="003F26B9">
        <w:t xml:space="preserve"> t. y., ar minėtas telkinys patenka į vieną žemės sklypą ar kelis, ar yra nesuformuotoje valstybinėje žemėje.</w:t>
      </w:r>
    </w:p>
    <w:p w14:paraId="0F0C5613" w14:textId="585D3E32" w:rsidR="00B54C76" w:rsidRPr="002A6755" w:rsidRDefault="00A046E4" w:rsidP="00A046E4">
      <w:pPr>
        <w:pStyle w:val="Default"/>
        <w:spacing w:line="288" w:lineRule="auto"/>
        <w:ind w:firstLine="851"/>
        <w:contextualSpacing/>
        <w:jc w:val="both"/>
      </w:pPr>
      <w:r w:rsidRPr="003F26B9">
        <w:t>Atsižvelgdami į tai, kas išdėstyta, taip pat vadovaudamiesi imperatyviu teisėkūros aiškumo principu (Teisėkūros pagrindų įstatymo 3 straipsnio 1 dalis, 2 dalies 6 punktas), siūlome atitinkamai tikslinti Aprašo 7 punktą.</w:t>
      </w:r>
      <w:r>
        <w:t xml:space="preserve"> </w:t>
      </w:r>
      <w:r w:rsidR="00B54C76">
        <w:t xml:space="preserve"> </w:t>
      </w:r>
    </w:p>
    <w:p w14:paraId="1B5CC0DE" w14:textId="1D923507" w:rsidR="00ED1FED" w:rsidRPr="002A6755" w:rsidRDefault="008B46EA" w:rsidP="00292DDE">
      <w:pPr>
        <w:pStyle w:val="Default"/>
        <w:numPr>
          <w:ilvl w:val="0"/>
          <w:numId w:val="6"/>
        </w:numPr>
        <w:tabs>
          <w:tab w:val="left" w:pos="851"/>
          <w:tab w:val="left" w:pos="1134"/>
        </w:tabs>
        <w:spacing w:line="288" w:lineRule="auto"/>
        <w:ind w:left="0" w:firstLine="851"/>
        <w:contextualSpacing/>
        <w:jc w:val="both"/>
      </w:pPr>
      <w:r w:rsidRPr="002A6755">
        <w:t xml:space="preserve">Aprašo </w:t>
      </w:r>
      <w:r w:rsidR="00621104" w:rsidRPr="002A6755">
        <w:t xml:space="preserve">7.5 ir </w:t>
      </w:r>
      <w:r w:rsidRPr="002A6755">
        <w:t>7.5</w:t>
      </w:r>
      <w:r w:rsidR="00621104" w:rsidRPr="002A6755">
        <w:t>.1 papunkčiuose siūloma reglamentuoti, kad asmuo, norinti</w:t>
      </w:r>
      <w:r w:rsidR="00292DDE">
        <w:t>s</w:t>
      </w:r>
      <w:r w:rsidR="00621104" w:rsidRPr="002A6755">
        <w:t xml:space="preserve"> gauti </w:t>
      </w:r>
      <w:r w:rsidR="00B54C76">
        <w:t>Ž</w:t>
      </w:r>
      <w:r w:rsidR="00621104" w:rsidRPr="002A6755">
        <w:t xml:space="preserve">emės gelmių įstatymo 16 straipsnio 9 dalyje nurodytą leidimą, kai numatoma naudoti požeminio vandens išteklius, Lietuvos geologijos tarnybai privalo pateikti žemės savininko ir valdytojo, kai numatoma naudoti privačioje žemėje, arba valstybinės žemės patikėtinio, kai numatoma naudoti valstybinėje žemėje, rašytinį sutikimą leisti naudoti požeminio vandens išteklius jų žemėje. Aprašo 7.5.1 papunktyje siūloma reglamentuoti, kad, kai valstybinės žemės patikėtinis </w:t>
      </w:r>
      <w:r w:rsidR="00ED1FED" w:rsidRPr="002A6755">
        <w:t>yra Nacionalinė žemės tarnyba, turi būti gautas Nacionalinės žemės tarnybos teritorinio padalinio pagal žemės buvimo vietą rašytinis sutikimas.</w:t>
      </w:r>
    </w:p>
    <w:p w14:paraId="153D4610" w14:textId="6A7531A1" w:rsidR="00ED1FED" w:rsidRPr="002A6755" w:rsidRDefault="00BA1521" w:rsidP="00292DDE">
      <w:pPr>
        <w:pStyle w:val="Default"/>
        <w:tabs>
          <w:tab w:val="left" w:pos="1134"/>
        </w:tabs>
        <w:spacing w:line="288" w:lineRule="auto"/>
        <w:ind w:firstLine="851"/>
        <w:contextualSpacing/>
        <w:jc w:val="both"/>
      </w:pPr>
      <w:r w:rsidRPr="002A6755">
        <w:lastRenderedPageBreak/>
        <w:t>V</w:t>
      </w:r>
      <w:r w:rsidR="00ED1FED" w:rsidRPr="002A6755">
        <w:t xml:space="preserve">adovaudamiesi Lietuvos Respublikos žemės įstatymo </w:t>
      </w:r>
      <w:r w:rsidR="007D339D" w:rsidRPr="002A6755">
        <w:t xml:space="preserve">2 straipsnio 26 punktu ir Žemės įstatymo III skyriaus „Savivaldybių žemė“ nuostatomis, pažymime, kad </w:t>
      </w:r>
      <w:r w:rsidRPr="002A6755">
        <w:t>žemė nuosavybės teise gali priklausyti ne tik privatiems asmenims ar valstybei, bet ir savivaldybėms.</w:t>
      </w:r>
    </w:p>
    <w:p w14:paraId="1D9A0D16" w14:textId="1AB68A66" w:rsidR="00D05374" w:rsidRDefault="00BA1521" w:rsidP="00292DDE">
      <w:pPr>
        <w:pStyle w:val="Default"/>
        <w:tabs>
          <w:tab w:val="left" w:pos="1134"/>
        </w:tabs>
        <w:spacing w:line="288" w:lineRule="auto"/>
        <w:ind w:firstLine="851"/>
        <w:contextualSpacing/>
        <w:jc w:val="both"/>
      </w:pPr>
      <w:r w:rsidRPr="002A6755">
        <w:t>Atsižvelgdami į aptartą teisinį reglamentavimą, taip pat vadovaudamiesi imperatyviais teisėkūros aiškumo ir sistemiškumo principais (Teisėkūros pagrindų įstatymo</w:t>
      </w:r>
      <w:r w:rsidR="009664BD" w:rsidRPr="002A6755">
        <w:t xml:space="preserve"> 3 straipsnio</w:t>
      </w:r>
      <w:r w:rsidRPr="002A6755">
        <w:t xml:space="preserve"> 1 dalis, </w:t>
      </w:r>
      <w:r w:rsidR="00A6504C">
        <w:br/>
      </w:r>
      <w:r w:rsidRPr="002A6755">
        <w:t xml:space="preserve">2 dalies 6 ir 7 punktai), siūlome tikslinti </w:t>
      </w:r>
      <w:r w:rsidR="004006F5" w:rsidRPr="002A6755">
        <w:t xml:space="preserve">Aprašo </w:t>
      </w:r>
      <w:r w:rsidRPr="002A6755">
        <w:t xml:space="preserve">7.5.1 papunktį, jame nustatant pareigą </w:t>
      </w:r>
      <w:r w:rsidR="00E639C2" w:rsidRPr="002A6755">
        <w:t xml:space="preserve">asmeniui, norinčiam gauti Žemės gelmių įstatymo 16 straipsnio 9 dalyje nurodytą leidimą, kai numatoma naudoti požeminio vandens išteklius, Lietuvos geologijos tarnybai pateikti žemės savininko </w:t>
      </w:r>
      <w:r w:rsidR="00292DDE">
        <w:t>a</w:t>
      </w:r>
      <w:r w:rsidR="00E639C2" w:rsidRPr="002A6755">
        <w:t>r valdytojo rašytinį sutikimą leisti naudoti požeminio vandens išteklius ne tik tais atvejais, kai minėtus išteklius numatoma naudoti privačioje ar valstybinėje žemėje, bet ir savivaldybėms nuosavybės teise priklausančioje žemėje.</w:t>
      </w:r>
    </w:p>
    <w:p w14:paraId="43A3161E" w14:textId="4A66D21D" w:rsidR="007D613B" w:rsidRPr="003F26B9" w:rsidRDefault="007D613B" w:rsidP="00292DDE">
      <w:pPr>
        <w:pStyle w:val="Default"/>
        <w:tabs>
          <w:tab w:val="left" w:pos="1134"/>
        </w:tabs>
        <w:spacing w:line="288" w:lineRule="auto"/>
        <w:ind w:firstLine="851"/>
        <w:contextualSpacing/>
        <w:jc w:val="both"/>
        <w:rPr>
          <w:i/>
        </w:rPr>
      </w:pPr>
      <w:r w:rsidRPr="003F26B9">
        <w:t>Žemės gelmių įstatymo</w:t>
      </w:r>
      <w:r w:rsidR="00FA339A" w:rsidRPr="003F26B9">
        <w:t xml:space="preserve"> (redakcija, galiojanti nuo </w:t>
      </w:r>
      <w:r w:rsidR="00FA339A" w:rsidRPr="003F26B9">
        <w:rPr>
          <w:bCs/>
          <w:iCs/>
        </w:rPr>
        <w:t>2020-07-01</w:t>
      </w:r>
      <w:r w:rsidR="00FA339A" w:rsidRPr="003F26B9">
        <w:t>)</w:t>
      </w:r>
      <w:r w:rsidRPr="003F26B9">
        <w:t xml:space="preserve"> 26 straipsnio 1 dalyje reglamentuojama, kad žemės sklypas ar sklypai, reikalingas (reikalingi) žemės gelmių ištekliams ir žemės gelmių ertmėms naudoti (toliau – žemės sklypas), įgyjami, naudojami arba valdomi Lietuvos Respublikos civilinio kodekso, Žemės įstatymo, kitų įstatymų nustatyta tvarka.</w:t>
      </w:r>
      <w:r w:rsidR="00FA339A" w:rsidRPr="003F26B9">
        <w:t xml:space="preserve"> Vadovaujantis minėto straipsnio 2 dalimi, </w:t>
      </w:r>
      <w:r w:rsidR="00FA339A" w:rsidRPr="003F26B9">
        <w:rPr>
          <w:i/>
        </w:rPr>
        <w:t>žemės gelmių ištekliai ir žemės gelmių ertmės pradedami naudoti tik įgijus teisę naudoti ar valdyti žemės sklypą, reikalingą žemės gelmių ištekliams arba žemės gelmių ertmėms naudoti.</w:t>
      </w:r>
    </w:p>
    <w:p w14:paraId="38C0903C" w14:textId="594A0FCC" w:rsidR="00FA339A" w:rsidRPr="003F26B9" w:rsidRDefault="00FA339A" w:rsidP="00AB2458">
      <w:pPr>
        <w:pStyle w:val="Default"/>
        <w:tabs>
          <w:tab w:val="left" w:pos="1134"/>
        </w:tabs>
        <w:spacing w:line="288" w:lineRule="auto"/>
        <w:ind w:firstLine="851"/>
        <w:contextualSpacing/>
        <w:jc w:val="both"/>
      </w:pPr>
      <w:r w:rsidRPr="003F26B9">
        <w:t xml:space="preserve">Žemės įstatymo (redakcija, galiojanti </w:t>
      </w:r>
      <w:r w:rsidRPr="003F26B9">
        <w:rPr>
          <w:bCs/>
          <w:iCs/>
        </w:rPr>
        <w:t>nuo 2020-07-01</w:t>
      </w:r>
      <w:r w:rsidRPr="003F26B9">
        <w:t xml:space="preserve">) 9 straipsnio 6 dalies 2 punkte </w:t>
      </w:r>
      <w:r w:rsidR="00AB2458" w:rsidRPr="003F26B9">
        <w:t>reglamentuojama, kad v</w:t>
      </w:r>
      <w:r w:rsidRPr="003F26B9">
        <w:t>alstybinė žemė išnuomojama be aukciono, jeigu</w:t>
      </w:r>
      <w:bookmarkStart w:id="2" w:name="part_b337fbf29862487083d4d7fffae71ae0"/>
      <w:bookmarkEnd w:id="2"/>
      <w:r w:rsidR="00AB2458" w:rsidRPr="003F26B9">
        <w:t xml:space="preserve"> </w:t>
      </w:r>
      <w:r w:rsidRPr="003F26B9">
        <w:t>Žemės gelmių įstatymo nustatyta tvarka gautas leidimas naudoti žemės gelmių išteklius ir ertmes</w:t>
      </w:r>
      <w:r w:rsidR="00AB2458" w:rsidRPr="003F26B9">
        <w:t>.</w:t>
      </w:r>
    </w:p>
    <w:p w14:paraId="094CE013" w14:textId="6815141C" w:rsidR="004F4BCE" w:rsidRPr="003F26B9" w:rsidRDefault="004F4BCE" w:rsidP="00AB2458">
      <w:pPr>
        <w:pStyle w:val="Default"/>
        <w:tabs>
          <w:tab w:val="left" w:pos="1134"/>
        </w:tabs>
        <w:spacing w:line="288" w:lineRule="auto"/>
        <w:ind w:firstLine="851"/>
        <w:contextualSpacing/>
        <w:jc w:val="both"/>
      </w:pPr>
      <w:r w:rsidRPr="003F26B9">
        <w:t xml:space="preserve">Tačiau atkreipiame dėmesį, kad galimos situacijos, kai </w:t>
      </w:r>
      <w:r w:rsidR="004148FA" w:rsidRPr="003F26B9">
        <w:t xml:space="preserve">valstybinės žemės sklypas, kuriame siekiama gauti leidimą naudoti žemės gelmių išteklius (išskyrus angliavandenilius) ir ertmes, teisės aktų nustatyta tvarka bus išnuomotas ar suteiktas panaudai. Todėl siūlome tikslinti Aprašo 7.5.1 papunktį ir jame nustatyti, kad teisės aktų nustatyta tvarka suformuotuose ir išnuomotuose ar panaudai suteiktuose valstybinės žemės sklypuose </w:t>
      </w:r>
      <w:r w:rsidR="00991A19" w:rsidRPr="003F26B9">
        <w:t xml:space="preserve">galima </w:t>
      </w:r>
      <w:r w:rsidR="004148FA" w:rsidRPr="003F26B9">
        <w:t xml:space="preserve">naudoti žemės gelmių išteklius (išskyrus angliavandenilius) ir ertmes tik turint valstybinės žemės sklypo nuomos ar panaudos sutartį, kurioje numatyta, kad gali būti naudojami </w:t>
      </w:r>
      <w:r w:rsidR="00C17024" w:rsidRPr="003F26B9">
        <w:t>valstybinės žemės sklype esantys žemės gelmių ištekliai (išskyrus angliavandenilius) ir ertmės.</w:t>
      </w:r>
      <w:r w:rsidR="004148FA" w:rsidRPr="003F26B9">
        <w:t xml:space="preserve">  </w:t>
      </w:r>
    </w:p>
    <w:p w14:paraId="70EE6BC8" w14:textId="2FAD0E5A" w:rsidR="00421120" w:rsidRPr="003F26B9" w:rsidRDefault="00421120" w:rsidP="00702850">
      <w:pPr>
        <w:pStyle w:val="Default"/>
        <w:tabs>
          <w:tab w:val="left" w:pos="1134"/>
        </w:tabs>
        <w:spacing w:line="288" w:lineRule="auto"/>
        <w:ind w:firstLine="851"/>
        <w:contextualSpacing/>
        <w:jc w:val="both"/>
      </w:pPr>
      <w:r w:rsidRPr="003F26B9">
        <w:t xml:space="preserve">Taip pat iš Aprašo nuostatų neaišku, </w:t>
      </w:r>
      <w:r w:rsidR="00702850" w:rsidRPr="003F26B9">
        <w:t>kaip ir kada bus tikrinama, ar asmuo, siekiantis gauti leidimą, turi žemės sklypo, kuriam</w:t>
      </w:r>
      <w:r w:rsidR="00991A19">
        <w:t>e</w:t>
      </w:r>
      <w:r w:rsidR="00702850" w:rsidRPr="003F26B9">
        <w:t xml:space="preserve"> planuoja naudoti esa</w:t>
      </w:r>
      <w:r w:rsidR="00991A19">
        <w:t>m</w:t>
      </w:r>
      <w:r w:rsidR="00702850" w:rsidRPr="003F26B9">
        <w:t>us žemės gelmių išteklius (išskyrus angliavandenilius) ir ertmes, naudojimo teisę sandorių pagrindu. Siekdami aiškumo, siūlome atitinkamai tikslinti Aprašo II skyrių „Leidimų išdavimas“.</w:t>
      </w:r>
    </w:p>
    <w:p w14:paraId="42E355FE" w14:textId="5B21B57E" w:rsidR="00A52598" w:rsidRPr="002A6755" w:rsidRDefault="00DC7D8C" w:rsidP="00292DDE">
      <w:pPr>
        <w:pStyle w:val="Default"/>
        <w:numPr>
          <w:ilvl w:val="0"/>
          <w:numId w:val="6"/>
        </w:numPr>
        <w:tabs>
          <w:tab w:val="left" w:pos="851"/>
          <w:tab w:val="left" w:pos="1134"/>
        </w:tabs>
        <w:spacing w:line="288" w:lineRule="auto"/>
        <w:ind w:left="0" w:firstLine="851"/>
        <w:contextualSpacing/>
        <w:jc w:val="both"/>
      </w:pPr>
      <w:r w:rsidRPr="002A6755">
        <w:t xml:space="preserve">Aprašo 20 punkte siūloma reglamentuoti, kad </w:t>
      </w:r>
      <w:r w:rsidR="00A52598" w:rsidRPr="002A6755">
        <w:t xml:space="preserve">Žemės gelmių įstatymo 19 straipsnio </w:t>
      </w:r>
      <w:r w:rsidR="002F1C5D" w:rsidRPr="002A6755">
        <w:br/>
      </w:r>
      <w:r w:rsidR="00A52598" w:rsidRPr="002A6755">
        <w:t xml:space="preserve">3 dalies 2 punkte numatytu atveju teikdamas prašymą panaikinti leidimo </w:t>
      </w:r>
      <w:r w:rsidR="00A52598" w:rsidRPr="002A6755">
        <w:rPr>
          <w:rFonts w:eastAsia="Calibri"/>
        </w:rPr>
        <w:t>naudoti naudingųjų iškasenų, išskyrus angliavandenilius, išteklius</w:t>
      </w:r>
      <w:r w:rsidR="00A52598" w:rsidRPr="002A6755">
        <w:t xml:space="preserve"> galiojimą, leidimo turėtojas kartu su prašymu turi pateikti suteikto naudoti telkinio ar jo dalies </w:t>
      </w:r>
      <w:proofErr w:type="spellStart"/>
      <w:r w:rsidR="00A52598" w:rsidRPr="002A6755">
        <w:t>markšeiderinį</w:t>
      </w:r>
      <w:proofErr w:type="spellEnd"/>
      <w:r w:rsidR="00A52598" w:rsidRPr="002A6755">
        <w:t xml:space="preserve"> planą, suderintą su Aplinkos apsaugos departamentu ir Nacionalinės žemės tarnybos teritoriniu padaliniu</w:t>
      </w:r>
      <w:r w:rsidR="00292DDE">
        <w:t>,</w:t>
      </w:r>
      <w:r w:rsidR="00A52598" w:rsidRPr="002A6755">
        <w:t xml:space="preserve"> dėl pažeistos žemės rekultivacijos ir likusių išteklių apsaugos. Šis reikalavimas netaikomas, jeigu leidimu skirto naudoti telkinio ar jo dalies ištekliai nepradėti naudoti. Šiuo atveju leidimas gali būti panaikintas tik Aplinkos apsaugos departamento pareigūnui patikrinus ir nustačius, kad kasybos sklype žemės gelmių ištekliai nenaudoti. Derinimų pateikti nereikia, jeigu kartu su prašymu panaikinti leidimo </w:t>
      </w:r>
      <w:r w:rsidR="00A52598" w:rsidRPr="002A6755">
        <w:rPr>
          <w:rFonts w:eastAsia="Calibri"/>
        </w:rPr>
        <w:t>naudoti naudingųjų iškasenų, išskyrus angliavandenilius, išteklius</w:t>
      </w:r>
      <w:r w:rsidR="00A52598" w:rsidRPr="002A6755">
        <w:t xml:space="preserve"> galiojimą pateikiamas kito asmens prašymas išduoti leidimą naudoti to paties telkinio ar jo dalies išteklius.</w:t>
      </w:r>
    </w:p>
    <w:p w14:paraId="1E4690DC" w14:textId="67E836F4" w:rsidR="00DE7BE6" w:rsidRDefault="009664BD" w:rsidP="00292DDE">
      <w:pPr>
        <w:pStyle w:val="Default"/>
        <w:tabs>
          <w:tab w:val="left" w:pos="851"/>
          <w:tab w:val="left" w:pos="1134"/>
        </w:tabs>
        <w:spacing w:line="288" w:lineRule="auto"/>
        <w:contextualSpacing/>
        <w:jc w:val="both"/>
      </w:pPr>
      <w:r w:rsidRPr="002A6755">
        <w:lastRenderedPageBreak/>
        <w:tab/>
        <w:t xml:space="preserve">Tačiau atkreipiame dėmesį, kad galimos situacijos, kai Aprašo nustatyta tvarka kitam asmeniui, ketinančiam naudoti to paties telkinio ar jo dalies išteklius, negalės būti išduotas leidimas. </w:t>
      </w:r>
      <w:r w:rsidRPr="002A6755">
        <w:tab/>
        <w:t>Remdamiesi tuo, kas išdėstyta, taip pat vadovaudamiesi imperatyviu teisėkūros aiškumo principu (Teisėkūros pagrindų įstatymo 3 straipsnio 1 dalis, 2 dalies 6 punktas), siūlome apsvarstyti galimybę tikslinti Aprašo 20 punktą</w:t>
      </w:r>
      <w:r w:rsidR="00DE7BE6" w:rsidRPr="002A6755">
        <w:t>, jame įtvirtinant nuostatą</w:t>
      </w:r>
      <w:r w:rsidR="001D2555" w:rsidRPr="002A6755">
        <w:t>,</w:t>
      </w:r>
      <w:r w:rsidR="00DE7BE6" w:rsidRPr="002A6755">
        <w:t xml:space="preserve"> reglamentuojančią leidimo panaikinimo procedūrą, kai Aprašo nustatyta tvarka kitam asmeniui, ketinančiam naudoti to paties telkinio ar jo dalies išteklius, negalės būti išduotas leidimas.</w:t>
      </w:r>
    </w:p>
    <w:p w14:paraId="75858DE1" w14:textId="471B0399" w:rsidR="00AC7A58" w:rsidRPr="002A6755" w:rsidRDefault="00AC7A58" w:rsidP="00292DDE">
      <w:pPr>
        <w:pStyle w:val="Default"/>
        <w:tabs>
          <w:tab w:val="left" w:pos="851"/>
          <w:tab w:val="left" w:pos="1134"/>
        </w:tabs>
        <w:spacing w:line="288" w:lineRule="auto"/>
        <w:contextualSpacing/>
        <w:jc w:val="both"/>
      </w:pPr>
      <w:r>
        <w:tab/>
      </w:r>
      <w:r w:rsidRPr="003F26B9">
        <w:t xml:space="preserve">Vadovaudamiesi Žemės įstatymo (redakcija, galiojanti nuo </w:t>
      </w:r>
      <w:r w:rsidRPr="003F26B9">
        <w:rPr>
          <w:bCs/>
          <w:iCs/>
        </w:rPr>
        <w:t>2020-07-01</w:t>
      </w:r>
      <w:r w:rsidRPr="003F26B9">
        <w:t xml:space="preserve">) 21 straipsnio 6 punktu, siūlome tikslinti Aprašo 20 punktą, jame reglamentuojant, kad suteikto naudoti telkinio ar jo dalies </w:t>
      </w:r>
      <w:proofErr w:type="spellStart"/>
      <w:r w:rsidRPr="003F26B9">
        <w:t>markšeiderinis</w:t>
      </w:r>
      <w:proofErr w:type="spellEnd"/>
      <w:r w:rsidRPr="003F26B9">
        <w:t xml:space="preserve"> planas su Nacionalinės žemės tarnybos teritoriniu padaliniu </w:t>
      </w:r>
      <w:r w:rsidR="005E72B8" w:rsidRPr="003F26B9">
        <w:t xml:space="preserve">dėl pažeistos žemės </w:t>
      </w:r>
      <w:proofErr w:type="spellStart"/>
      <w:r w:rsidR="005E72B8" w:rsidRPr="003F26B9">
        <w:t>rekultyvacijos</w:t>
      </w:r>
      <w:proofErr w:type="spellEnd"/>
      <w:r w:rsidR="005E72B8" w:rsidRPr="003F26B9">
        <w:t xml:space="preserve"> ir likusių išteklių apsaugos </w:t>
      </w:r>
      <w:r w:rsidRPr="003F26B9">
        <w:t>turi būti derinamas</w:t>
      </w:r>
      <w:r w:rsidR="005E72B8" w:rsidRPr="003F26B9">
        <w:t xml:space="preserve"> tik dėl valstybinės žemės sklypo, o ne visais atvejais.</w:t>
      </w:r>
      <w:r>
        <w:t xml:space="preserve"> </w:t>
      </w:r>
    </w:p>
    <w:p w14:paraId="073FB9BA" w14:textId="61C9F6C4" w:rsidR="00DE7BE6" w:rsidRPr="002A6755" w:rsidRDefault="009768F7" w:rsidP="00292DDE">
      <w:pPr>
        <w:pStyle w:val="Default"/>
        <w:numPr>
          <w:ilvl w:val="0"/>
          <w:numId w:val="6"/>
        </w:numPr>
        <w:tabs>
          <w:tab w:val="left" w:pos="851"/>
          <w:tab w:val="left" w:pos="1134"/>
        </w:tabs>
        <w:spacing w:line="288" w:lineRule="auto"/>
        <w:ind w:left="0" w:firstLine="851"/>
        <w:contextualSpacing/>
        <w:jc w:val="both"/>
      </w:pPr>
      <w:r w:rsidRPr="002A6755">
        <w:t>Siekdami aiškumo, siūlome tikslinti Aprašo 25 punktą</w:t>
      </w:r>
      <w:r w:rsidR="00991A19">
        <w:t xml:space="preserve"> ir</w:t>
      </w:r>
      <w:r w:rsidRPr="002A6755">
        <w:t xml:space="preserve"> po žodžių „jungimo būdu reorganizuoto“ įraš</w:t>
      </w:r>
      <w:r w:rsidR="00991A19">
        <w:t>yti</w:t>
      </w:r>
      <w:r w:rsidRPr="002A6755">
        <w:t xml:space="preserve"> praleistą žodį „juridinio“.</w:t>
      </w:r>
    </w:p>
    <w:p w14:paraId="721B7263" w14:textId="77777777" w:rsidR="00007296" w:rsidRPr="000C77F4" w:rsidRDefault="0066471D" w:rsidP="00292DDE">
      <w:pPr>
        <w:autoSpaceDN w:val="0"/>
        <w:spacing w:line="288" w:lineRule="auto"/>
        <w:ind w:firstLine="851"/>
        <w:jc w:val="both"/>
        <w:rPr>
          <w:rFonts w:eastAsia="Calibri"/>
          <w:caps w:val="0"/>
          <w:szCs w:val="24"/>
        </w:rPr>
      </w:pPr>
      <w:r w:rsidRPr="002A6755">
        <w:rPr>
          <w:rFonts w:eastAsia="Calibri"/>
          <w:caps w:val="0"/>
          <w:szCs w:val="24"/>
        </w:rPr>
        <w:t>Dėkojame už bendradarbiavimą.</w:t>
      </w:r>
    </w:p>
    <w:p w14:paraId="22003C93" w14:textId="77777777" w:rsidR="001928D1" w:rsidRPr="000C77F4" w:rsidRDefault="001928D1" w:rsidP="00C24E27">
      <w:pPr>
        <w:pStyle w:val="Header"/>
        <w:widowControl w:val="0"/>
        <w:spacing w:line="276" w:lineRule="auto"/>
        <w:jc w:val="both"/>
        <w:rPr>
          <w:caps w:val="0"/>
          <w:szCs w:val="24"/>
          <w:lang w:val="lt-LT"/>
        </w:rPr>
      </w:pPr>
    </w:p>
    <w:p w14:paraId="7E208992" w14:textId="77777777" w:rsidR="00BF3D58" w:rsidRPr="000C77F4" w:rsidRDefault="00BF3D58" w:rsidP="0087195D">
      <w:pPr>
        <w:widowControl w:val="0"/>
        <w:autoSpaceDE w:val="0"/>
        <w:autoSpaceDN w:val="0"/>
        <w:adjustRightInd w:val="0"/>
        <w:jc w:val="both"/>
        <w:rPr>
          <w:caps w:val="0"/>
          <w:lang w:eastAsia="lt-LT"/>
        </w:rPr>
      </w:pPr>
    </w:p>
    <w:p w14:paraId="414AB2C1" w14:textId="77777777" w:rsidR="00C536BA" w:rsidRPr="000C77F4" w:rsidRDefault="00C536BA" w:rsidP="00C536BA">
      <w:pPr>
        <w:pStyle w:val="Header"/>
        <w:widowControl w:val="0"/>
        <w:spacing w:line="360" w:lineRule="auto"/>
        <w:jc w:val="both"/>
        <w:rPr>
          <w:caps w:val="0"/>
          <w:szCs w:val="24"/>
          <w:lang w:val="lt-LT"/>
        </w:rPr>
      </w:pPr>
      <w:r w:rsidRPr="000C77F4">
        <w:rPr>
          <w:caps w:val="0"/>
          <w:szCs w:val="24"/>
          <w:lang w:val="lt-LT"/>
        </w:rPr>
        <w:t>Pagarbiai</w:t>
      </w:r>
    </w:p>
    <w:p w14:paraId="69B874BF" w14:textId="043990C2" w:rsidR="00C536BA" w:rsidRPr="000C77F4" w:rsidRDefault="00F30E39" w:rsidP="00BF3D58">
      <w:pPr>
        <w:tabs>
          <w:tab w:val="left" w:pos="0"/>
        </w:tabs>
        <w:jc w:val="both"/>
        <w:rPr>
          <w:bCs/>
          <w:caps w:val="0"/>
          <w:szCs w:val="24"/>
        </w:rPr>
      </w:pPr>
      <w:r w:rsidRPr="000C77F4">
        <w:rPr>
          <w:bCs/>
          <w:caps w:val="0"/>
          <w:szCs w:val="24"/>
        </w:rPr>
        <w:t>Direktorius</w:t>
      </w:r>
      <w:r w:rsidR="0097013E" w:rsidRPr="000C77F4">
        <w:rPr>
          <w:bCs/>
          <w:caps w:val="0"/>
          <w:szCs w:val="24"/>
        </w:rPr>
        <w:t xml:space="preserve">                                                                                                           </w:t>
      </w:r>
      <w:r w:rsidR="00913F0B">
        <w:rPr>
          <w:bCs/>
          <w:caps w:val="0"/>
          <w:szCs w:val="24"/>
        </w:rPr>
        <w:t xml:space="preserve">       </w:t>
      </w:r>
      <w:r w:rsidR="0097013E" w:rsidRPr="000C77F4">
        <w:rPr>
          <w:bCs/>
          <w:caps w:val="0"/>
          <w:szCs w:val="24"/>
        </w:rPr>
        <w:t xml:space="preserve">    Laimonas </w:t>
      </w:r>
      <w:proofErr w:type="spellStart"/>
      <w:r w:rsidR="0097013E" w:rsidRPr="000C77F4">
        <w:rPr>
          <w:bCs/>
          <w:caps w:val="0"/>
          <w:szCs w:val="24"/>
        </w:rPr>
        <w:t>Čiakas</w:t>
      </w:r>
      <w:proofErr w:type="spellEnd"/>
    </w:p>
    <w:p w14:paraId="6463AD09" w14:textId="04EE736E" w:rsidR="00387B04" w:rsidRDefault="00387B04" w:rsidP="00BF3D58">
      <w:pPr>
        <w:tabs>
          <w:tab w:val="left" w:pos="0"/>
        </w:tabs>
        <w:jc w:val="both"/>
        <w:rPr>
          <w:bCs/>
          <w:caps w:val="0"/>
          <w:szCs w:val="24"/>
        </w:rPr>
      </w:pPr>
    </w:p>
    <w:p w14:paraId="738F682C" w14:textId="52C11341" w:rsidR="002A6755" w:rsidRDefault="002A6755" w:rsidP="00BF3D58">
      <w:pPr>
        <w:tabs>
          <w:tab w:val="left" w:pos="0"/>
        </w:tabs>
        <w:jc w:val="both"/>
        <w:rPr>
          <w:bCs/>
          <w:caps w:val="0"/>
          <w:szCs w:val="24"/>
        </w:rPr>
      </w:pPr>
    </w:p>
    <w:p w14:paraId="540C8439" w14:textId="7F394FDA" w:rsidR="00292DDE" w:rsidRDefault="00292DDE" w:rsidP="00BF3D58">
      <w:pPr>
        <w:tabs>
          <w:tab w:val="left" w:pos="0"/>
        </w:tabs>
        <w:jc w:val="both"/>
        <w:rPr>
          <w:bCs/>
          <w:caps w:val="0"/>
          <w:szCs w:val="24"/>
        </w:rPr>
      </w:pPr>
    </w:p>
    <w:p w14:paraId="54B95388" w14:textId="64C673A0" w:rsidR="00292DDE" w:rsidRDefault="00292DDE" w:rsidP="00BF3D58">
      <w:pPr>
        <w:tabs>
          <w:tab w:val="left" w:pos="0"/>
        </w:tabs>
        <w:jc w:val="both"/>
        <w:rPr>
          <w:bCs/>
          <w:caps w:val="0"/>
          <w:szCs w:val="24"/>
        </w:rPr>
      </w:pPr>
    </w:p>
    <w:p w14:paraId="2C4EBE8E" w14:textId="63F129F8" w:rsidR="00292DDE" w:rsidRDefault="00292DDE" w:rsidP="00BF3D58">
      <w:pPr>
        <w:tabs>
          <w:tab w:val="left" w:pos="0"/>
        </w:tabs>
        <w:jc w:val="both"/>
        <w:rPr>
          <w:bCs/>
          <w:caps w:val="0"/>
          <w:szCs w:val="24"/>
        </w:rPr>
      </w:pPr>
    </w:p>
    <w:p w14:paraId="35E40DE0" w14:textId="08F50ABE" w:rsidR="00292DDE" w:rsidRDefault="00292DDE" w:rsidP="00BF3D58">
      <w:pPr>
        <w:tabs>
          <w:tab w:val="left" w:pos="0"/>
        </w:tabs>
        <w:jc w:val="both"/>
        <w:rPr>
          <w:bCs/>
          <w:caps w:val="0"/>
          <w:szCs w:val="24"/>
        </w:rPr>
      </w:pPr>
    </w:p>
    <w:p w14:paraId="3BA9CFA0" w14:textId="7C8EF43B" w:rsidR="00292DDE" w:rsidRDefault="00292DDE" w:rsidP="00BF3D58">
      <w:pPr>
        <w:tabs>
          <w:tab w:val="left" w:pos="0"/>
        </w:tabs>
        <w:jc w:val="both"/>
        <w:rPr>
          <w:bCs/>
          <w:caps w:val="0"/>
          <w:szCs w:val="24"/>
        </w:rPr>
      </w:pPr>
    </w:p>
    <w:p w14:paraId="133C63BD" w14:textId="0ECAF725" w:rsidR="00292DDE" w:rsidRDefault="00292DDE" w:rsidP="00BF3D58">
      <w:pPr>
        <w:tabs>
          <w:tab w:val="left" w:pos="0"/>
        </w:tabs>
        <w:jc w:val="both"/>
        <w:rPr>
          <w:bCs/>
          <w:caps w:val="0"/>
          <w:szCs w:val="24"/>
        </w:rPr>
      </w:pPr>
    </w:p>
    <w:p w14:paraId="1B7803BC" w14:textId="66340D19" w:rsidR="00292DDE" w:rsidRDefault="00292DDE" w:rsidP="00BF3D58">
      <w:pPr>
        <w:tabs>
          <w:tab w:val="left" w:pos="0"/>
        </w:tabs>
        <w:jc w:val="both"/>
        <w:rPr>
          <w:bCs/>
          <w:caps w:val="0"/>
          <w:szCs w:val="24"/>
        </w:rPr>
      </w:pPr>
    </w:p>
    <w:p w14:paraId="75E7750F" w14:textId="4B82BFC1" w:rsidR="00292DDE" w:rsidRDefault="00292DDE" w:rsidP="00BF3D58">
      <w:pPr>
        <w:tabs>
          <w:tab w:val="left" w:pos="0"/>
        </w:tabs>
        <w:jc w:val="both"/>
        <w:rPr>
          <w:bCs/>
          <w:caps w:val="0"/>
          <w:szCs w:val="24"/>
        </w:rPr>
      </w:pPr>
    </w:p>
    <w:p w14:paraId="720319F7" w14:textId="7C08042D" w:rsidR="00292DDE" w:rsidRDefault="00292DDE" w:rsidP="00BF3D58">
      <w:pPr>
        <w:tabs>
          <w:tab w:val="left" w:pos="0"/>
        </w:tabs>
        <w:jc w:val="both"/>
        <w:rPr>
          <w:bCs/>
          <w:caps w:val="0"/>
          <w:szCs w:val="24"/>
        </w:rPr>
      </w:pPr>
    </w:p>
    <w:p w14:paraId="5A951E78" w14:textId="25BEBFA1" w:rsidR="00292DDE" w:rsidRDefault="00292DDE" w:rsidP="00BF3D58">
      <w:pPr>
        <w:tabs>
          <w:tab w:val="left" w:pos="0"/>
        </w:tabs>
        <w:jc w:val="both"/>
        <w:rPr>
          <w:bCs/>
          <w:caps w:val="0"/>
          <w:szCs w:val="24"/>
        </w:rPr>
      </w:pPr>
    </w:p>
    <w:p w14:paraId="7E84281F" w14:textId="77777777" w:rsidR="00292DDE" w:rsidRPr="000C77F4" w:rsidRDefault="00292DDE" w:rsidP="00BF3D58">
      <w:pPr>
        <w:tabs>
          <w:tab w:val="left" w:pos="0"/>
        </w:tabs>
        <w:jc w:val="both"/>
        <w:rPr>
          <w:bCs/>
          <w:caps w:val="0"/>
          <w:szCs w:val="24"/>
        </w:rPr>
      </w:pPr>
    </w:p>
    <w:p w14:paraId="4E9F712C" w14:textId="6646FF40" w:rsidR="002A6755" w:rsidRDefault="002A6755" w:rsidP="00C574B7">
      <w:pPr>
        <w:pStyle w:val="Header"/>
        <w:widowControl w:val="0"/>
        <w:tabs>
          <w:tab w:val="left" w:pos="1296"/>
        </w:tabs>
        <w:rPr>
          <w:caps w:val="0"/>
          <w:color w:val="0D0D0D"/>
          <w:szCs w:val="24"/>
          <w:lang w:val="lt-LT"/>
        </w:rPr>
      </w:pPr>
    </w:p>
    <w:p w14:paraId="4CBB1CEE" w14:textId="4151B8C4" w:rsidR="00C17024" w:rsidRDefault="00C17024" w:rsidP="00C574B7">
      <w:pPr>
        <w:pStyle w:val="Header"/>
        <w:widowControl w:val="0"/>
        <w:tabs>
          <w:tab w:val="left" w:pos="1296"/>
        </w:tabs>
        <w:rPr>
          <w:caps w:val="0"/>
          <w:color w:val="0D0D0D"/>
          <w:szCs w:val="24"/>
          <w:lang w:val="lt-LT"/>
        </w:rPr>
      </w:pPr>
    </w:p>
    <w:p w14:paraId="772A1D07" w14:textId="27190900" w:rsidR="00C17024" w:rsidRDefault="00C17024" w:rsidP="00C574B7">
      <w:pPr>
        <w:pStyle w:val="Header"/>
        <w:widowControl w:val="0"/>
        <w:tabs>
          <w:tab w:val="left" w:pos="1296"/>
        </w:tabs>
        <w:rPr>
          <w:caps w:val="0"/>
          <w:color w:val="0D0D0D"/>
          <w:szCs w:val="24"/>
          <w:lang w:val="lt-LT"/>
        </w:rPr>
      </w:pPr>
    </w:p>
    <w:p w14:paraId="1AC0EA72" w14:textId="47139B3D" w:rsidR="00C17024" w:rsidRDefault="00C17024" w:rsidP="00C574B7">
      <w:pPr>
        <w:pStyle w:val="Header"/>
        <w:widowControl w:val="0"/>
        <w:tabs>
          <w:tab w:val="left" w:pos="1296"/>
        </w:tabs>
        <w:rPr>
          <w:caps w:val="0"/>
          <w:color w:val="0D0D0D"/>
          <w:szCs w:val="24"/>
          <w:lang w:val="lt-LT"/>
        </w:rPr>
      </w:pPr>
    </w:p>
    <w:p w14:paraId="56374D39" w14:textId="3A4EAD36" w:rsidR="00C17024" w:rsidRDefault="00C17024" w:rsidP="00C574B7">
      <w:pPr>
        <w:pStyle w:val="Header"/>
        <w:widowControl w:val="0"/>
        <w:tabs>
          <w:tab w:val="left" w:pos="1296"/>
        </w:tabs>
        <w:rPr>
          <w:caps w:val="0"/>
          <w:color w:val="0D0D0D"/>
          <w:szCs w:val="24"/>
          <w:lang w:val="lt-LT"/>
        </w:rPr>
      </w:pPr>
    </w:p>
    <w:p w14:paraId="7757B1CD" w14:textId="5E6E651F" w:rsidR="00C17024" w:rsidRDefault="00C17024" w:rsidP="00C574B7">
      <w:pPr>
        <w:pStyle w:val="Header"/>
        <w:widowControl w:val="0"/>
        <w:tabs>
          <w:tab w:val="left" w:pos="1296"/>
        </w:tabs>
        <w:rPr>
          <w:caps w:val="0"/>
          <w:color w:val="0D0D0D"/>
          <w:szCs w:val="24"/>
          <w:lang w:val="lt-LT"/>
        </w:rPr>
      </w:pPr>
    </w:p>
    <w:p w14:paraId="4C2A2CA7" w14:textId="0E4C12C9" w:rsidR="00C17024" w:rsidRDefault="00C17024" w:rsidP="00C574B7">
      <w:pPr>
        <w:pStyle w:val="Header"/>
        <w:widowControl w:val="0"/>
        <w:tabs>
          <w:tab w:val="left" w:pos="1296"/>
        </w:tabs>
        <w:rPr>
          <w:caps w:val="0"/>
          <w:color w:val="0D0D0D"/>
          <w:szCs w:val="24"/>
          <w:lang w:val="lt-LT"/>
        </w:rPr>
      </w:pPr>
    </w:p>
    <w:p w14:paraId="177956F4" w14:textId="586D1313" w:rsidR="00C17024" w:rsidRDefault="00C17024" w:rsidP="00C574B7">
      <w:pPr>
        <w:pStyle w:val="Header"/>
        <w:widowControl w:val="0"/>
        <w:tabs>
          <w:tab w:val="left" w:pos="1296"/>
        </w:tabs>
        <w:rPr>
          <w:caps w:val="0"/>
          <w:color w:val="0D0D0D"/>
          <w:szCs w:val="24"/>
          <w:lang w:val="lt-LT"/>
        </w:rPr>
      </w:pPr>
    </w:p>
    <w:p w14:paraId="6B81AA39" w14:textId="250658AA" w:rsidR="00C17024" w:rsidRDefault="00C17024" w:rsidP="00C574B7">
      <w:pPr>
        <w:pStyle w:val="Header"/>
        <w:widowControl w:val="0"/>
        <w:tabs>
          <w:tab w:val="left" w:pos="1296"/>
        </w:tabs>
        <w:rPr>
          <w:caps w:val="0"/>
          <w:color w:val="0D0D0D"/>
          <w:szCs w:val="24"/>
          <w:lang w:val="lt-LT"/>
        </w:rPr>
      </w:pPr>
    </w:p>
    <w:p w14:paraId="7F842DC6" w14:textId="09488CE4" w:rsidR="00C17024" w:rsidRDefault="00C17024" w:rsidP="00C574B7">
      <w:pPr>
        <w:pStyle w:val="Header"/>
        <w:widowControl w:val="0"/>
        <w:tabs>
          <w:tab w:val="left" w:pos="1296"/>
        </w:tabs>
        <w:rPr>
          <w:caps w:val="0"/>
          <w:color w:val="0D0D0D"/>
          <w:szCs w:val="24"/>
          <w:lang w:val="lt-LT"/>
        </w:rPr>
      </w:pPr>
    </w:p>
    <w:p w14:paraId="3F51C0C0" w14:textId="3E3FC090" w:rsidR="00C17024" w:rsidRDefault="00C17024" w:rsidP="00C574B7">
      <w:pPr>
        <w:pStyle w:val="Header"/>
        <w:widowControl w:val="0"/>
        <w:tabs>
          <w:tab w:val="left" w:pos="1296"/>
        </w:tabs>
        <w:rPr>
          <w:caps w:val="0"/>
          <w:color w:val="0D0D0D"/>
          <w:szCs w:val="24"/>
          <w:lang w:val="lt-LT"/>
        </w:rPr>
      </w:pPr>
    </w:p>
    <w:p w14:paraId="2937A0D5" w14:textId="77777777" w:rsidR="00C17024" w:rsidRPr="000C77F4" w:rsidRDefault="00C17024" w:rsidP="00C574B7">
      <w:pPr>
        <w:pStyle w:val="Header"/>
        <w:widowControl w:val="0"/>
        <w:tabs>
          <w:tab w:val="left" w:pos="1296"/>
        </w:tabs>
        <w:rPr>
          <w:caps w:val="0"/>
          <w:color w:val="0D0D0D"/>
          <w:szCs w:val="24"/>
          <w:lang w:val="lt-LT"/>
        </w:rPr>
      </w:pPr>
    </w:p>
    <w:p w14:paraId="25AB00AE" w14:textId="45AE8214" w:rsidR="00F32502" w:rsidRPr="00A7061F" w:rsidRDefault="001C7159">
      <w:pPr>
        <w:pStyle w:val="Header"/>
        <w:widowControl w:val="0"/>
        <w:tabs>
          <w:tab w:val="clear" w:pos="4153"/>
          <w:tab w:val="clear" w:pos="8306"/>
        </w:tabs>
        <w:rPr>
          <w:caps w:val="0"/>
          <w:lang w:val="lt-LT"/>
        </w:rPr>
      </w:pPr>
      <w:bookmarkStart w:id="3" w:name="_Hlk33009370"/>
      <w:r w:rsidRPr="000C77F4">
        <w:rPr>
          <w:caps w:val="0"/>
          <w:lang w:val="lt-LT"/>
        </w:rPr>
        <w:t xml:space="preserve">Kristina Žeimienė, tel. 8 706 85 041, el. p. </w:t>
      </w:r>
      <w:r w:rsidR="00F75532" w:rsidRPr="00F75532">
        <w:rPr>
          <w:caps w:val="0"/>
          <w:lang w:val="lt-LT"/>
        </w:rPr>
        <w:t>Kristina.Zeimiene@nzt.lt</w:t>
      </w:r>
      <w:r w:rsidR="00F75532">
        <w:rPr>
          <w:caps w:val="0"/>
          <w:lang w:val="lt-LT"/>
        </w:rPr>
        <w:t xml:space="preserve">                      </w:t>
      </w:r>
      <w:r w:rsidR="00F75532" w:rsidRPr="001F2860">
        <w:rPr>
          <w:noProof/>
          <w:lang w:val="lt-LT" w:eastAsia="lt-LT"/>
        </w:rPr>
        <w:drawing>
          <wp:inline distT="0" distB="0" distL="0" distR="0" wp14:anchorId="659808CF" wp14:editId="1496CE76">
            <wp:extent cx="1085850"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bookmarkEnd w:id="3"/>
    </w:p>
    <w:sectPr w:rsidR="00F32502" w:rsidRPr="00A7061F" w:rsidSect="002A6755">
      <w:headerReference w:type="even" r:id="rId13"/>
      <w:headerReference w:type="default" r:id="rId14"/>
      <w:footerReference w:type="even" r:id="rId15"/>
      <w:footerReference w:type="default" r:id="rId16"/>
      <w:footerReference w:type="first" r:id="rId17"/>
      <w:pgSz w:w="11907" w:h="16840" w:code="9"/>
      <w:pgMar w:top="1134" w:right="567" w:bottom="1134" w:left="1701" w:header="567" w:footer="13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C69B" w14:textId="77777777" w:rsidR="00B92EF7" w:rsidRDefault="00B92EF7">
      <w:r>
        <w:separator/>
      </w:r>
    </w:p>
  </w:endnote>
  <w:endnote w:type="continuationSeparator" w:id="0">
    <w:p w14:paraId="336813FB" w14:textId="77777777" w:rsidR="00B92EF7" w:rsidRDefault="00B9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BA"/>
    <w:family w:val="swiss"/>
    <w:pitch w:val="variable"/>
    <w:sig w:usb0="21002A87" w:usb1="00000000" w:usb2="00000000"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0D4D" w14:textId="77777777" w:rsidR="00212825" w:rsidRDefault="00212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26183E" w14:textId="77777777" w:rsidR="00212825" w:rsidRDefault="00212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80DC" w14:textId="77777777" w:rsidR="00212825" w:rsidRDefault="002128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212825" w14:paraId="5E97B749" w14:textId="77777777" w:rsidTr="00922EB7">
      <w:trPr>
        <w:trHeight w:val="1223"/>
      </w:trPr>
      <w:tc>
        <w:tcPr>
          <w:tcW w:w="2518" w:type="dxa"/>
          <w:shd w:val="clear" w:color="auto" w:fill="auto"/>
        </w:tcPr>
        <w:p w14:paraId="30B63301" w14:textId="77777777" w:rsidR="00212825" w:rsidRPr="00552C2C" w:rsidRDefault="00212825" w:rsidP="00EB0146">
          <w:pPr>
            <w:pStyle w:val="Apacia"/>
            <w:spacing w:before="120"/>
          </w:pPr>
          <w:r w:rsidRPr="00552C2C">
            <w:t>Biudžetinė įstaiga</w:t>
          </w:r>
        </w:p>
        <w:p w14:paraId="58CF7046" w14:textId="77777777" w:rsidR="00212825" w:rsidRDefault="00212825" w:rsidP="00922EB7">
          <w:pPr>
            <w:pStyle w:val="Apacia"/>
          </w:pPr>
          <w:r w:rsidRPr="00552C2C">
            <w:t>Gedimino pr. 19</w:t>
          </w:r>
        </w:p>
        <w:p w14:paraId="29130F23" w14:textId="77777777" w:rsidR="00212825" w:rsidRDefault="00212825" w:rsidP="00922EB7">
          <w:pPr>
            <w:pStyle w:val="Apacia"/>
          </w:pPr>
          <w:r w:rsidRPr="00552C2C">
            <w:t>01103 Vilnius</w:t>
          </w:r>
        </w:p>
        <w:p w14:paraId="5B388628" w14:textId="77777777" w:rsidR="00212825" w:rsidRPr="00552C2C" w:rsidRDefault="00212825" w:rsidP="00215687">
          <w:pPr>
            <w:pStyle w:val="Apacia"/>
          </w:pPr>
          <w:r w:rsidRPr="00552C2C">
            <w:t>http://www.nzt.lt</w:t>
          </w:r>
        </w:p>
      </w:tc>
      <w:tc>
        <w:tcPr>
          <w:tcW w:w="2268" w:type="dxa"/>
          <w:shd w:val="clear" w:color="auto" w:fill="auto"/>
        </w:tcPr>
        <w:p w14:paraId="227FA192" w14:textId="77777777" w:rsidR="00212825" w:rsidRPr="00552C2C" w:rsidRDefault="00212825" w:rsidP="00922EB7">
          <w:pPr>
            <w:pStyle w:val="Apacia"/>
            <w:spacing w:before="120"/>
          </w:pPr>
          <w:r w:rsidRPr="00552C2C">
            <w:t>Tel.    8 706 86 666</w:t>
          </w:r>
        </w:p>
        <w:p w14:paraId="15662D3E" w14:textId="77777777" w:rsidR="00212825" w:rsidRPr="00552C2C" w:rsidRDefault="00212825" w:rsidP="00922EB7">
          <w:pPr>
            <w:pStyle w:val="Apacia"/>
            <w:ind w:right="-108"/>
          </w:pPr>
          <w:r w:rsidRPr="00552C2C">
            <w:t>Tel.    8 706 85 003</w:t>
          </w:r>
        </w:p>
        <w:p w14:paraId="0BE256C7" w14:textId="77777777" w:rsidR="00212825" w:rsidRDefault="00212825"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0527CD10" w14:textId="77777777" w:rsidR="00212825" w:rsidRPr="00552C2C" w:rsidRDefault="00212825" w:rsidP="00922EB7">
          <w:pPr>
            <w:pStyle w:val="Apacia"/>
          </w:pPr>
          <w:r>
            <w:t>El. paštas nzt@nzt.lt</w:t>
          </w:r>
          <w:r w:rsidRPr="00552C2C">
            <w:t xml:space="preserve"> </w:t>
          </w:r>
        </w:p>
      </w:tc>
      <w:tc>
        <w:tcPr>
          <w:tcW w:w="2816" w:type="dxa"/>
          <w:shd w:val="clear" w:color="auto" w:fill="auto"/>
        </w:tcPr>
        <w:p w14:paraId="62F29E33" w14:textId="77777777" w:rsidR="00212825" w:rsidRPr="00552C2C" w:rsidRDefault="00212825" w:rsidP="00922EB7">
          <w:pPr>
            <w:pStyle w:val="Apacia"/>
            <w:spacing w:before="120"/>
            <w:ind w:right="-108"/>
          </w:pPr>
          <w:r w:rsidRPr="00552C2C">
            <w:t>Duomenys kaupiami ir saugomi Juridinių asmenų registre</w:t>
          </w:r>
        </w:p>
        <w:p w14:paraId="10ABFDFF" w14:textId="77777777" w:rsidR="00212825" w:rsidRDefault="00212825" w:rsidP="00922EB7">
          <w:pPr>
            <w:pStyle w:val="Apacia"/>
            <w:ind w:right="-108"/>
          </w:pPr>
          <w:r>
            <w:t xml:space="preserve">Kodas 188704927 </w:t>
          </w:r>
          <w:r>
            <w:rPr>
              <w:noProof/>
            </w:rPr>
            <w:drawing>
              <wp:anchor distT="0" distB="0" distL="114300" distR="114300" simplePos="0" relativeHeight="251659776" behindDoc="0" locked="0" layoutInCell="1" allowOverlap="1" wp14:anchorId="70BA4A1E" wp14:editId="35BA58B6">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48EA02AD" wp14:editId="54758867">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BFEC44A" wp14:editId="37BD21CD">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DC683EC" wp14:editId="73BFD564">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16A4375" wp14:editId="04AAA92A">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313BCF98" w14:textId="77777777" w:rsidR="00212825" w:rsidRDefault="00212825" w:rsidP="00215687">
          <w:pPr>
            <w:spacing w:before="120"/>
          </w:pPr>
          <w:r w:rsidRPr="00EB0146">
            <w:rPr>
              <w:caps w:val="0"/>
              <w:noProof/>
              <w:szCs w:val="24"/>
              <w:lang w:eastAsia="lt-LT"/>
            </w:rPr>
            <w:drawing>
              <wp:inline distT="0" distB="0" distL="0" distR="0" wp14:anchorId="22285294" wp14:editId="7FF4B295">
                <wp:extent cx="1060450" cy="4762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476250"/>
                        </a:xfrm>
                        <a:prstGeom prst="rect">
                          <a:avLst/>
                        </a:prstGeom>
                        <a:noFill/>
                        <a:ln>
                          <a:noFill/>
                        </a:ln>
                      </pic:spPr>
                    </pic:pic>
                  </a:graphicData>
                </a:graphic>
              </wp:inline>
            </w:drawing>
          </w:r>
        </w:p>
      </w:tc>
    </w:tr>
  </w:tbl>
  <w:p w14:paraId="7D5F46C7" w14:textId="77777777" w:rsidR="00212825" w:rsidRDefault="0021282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602F" w14:textId="77777777" w:rsidR="00B92EF7" w:rsidRDefault="00B92EF7">
      <w:r>
        <w:separator/>
      </w:r>
    </w:p>
  </w:footnote>
  <w:footnote w:type="continuationSeparator" w:id="0">
    <w:p w14:paraId="66972D9C" w14:textId="77777777" w:rsidR="00B92EF7" w:rsidRDefault="00B9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7158" w14:textId="77777777" w:rsidR="00212825" w:rsidRDefault="002128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90355" w14:textId="77777777" w:rsidR="00212825" w:rsidRDefault="00212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D926" w14:textId="77777777" w:rsidR="00212825" w:rsidRDefault="002128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D07C25" w14:textId="77777777" w:rsidR="00212825" w:rsidRDefault="0021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4537C4"/>
    <w:multiLevelType w:val="hybridMultilevel"/>
    <w:tmpl w:val="33607B9C"/>
    <w:lvl w:ilvl="0" w:tplc="4D402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C0772A"/>
    <w:multiLevelType w:val="hybridMultilevel"/>
    <w:tmpl w:val="06F072C4"/>
    <w:lvl w:ilvl="0" w:tplc="CA5CA2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13E2C6F"/>
    <w:multiLevelType w:val="multilevel"/>
    <w:tmpl w:val="9322F570"/>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1686826"/>
    <w:multiLevelType w:val="hybridMultilevel"/>
    <w:tmpl w:val="F7D6875A"/>
    <w:lvl w:ilvl="0" w:tplc="20828BA0">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7A490D44"/>
    <w:multiLevelType w:val="hybridMultilevel"/>
    <w:tmpl w:val="39F02A76"/>
    <w:lvl w:ilvl="0" w:tplc="4D08A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287B"/>
    <w:rsid w:val="000034A6"/>
    <w:rsid w:val="00007296"/>
    <w:rsid w:val="00015478"/>
    <w:rsid w:val="000155A1"/>
    <w:rsid w:val="00017C42"/>
    <w:rsid w:val="0002518B"/>
    <w:rsid w:val="00033BC2"/>
    <w:rsid w:val="00036B79"/>
    <w:rsid w:val="000375E4"/>
    <w:rsid w:val="000412E4"/>
    <w:rsid w:val="00042631"/>
    <w:rsid w:val="00050A28"/>
    <w:rsid w:val="00051C90"/>
    <w:rsid w:val="0005584F"/>
    <w:rsid w:val="00056207"/>
    <w:rsid w:val="0006405A"/>
    <w:rsid w:val="00067E9F"/>
    <w:rsid w:val="00070076"/>
    <w:rsid w:val="00070319"/>
    <w:rsid w:val="00073EAC"/>
    <w:rsid w:val="00074CDF"/>
    <w:rsid w:val="00092C5D"/>
    <w:rsid w:val="000A0763"/>
    <w:rsid w:val="000A5D7B"/>
    <w:rsid w:val="000B2BAC"/>
    <w:rsid w:val="000C2A3F"/>
    <w:rsid w:val="000C65B0"/>
    <w:rsid w:val="000C77F4"/>
    <w:rsid w:val="000D23BF"/>
    <w:rsid w:val="000D3F06"/>
    <w:rsid w:val="000D4D18"/>
    <w:rsid w:val="000D6DB5"/>
    <w:rsid w:val="000E45BB"/>
    <w:rsid w:val="000F59FC"/>
    <w:rsid w:val="00113C5D"/>
    <w:rsid w:val="00120177"/>
    <w:rsid w:val="00124EE4"/>
    <w:rsid w:val="00125BE2"/>
    <w:rsid w:val="00125E31"/>
    <w:rsid w:val="00127B7F"/>
    <w:rsid w:val="00134D4C"/>
    <w:rsid w:val="001351D9"/>
    <w:rsid w:val="00136A57"/>
    <w:rsid w:val="001435D8"/>
    <w:rsid w:val="00154F03"/>
    <w:rsid w:val="00160CE6"/>
    <w:rsid w:val="00164BF6"/>
    <w:rsid w:val="001701F3"/>
    <w:rsid w:val="001762D6"/>
    <w:rsid w:val="001928D1"/>
    <w:rsid w:val="0019292D"/>
    <w:rsid w:val="001931AB"/>
    <w:rsid w:val="001B05F0"/>
    <w:rsid w:val="001C1176"/>
    <w:rsid w:val="001C1577"/>
    <w:rsid w:val="001C2E26"/>
    <w:rsid w:val="001C7159"/>
    <w:rsid w:val="001D1E38"/>
    <w:rsid w:val="001D216D"/>
    <w:rsid w:val="001D2555"/>
    <w:rsid w:val="001E13DC"/>
    <w:rsid w:val="001E13FA"/>
    <w:rsid w:val="001E4004"/>
    <w:rsid w:val="001E5926"/>
    <w:rsid w:val="001E7A91"/>
    <w:rsid w:val="001F6F73"/>
    <w:rsid w:val="00200663"/>
    <w:rsid w:val="002019B7"/>
    <w:rsid w:val="0020535B"/>
    <w:rsid w:val="002114B4"/>
    <w:rsid w:val="00212825"/>
    <w:rsid w:val="002149DC"/>
    <w:rsid w:val="00214A80"/>
    <w:rsid w:val="00215021"/>
    <w:rsid w:val="00215687"/>
    <w:rsid w:val="00221B18"/>
    <w:rsid w:val="0022268A"/>
    <w:rsid w:val="002264D6"/>
    <w:rsid w:val="00226D8C"/>
    <w:rsid w:val="002271E7"/>
    <w:rsid w:val="00230886"/>
    <w:rsid w:val="002332E5"/>
    <w:rsid w:val="00234CB3"/>
    <w:rsid w:val="00236721"/>
    <w:rsid w:val="0023721C"/>
    <w:rsid w:val="00242021"/>
    <w:rsid w:val="002458A0"/>
    <w:rsid w:val="00245E6C"/>
    <w:rsid w:val="00246D76"/>
    <w:rsid w:val="00250C96"/>
    <w:rsid w:val="00251DCE"/>
    <w:rsid w:val="002549C0"/>
    <w:rsid w:val="0025576C"/>
    <w:rsid w:val="002628B3"/>
    <w:rsid w:val="00262DD3"/>
    <w:rsid w:val="00263242"/>
    <w:rsid w:val="0026591A"/>
    <w:rsid w:val="00266D86"/>
    <w:rsid w:val="00275FB8"/>
    <w:rsid w:val="0028051D"/>
    <w:rsid w:val="002848AE"/>
    <w:rsid w:val="0028592B"/>
    <w:rsid w:val="002862DA"/>
    <w:rsid w:val="00292DDE"/>
    <w:rsid w:val="00294049"/>
    <w:rsid w:val="002A18F2"/>
    <w:rsid w:val="002A6755"/>
    <w:rsid w:val="002A7319"/>
    <w:rsid w:val="002B272F"/>
    <w:rsid w:val="002B6947"/>
    <w:rsid w:val="002B7E04"/>
    <w:rsid w:val="002C5008"/>
    <w:rsid w:val="002C7E29"/>
    <w:rsid w:val="002D0115"/>
    <w:rsid w:val="002D100A"/>
    <w:rsid w:val="002D4F9F"/>
    <w:rsid w:val="002D758C"/>
    <w:rsid w:val="002E06BD"/>
    <w:rsid w:val="002E3834"/>
    <w:rsid w:val="002E3D47"/>
    <w:rsid w:val="002E6546"/>
    <w:rsid w:val="002F1C5D"/>
    <w:rsid w:val="003007D3"/>
    <w:rsid w:val="003031DD"/>
    <w:rsid w:val="00304752"/>
    <w:rsid w:val="003053C5"/>
    <w:rsid w:val="003167E4"/>
    <w:rsid w:val="0031775F"/>
    <w:rsid w:val="0032196D"/>
    <w:rsid w:val="00322236"/>
    <w:rsid w:val="00323C75"/>
    <w:rsid w:val="00324EE1"/>
    <w:rsid w:val="00332B8C"/>
    <w:rsid w:val="00340434"/>
    <w:rsid w:val="00343BB2"/>
    <w:rsid w:val="003475AE"/>
    <w:rsid w:val="0035041E"/>
    <w:rsid w:val="003513FD"/>
    <w:rsid w:val="00352A40"/>
    <w:rsid w:val="00354762"/>
    <w:rsid w:val="00355F52"/>
    <w:rsid w:val="003567B7"/>
    <w:rsid w:val="003671BA"/>
    <w:rsid w:val="00370F73"/>
    <w:rsid w:val="003728B1"/>
    <w:rsid w:val="003733E0"/>
    <w:rsid w:val="00373F99"/>
    <w:rsid w:val="003812BD"/>
    <w:rsid w:val="00381C60"/>
    <w:rsid w:val="0038356F"/>
    <w:rsid w:val="003837F9"/>
    <w:rsid w:val="00384E9A"/>
    <w:rsid w:val="00384F37"/>
    <w:rsid w:val="00386ECB"/>
    <w:rsid w:val="00387B04"/>
    <w:rsid w:val="003918EB"/>
    <w:rsid w:val="003956F5"/>
    <w:rsid w:val="00396548"/>
    <w:rsid w:val="00396AF4"/>
    <w:rsid w:val="003A0A4C"/>
    <w:rsid w:val="003A2D83"/>
    <w:rsid w:val="003A37E8"/>
    <w:rsid w:val="003A6749"/>
    <w:rsid w:val="003B52D3"/>
    <w:rsid w:val="003C52D0"/>
    <w:rsid w:val="003C7533"/>
    <w:rsid w:val="003C7E96"/>
    <w:rsid w:val="003D0D5E"/>
    <w:rsid w:val="003D26B8"/>
    <w:rsid w:val="003D394C"/>
    <w:rsid w:val="003D4FA2"/>
    <w:rsid w:val="003D740F"/>
    <w:rsid w:val="003E31BB"/>
    <w:rsid w:val="003E3DB6"/>
    <w:rsid w:val="003F26B9"/>
    <w:rsid w:val="003F6B10"/>
    <w:rsid w:val="004006F5"/>
    <w:rsid w:val="00402BAF"/>
    <w:rsid w:val="00407669"/>
    <w:rsid w:val="00410840"/>
    <w:rsid w:val="004148FA"/>
    <w:rsid w:val="00420013"/>
    <w:rsid w:val="004206E5"/>
    <w:rsid w:val="00421120"/>
    <w:rsid w:val="00435FCA"/>
    <w:rsid w:val="004378E4"/>
    <w:rsid w:val="00437C4A"/>
    <w:rsid w:val="00440DDD"/>
    <w:rsid w:val="004446B3"/>
    <w:rsid w:val="004451C7"/>
    <w:rsid w:val="00445800"/>
    <w:rsid w:val="00446687"/>
    <w:rsid w:val="00447219"/>
    <w:rsid w:val="00452EE6"/>
    <w:rsid w:val="00456A33"/>
    <w:rsid w:val="00463305"/>
    <w:rsid w:val="00464307"/>
    <w:rsid w:val="00465438"/>
    <w:rsid w:val="0047055B"/>
    <w:rsid w:val="00475220"/>
    <w:rsid w:val="00477EC8"/>
    <w:rsid w:val="00481BDB"/>
    <w:rsid w:val="00481D49"/>
    <w:rsid w:val="00484420"/>
    <w:rsid w:val="00486AB3"/>
    <w:rsid w:val="00487F56"/>
    <w:rsid w:val="004921A8"/>
    <w:rsid w:val="00494B43"/>
    <w:rsid w:val="004A1F12"/>
    <w:rsid w:val="004A2ED9"/>
    <w:rsid w:val="004A512C"/>
    <w:rsid w:val="004A5AC1"/>
    <w:rsid w:val="004A67B5"/>
    <w:rsid w:val="004B35F0"/>
    <w:rsid w:val="004B5620"/>
    <w:rsid w:val="004B652B"/>
    <w:rsid w:val="004C351F"/>
    <w:rsid w:val="004C4EFF"/>
    <w:rsid w:val="004D3AF4"/>
    <w:rsid w:val="004D574F"/>
    <w:rsid w:val="004F36F9"/>
    <w:rsid w:val="004F4BCE"/>
    <w:rsid w:val="0050535E"/>
    <w:rsid w:val="0051037B"/>
    <w:rsid w:val="00514F18"/>
    <w:rsid w:val="00515D78"/>
    <w:rsid w:val="00517C50"/>
    <w:rsid w:val="005210EB"/>
    <w:rsid w:val="00525572"/>
    <w:rsid w:val="00526174"/>
    <w:rsid w:val="005306D0"/>
    <w:rsid w:val="00537D8A"/>
    <w:rsid w:val="00545652"/>
    <w:rsid w:val="00550D23"/>
    <w:rsid w:val="005513B8"/>
    <w:rsid w:val="00551F51"/>
    <w:rsid w:val="00552C2C"/>
    <w:rsid w:val="00553035"/>
    <w:rsid w:val="005567B3"/>
    <w:rsid w:val="00562365"/>
    <w:rsid w:val="005665E6"/>
    <w:rsid w:val="00567393"/>
    <w:rsid w:val="00567BDE"/>
    <w:rsid w:val="00570B20"/>
    <w:rsid w:val="00570C73"/>
    <w:rsid w:val="00571DBF"/>
    <w:rsid w:val="0059557B"/>
    <w:rsid w:val="005A1B8B"/>
    <w:rsid w:val="005A25F5"/>
    <w:rsid w:val="005A75EA"/>
    <w:rsid w:val="005A7E38"/>
    <w:rsid w:val="005B098B"/>
    <w:rsid w:val="005B7E48"/>
    <w:rsid w:val="005C017E"/>
    <w:rsid w:val="005C081A"/>
    <w:rsid w:val="005C1D9B"/>
    <w:rsid w:val="005C29EA"/>
    <w:rsid w:val="005C2E25"/>
    <w:rsid w:val="005D0172"/>
    <w:rsid w:val="005D7D75"/>
    <w:rsid w:val="005E22D6"/>
    <w:rsid w:val="005E4A0A"/>
    <w:rsid w:val="005E53ED"/>
    <w:rsid w:val="005E72B8"/>
    <w:rsid w:val="00600EB0"/>
    <w:rsid w:val="00602698"/>
    <w:rsid w:val="006117ED"/>
    <w:rsid w:val="00612F13"/>
    <w:rsid w:val="006148BC"/>
    <w:rsid w:val="006157DA"/>
    <w:rsid w:val="006168C9"/>
    <w:rsid w:val="006179BD"/>
    <w:rsid w:val="00621104"/>
    <w:rsid w:val="006242BC"/>
    <w:rsid w:val="00644971"/>
    <w:rsid w:val="00647671"/>
    <w:rsid w:val="00647F8E"/>
    <w:rsid w:val="00650E86"/>
    <w:rsid w:val="00651308"/>
    <w:rsid w:val="00655CE1"/>
    <w:rsid w:val="0066471D"/>
    <w:rsid w:val="0066730D"/>
    <w:rsid w:val="00670986"/>
    <w:rsid w:val="00673EBE"/>
    <w:rsid w:val="00684FCA"/>
    <w:rsid w:val="00687A5E"/>
    <w:rsid w:val="00687D82"/>
    <w:rsid w:val="00691F04"/>
    <w:rsid w:val="006979A5"/>
    <w:rsid w:val="006A3497"/>
    <w:rsid w:val="006A4546"/>
    <w:rsid w:val="006A588B"/>
    <w:rsid w:val="006A7467"/>
    <w:rsid w:val="006B0B05"/>
    <w:rsid w:val="006B21AF"/>
    <w:rsid w:val="006B2B57"/>
    <w:rsid w:val="006B4E81"/>
    <w:rsid w:val="006B6400"/>
    <w:rsid w:val="006D00A2"/>
    <w:rsid w:val="006D2F18"/>
    <w:rsid w:val="006D4D88"/>
    <w:rsid w:val="006E2FEA"/>
    <w:rsid w:val="006E69FE"/>
    <w:rsid w:val="006F0407"/>
    <w:rsid w:val="006F3666"/>
    <w:rsid w:val="006F38E0"/>
    <w:rsid w:val="006F4C55"/>
    <w:rsid w:val="006F5343"/>
    <w:rsid w:val="006F69DA"/>
    <w:rsid w:val="00701E4C"/>
    <w:rsid w:val="00702253"/>
    <w:rsid w:val="00702419"/>
    <w:rsid w:val="00702850"/>
    <w:rsid w:val="007032D2"/>
    <w:rsid w:val="00704712"/>
    <w:rsid w:val="0071388F"/>
    <w:rsid w:val="00724E65"/>
    <w:rsid w:val="00725694"/>
    <w:rsid w:val="00733EB3"/>
    <w:rsid w:val="0073436B"/>
    <w:rsid w:val="0074336D"/>
    <w:rsid w:val="0075068B"/>
    <w:rsid w:val="007547FE"/>
    <w:rsid w:val="00766EA7"/>
    <w:rsid w:val="00770189"/>
    <w:rsid w:val="00770F4B"/>
    <w:rsid w:val="00774BE9"/>
    <w:rsid w:val="00775F36"/>
    <w:rsid w:val="00783818"/>
    <w:rsid w:val="007901F9"/>
    <w:rsid w:val="00790C59"/>
    <w:rsid w:val="00796A4E"/>
    <w:rsid w:val="007A1CA0"/>
    <w:rsid w:val="007A279E"/>
    <w:rsid w:val="007A6C0C"/>
    <w:rsid w:val="007C0593"/>
    <w:rsid w:val="007C133C"/>
    <w:rsid w:val="007C240D"/>
    <w:rsid w:val="007C66F8"/>
    <w:rsid w:val="007C74DD"/>
    <w:rsid w:val="007C765F"/>
    <w:rsid w:val="007D0056"/>
    <w:rsid w:val="007D339D"/>
    <w:rsid w:val="007D40EF"/>
    <w:rsid w:val="007D613B"/>
    <w:rsid w:val="007E63E4"/>
    <w:rsid w:val="007E7200"/>
    <w:rsid w:val="007F06EB"/>
    <w:rsid w:val="007F1BF0"/>
    <w:rsid w:val="007F4174"/>
    <w:rsid w:val="007F6762"/>
    <w:rsid w:val="00800012"/>
    <w:rsid w:val="008021AE"/>
    <w:rsid w:val="0080622C"/>
    <w:rsid w:val="008174AF"/>
    <w:rsid w:val="008174CD"/>
    <w:rsid w:val="008257C0"/>
    <w:rsid w:val="008263D9"/>
    <w:rsid w:val="00830D1B"/>
    <w:rsid w:val="00835133"/>
    <w:rsid w:val="00837008"/>
    <w:rsid w:val="008435C1"/>
    <w:rsid w:val="008462E3"/>
    <w:rsid w:val="008536C6"/>
    <w:rsid w:val="00856F09"/>
    <w:rsid w:val="00860D15"/>
    <w:rsid w:val="008617ED"/>
    <w:rsid w:val="00861860"/>
    <w:rsid w:val="008621F7"/>
    <w:rsid w:val="00865269"/>
    <w:rsid w:val="00865BBE"/>
    <w:rsid w:val="00866848"/>
    <w:rsid w:val="00866CD6"/>
    <w:rsid w:val="0087195D"/>
    <w:rsid w:val="00872037"/>
    <w:rsid w:val="00873764"/>
    <w:rsid w:val="00874CE1"/>
    <w:rsid w:val="00876883"/>
    <w:rsid w:val="00886B59"/>
    <w:rsid w:val="00887F66"/>
    <w:rsid w:val="008904B6"/>
    <w:rsid w:val="008904B9"/>
    <w:rsid w:val="00890586"/>
    <w:rsid w:val="00892400"/>
    <w:rsid w:val="0089395C"/>
    <w:rsid w:val="00893CD9"/>
    <w:rsid w:val="00897C42"/>
    <w:rsid w:val="008A3C65"/>
    <w:rsid w:val="008A6077"/>
    <w:rsid w:val="008B1A14"/>
    <w:rsid w:val="008B46EA"/>
    <w:rsid w:val="008B5CBB"/>
    <w:rsid w:val="008C0F84"/>
    <w:rsid w:val="008C1981"/>
    <w:rsid w:val="008C19EB"/>
    <w:rsid w:val="008C3A33"/>
    <w:rsid w:val="008C3CB7"/>
    <w:rsid w:val="008C666C"/>
    <w:rsid w:val="008C79EF"/>
    <w:rsid w:val="008D1F4E"/>
    <w:rsid w:val="008D57D0"/>
    <w:rsid w:val="008D6C25"/>
    <w:rsid w:val="008E1A2A"/>
    <w:rsid w:val="008E72BC"/>
    <w:rsid w:val="008F1EA9"/>
    <w:rsid w:val="008F42D2"/>
    <w:rsid w:val="008F6610"/>
    <w:rsid w:val="009006FD"/>
    <w:rsid w:val="00904B15"/>
    <w:rsid w:val="009056E8"/>
    <w:rsid w:val="00913F0B"/>
    <w:rsid w:val="00917E4B"/>
    <w:rsid w:val="00922EB7"/>
    <w:rsid w:val="009246B0"/>
    <w:rsid w:val="00926D16"/>
    <w:rsid w:val="009270EF"/>
    <w:rsid w:val="009278A8"/>
    <w:rsid w:val="0093126B"/>
    <w:rsid w:val="00937CBD"/>
    <w:rsid w:val="00957E4A"/>
    <w:rsid w:val="00960570"/>
    <w:rsid w:val="0096481A"/>
    <w:rsid w:val="009664BD"/>
    <w:rsid w:val="0097013E"/>
    <w:rsid w:val="00970F66"/>
    <w:rsid w:val="009768F7"/>
    <w:rsid w:val="00982623"/>
    <w:rsid w:val="00985619"/>
    <w:rsid w:val="009866A2"/>
    <w:rsid w:val="00987D37"/>
    <w:rsid w:val="0099133C"/>
    <w:rsid w:val="00991A19"/>
    <w:rsid w:val="00995DE9"/>
    <w:rsid w:val="009974C6"/>
    <w:rsid w:val="009A2B4A"/>
    <w:rsid w:val="009A2D58"/>
    <w:rsid w:val="009B0047"/>
    <w:rsid w:val="009B0AF4"/>
    <w:rsid w:val="009B1ADB"/>
    <w:rsid w:val="009B3DFC"/>
    <w:rsid w:val="009B43D6"/>
    <w:rsid w:val="009B446A"/>
    <w:rsid w:val="009C2D18"/>
    <w:rsid w:val="009C7EF1"/>
    <w:rsid w:val="009D0795"/>
    <w:rsid w:val="009D6390"/>
    <w:rsid w:val="009E33CB"/>
    <w:rsid w:val="009E4A33"/>
    <w:rsid w:val="009E7114"/>
    <w:rsid w:val="009E72A9"/>
    <w:rsid w:val="009F6AB5"/>
    <w:rsid w:val="00A01191"/>
    <w:rsid w:val="00A0132A"/>
    <w:rsid w:val="00A046E4"/>
    <w:rsid w:val="00A070C4"/>
    <w:rsid w:val="00A120DC"/>
    <w:rsid w:val="00A127C0"/>
    <w:rsid w:val="00A13175"/>
    <w:rsid w:val="00A221B3"/>
    <w:rsid w:val="00A32ED2"/>
    <w:rsid w:val="00A44E4B"/>
    <w:rsid w:val="00A4658E"/>
    <w:rsid w:val="00A52598"/>
    <w:rsid w:val="00A5452D"/>
    <w:rsid w:val="00A55E31"/>
    <w:rsid w:val="00A563F4"/>
    <w:rsid w:val="00A63258"/>
    <w:rsid w:val="00A6504C"/>
    <w:rsid w:val="00A65C8A"/>
    <w:rsid w:val="00A7061F"/>
    <w:rsid w:val="00A75CC5"/>
    <w:rsid w:val="00A75FBF"/>
    <w:rsid w:val="00A81E6E"/>
    <w:rsid w:val="00A841D4"/>
    <w:rsid w:val="00A84677"/>
    <w:rsid w:val="00A84B3F"/>
    <w:rsid w:val="00A84CBC"/>
    <w:rsid w:val="00A90D99"/>
    <w:rsid w:val="00A95C5A"/>
    <w:rsid w:val="00AA4EF8"/>
    <w:rsid w:val="00AA6DF4"/>
    <w:rsid w:val="00AB2458"/>
    <w:rsid w:val="00AB4D98"/>
    <w:rsid w:val="00AB710A"/>
    <w:rsid w:val="00AC1A81"/>
    <w:rsid w:val="00AC2137"/>
    <w:rsid w:val="00AC2C21"/>
    <w:rsid w:val="00AC7365"/>
    <w:rsid w:val="00AC7A58"/>
    <w:rsid w:val="00AD159E"/>
    <w:rsid w:val="00AD3E19"/>
    <w:rsid w:val="00AD5F98"/>
    <w:rsid w:val="00AE6BA3"/>
    <w:rsid w:val="00AF1220"/>
    <w:rsid w:val="00AF4C8A"/>
    <w:rsid w:val="00AF5F73"/>
    <w:rsid w:val="00B034E3"/>
    <w:rsid w:val="00B04065"/>
    <w:rsid w:val="00B0505B"/>
    <w:rsid w:val="00B0695F"/>
    <w:rsid w:val="00B1214F"/>
    <w:rsid w:val="00B204EA"/>
    <w:rsid w:val="00B218B6"/>
    <w:rsid w:val="00B263BF"/>
    <w:rsid w:val="00B273D3"/>
    <w:rsid w:val="00B27EB8"/>
    <w:rsid w:val="00B330E9"/>
    <w:rsid w:val="00B4196C"/>
    <w:rsid w:val="00B45B34"/>
    <w:rsid w:val="00B46226"/>
    <w:rsid w:val="00B47B6A"/>
    <w:rsid w:val="00B47F18"/>
    <w:rsid w:val="00B51D08"/>
    <w:rsid w:val="00B54C76"/>
    <w:rsid w:val="00B56DA7"/>
    <w:rsid w:val="00B5704A"/>
    <w:rsid w:val="00B6585C"/>
    <w:rsid w:val="00B660D0"/>
    <w:rsid w:val="00B73C60"/>
    <w:rsid w:val="00B8270B"/>
    <w:rsid w:val="00B83463"/>
    <w:rsid w:val="00B83E24"/>
    <w:rsid w:val="00B92629"/>
    <w:rsid w:val="00B92EF7"/>
    <w:rsid w:val="00B964E4"/>
    <w:rsid w:val="00BA1521"/>
    <w:rsid w:val="00BA289C"/>
    <w:rsid w:val="00BB08B7"/>
    <w:rsid w:val="00BB57A3"/>
    <w:rsid w:val="00BC1106"/>
    <w:rsid w:val="00BC200E"/>
    <w:rsid w:val="00BD0614"/>
    <w:rsid w:val="00BD3FDC"/>
    <w:rsid w:val="00BD5B47"/>
    <w:rsid w:val="00BE2D47"/>
    <w:rsid w:val="00BE6763"/>
    <w:rsid w:val="00BE7228"/>
    <w:rsid w:val="00BE7B35"/>
    <w:rsid w:val="00BF3D58"/>
    <w:rsid w:val="00C111B9"/>
    <w:rsid w:val="00C1152E"/>
    <w:rsid w:val="00C12696"/>
    <w:rsid w:val="00C12978"/>
    <w:rsid w:val="00C157F9"/>
    <w:rsid w:val="00C17024"/>
    <w:rsid w:val="00C24E27"/>
    <w:rsid w:val="00C256AD"/>
    <w:rsid w:val="00C30218"/>
    <w:rsid w:val="00C30B52"/>
    <w:rsid w:val="00C44B90"/>
    <w:rsid w:val="00C536BA"/>
    <w:rsid w:val="00C574B7"/>
    <w:rsid w:val="00C61443"/>
    <w:rsid w:val="00C67D49"/>
    <w:rsid w:val="00C804EB"/>
    <w:rsid w:val="00C80C16"/>
    <w:rsid w:val="00C81F4E"/>
    <w:rsid w:val="00C8417C"/>
    <w:rsid w:val="00C87500"/>
    <w:rsid w:val="00C92E07"/>
    <w:rsid w:val="00C95267"/>
    <w:rsid w:val="00CA3228"/>
    <w:rsid w:val="00CA4FA0"/>
    <w:rsid w:val="00CB1DD8"/>
    <w:rsid w:val="00CC05AA"/>
    <w:rsid w:val="00CC4092"/>
    <w:rsid w:val="00CC437A"/>
    <w:rsid w:val="00CC72E8"/>
    <w:rsid w:val="00CD68ED"/>
    <w:rsid w:val="00CE013D"/>
    <w:rsid w:val="00CE1E44"/>
    <w:rsid w:val="00CE7F6E"/>
    <w:rsid w:val="00CF1A03"/>
    <w:rsid w:val="00D05374"/>
    <w:rsid w:val="00D134EB"/>
    <w:rsid w:val="00D371EE"/>
    <w:rsid w:val="00D46994"/>
    <w:rsid w:val="00D5061C"/>
    <w:rsid w:val="00D510C2"/>
    <w:rsid w:val="00D532D4"/>
    <w:rsid w:val="00D55CC0"/>
    <w:rsid w:val="00D55FA4"/>
    <w:rsid w:val="00D63A26"/>
    <w:rsid w:val="00D65F8B"/>
    <w:rsid w:val="00D72480"/>
    <w:rsid w:val="00D7445D"/>
    <w:rsid w:val="00D75F75"/>
    <w:rsid w:val="00D8391E"/>
    <w:rsid w:val="00D92B24"/>
    <w:rsid w:val="00D92D70"/>
    <w:rsid w:val="00DA0375"/>
    <w:rsid w:val="00DA475A"/>
    <w:rsid w:val="00DB295B"/>
    <w:rsid w:val="00DB51BF"/>
    <w:rsid w:val="00DB701F"/>
    <w:rsid w:val="00DB721F"/>
    <w:rsid w:val="00DC4297"/>
    <w:rsid w:val="00DC5336"/>
    <w:rsid w:val="00DC590B"/>
    <w:rsid w:val="00DC7D8C"/>
    <w:rsid w:val="00DD0362"/>
    <w:rsid w:val="00DD242E"/>
    <w:rsid w:val="00DD456F"/>
    <w:rsid w:val="00DD5990"/>
    <w:rsid w:val="00DD66A0"/>
    <w:rsid w:val="00DE2364"/>
    <w:rsid w:val="00DE4EEB"/>
    <w:rsid w:val="00DE72C5"/>
    <w:rsid w:val="00DE7BE6"/>
    <w:rsid w:val="00DF00CD"/>
    <w:rsid w:val="00E00297"/>
    <w:rsid w:val="00E13669"/>
    <w:rsid w:val="00E15D8A"/>
    <w:rsid w:val="00E20F44"/>
    <w:rsid w:val="00E218CE"/>
    <w:rsid w:val="00E23463"/>
    <w:rsid w:val="00E348EB"/>
    <w:rsid w:val="00E35F9B"/>
    <w:rsid w:val="00E36A8D"/>
    <w:rsid w:val="00E36E41"/>
    <w:rsid w:val="00E4050B"/>
    <w:rsid w:val="00E505C8"/>
    <w:rsid w:val="00E57BFD"/>
    <w:rsid w:val="00E615ED"/>
    <w:rsid w:val="00E63903"/>
    <w:rsid w:val="00E639C2"/>
    <w:rsid w:val="00E66633"/>
    <w:rsid w:val="00E67707"/>
    <w:rsid w:val="00E74429"/>
    <w:rsid w:val="00E773C8"/>
    <w:rsid w:val="00E861E9"/>
    <w:rsid w:val="00EA5524"/>
    <w:rsid w:val="00EA7847"/>
    <w:rsid w:val="00EB0146"/>
    <w:rsid w:val="00EB0494"/>
    <w:rsid w:val="00EB26B7"/>
    <w:rsid w:val="00EB3984"/>
    <w:rsid w:val="00EC310E"/>
    <w:rsid w:val="00EC6084"/>
    <w:rsid w:val="00EC6E08"/>
    <w:rsid w:val="00ED1196"/>
    <w:rsid w:val="00ED1FED"/>
    <w:rsid w:val="00EE290D"/>
    <w:rsid w:val="00EE4F82"/>
    <w:rsid w:val="00EE5DC3"/>
    <w:rsid w:val="00EF3486"/>
    <w:rsid w:val="00EF356F"/>
    <w:rsid w:val="00EF4DA3"/>
    <w:rsid w:val="00EF6522"/>
    <w:rsid w:val="00F010AB"/>
    <w:rsid w:val="00F04BAD"/>
    <w:rsid w:val="00F04C0B"/>
    <w:rsid w:val="00F22E02"/>
    <w:rsid w:val="00F257A8"/>
    <w:rsid w:val="00F268B2"/>
    <w:rsid w:val="00F26D3E"/>
    <w:rsid w:val="00F307F7"/>
    <w:rsid w:val="00F30E39"/>
    <w:rsid w:val="00F31077"/>
    <w:rsid w:val="00F32502"/>
    <w:rsid w:val="00F32F05"/>
    <w:rsid w:val="00F349BE"/>
    <w:rsid w:val="00F35ADA"/>
    <w:rsid w:val="00F35C50"/>
    <w:rsid w:val="00F37B63"/>
    <w:rsid w:val="00F400A7"/>
    <w:rsid w:val="00F401C6"/>
    <w:rsid w:val="00F42A96"/>
    <w:rsid w:val="00F46967"/>
    <w:rsid w:val="00F521B0"/>
    <w:rsid w:val="00F52C15"/>
    <w:rsid w:val="00F57DA4"/>
    <w:rsid w:val="00F61B6B"/>
    <w:rsid w:val="00F6303D"/>
    <w:rsid w:val="00F630FE"/>
    <w:rsid w:val="00F6514E"/>
    <w:rsid w:val="00F6775A"/>
    <w:rsid w:val="00F71DC9"/>
    <w:rsid w:val="00F73896"/>
    <w:rsid w:val="00F75532"/>
    <w:rsid w:val="00F81494"/>
    <w:rsid w:val="00F821B0"/>
    <w:rsid w:val="00F84EB3"/>
    <w:rsid w:val="00F94D12"/>
    <w:rsid w:val="00F9570D"/>
    <w:rsid w:val="00F96327"/>
    <w:rsid w:val="00FA10A1"/>
    <w:rsid w:val="00FA339A"/>
    <w:rsid w:val="00FA3633"/>
    <w:rsid w:val="00FA3C02"/>
    <w:rsid w:val="00FA5060"/>
    <w:rsid w:val="00FA64B2"/>
    <w:rsid w:val="00FA690C"/>
    <w:rsid w:val="00FB097D"/>
    <w:rsid w:val="00FB1712"/>
    <w:rsid w:val="00FB19E9"/>
    <w:rsid w:val="00FB406E"/>
    <w:rsid w:val="00FC2B59"/>
    <w:rsid w:val="00FD3986"/>
    <w:rsid w:val="00FE34F5"/>
    <w:rsid w:val="00FE4A4B"/>
    <w:rsid w:val="00FF32D0"/>
    <w:rsid w:val="00FF4091"/>
    <w:rsid w:val="00FF4AC8"/>
    <w:rsid w:val="00FF6D56"/>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36C3D3"/>
  <w15:chartTrackingRefBased/>
  <w15:docId w15:val="{2BD98959-1D01-4709-862A-88A6513D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aliases w:val="Diagrama Diagrama Diagrama,Char,Diagrama, Diagrama Diagrama,Diagrama Diagrama, Diagrama, Diagrama Diagrama Diagrama,Char1,Diagrama1,Viršutinis kolontitulas, Char1"/>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aliases w:val="Diagrama Diagrama Diagrama Char,Char Char,Diagrama Char, Diagrama Diagrama Char,Diagrama Diagrama Char, Diagrama Char, Diagrama Diagrama Diagrama Char,Char1 Char,Diagrama1 Char,Viršutinis kolontitulas Char, Char1 Char"/>
    <w:link w:val="Header"/>
    <w:rsid w:val="00655CE1"/>
    <w:rPr>
      <w:caps/>
      <w:sz w:val="24"/>
      <w:lang w:eastAsia="en-US"/>
    </w:rPr>
  </w:style>
  <w:style w:type="paragraph" w:customStyle="1" w:styleId="Apacia">
    <w:name w:val="Apacia"/>
    <w:basedOn w:val="Normal"/>
    <w:rsid w:val="00570B20"/>
    <w:rPr>
      <w:caps w:val="0"/>
      <w:sz w:val="20"/>
      <w:szCs w:val="24"/>
    </w:rPr>
  </w:style>
  <w:style w:type="table" w:styleId="TableGrid">
    <w:name w:val="Table Grid"/>
    <w:basedOn w:val="TableNorma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E13FA"/>
    <w:rPr>
      <w:sz w:val="16"/>
      <w:szCs w:val="16"/>
    </w:rPr>
  </w:style>
  <w:style w:type="paragraph" w:styleId="CommentText">
    <w:name w:val="annotation text"/>
    <w:basedOn w:val="Normal"/>
    <w:link w:val="CommentTextChar"/>
    <w:uiPriority w:val="99"/>
    <w:semiHidden/>
    <w:unhideWhenUsed/>
    <w:rsid w:val="001E13FA"/>
    <w:rPr>
      <w:sz w:val="20"/>
    </w:rPr>
  </w:style>
  <w:style w:type="character" w:customStyle="1" w:styleId="CommentTextChar">
    <w:name w:val="Comment Text Char"/>
    <w:link w:val="CommentText"/>
    <w:uiPriority w:val="99"/>
    <w:semiHidden/>
    <w:rsid w:val="001E13FA"/>
    <w:rPr>
      <w:caps/>
      <w:lang w:eastAsia="en-US"/>
    </w:rPr>
  </w:style>
  <w:style w:type="paragraph" w:styleId="CommentSubject">
    <w:name w:val="annotation subject"/>
    <w:basedOn w:val="CommentText"/>
    <w:next w:val="CommentText"/>
    <w:link w:val="CommentSubjectChar"/>
    <w:uiPriority w:val="99"/>
    <w:semiHidden/>
    <w:unhideWhenUsed/>
    <w:rsid w:val="001E13FA"/>
    <w:rPr>
      <w:b/>
      <w:bCs/>
    </w:rPr>
  </w:style>
  <w:style w:type="character" w:customStyle="1" w:styleId="CommentSubjectChar">
    <w:name w:val="Comment Subject Char"/>
    <w:link w:val="CommentSubject"/>
    <w:uiPriority w:val="99"/>
    <w:semiHidden/>
    <w:rsid w:val="001E13FA"/>
    <w:rPr>
      <w:b/>
      <w:bCs/>
      <w:caps/>
      <w:lang w:eastAsia="en-US"/>
    </w:rPr>
  </w:style>
  <w:style w:type="paragraph" w:styleId="BodyTextIndent2">
    <w:name w:val="Body Text Indent 2"/>
    <w:basedOn w:val="Normal"/>
    <w:link w:val="BodyTextIndent2Char"/>
    <w:rsid w:val="00D5061C"/>
    <w:pPr>
      <w:overflowPunct w:val="0"/>
      <w:autoSpaceDE w:val="0"/>
      <w:autoSpaceDN w:val="0"/>
      <w:adjustRightInd w:val="0"/>
      <w:spacing w:after="120" w:line="480" w:lineRule="auto"/>
      <w:ind w:left="283"/>
      <w:textAlignment w:val="baseline"/>
    </w:pPr>
    <w:rPr>
      <w:caps w:val="0"/>
    </w:rPr>
  </w:style>
  <w:style w:type="character" w:customStyle="1" w:styleId="BodyTextIndent2Char">
    <w:name w:val="Body Text Indent 2 Char"/>
    <w:link w:val="BodyTextIndent2"/>
    <w:rsid w:val="00D5061C"/>
    <w:rPr>
      <w:sz w:val="24"/>
      <w:lang w:eastAsia="en-US"/>
    </w:rPr>
  </w:style>
  <w:style w:type="paragraph" w:customStyle="1" w:styleId="tajtip">
    <w:name w:val="tajtip"/>
    <w:basedOn w:val="Normal"/>
    <w:rsid w:val="00D5061C"/>
    <w:pPr>
      <w:spacing w:before="100" w:beforeAutospacing="1" w:after="100" w:afterAutospacing="1"/>
    </w:pPr>
    <w:rPr>
      <w:caps w:val="0"/>
      <w:szCs w:val="24"/>
      <w:lang w:eastAsia="lt-LT"/>
    </w:rPr>
  </w:style>
  <w:style w:type="paragraph" w:customStyle="1" w:styleId="tip">
    <w:name w:val="tip"/>
    <w:basedOn w:val="Normal"/>
    <w:rsid w:val="00D5061C"/>
    <w:pPr>
      <w:spacing w:before="100" w:beforeAutospacing="1" w:after="100" w:afterAutospacing="1"/>
    </w:pPr>
    <w:rPr>
      <w:caps w:val="0"/>
      <w:szCs w:val="24"/>
      <w:lang w:eastAsia="lt-LT"/>
    </w:rPr>
  </w:style>
  <w:style w:type="character" w:customStyle="1" w:styleId="apple-converted-space">
    <w:name w:val="apple-converted-space"/>
    <w:rsid w:val="001C1577"/>
  </w:style>
  <w:style w:type="paragraph" w:customStyle="1" w:styleId="tactin">
    <w:name w:val="tactin"/>
    <w:basedOn w:val="Normal"/>
    <w:rsid w:val="00551F51"/>
    <w:pPr>
      <w:spacing w:before="100" w:beforeAutospacing="1" w:after="100" w:afterAutospacing="1"/>
    </w:pPr>
    <w:rPr>
      <w:caps w:val="0"/>
      <w:szCs w:val="24"/>
      <w:lang w:eastAsia="lt-LT"/>
    </w:rPr>
  </w:style>
  <w:style w:type="paragraph" w:styleId="NormalWeb">
    <w:name w:val="Normal (Web)"/>
    <w:basedOn w:val="Normal"/>
    <w:rsid w:val="00F521B0"/>
    <w:pPr>
      <w:spacing w:before="100" w:beforeAutospacing="1" w:after="100" w:afterAutospacing="1"/>
    </w:pPr>
    <w:rPr>
      <w:caps w:val="0"/>
      <w:szCs w:val="24"/>
      <w:lang w:val="ru-RU" w:eastAsia="ru-RU"/>
    </w:rPr>
  </w:style>
  <w:style w:type="character" w:styleId="UnresolvedMention">
    <w:name w:val="Unresolved Mention"/>
    <w:uiPriority w:val="99"/>
    <w:semiHidden/>
    <w:unhideWhenUsed/>
    <w:rsid w:val="00F30E39"/>
    <w:rPr>
      <w:color w:val="605E5C"/>
      <w:shd w:val="clear" w:color="auto" w:fill="E1DFDD"/>
    </w:rPr>
  </w:style>
  <w:style w:type="paragraph" w:styleId="NoSpacing">
    <w:name w:val="No Spacing"/>
    <w:uiPriority w:val="1"/>
    <w:qFormat/>
    <w:rsid w:val="000C2A3F"/>
    <w:rPr>
      <w:caps/>
      <w:sz w:val="24"/>
      <w:lang w:eastAsia="en-US"/>
    </w:rPr>
  </w:style>
  <w:style w:type="paragraph" w:customStyle="1" w:styleId="taltipfb">
    <w:name w:val="taltipfb"/>
    <w:basedOn w:val="Normal"/>
    <w:rsid w:val="00702419"/>
    <w:pPr>
      <w:spacing w:after="150"/>
    </w:pPr>
    <w:rPr>
      <w:caps w:val="0"/>
      <w:szCs w:val="24"/>
      <w:lang w:eastAsia="lt-LT"/>
    </w:rPr>
  </w:style>
  <w:style w:type="paragraph" w:customStyle="1" w:styleId="Default">
    <w:name w:val="Default"/>
    <w:rsid w:val="009006FD"/>
    <w:pPr>
      <w:autoSpaceDE w:val="0"/>
      <w:autoSpaceDN w:val="0"/>
      <w:adjustRightInd w:val="0"/>
    </w:pPr>
    <w:rPr>
      <w:color w:val="000000"/>
      <w:sz w:val="24"/>
      <w:szCs w:val="24"/>
    </w:rPr>
  </w:style>
  <w:style w:type="paragraph" w:styleId="ListParagraph">
    <w:name w:val="List Paragraph"/>
    <w:basedOn w:val="Normal"/>
    <w:uiPriority w:val="34"/>
    <w:qFormat/>
    <w:rsid w:val="00070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9033">
      <w:bodyDiv w:val="1"/>
      <w:marLeft w:val="0"/>
      <w:marRight w:val="0"/>
      <w:marTop w:val="0"/>
      <w:marBottom w:val="0"/>
      <w:divBdr>
        <w:top w:val="none" w:sz="0" w:space="0" w:color="auto"/>
        <w:left w:val="none" w:sz="0" w:space="0" w:color="auto"/>
        <w:bottom w:val="none" w:sz="0" w:space="0" w:color="auto"/>
        <w:right w:val="none" w:sz="0" w:space="0" w:color="auto"/>
      </w:divBdr>
    </w:div>
    <w:div w:id="284195546">
      <w:bodyDiv w:val="1"/>
      <w:marLeft w:val="0"/>
      <w:marRight w:val="0"/>
      <w:marTop w:val="0"/>
      <w:marBottom w:val="0"/>
      <w:divBdr>
        <w:top w:val="none" w:sz="0" w:space="0" w:color="auto"/>
        <w:left w:val="none" w:sz="0" w:space="0" w:color="auto"/>
        <w:bottom w:val="none" w:sz="0" w:space="0" w:color="auto"/>
        <w:right w:val="none" w:sz="0" w:space="0" w:color="auto"/>
      </w:divBdr>
      <w:divsChild>
        <w:div w:id="1693610326">
          <w:marLeft w:val="0"/>
          <w:marRight w:val="0"/>
          <w:marTop w:val="0"/>
          <w:marBottom w:val="0"/>
          <w:divBdr>
            <w:top w:val="none" w:sz="0" w:space="0" w:color="auto"/>
            <w:left w:val="none" w:sz="0" w:space="0" w:color="auto"/>
            <w:bottom w:val="none" w:sz="0" w:space="0" w:color="auto"/>
            <w:right w:val="none" w:sz="0" w:space="0" w:color="auto"/>
          </w:divBdr>
        </w:div>
      </w:divsChild>
    </w:div>
    <w:div w:id="461506063">
      <w:bodyDiv w:val="1"/>
      <w:marLeft w:val="0"/>
      <w:marRight w:val="0"/>
      <w:marTop w:val="0"/>
      <w:marBottom w:val="0"/>
      <w:divBdr>
        <w:top w:val="none" w:sz="0" w:space="0" w:color="auto"/>
        <w:left w:val="none" w:sz="0" w:space="0" w:color="auto"/>
        <w:bottom w:val="none" w:sz="0" w:space="0" w:color="auto"/>
        <w:right w:val="none" w:sz="0" w:space="0" w:color="auto"/>
      </w:divBdr>
    </w:div>
    <w:div w:id="584001031">
      <w:bodyDiv w:val="1"/>
      <w:marLeft w:val="0"/>
      <w:marRight w:val="0"/>
      <w:marTop w:val="0"/>
      <w:marBottom w:val="0"/>
      <w:divBdr>
        <w:top w:val="none" w:sz="0" w:space="0" w:color="auto"/>
        <w:left w:val="none" w:sz="0" w:space="0" w:color="auto"/>
        <w:bottom w:val="none" w:sz="0" w:space="0" w:color="auto"/>
        <w:right w:val="none" w:sz="0" w:space="0" w:color="auto"/>
      </w:divBdr>
      <w:divsChild>
        <w:div w:id="611521985">
          <w:marLeft w:val="0"/>
          <w:marRight w:val="0"/>
          <w:marTop w:val="0"/>
          <w:marBottom w:val="0"/>
          <w:divBdr>
            <w:top w:val="none" w:sz="0" w:space="0" w:color="auto"/>
            <w:left w:val="none" w:sz="0" w:space="0" w:color="auto"/>
            <w:bottom w:val="none" w:sz="0" w:space="0" w:color="auto"/>
            <w:right w:val="none" w:sz="0" w:space="0" w:color="auto"/>
          </w:divBdr>
          <w:divsChild>
            <w:div w:id="1128666508">
              <w:marLeft w:val="0"/>
              <w:marRight w:val="0"/>
              <w:marTop w:val="0"/>
              <w:marBottom w:val="0"/>
              <w:divBdr>
                <w:top w:val="none" w:sz="0" w:space="0" w:color="auto"/>
                <w:left w:val="none" w:sz="0" w:space="0" w:color="auto"/>
                <w:bottom w:val="none" w:sz="0" w:space="0" w:color="auto"/>
                <w:right w:val="none" w:sz="0" w:space="0" w:color="auto"/>
              </w:divBdr>
              <w:divsChild>
                <w:div w:id="1226532249">
                  <w:marLeft w:val="0"/>
                  <w:marRight w:val="0"/>
                  <w:marTop w:val="0"/>
                  <w:marBottom w:val="0"/>
                  <w:divBdr>
                    <w:top w:val="none" w:sz="0" w:space="0" w:color="auto"/>
                    <w:left w:val="none" w:sz="0" w:space="0" w:color="auto"/>
                    <w:bottom w:val="none" w:sz="0" w:space="0" w:color="auto"/>
                    <w:right w:val="none" w:sz="0" w:space="0" w:color="auto"/>
                  </w:divBdr>
                  <w:divsChild>
                    <w:div w:id="307900194">
                      <w:marLeft w:val="0"/>
                      <w:marRight w:val="0"/>
                      <w:marTop w:val="0"/>
                      <w:marBottom w:val="0"/>
                      <w:divBdr>
                        <w:top w:val="none" w:sz="0" w:space="0" w:color="auto"/>
                        <w:left w:val="none" w:sz="0" w:space="0" w:color="auto"/>
                        <w:bottom w:val="none" w:sz="0" w:space="0" w:color="auto"/>
                        <w:right w:val="none" w:sz="0" w:space="0" w:color="auto"/>
                      </w:divBdr>
                      <w:divsChild>
                        <w:div w:id="9057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7545">
      <w:bodyDiv w:val="1"/>
      <w:marLeft w:val="0"/>
      <w:marRight w:val="0"/>
      <w:marTop w:val="0"/>
      <w:marBottom w:val="0"/>
      <w:divBdr>
        <w:top w:val="none" w:sz="0" w:space="0" w:color="auto"/>
        <w:left w:val="none" w:sz="0" w:space="0" w:color="auto"/>
        <w:bottom w:val="none" w:sz="0" w:space="0" w:color="auto"/>
        <w:right w:val="none" w:sz="0" w:space="0" w:color="auto"/>
      </w:divBdr>
      <w:divsChild>
        <w:div w:id="1940483351">
          <w:marLeft w:val="0"/>
          <w:marRight w:val="0"/>
          <w:marTop w:val="0"/>
          <w:marBottom w:val="0"/>
          <w:divBdr>
            <w:top w:val="none" w:sz="0" w:space="0" w:color="auto"/>
            <w:left w:val="none" w:sz="0" w:space="0" w:color="auto"/>
            <w:bottom w:val="none" w:sz="0" w:space="0" w:color="auto"/>
            <w:right w:val="none" w:sz="0" w:space="0" w:color="auto"/>
          </w:divBdr>
        </w:div>
      </w:divsChild>
    </w:div>
    <w:div w:id="734470564">
      <w:bodyDiv w:val="1"/>
      <w:marLeft w:val="0"/>
      <w:marRight w:val="0"/>
      <w:marTop w:val="0"/>
      <w:marBottom w:val="0"/>
      <w:divBdr>
        <w:top w:val="none" w:sz="0" w:space="0" w:color="auto"/>
        <w:left w:val="none" w:sz="0" w:space="0" w:color="auto"/>
        <w:bottom w:val="none" w:sz="0" w:space="0" w:color="auto"/>
        <w:right w:val="none" w:sz="0" w:space="0" w:color="auto"/>
      </w:divBdr>
      <w:divsChild>
        <w:div w:id="1045836221">
          <w:marLeft w:val="0"/>
          <w:marRight w:val="0"/>
          <w:marTop w:val="0"/>
          <w:marBottom w:val="0"/>
          <w:divBdr>
            <w:top w:val="none" w:sz="0" w:space="0" w:color="auto"/>
            <w:left w:val="none" w:sz="0" w:space="0" w:color="auto"/>
            <w:bottom w:val="none" w:sz="0" w:space="0" w:color="auto"/>
            <w:right w:val="none" w:sz="0" w:space="0" w:color="auto"/>
          </w:divBdr>
        </w:div>
      </w:divsChild>
    </w:div>
    <w:div w:id="747966782">
      <w:bodyDiv w:val="1"/>
      <w:marLeft w:val="0"/>
      <w:marRight w:val="0"/>
      <w:marTop w:val="0"/>
      <w:marBottom w:val="0"/>
      <w:divBdr>
        <w:top w:val="none" w:sz="0" w:space="0" w:color="auto"/>
        <w:left w:val="none" w:sz="0" w:space="0" w:color="auto"/>
        <w:bottom w:val="none" w:sz="0" w:space="0" w:color="auto"/>
        <w:right w:val="none" w:sz="0" w:space="0" w:color="auto"/>
      </w:divBdr>
    </w:div>
    <w:div w:id="813762910">
      <w:bodyDiv w:val="1"/>
      <w:marLeft w:val="0"/>
      <w:marRight w:val="0"/>
      <w:marTop w:val="0"/>
      <w:marBottom w:val="0"/>
      <w:divBdr>
        <w:top w:val="none" w:sz="0" w:space="0" w:color="auto"/>
        <w:left w:val="none" w:sz="0" w:space="0" w:color="auto"/>
        <w:bottom w:val="none" w:sz="0" w:space="0" w:color="auto"/>
        <w:right w:val="none" w:sz="0" w:space="0" w:color="auto"/>
      </w:divBdr>
      <w:divsChild>
        <w:div w:id="1695767720">
          <w:marLeft w:val="0"/>
          <w:marRight w:val="0"/>
          <w:marTop w:val="0"/>
          <w:marBottom w:val="0"/>
          <w:divBdr>
            <w:top w:val="none" w:sz="0" w:space="0" w:color="auto"/>
            <w:left w:val="none" w:sz="0" w:space="0" w:color="auto"/>
            <w:bottom w:val="none" w:sz="0" w:space="0" w:color="auto"/>
            <w:right w:val="none" w:sz="0" w:space="0" w:color="auto"/>
          </w:divBdr>
          <w:divsChild>
            <w:div w:id="876355222">
              <w:marLeft w:val="0"/>
              <w:marRight w:val="0"/>
              <w:marTop w:val="0"/>
              <w:marBottom w:val="0"/>
              <w:divBdr>
                <w:top w:val="none" w:sz="0" w:space="0" w:color="auto"/>
                <w:left w:val="none" w:sz="0" w:space="0" w:color="auto"/>
                <w:bottom w:val="none" w:sz="0" w:space="0" w:color="auto"/>
                <w:right w:val="none" w:sz="0" w:space="0" w:color="auto"/>
              </w:divBdr>
              <w:divsChild>
                <w:div w:id="392896252">
                  <w:marLeft w:val="0"/>
                  <w:marRight w:val="0"/>
                  <w:marTop w:val="0"/>
                  <w:marBottom w:val="0"/>
                  <w:divBdr>
                    <w:top w:val="none" w:sz="0" w:space="0" w:color="auto"/>
                    <w:left w:val="none" w:sz="0" w:space="0" w:color="auto"/>
                    <w:bottom w:val="none" w:sz="0" w:space="0" w:color="auto"/>
                    <w:right w:val="none" w:sz="0" w:space="0" w:color="auto"/>
                  </w:divBdr>
                  <w:divsChild>
                    <w:div w:id="774906890">
                      <w:marLeft w:val="0"/>
                      <w:marRight w:val="0"/>
                      <w:marTop w:val="0"/>
                      <w:marBottom w:val="0"/>
                      <w:divBdr>
                        <w:top w:val="none" w:sz="0" w:space="0" w:color="auto"/>
                        <w:left w:val="none" w:sz="0" w:space="0" w:color="auto"/>
                        <w:bottom w:val="none" w:sz="0" w:space="0" w:color="auto"/>
                        <w:right w:val="none" w:sz="0" w:space="0" w:color="auto"/>
                      </w:divBdr>
                      <w:divsChild>
                        <w:div w:id="1397432866">
                          <w:marLeft w:val="0"/>
                          <w:marRight w:val="0"/>
                          <w:marTop w:val="0"/>
                          <w:marBottom w:val="0"/>
                          <w:divBdr>
                            <w:top w:val="none" w:sz="0" w:space="0" w:color="auto"/>
                            <w:left w:val="none" w:sz="0" w:space="0" w:color="auto"/>
                            <w:bottom w:val="none" w:sz="0" w:space="0" w:color="auto"/>
                            <w:right w:val="none" w:sz="0" w:space="0" w:color="auto"/>
                          </w:divBdr>
                        </w:div>
                        <w:div w:id="292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59184">
      <w:bodyDiv w:val="1"/>
      <w:marLeft w:val="0"/>
      <w:marRight w:val="0"/>
      <w:marTop w:val="0"/>
      <w:marBottom w:val="0"/>
      <w:divBdr>
        <w:top w:val="none" w:sz="0" w:space="0" w:color="auto"/>
        <w:left w:val="none" w:sz="0" w:space="0" w:color="auto"/>
        <w:bottom w:val="none" w:sz="0" w:space="0" w:color="auto"/>
        <w:right w:val="none" w:sz="0" w:space="0" w:color="auto"/>
      </w:divBdr>
      <w:divsChild>
        <w:div w:id="1570190057">
          <w:marLeft w:val="0"/>
          <w:marRight w:val="0"/>
          <w:marTop w:val="0"/>
          <w:marBottom w:val="0"/>
          <w:divBdr>
            <w:top w:val="none" w:sz="0" w:space="0" w:color="auto"/>
            <w:left w:val="none" w:sz="0" w:space="0" w:color="auto"/>
            <w:bottom w:val="none" w:sz="0" w:space="0" w:color="auto"/>
            <w:right w:val="none" w:sz="0" w:space="0" w:color="auto"/>
          </w:divBdr>
        </w:div>
      </w:divsChild>
    </w:div>
    <w:div w:id="1069578247">
      <w:bodyDiv w:val="1"/>
      <w:marLeft w:val="0"/>
      <w:marRight w:val="0"/>
      <w:marTop w:val="0"/>
      <w:marBottom w:val="0"/>
      <w:divBdr>
        <w:top w:val="none" w:sz="0" w:space="0" w:color="auto"/>
        <w:left w:val="none" w:sz="0" w:space="0" w:color="auto"/>
        <w:bottom w:val="none" w:sz="0" w:space="0" w:color="auto"/>
        <w:right w:val="none" w:sz="0" w:space="0" w:color="auto"/>
      </w:divBdr>
      <w:divsChild>
        <w:div w:id="430199245">
          <w:marLeft w:val="0"/>
          <w:marRight w:val="0"/>
          <w:marTop w:val="0"/>
          <w:marBottom w:val="0"/>
          <w:divBdr>
            <w:top w:val="none" w:sz="0" w:space="0" w:color="auto"/>
            <w:left w:val="none" w:sz="0" w:space="0" w:color="auto"/>
            <w:bottom w:val="none" w:sz="0" w:space="0" w:color="auto"/>
            <w:right w:val="none" w:sz="0" w:space="0" w:color="auto"/>
          </w:divBdr>
          <w:divsChild>
            <w:div w:id="2091540647">
              <w:marLeft w:val="0"/>
              <w:marRight w:val="0"/>
              <w:marTop w:val="0"/>
              <w:marBottom w:val="0"/>
              <w:divBdr>
                <w:top w:val="none" w:sz="0" w:space="0" w:color="auto"/>
                <w:left w:val="none" w:sz="0" w:space="0" w:color="auto"/>
                <w:bottom w:val="none" w:sz="0" w:space="0" w:color="auto"/>
                <w:right w:val="none" w:sz="0" w:space="0" w:color="auto"/>
              </w:divBdr>
              <w:divsChild>
                <w:div w:id="420762216">
                  <w:marLeft w:val="0"/>
                  <w:marRight w:val="0"/>
                  <w:marTop w:val="0"/>
                  <w:marBottom w:val="0"/>
                  <w:divBdr>
                    <w:top w:val="none" w:sz="0" w:space="0" w:color="auto"/>
                    <w:left w:val="none" w:sz="0" w:space="0" w:color="auto"/>
                    <w:bottom w:val="none" w:sz="0" w:space="0" w:color="auto"/>
                    <w:right w:val="none" w:sz="0" w:space="0" w:color="auto"/>
                  </w:divBdr>
                  <w:divsChild>
                    <w:div w:id="798719692">
                      <w:marLeft w:val="0"/>
                      <w:marRight w:val="0"/>
                      <w:marTop w:val="0"/>
                      <w:marBottom w:val="0"/>
                      <w:divBdr>
                        <w:top w:val="none" w:sz="0" w:space="0" w:color="auto"/>
                        <w:left w:val="none" w:sz="0" w:space="0" w:color="auto"/>
                        <w:bottom w:val="none" w:sz="0" w:space="0" w:color="auto"/>
                        <w:right w:val="none" w:sz="0" w:space="0" w:color="auto"/>
                      </w:divBdr>
                      <w:divsChild>
                        <w:div w:id="404449709">
                          <w:marLeft w:val="0"/>
                          <w:marRight w:val="0"/>
                          <w:marTop w:val="0"/>
                          <w:marBottom w:val="0"/>
                          <w:divBdr>
                            <w:top w:val="none" w:sz="0" w:space="0" w:color="auto"/>
                            <w:left w:val="none" w:sz="0" w:space="0" w:color="auto"/>
                            <w:bottom w:val="none" w:sz="0" w:space="0" w:color="auto"/>
                            <w:right w:val="none" w:sz="0" w:space="0" w:color="auto"/>
                          </w:divBdr>
                          <w:divsChild>
                            <w:div w:id="13125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76695">
      <w:bodyDiv w:val="1"/>
      <w:marLeft w:val="0"/>
      <w:marRight w:val="0"/>
      <w:marTop w:val="0"/>
      <w:marBottom w:val="0"/>
      <w:divBdr>
        <w:top w:val="none" w:sz="0" w:space="0" w:color="auto"/>
        <w:left w:val="none" w:sz="0" w:space="0" w:color="auto"/>
        <w:bottom w:val="none" w:sz="0" w:space="0" w:color="auto"/>
        <w:right w:val="none" w:sz="0" w:space="0" w:color="auto"/>
      </w:divBdr>
    </w:div>
    <w:div w:id="1170945636">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none" w:sz="0" w:space="0" w:color="auto"/>
            <w:right w:val="none" w:sz="0" w:space="0" w:color="auto"/>
          </w:divBdr>
          <w:divsChild>
            <w:div w:id="186142016">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2045981929">
                      <w:marLeft w:val="0"/>
                      <w:marRight w:val="0"/>
                      <w:marTop w:val="0"/>
                      <w:marBottom w:val="0"/>
                      <w:divBdr>
                        <w:top w:val="none" w:sz="0" w:space="0" w:color="auto"/>
                        <w:left w:val="none" w:sz="0" w:space="0" w:color="auto"/>
                        <w:bottom w:val="none" w:sz="0" w:space="0" w:color="auto"/>
                        <w:right w:val="none" w:sz="0" w:space="0" w:color="auto"/>
                      </w:divBdr>
                      <w:divsChild>
                        <w:div w:id="941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50025">
      <w:bodyDiv w:val="1"/>
      <w:marLeft w:val="0"/>
      <w:marRight w:val="0"/>
      <w:marTop w:val="0"/>
      <w:marBottom w:val="0"/>
      <w:divBdr>
        <w:top w:val="none" w:sz="0" w:space="0" w:color="auto"/>
        <w:left w:val="none" w:sz="0" w:space="0" w:color="auto"/>
        <w:bottom w:val="none" w:sz="0" w:space="0" w:color="auto"/>
        <w:right w:val="none" w:sz="0" w:space="0" w:color="auto"/>
      </w:divBdr>
      <w:divsChild>
        <w:div w:id="233852952">
          <w:marLeft w:val="0"/>
          <w:marRight w:val="0"/>
          <w:marTop w:val="0"/>
          <w:marBottom w:val="0"/>
          <w:divBdr>
            <w:top w:val="none" w:sz="0" w:space="0" w:color="auto"/>
            <w:left w:val="none" w:sz="0" w:space="0" w:color="auto"/>
            <w:bottom w:val="none" w:sz="0" w:space="0" w:color="auto"/>
            <w:right w:val="none" w:sz="0" w:space="0" w:color="auto"/>
          </w:divBdr>
          <w:divsChild>
            <w:div w:id="1055349223">
              <w:marLeft w:val="0"/>
              <w:marRight w:val="0"/>
              <w:marTop w:val="0"/>
              <w:marBottom w:val="0"/>
              <w:divBdr>
                <w:top w:val="none" w:sz="0" w:space="0" w:color="auto"/>
                <w:left w:val="none" w:sz="0" w:space="0" w:color="auto"/>
                <w:bottom w:val="none" w:sz="0" w:space="0" w:color="auto"/>
                <w:right w:val="none" w:sz="0" w:space="0" w:color="auto"/>
              </w:divBdr>
              <w:divsChild>
                <w:div w:id="390464901">
                  <w:marLeft w:val="0"/>
                  <w:marRight w:val="0"/>
                  <w:marTop w:val="0"/>
                  <w:marBottom w:val="0"/>
                  <w:divBdr>
                    <w:top w:val="none" w:sz="0" w:space="0" w:color="auto"/>
                    <w:left w:val="none" w:sz="0" w:space="0" w:color="auto"/>
                    <w:bottom w:val="none" w:sz="0" w:space="0" w:color="auto"/>
                    <w:right w:val="none" w:sz="0" w:space="0" w:color="auto"/>
                  </w:divBdr>
                  <w:divsChild>
                    <w:div w:id="751584571">
                      <w:marLeft w:val="0"/>
                      <w:marRight w:val="0"/>
                      <w:marTop w:val="0"/>
                      <w:marBottom w:val="0"/>
                      <w:divBdr>
                        <w:top w:val="none" w:sz="0" w:space="0" w:color="auto"/>
                        <w:left w:val="none" w:sz="0" w:space="0" w:color="auto"/>
                        <w:bottom w:val="none" w:sz="0" w:space="0" w:color="auto"/>
                        <w:right w:val="none" w:sz="0" w:space="0" w:color="auto"/>
                      </w:divBdr>
                      <w:divsChild>
                        <w:div w:id="245581947">
                          <w:marLeft w:val="0"/>
                          <w:marRight w:val="0"/>
                          <w:marTop w:val="0"/>
                          <w:marBottom w:val="0"/>
                          <w:divBdr>
                            <w:top w:val="none" w:sz="0" w:space="0" w:color="auto"/>
                            <w:left w:val="none" w:sz="0" w:space="0" w:color="auto"/>
                            <w:bottom w:val="none" w:sz="0" w:space="0" w:color="auto"/>
                            <w:right w:val="none" w:sz="0" w:space="0" w:color="auto"/>
                          </w:divBdr>
                        </w:div>
                        <w:div w:id="6097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62125">
      <w:bodyDiv w:val="1"/>
      <w:marLeft w:val="0"/>
      <w:marRight w:val="0"/>
      <w:marTop w:val="0"/>
      <w:marBottom w:val="0"/>
      <w:divBdr>
        <w:top w:val="none" w:sz="0" w:space="0" w:color="auto"/>
        <w:left w:val="none" w:sz="0" w:space="0" w:color="auto"/>
        <w:bottom w:val="none" w:sz="0" w:space="0" w:color="auto"/>
        <w:right w:val="none" w:sz="0" w:space="0" w:color="auto"/>
      </w:divBdr>
    </w:div>
    <w:div w:id="1212886962">
      <w:bodyDiv w:val="1"/>
      <w:marLeft w:val="0"/>
      <w:marRight w:val="0"/>
      <w:marTop w:val="0"/>
      <w:marBottom w:val="0"/>
      <w:divBdr>
        <w:top w:val="none" w:sz="0" w:space="0" w:color="auto"/>
        <w:left w:val="none" w:sz="0" w:space="0" w:color="auto"/>
        <w:bottom w:val="none" w:sz="0" w:space="0" w:color="auto"/>
        <w:right w:val="none" w:sz="0" w:space="0" w:color="auto"/>
      </w:divBdr>
    </w:div>
    <w:div w:id="1294827270">
      <w:bodyDiv w:val="1"/>
      <w:marLeft w:val="0"/>
      <w:marRight w:val="0"/>
      <w:marTop w:val="0"/>
      <w:marBottom w:val="0"/>
      <w:divBdr>
        <w:top w:val="none" w:sz="0" w:space="0" w:color="auto"/>
        <w:left w:val="none" w:sz="0" w:space="0" w:color="auto"/>
        <w:bottom w:val="none" w:sz="0" w:space="0" w:color="auto"/>
        <w:right w:val="none" w:sz="0" w:space="0" w:color="auto"/>
      </w:divBdr>
      <w:divsChild>
        <w:div w:id="1300842917">
          <w:marLeft w:val="0"/>
          <w:marRight w:val="0"/>
          <w:marTop w:val="0"/>
          <w:marBottom w:val="0"/>
          <w:divBdr>
            <w:top w:val="none" w:sz="0" w:space="0" w:color="auto"/>
            <w:left w:val="none" w:sz="0" w:space="0" w:color="auto"/>
            <w:bottom w:val="none" w:sz="0" w:space="0" w:color="auto"/>
            <w:right w:val="none" w:sz="0" w:space="0" w:color="auto"/>
          </w:divBdr>
        </w:div>
      </w:divsChild>
    </w:div>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510178111">
      <w:bodyDiv w:val="1"/>
      <w:marLeft w:val="0"/>
      <w:marRight w:val="0"/>
      <w:marTop w:val="0"/>
      <w:marBottom w:val="0"/>
      <w:divBdr>
        <w:top w:val="none" w:sz="0" w:space="0" w:color="auto"/>
        <w:left w:val="none" w:sz="0" w:space="0" w:color="auto"/>
        <w:bottom w:val="none" w:sz="0" w:space="0" w:color="auto"/>
        <w:right w:val="none" w:sz="0" w:space="0" w:color="auto"/>
      </w:divBdr>
    </w:div>
    <w:div w:id="1521236784">
      <w:bodyDiv w:val="1"/>
      <w:marLeft w:val="0"/>
      <w:marRight w:val="0"/>
      <w:marTop w:val="0"/>
      <w:marBottom w:val="0"/>
      <w:divBdr>
        <w:top w:val="none" w:sz="0" w:space="0" w:color="auto"/>
        <w:left w:val="none" w:sz="0" w:space="0" w:color="auto"/>
        <w:bottom w:val="none" w:sz="0" w:space="0" w:color="auto"/>
        <w:right w:val="none" w:sz="0" w:space="0" w:color="auto"/>
      </w:divBdr>
    </w:div>
    <w:div w:id="164862760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70">
          <w:marLeft w:val="0"/>
          <w:marRight w:val="0"/>
          <w:marTop w:val="0"/>
          <w:marBottom w:val="0"/>
          <w:divBdr>
            <w:top w:val="none" w:sz="0" w:space="0" w:color="auto"/>
            <w:left w:val="none" w:sz="0" w:space="0" w:color="auto"/>
            <w:bottom w:val="none" w:sz="0" w:space="0" w:color="auto"/>
            <w:right w:val="none" w:sz="0" w:space="0" w:color="auto"/>
          </w:divBdr>
        </w:div>
      </w:divsChild>
    </w:div>
    <w:div w:id="1709648938">
      <w:bodyDiv w:val="1"/>
      <w:marLeft w:val="0"/>
      <w:marRight w:val="0"/>
      <w:marTop w:val="0"/>
      <w:marBottom w:val="0"/>
      <w:divBdr>
        <w:top w:val="none" w:sz="0" w:space="0" w:color="auto"/>
        <w:left w:val="none" w:sz="0" w:space="0" w:color="auto"/>
        <w:bottom w:val="none" w:sz="0" w:space="0" w:color="auto"/>
        <w:right w:val="none" w:sz="0" w:space="0" w:color="auto"/>
      </w:divBdr>
      <w:divsChild>
        <w:div w:id="458108597">
          <w:marLeft w:val="0"/>
          <w:marRight w:val="0"/>
          <w:marTop w:val="0"/>
          <w:marBottom w:val="0"/>
          <w:divBdr>
            <w:top w:val="none" w:sz="0" w:space="0" w:color="auto"/>
            <w:left w:val="none" w:sz="0" w:space="0" w:color="auto"/>
            <w:bottom w:val="none" w:sz="0" w:space="0" w:color="auto"/>
            <w:right w:val="none" w:sz="0" w:space="0" w:color="auto"/>
          </w:divBdr>
        </w:div>
      </w:divsChild>
    </w:div>
    <w:div w:id="1856266039">
      <w:bodyDiv w:val="1"/>
      <w:marLeft w:val="0"/>
      <w:marRight w:val="0"/>
      <w:marTop w:val="0"/>
      <w:marBottom w:val="0"/>
      <w:divBdr>
        <w:top w:val="none" w:sz="0" w:space="0" w:color="auto"/>
        <w:left w:val="none" w:sz="0" w:space="0" w:color="auto"/>
        <w:bottom w:val="none" w:sz="0" w:space="0" w:color="auto"/>
        <w:right w:val="none" w:sz="0" w:space="0" w:color="auto"/>
      </w:divBdr>
      <w:divsChild>
        <w:div w:id="1457524623">
          <w:marLeft w:val="0"/>
          <w:marRight w:val="0"/>
          <w:marTop w:val="0"/>
          <w:marBottom w:val="0"/>
          <w:divBdr>
            <w:top w:val="none" w:sz="0" w:space="0" w:color="auto"/>
            <w:left w:val="none" w:sz="0" w:space="0" w:color="auto"/>
            <w:bottom w:val="none" w:sz="0" w:space="0" w:color="auto"/>
            <w:right w:val="none" w:sz="0" w:space="0" w:color="auto"/>
          </w:divBdr>
          <w:divsChild>
            <w:div w:id="890658064">
              <w:marLeft w:val="0"/>
              <w:marRight w:val="0"/>
              <w:marTop w:val="0"/>
              <w:marBottom w:val="0"/>
              <w:divBdr>
                <w:top w:val="none" w:sz="0" w:space="0" w:color="auto"/>
                <w:left w:val="none" w:sz="0" w:space="0" w:color="auto"/>
                <w:bottom w:val="none" w:sz="0" w:space="0" w:color="auto"/>
                <w:right w:val="none" w:sz="0" w:space="0" w:color="auto"/>
              </w:divBdr>
              <w:divsChild>
                <w:div w:id="1988704485">
                  <w:marLeft w:val="0"/>
                  <w:marRight w:val="0"/>
                  <w:marTop w:val="0"/>
                  <w:marBottom w:val="0"/>
                  <w:divBdr>
                    <w:top w:val="none" w:sz="0" w:space="0" w:color="auto"/>
                    <w:left w:val="none" w:sz="0" w:space="0" w:color="auto"/>
                    <w:bottom w:val="none" w:sz="0" w:space="0" w:color="auto"/>
                    <w:right w:val="none" w:sz="0" w:space="0" w:color="auto"/>
                  </w:divBdr>
                  <w:divsChild>
                    <w:div w:id="4597546">
                      <w:marLeft w:val="0"/>
                      <w:marRight w:val="0"/>
                      <w:marTop w:val="0"/>
                      <w:marBottom w:val="0"/>
                      <w:divBdr>
                        <w:top w:val="none" w:sz="0" w:space="0" w:color="auto"/>
                        <w:left w:val="none" w:sz="0" w:space="0" w:color="auto"/>
                        <w:bottom w:val="none" w:sz="0" w:space="0" w:color="auto"/>
                        <w:right w:val="none" w:sz="0" w:space="0" w:color="auto"/>
                      </w:divBdr>
                    </w:div>
                    <w:div w:id="2001274257">
                      <w:marLeft w:val="0"/>
                      <w:marRight w:val="0"/>
                      <w:marTop w:val="0"/>
                      <w:marBottom w:val="0"/>
                      <w:divBdr>
                        <w:top w:val="none" w:sz="0" w:space="0" w:color="auto"/>
                        <w:left w:val="none" w:sz="0" w:space="0" w:color="auto"/>
                        <w:bottom w:val="none" w:sz="0" w:space="0" w:color="auto"/>
                        <w:right w:val="none" w:sz="0" w:space="0" w:color="auto"/>
                      </w:divBdr>
                    </w:div>
                    <w:div w:id="2736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4980">
      <w:bodyDiv w:val="1"/>
      <w:marLeft w:val="0"/>
      <w:marRight w:val="0"/>
      <w:marTop w:val="0"/>
      <w:marBottom w:val="0"/>
      <w:divBdr>
        <w:top w:val="none" w:sz="0" w:space="0" w:color="auto"/>
        <w:left w:val="none" w:sz="0" w:space="0" w:color="auto"/>
        <w:bottom w:val="none" w:sz="0" w:space="0" w:color="auto"/>
        <w:right w:val="none" w:sz="0" w:space="0" w:color="auto"/>
      </w:divBdr>
      <w:divsChild>
        <w:div w:id="68814591">
          <w:marLeft w:val="0"/>
          <w:marRight w:val="0"/>
          <w:marTop w:val="0"/>
          <w:marBottom w:val="0"/>
          <w:divBdr>
            <w:top w:val="none" w:sz="0" w:space="0" w:color="auto"/>
            <w:left w:val="none" w:sz="0" w:space="0" w:color="auto"/>
            <w:bottom w:val="none" w:sz="0" w:space="0" w:color="auto"/>
            <w:right w:val="none" w:sz="0" w:space="0" w:color="auto"/>
          </w:divBdr>
          <w:divsChild>
            <w:div w:id="1001549435">
              <w:marLeft w:val="0"/>
              <w:marRight w:val="0"/>
              <w:marTop w:val="0"/>
              <w:marBottom w:val="0"/>
              <w:divBdr>
                <w:top w:val="none" w:sz="0" w:space="0" w:color="auto"/>
                <w:left w:val="none" w:sz="0" w:space="0" w:color="auto"/>
                <w:bottom w:val="none" w:sz="0" w:space="0" w:color="auto"/>
                <w:right w:val="none" w:sz="0" w:space="0" w:color="auto"/>
              </w:divBdr>
              <w:divsChild>
                <w:div w:id="246496936">
                  <w:marLeft w:val="0"/>
                  <w:marRight w:val="0"/>
                  <w:marTop w:val="0"/>
                  <w:marBottom w:val="0"/>
                  <w:divBdr>
                    <w:top w:val="none" w:sz="0" w:space="0" w:color="auto"/>
                    <w:left w:val="none" w:sz="0" w:space="0" w:color="auto"/>
                    <w:bottom w:val="none" w:sz="0" w:space="0" w:color="auto"/>
                    <w:right w:val="none" w:sz="0" w:space="0" w:color="auto"/>
                  </w:divBdr>
                  <w:divsChild>
                    <w:div w:id="182977710">
                      <w:marLeft w:val="0"/>
                      <w:marRight w:val="0"/>
                      <w:marTop w:val="0"/>
                      <w:marBottom w:val="0"/>
                      <w:divBdr>
                        <w:top w:val="none" w:sz="0" w:space="0" w:color="auto"/>
                        <w:left w:val="none" w:sz="0" w:space="0" w:color="auto"/>
                        <w:bottom w:val="none" w:sz="0" w:space="0" w:color="auto"/>
                        <w:right w:val="none" w:sz="0" w:space="0" w:color="auto"/>
                      </w:divBdr>
                      <w:divsChild>
                        <w:div w:id="623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8008">
      <w:bodyDiv w:val="1"/>
      <w:marLeft w:val="0"/>
      <w:marRight w:val="0"/>
      <w:marTop w:val="0"/>
      <w:marBottom w:val="0"/>
      <w:divBdr>
        <w:top w:val="none" w:sz="0" w:space="0" w:color="auto"/>
        <w:left w:val="none" w:sz="0" w:space="0" w:color="auto"/>
        <w:bottom w:val="none" w:sz="0" w:space="0" w:color="auto"/>
        <w:right w:val="none" w:sz="0" w:space="0" w:color="auto"/>
      </w:divBdr>
    </w:div>
    <w:div w:id="2008626956">
      <w:bodyDiv w:val="1"/>
      <w:marLeft w:val="0"/>
      <w:marRight w:val="0"/>
      <w:marTop w:val="0"/>
      <w:marBottom w:val="0"/>
      <w:divBdr>
        <w:top w:val="none" w:sz="0" w:space="0" w:color="auto"/>
        <w:left w:val="none" w:sz="0" w:space="0" w:color="auto"/>
        <w:bottom w:val="none" w:sz="0" w:space="0" w:color="auto"/>
        <w:right w:val="none" w:sz="0" w:space="0" w:color="auto"/>
      </w:divBdr>
      <w:divsChild>
        <w:div w:id="1727601986">
          <w:marLeft w:val="0"/>
          <w:marRight w:val="0"/>
          <w:marTop w:val="0"/>
          <w:marBottom w:val="0"/>
          <w:divBdr>
            <w:top w:val="none" w:sz="0" w:space="0" w:color="auto"/>
            <w:left w:val="none" w:sz="0" w:space="0" w:color="auto"/>
            <w:bottom w:val="none" w:sz="0" w:space="0" w:color="auto"/>
            <w:right w:val="none" w:sz="0" w:space="0" w:color="auto"/>
          </w:divBdr>
          <w:divsChild>
            <w:div w:id="753018445">
              <w:marLeft w:val="0"/>
              <w:marRight w:val="0"/>
              <w:marTop w:val="0"/>
              <w:marBottom w:val="0"/>
              <w:divBdr>
                <w:top w:val="none" w:sz="0" w:space="0" w:color="auto"/>
                <w:left w:val="none" w:sz="0" w:space="0" w:color="auto"/>
                <w:bottom w:val="none" w:sz="0" w:space="0" w:color="auto"/>
                <w:right w:val="none" w:sz="0" w:space="0" w:color="auto"/>
              </w:divBdr>
              <w:divsChild>
                <w:div w:id="1419328427">
                  <w:marLeft w:val="0"/>
                  <w:marRight w:val="0"/>
                  <w:marTop w:val="0"/>
                  <w:marBottom w:val="0"/>
                  <w:divBdr>
                    <w:top w:val="none" w:sz="0" w:space="0" w:color="auto"/>
                    <w:left w:val="none" w:sz="0" w:space="0" w:color="auto"/>
                    <w:bottom w:val="none" w:sz="0" w:space="0" w:color="auto"/>
                    <w:right w:val="none" w:sz="0" w:space="0" w:color="auto"/>
                  </w:divBdr>
                  <w:divsChild>
                    <w:div w:id="2075227650">
                      <w:marLeft w:val="0"/>
                      <w:marRight w:val="0"/>
                      <w:marTop w:val="0"/>
                      <w:marBottom w:val="0"/>
                      <w:divBdr>
                        <w:top w:val="none" w:sz="0" w:space="0" w:color="auto"/>
                        <w:left w:val="none" w:sz="0" w:space="0" w:color="auto"/>
                        <w:bottom w:val="none" w:sz="0" w:space="0" w:color="auto"/>
                        <w:right w:val="none" w:sz="0" w:space="0" w:color="auto"/>
                      </w:divBdr>
                      <w:divsChild>
                        <w:div w:id="15654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09593">
      <w:bodyDiv w:val="1"/>
      <w:marLeft w:val="0"/>
      <w:marRight w:val="0"/>
      <w:marTop w:val="0"/>
      <w:marBottom w:val="0"/>
      <w:divBdr>
        <w:top w:val="none" w:sz="0" w:space="0" w:color="auto"/>
        <w:left w:val="none" w:sz="0" w:space="0" w:color="auto"/>
        <w:bottom w:val="none" w:sz="0" w:space="0" w:color="auto"/>
        <w:right w:val="none" w:sz="0" w:space="0" w:color="auto"/>
      </w:divBdr>
      <w:divsChild>
        <w:div w:id="1474055980">
          <w:marLeft w:val="0"/>
          <w:marRight w:val="0"/>
          <w:marTop w:val="0"/>
          <w:marBottom w:val="0"/>
          <w:divBdr>
            <w:top w:val="none" w:sz="0" w:space="0" w:color="auto"/>
            <w:left w:val="none" w:sz="0" w:space="0" w:color="auto"/>
            <w:bottom w:val="none" w:sz="0" w:space="0" w:color="auto"/>
            <w:right w:val="none" w:sz="0" w:space="0" w:color="auto"/>
          </w:divBdr>
          <w:divsChild>
            <w:div w:id="2094818720">
              <w:marLeft w:val="0"/>
              <w:marRight w:val="0"/>
              <w:marTop w:val="0"/>
              <w:marBottom w:val="0"/>
              <w:divBdr>
                <w:top w:val="none" w:sz="0" w:space="0" w:color="auto"/>
                <w:left w:val="none" w:sz="0" w:space="0" w:color="auto"/>
                <w:bottom w:val="none" w:sz="0" w:space="0" w:color="auto"/>
                <w:right w:val="none" w:sz="0" w:space="0" w:color="auto"/>
              </w:divBdr>
              <w:divsChild>
                <w:div w:id="1631324017">
                  <w:marLeft w:val="0"/>
                  <w:marRight w:val="0"/>
                  <w:marTop w:val="0"/>
                  <w:marBottom w:val="0"/>
                  <w:divBdr>
                    <w:top w:val="none" w:sz="0" w:space="0" w:color="auto"/>
                    <w:left w:val="none" w:sz="0" w:space="0" w:color="auto"/>
                    <w:bottom w:val="none" w:sz="0" w:space="0" w:color="auto"/>
                    <w:right w:val="none" w:sz="0" w:space="0" w:color="auto"/>
                  </w:divBdr>
                  <w:divsChild>
                    <w:div w:id="1665012805">
                      <w:marLeft w:val="0"/>
                      <w:marRight w:val="0"/>
                      <w:marTop w:val="0"/>
                      <w:marBottom w:val="0"/>
                      <w:divBdr>
                        <w:top w:val="none" w:sz="0" w:space="0" w:color="auto"/>
                        <w:left w:val="none" w:sz="0" w:space="0" w:color="auto"/>
                        <w:bottom w:val="none" w:sz="0" w:space="0" w:color="auto"/>
                        <w:right w:val="none" w:sz="0" w:space="0" w:color="auto"/>
                      </w:divBdr>
                    </w:div>
                    <w:div w:id="902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78015">
      <w:bodyDiv w:val="1"/>
      <w:marLeft w:val="0"/>
      <w:marRight w:val="0"/>
      <w:marTop w:val="0"/>
      <w:marBottom w:val="0"/>
      <w:divBdr>
        <w:top w:val="none" w:sz="0" w:space="0" w:color="auto"/>
        <w:left w:val="none" w:sz="0" w:space="0" w:color="auto"/>
        <w:bottom w:val="none" w:sz="0" w:space="0" w:color="auto"/>
        <w:right w:val="none" w:sz="0" w:space="0" w:color="auto"/>
      </w:divBdr>
      <w:divsChild>
        <w:div w:id="1823159656">
          <w:marLeft w:val="0"/>
          <w:marRight w:val="0"/>
          <w:marTop w:val="0"/>
          <w:marBottom w:val="0"/>
          <w:divBdr>
            <w:top w:val="none" w:sz="0" w:space="0" w:color="auto"/>
            <w:left w:val="none" w:sz="0" w:space="0" w:color="auto"/>
            <w:bottom w:val="none" w:sz="0" w:space="0" w:color="auto"/>
            <w:right w:val="none" w:sz="0" w:space="0" w:color="auto"/>
          </w:divBdr>
          <w:divsChild>
            <w:div w:id="2030178755">
              <w:marLeft w:val="0"/>
              <w:marRight w:val="0"/>
              <w:marTop w:val="0"/>
              <w:marBottom w:val="0"/>
              <w:divBdr>
                <w:top w:val="none" w:sz="0" w:space="0" w:color="auto"/>
                <w:left w:val="none" w:sz="0" w:space="0" w:color="auto"/>
                <w:bottom w:val="none" w:sz="0" w:space="0" w:color="auto"/>
                <w:right w:val="none" w:sz="0" w:space="0" w:color="auto"/>
              </w:divBdr>
              <w:divsChild>
                <w:div w:id="651064778">
                  <w:marLeft w:val="0"/>
                  <w:marRight w:val="0"/>
                  <w:marTop w:val="0"/>
                  <w:marBottom w:val="0"/>
                  <w:divBdr>
                    <w:top w:val="none" w:sz="0" w:space="0" w:color="auto"/>
                    <w:left w:val="none" w:sz="0" w:space="0" w:color="auto"/>
                    <w:bottom w:val="none" w:sz="0" w:space="0" w:color="auto"/>
                    <w:right w:val="none" w:sz="0" w:space="0" w:color="auto"/>
                  </w:divBdr>
                  <w:divsChild>
                    <w:div w:id="1687899049">
                      <w:marLeft w:val="0"/>
                      <w:marRight w:val="0"/>
                      <w:marTop w:val="0"/>
                      <w:marBottom w:val="0"/>
                      <w:divBdr>
                        <w:top w:val="none" w:sz="0" w:space="0" w:color="auto"/>
                        <w:left w:val="none" w:sz="0" w:space="0" w:color="auto"/>
                        <w:bottom w:val="none" w:sz="0" w:space="0" w:color="auto"/>
                        <w:right w:val="none" w:sz="0" w:space="0" w:color="auto"/>
                      </w:divBdr>
                      <w:divsChild>
                        <w:div w:id="12141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media/image3.png"
                 Type="http://schemas.openxmlformats.org/officeDocument/2006/relationships/image"/>
   <Relationship Id="rId2" Target="media/image4.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6" ma:contentTypeDescription="Create a new document." ma:contentTypeScope="" ma:versionID="549bcf565291c6e23f65510a13de6c37">
  <xsd:schema xmlns:xsd="http://www.w3.org/2001/XMLSchema" xmlns:xs="http://www.w3.org/2001/XMLSchema" xmlns:p="http://schemas.microsoft.com/office/2006/metadata/properties" xmlns:ns3="1e667967-4867-4948-86ce-22661c346013" targetNamespace="http://schemas.microsoft.com/office/2006/metadata/properties" ma:root="true" ma:fieldsID="0cd8c6d631e69227d64d01157766fff9"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9B14-9B52-401E-AF18-2A8D05DC55FB}">
  <ds:schemaRefs>
    <ds:schemaRef ds:uri="http://schemas.microsoft.com/sharepoint/v3/contenttype/forms"/>
  </ds:schemaRefs>
</ds:datastoreItem>
</file>

<file path=customXml/itemProps2.xml><?xml version="1.0" encoding="utf-8"?>
<ds:datastoreItem xmlns:ds="http://schemas.openxmlformats.org/officeDocument/2006/customXml" ds:itemID="{16A17621-7C01-4055-8289-44A2BC40D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61051-EBBF-419F-B67E-B3B9FEED984B}">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1e667967-4867-4948-86ce-22661c346013"/>
    <ds:schemaRef ds:uri="http://schemas.microsoft.com/office/2006/metadata/properties"/>
  </ds:schemaRefs>
</ds:datastoreItem>
</file>

<file path=customXml/itemProps4.xml><?xml version="1.0" encoding="utf-8"?>
<ds:datastoreItem xmlns:ds="http://schemas.openxmlformats.org/officeDocument/2006/customXml" ds:itemID="{EE87BC24-4262-459A-84C4-CE4BBF64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tarnyb1.dot</Template>
  <TotalTime>1</TotalTime>
  <Pages>3</Pages>
  <Words>1008</Words>
  <Characters>7222</Characters>
  <Application>Microsoft Office Word</Application>
  <DocSecurity>4</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2020-02-28T10:00:00Z</dcterms:created>
  <dc:creator>ZUD</dc:creator>
  <cp:lastModifiedBy>Kristina Žeimienė</cp:lastModifiedBy>
  <cp:lastPrinted>2020-02-28T07:48:00Z</cp:lastPrinted>
  <dcterms:modified xsi:type="dcterms:W3CDTF">2020-02-28T10:00:00Z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