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8b4fc85afe34aabb7981d42ce425db8"/>
        <w:lock w:val="sdtLocked"/>
        <w:richText/>
      </w:sdtPr>
      <w:sdtContent>
        <w:p>
          <w:pPr>
            <w:spacing w:line="276" w:lineRule="auto"/>
            <w:rPr>
              <w:rFonts w:ascii="Calibri" w:eastAsia="Calibri" w:hAnsi="Calibri"/>
              <w:color w:val="00000A"/>
              <w:sz w:val="22"/>
              <w:szCs w:val="22"/>
            </w:rPr>
          </w:pPr>
        </w:p>
        <w:p>
          <w:pPr>
            <w:rPr>
              <w:sz w:val="18"/>
              <w:szCs w:val="18"/>
            </w:rPr>
          </w:pPr>
        </w:p>
        <w:p>
          <w:pPr>
            <w:ind w:left="7088"/>
            <w:jc w:val="right"/>
            <w:rPr>
              <w:rFonts w:eastAsia="Calibri"/>
              <w:b/>
              <w:color w:val="00000A"/>
              <w:szCs w:val="24"/>
            </w:rPr>
          </w:pPr>
          <w:r>
            <w:rPr>
              <w:rFonts w:eastAsia="Calibri"/>
              <w:b/>
              <w:color w:val="00000A"/>
              <w:szCs w:val="24"/>
            </w:rPr>
            <w:t>Projektas</w:t>
          </w:r>
        </w:p>
        <w:p>
          <w:pPr>
            <w:jc w:val="center"/>
            <w:rPr>
              <w:b/>
              <w:bCs/>
              <w:caps/>
              <w:color w:val="00000A"/>
              <w:szCs w:val="24"/>
              <w:lang w:eastAsia="lt-LT"/>
            </w:rPr>
          </w:pPr>
        </w:p>
        <w:p>
          <w:pPr>
            <w:jc w:val="center"/>
            <w:rPr>
              <w:b/>
              <w:bCs/>
              <w:caps/>
              <w:color w:val="00000A"/>
              <w:szCs w:val="24"/>
              <w:lang w:eastAsia="lt-LT"/>
            </w:rPr>
          </w:pPr>
          <w:r>
            <w:rPr>
              <w:b/>
              <w:bCs/>
              <w:caps/>
              <w:color w:val="00000A"/>
              <w:szCs w:val="24"/>
              <w:lang w:eastAsia="lt-LT"/>
            </w:rPr>
            <w:t>LIETUVOS RESPUBLIKOS</w:t>
          </w:r>
        </w:p>
        <w:p>
          <w:pPr>
            <w:jc w:val="center"/>
            <w:rPr>
              <w:b/>
              <w:bCs/>
              <w:caps/>
              <w:color w:val="00000A"/>
              <w:szCs w:val="24"/>
              <w:lang w:eastAsia="lt-LT"/>
            </w:rPr>
          </w:pPr>
          <w:r>
            <w:rPr>
              <w:b/>
              <w:bCs/>
              <w:caps/>
              <w:color w:val="00000A"/>
              <w:szCs w:val="24"/>
              <w:lang w:eastAsia="lt-LT"/>
            </w:rPr>
            <w:t xml:space="preserve">užimtumo įstatymo NR. XII-2470 </w:t>
          </w:r>
          <w:r>
            <w:rPr>
              <w:b/>
              <w:bCs/>
              <w:caps/>
              <w:color w:val="00000A"/>
              <w:szCs w:val="24"/>
              <w:lang w:val="en-US" w:eastAsia="lt-LT"/>
            </w:rPr>
            <w:t>5</w:t>
          </w:r>
          <w:r>
            <w:rPr>
              <w:b/>
              <w:bCs/>
              <w:caps/>
              <w:color w:val="00000A"/>
              <w:szCs w:val="24"/>
              <w:vertAlign w:val="superscript"/>
              <w:lang w:val="en-US" w:eastAsia="lt-LT"/>
            </w:rPr>
            <w:t>1</w:t>
          </w:r>
          <w:r>
            <w:rPr>
              <w:b/>
              <w:bCs/>
              <w:caps/>
              <w:color w:val="00000A"/>
              <w:szCs w:val="24"/>
              <w:lang w:eastAsia="lt-LT"/>
            </w:rPr>
            <w:t xml:space="preserve">, 13, 24, </w:t>
          </w:r>
          <w:r>
            <w:rPr>
              <w:b/>
              <w:bCs/>
              <w:caps/>
              <w:color w:val="00000A"/>
              <w:szCs w:val="24"/>
              <w:lang w:val="en-US" w:eastAsia="lt-LT"/>
            </w:rPr>
            <w:t xml:space="preserve">35, 37, </w:t>
          </w:r>
          <w:r>
            <w:rPr>
              <w:b/>
              <w:bCs/>
              <w:caps/>
              <w:color w:val="00000A"/>
              <w:szCs w:val="24"/>
              <w:lang w:eastAsia="lt-LT"/>
            </w:rPr>
            <w:t xml:space="preserve">41, 42 </w:t>
          </w:r>
        </w:p>
        <w:p>
          <w:pPr>
            <w:jc w:val="center"/>
            <w:rPr>
              <w:rFonts w:ascii="Calibri" w:eastAsia="Calibri" w:hAnsi="Calibri"/>
              <w:color w:val="00000A"/>
              <w:sz w:val="22"/>
              <w:szCs w:val="22"/>
            </w:rPr>
          </w:pPr>
          <w:r>
            <w:rPr>
              <w:b/>
              <w:bCs/>
              <w:caps/>
              <w:color w:val="00000A"/>
              <w:szCs w:val="24"/>
              <w:lang w:eastAsia="lt-LT"/>
            </w:rPr>
            <w:t>ir 44 Straipsnių PAKEITIMO</w:t>
          </w:r>
        </w:p>
        <w:p>
          <w:pPr>
            <w:jc w:val="center"/>
            <w:rPr>
              <w:b/>
              <w:bCs/>
              <w:caps/>
              <w:color w:val="00000A"/>
              <w:szCs w:val="24"/>
              <w:lang w:eastAsia="lt-LT"/>
            </w:rPr>
          </w:pPr>
          <w:r>
            <w:rPr>
              <w:b/>
              <w:bCs/>
              <w:caps/>
              <w:color w:val="00000A"/>
              <w:szCs w:val="24"/>
              <w:lang w:eastAsia="lt-LT"/>
            </w:rPr>
            <w:t>ĮSTATYMAS</w:t>
          </w:r>
        </w:p>
        <w:p>
          <w:pPr>
            <w:jc w:val="center"/>
            <w:rPr>
              <w:rFonts w:eastAsia="Calibri"/>
              <w:color w:val="00000A"/>
              <w:szCs w:val="24"/>
            </w:rPr>
          </w:pPr>
        </w:p>
        <w:p>
          <w:pPr>
            <w:jc w:val="center"/>
            <w:rPr>
              <w:rFonts w:eastAsia="Calibri"/>
              <w:color w:val="00000A"/>
              <w:szCs w:val="24"/>
            </w:rPr>
          </w:pPr>
          <w:r>
            <w:rPr>
              <w:rFonts w:eastAsia="Calibri"/>
              <w:color w:val="00000A"/>
              <w:szCs w:val="24"/>
            </w:rPr>
            <w:t xml:space="preserve">2020 m.                      d. Nr.</w:t>
          </w:r>
        </w:p>
        <w:p>
          <w:pPr>
            <w:jc w:val="center"/>
            <w:rPr>
              <w:rFonts w:eastAsia="Calibri"/>
              <w:color w:val="00000A"/>
              <w:szCs w:val="24"/>
            </w:rPr>
          </w:pPr>
          <w:r>
            <w:rPr>
              <w:rFonts w:eastAsia="Calibri"/>
              <w:color w:val="00000A"/>
              <w:szCs w:val="24"/>
            </w:rPr>
            <w:t>Vilnius</w:t>
          </w:r>
        </w:p>
        <w:p>
          <w:pPr>
            <w:spacing w:line="360" w:lineRule="auto"/>
            <w:ind w:firstLine="1134"/>
            <w:jc w:val="both"/>
            <w:rPr>
              <w:rFonts w:eastAsia="Calibri"/>
              <w:b/>
              <w:color w:val="00000A"/>
              <w:szCs w:val="24"/>
            </w:rPr>
          </w:pPr>
        </w:p>
        <w:sdt>
          <w:sdtPr>
            <w:alias w:val="1 str."/>
            <w:tag w:val="part_b69802a316014f719f07b75e558a0af0"/>
            <w:lock w:val="sdtLocked"/>
            <w:richText/>
          </w:sdtPr>
          <w:sdtContent>
            <w:p>
              <w:pPr>
                <w:spacing w:line="360" w:lineRule="auto"/>
                <w:ind w:firstLine="1134"/>
                <w:jc w:val="both"/>
                <w:rPr>
                  <w:rFonts w:ascii="Calibri" w:eastAsia="Calibri" w:hAnsi="Calibri"/>
                  <w:color w:val="00000A"/>
                  <w:sz w:val="22"/>
                  <w:szCs w:val="22"/>
                </w:rPr>
              </w:pPr>
              <w:sdt>
                <w:sdtPr>
                  <w:alias w:val="Numeris"/>
                  <w:tag w:val="nr_b69802a316014f719f07b75e558a0af0"/>
                  <w:lock w:val="sdtLocked"/>
                  <w:richText/>
                </w:sdtPr>
                <w:sdtContent>
                  <w:r>
                    <w:rPr>
                      <w:rFonts w:eastAsia="Calibri"/>
                      <w:b/>
                      <w:color w:val="00000A"/>
                      <w:szCs w:val="24"/>
                    </w:rPr>
                    <w:t>1</w:t>
                  </w:r>
                </w:sdtContent>
              </w:sdt>
              <w:r>
                <w:rPr>
                  <w:rFonts w:eastAsia="Calibri"/>
                  <w:b/>
                  <w:color w:val="00000A"/>
                  <w:szCs w:val="24"/>
                </w:rPr>
                <w:t xml:space="preserve"> straipsnis. </w:t>
              </w:r>
              <w:sdt>
                <w:sdtPr>
                  <w:alias w:val="Pavadinimas"/>
                  <w:tag w:val="title_b69802a316014f719f07b75e558a0af0"/>
                  <w:lock w:val="sdtLocked"/>
                  <w:richText/>
                </w:sdtPr>
                <w:sdtContent>
                  <w:r>
                    <w:rPr>
                      <w:rFonts w:eastAsia="Calibri"/>
                      <w:b/>
                      <w:color w:val="00000A"/>
                      <w:szCs w:val="24"/>
                      <w:lang w:val="en-US"/>
                    </w:rPr>
                    <w:t>5</w:t>
                  </w:r>
                  <w:r>
                    <w:rPr>
                      <w:rFonts w:eastAsia="Calibri"/>
                      <w:b/>
                      <w:color w:val="00000A"/>
                      <w:szCs w:val="24"/>
                      <w:vertAlign w:val="superscript"/>
                      <w:lang w:val="en-US"/>
                    </w:rPr>
                    <w:t>1</w:t>
                  </w:r>
                  <w:r>
                    <w:rPr>
                      <w:rFonts w:eastAsia="Calibri"/>
                      <w:b/>
                      <w:color w:val="00000A"/>
                      <w:szCs w:val="24"/>
                    </w:rPr>
                    <w:t xml:space="preserve"> straipsnio pakeitimas</w:t>
                  </w:r>
                </w:sdtContent>
              </w:sdt>
            </w:p>
            <w:sdt>
              <w:sdtPr>
                <w:alias w:val="1 str. 1 d."/>
                <w:tag w:val="part_e00b891ef4894f7482523af42612340f"/>
                <w:lock w:val="sdtLocked"/>
                <w:richText/>
              </w:sdtPr>
              <w:sdtContent>
                <w:p>
                  <w:pPr>
                    <w:spacing w:line="360" w:lineRule="auto"/>
                    <w:ind w:firstLine="1134"/>
                    <w:jc w:val="both"/>
                    <w:rPr>
                      <w:rFonts w:ascii="Calibri" w:eastAsia="Calibri" w:hAnsi="Calibri"/>
                      <w:color w:val="00000A"/>
                      <w:sz w:val="22"/>
                      <w:szCs w:val="22"/>
                    </w:rPr>
                  </w:pPr>
                  <w:r>
                    <w:rPr>
                      <w:rFonts w:eastAsia="Calibri"/>
                      <w:color w:val="00000A"/>
                      <w:szCs w:val="24"/>
                    </w:rPr>
                    <w:t xml:space="preserve">Pakeisti </w:t>
                  </w:r>
                  <w:r>
                    <w:rPr>
                      <w:rFonts w:eastAsia="Calibri"/>
                      <w:color w:val="00000A"/>
                      <w:szCs w:val="24"/>
                      <w:lang w:val="en-US"/>
                    </w:rPr>
                    <w:t>5</w:t>
                  </w:r>
                  <w:r>
                    <w:rPr>
                      <w:rFonts w:eastAsia="Calibri"/>
                      <w:color w:val="00000A"/>
                      <w:szCs w:val="24"/>
                      <w:vertAlign w:val="superscript"/>
                      <w:lang w:val="en-US"/>
                    </w:rPr>
                    <w:t>1</w:t>
                  </w:r>
                  <w:r>
                    <w:rPr>
                      <w:rFonts w:eastAsia="Calibri"/>
                      <w:color w:val="00000A"/>
                      <w:szCs w:val="24"/>
                    </w:rPr>
                    <w:t xml:space="preserve"> straipsnį ir jį išdėstyti taip:</w:t>
                  </w:r>
                </w:p>
                <w:sdt>
                  <w:sdtPr>
                    <w:alias w:val="citata"/>
                    <w:tag w:val="part_dd3331d79e8141d89626b5521e10c7c0"/>
                    <w:lock w:val="sdtLocked"/>
                    <w:richText/>
                  </w:sdtPr>
                  <w:sdtContent>
                    <w:sdt>
                      <w:sdtPr>
                        <w:alias w:val="5-1 str."/>
                        <w:tag w:val="part_23be30e0284041a4b3d1b2fad5a2fe64"/>
                        <w:lock w:val="sdtLocked"/>
                        <w:richText/>
                      </w:sdtPr>
                      <w:sdtContent>
                        <w:p>
                          <w:pPr>
                            <w:spacing w:line="360" w:lineRule="auto"/>
                            <w:ind w:left="2694" w:hanging="1560"/>
                            <w:jc w:val="both"/>
                            <w:rPr>
                              <w:rFonts w:ascii="Calibri" w:eastAsia="Calibri" w:hAnsi="Calibri"/>
                              <w:color w:val="00000A"/>
                              <w:sz w:val="22"/>
                              <w:szCs w:val="22"/>
                            </w:rPr>
                          </w:pPr>
                          <w:r>
                            <w:rPr>
                              <w:rFonts w:eastAsia="Calibri"/>
                              <w:bCs/>
                              <w:caps/>
                              <w:color w:val="00000A"/>
                              <w:szCs w:val="24"/>
                            </w:rPr>
                            <w:t>„</w:t>
                          </w:r>
                          <w:sdt>
                            <w:sdtPr>
                              <w:alias w:val="Numeris"/>
                              <w:tag w:val="nr_23be30e0284041a4b3d1b2fad5a2fe64"/>
                              <w:lock w:val="sdtLocked"/>
                              <w:richText/>
                            </w:sdtPr>
                            <w:sdtContent>
                              <w:r>
                                <w:rPr>
                                  <w:rFonts w:eastAsia="Calibri"/>
                                  <w:b/>
                                  <w:bCs/>
                                  <w:caps/>
                                  <w:color w:val="00000A"/>
                                  <w:szCs w:val="24"/>
                                </w:rPr>
                                <w:t>5</w:t>
                              </w:r>
                              <w:r>
                                <w:rPr>
                                  <w:rFonts w:eastAsia="Calibri"/>
                                  <w:b/>
                                  <w:bCs/>
                                  <w:caps/>
                                  <w:color w:val="00000A"/>
                                  <w:szCs w:val="24"/>
                                  <w:vertAlign w:val="superscript"/>
                                </w:rPr>
                                <w:t>1</w:t>
                              </w:r>
                            </w:sdtContent>
                          </w:sdt>
                          <w:r>
                            <w:rPr>
                              <w:rFonts w:eastAsia="Calibri"/>
                              <w:b/>
                              <w:bCs/>
                              <w:color w:val="00000A"/>
                              <w:szCs w:val="24"/>
                            </w:rPr>
                            <w:t xml:space="preserve"> straipsnis. </w:t>
                          </w:r>
                          <w:sdt>
                            <w:sdtPr>
                              <w:alias w:val="Pavadinimas"/>
                              <w:tag w:val="title_23be30e0284041a4b3d1b2fad5a2fe64"/>
                              <w:lock w:val="sdtLocked"/>
                              <w:richText/>
                            </w:sdtPr>
                            <w:sdtContent>
                              <w:r>
                                <w:rPr>
                                  <w:rFonts w:eastAsia="Calibri"/>
                                  <w:b/>
                                  <w:bCs/>
                                  <w:color w:val="00000A"/>
                                  <w:szCs w:val="24"/>
                                </w:rPr>
                                <w:t>Išmokų savarankiškai dirbantiems asmenims</w:t>
                              </w:r>
                              <w:r>
                                <w:rPr>
                                  <w:rFonts w:eastAsia="Calibri"/>
                                  <w:b/>
                                  <w:color w:val="00000A"/>
                                  <w:szCs w:val="24"/>
                                </w:rPr>
                                <w:t xml:space="preserve"> </w:t>
                              </w:r>
                              <w:r>
                                <w:rPr>
                                  <w:rFonts w:eastAsia="Calibri"/>
                                  <w:b/>
                                  <w:bCs/>
                                  <w:color w:val="00000A"/>
                                  <w:szCs w:val="24"/>
                                </w:rPr>
                                <w:t>skyrimo ir mokėjimo ypatumai Lietuvos Respublikos Vyriausybei paskelbus ekstremaliąją situaciją ir karantiną</w:t>
                              </w:r>
                            </w:sdtContent>
                          </w:sdt>
                        </w:p>
                        <w:sdt>
                          <w:sdtPr>
                            <w:alias w:val="5-1 str. 1 d."/>
                            <w:tag w:val="part_c2020e24e3ff491ba3f174064afef5d3"/>
                            <w:lock w:val="sdtLocked"/>
                            <w:richText/>
                          </w:sdtPr>
                          <w:sdtContent>
                            <w:p>
                              <w:pPr>
                                <w:spacing w:line="360" w:lineRule="auto"/>
                                <w:ind w:firstLine="1134"/>
                                <w:jc w:val="both"/>
                                <w:rPr>
                                  <w:color w:val="00000A"/>
                                  <w:szCs w:val="24"/>
                                  <w:lang w:eastAsia="lt-LT"/>
                                </w:rPr>
                              </w:pPr>
                              <w:sdt>
                                <w:sdtPr>
                                  <w:alias w:val="Numeris"/>
                                  <w:tag w:val="nr_c2020e24e3ff491ba3f174064afef5d3"/>
                                  <w:lock w:val="sdtLocked"/>
                                  <w:richText/>
                                </w:sdtPr>
                                <w:sdtContent>
                                  <w:r>
                                    <w:rPr>
                                      <w:color w:val="00000A"/>
                                      <w:szCs w:val="24"/>
                                      <w:lang w:eastAsia="lt-LT"/>
                                    </w:rPr>
                                    <w:t>1</w:t>
                                  </w:r>
                                </w:sdtContent>
                              </w:sdt>
                              <w:r>
                                <w:rPr>
                                  <w:color w:val="00000A"/>
                                  <w:szCs w:val="24"/>
                                  <w:lang w:eastAsia="lt-LT"/>
                                </w:rPr>
                                <w:t>. Lietuvos Respublikos Vyriausybei paskelbus ekstremaliąją situaciją ir karantiną, savarankiškai dirbantis asmuo, nurodytas Lietuvos Respublikos valstybinio socialinio draudimo įstatymo 2 straipsnio 9 dalyje (toliau šiame straipsnyje – savarankiškai dirbantis asmuo), turi teisę gauti išmoką savarankiškai dirbančiam asmeniui, jei jis atitinka visas šias sąlygas:</w:t>
                              </w:r>
                            </w:p>
                            <w:sdt>
                              <w:sdtPr>
                                <w:alias w:val="5-1 str. 1 d. 1 p."/>
                                <w:tag w:val="part_7e677e16f1a6420fa9fbc5fbc76b8c4c"/>
                                <w:lock w:val="sdtLocked"/>
                                <w:richText/>
                              </w:sdtPr>
                              <w:sdtContent>
                                <w:p>
                                  <w:pPr>
                                    <w:spacing w:line="360" w:lineRule="auto"/>
                                    <w:ind w:firstLine="1134"/>
                                    <w:jc w:val="both"/>
                                    <w:rPr>
                                      <w:color w:val="00000A"/>
                                      <w:szCs w:val="24"/>
                                      <w:lang w:eastAsia="lt-LT"/>
                                    </w:rPr>
                                  </w:pPr>
                                  <w:sdt>
                                    <w:sdtPr>
                                      <w:alias w:val="Numeris"/>
                                      <w:tag w:val="nr_7e677e16f1a6420fa9fbc5fbc76b8c4c"/>
                                      <w:lock w:val="sdtLocked"/>
                                      <w:richText/>
                                    </w:sdtPr>
                                    <w:sdtContent>
                                      <w:r>
                                        <w:rPr>
                                          <w:color w:val="00000A"/>
                                          <w:szCs w:val="24"/>
                                          <w:lang w:eastAsia="lt-LT"/>
                                        </w:rPr>
                                        <w:t>1</w:t>
                                      </w:r>
                                    </w:sdtContent>
                                  </w:sdt>
                                  <w:r>
                                    <w:rPr>
                                      <w:color w:val="00000A"/>
                                      <w:szCs w:val="24"/>
                                      <w:lang w:eastAsia="lt-LT"/>
                                    </w:rPr>
                                    <w:t>) savarankiška veikla buvo registruota ne trumpesnį kaip 3 mėnesių laikotarpį per 12 mėnesių ir nebuvo išregistruota iki Lietuvos Respublikos Vyriausybės paskelbtos ekstremaliosios situacijos ir karantino paskelbimo dienos;</w:t>
                                  </w:r>
                                </w:p>
                              </w:sdtContent>
                            </w:sdt>
                            <w:sdt>
                              <w:sdtPr>
                                <w:alias w:val="5-1 str. 1 d. 2 p."/>
                                <w:tag w:val="part_bc785a09ace44f779fc3c6b3e1c40001"/>
                                <w:lock w:val="sdtLocked"/>
                                <w:richText/>
                              </w:sdtPr>
                              <w:sdtContent>
                                <w:p>
                                  <w:pPr>
                                    <w:spacing w:line="360" w:lineRule="auto"/>
                                    <w:ind w:firstLine="1134"/>
                                    <w:jc w:val="both"/>
                                    <w:rPr>
                                      <w:color w:val="00000A"/>
                                      <w:szCs w:val="24"/>
                                      <w:lang w:eastAsia="lt-LT"/>
                                    </w:rPr>
                                  </w:pPr>
                                  <w:sdt>
                                    <w:sdtPr>
                                      <w:alias w:val="Numeris"/>
                                      <w:tag w:val="nr_bc785a09ace44f779fc3c6b3e1c40001"/>
                                      <w:lock w:val="sdtLocked"/>
                                      <w:richText/>
                                    </w:sdtPr>
                                    <w:sdtContent>
                                      <w:r>
                                        <w:rPr>
                                          <w:color w:val="00000A"/>
                                          <w:szCs w:val="24"/>
                                          <w:lang w:eastAsia="lt-LT"/>
                                        </w:rPr>
                                        <w:t>2</w:t>
                                      </w:r>
                                    </w:sdtContent>
                                  </w:sdt>
                                  <w:r>
                                    <w:rPr>
                                      <w:color w:val="00000A"/>
                                      <w:szCs w:val="24"/>
                                      <w:lang w:eastAsia="lt-LT"/>
                                    </w:rPr>
                                    <w:t>) Lietuvos Respublikos Vyriausybės paskelbtos ekstremaliosios situacijos ir karantino metu nedirba pagal darbo sutartį ir neturi darbo santykiams prilygintų teisinių santykių;</w:t>
                                  </w:r>
                                </w:p>
                              </w:sdtContent>
                            </w:sdt>
                            <w:sdt>
                              <w:sdtPr>
                                <w:alias w:val="5-1 str. 1 d. 3 p."/>
                                <w:tag w:val="part_e5f7e630e44e42cea0602b09eee77e82"/>
                                <w:lock w:val="sdtLocked"/>
                                <w:richText/>
                              </w:sdtPr>
                              <w:sdtContent>
                                <w:p>
                                  <w:pPr>
                                    <w:spacing w:line="360" w:lineRule="auto"/>
                                    <w:ind w:firstLine="1134"/>
                                    <w:jc w:val="both"/>
                                    <w:rPr>
                                      <w:color w:val="00000A"/>
                                      <w:szCs w:val="24"/>
                                      <w:lang w:eastAsia="lt-LT"/>
                                    </w:rPr>
                                  </w:pPr>
                                  <w:sdt>
                                    <w:sdtPr>
                                      <w:alias w:val="Numeris"/>
                                      <w:tag w:val="nr_e5f7e630e44e42cea0602b09eee77e82"/>
                                      <w:lock w:val="sdtLocked"/>
                                      <w:richText/>
                                    </w:sdtPr>
                                    <w:sdtContent>
                                      <w:r>
                                        <w:rPr>
                                          <w:color w:val="00000A"/>
                                          <w:szCs w:val="24"/>
                                          <w:lang w:eastAsia="lt-LT"/>
                                        </w:rPr>
                                        <w:t>3</w:t>
                                      </w:r>
                                    </w:sdtContent>
                                  </w:sdt>
                                  <w:r>
                                    <w:rPr>
                                      <w:color w:val="00000A"/>
                                      <w:szCs w:val="24"/>
                                      <w:lang w:eastAsia="lt-LT"/>
                                    </w:rPr>
                                    <w:t xml:space="preserve">) </w:t>
                                  </w:r>
                                  <w:r>
                                    <w:rPr>
                                      <w:bCs/>
                                      <w:color w:val="00000A"/>
                                      <w:szCs w:val="24"/>
                                      <w:lang w:eastAsia="lt-LT"/>
                                    </w:rPr>
                                    <w:t>neturi neatidėtų</w:t>
                                  </w:r>
                                  <w:r>
                                    <w:rPr>
                                      <w:b/>
                                      <w:bCs/>
                                      <w:color w:val="00000A"/>
                                      <w:szCs w:val="24"/>
                                      <w:lang w:eastAsia="lt-LT"/>
                                    </w:rPr>
                                    <w:t xml:space="preserve"> </w:t>
                                  </w:r>
                                  <w:r>
                                    <w:rPr>
                                      <w:color w:val="00000A"/>
                                      <w:szCs w:val="24"/>
                                      <w:lang w:eastAsia="lt-LT"/>
                                    </w:rPr>
                                    <w:t>įsiskolinimų Lietuvos Respublikos valstybės biudžetui ir Valstybinio socialinio draudimo fondo biudžetui;</w:t>
                                  </w:r>
                                </w:p>
                              </w:sdtContent>
                            </w:sdt>
                            <w:sdt>
                              <w:sdtPr>
                                <w:alias w:val="5-1 str. 1 d. 4 p."/>
                                <w:tag w:val="part_f7cdb13a64074797bb740f62e6f8cd24"/>
                                <w:lock w:val="sdtLocked"/>
                                <w:richText/>
                              </w:sdtPr>
                              <w:sdtContent>
                                <w:p>
                                  <w:pPr>
                                    <w:spacing w:line="360" w:lineRule="auto"/>
                                    <w:ind w:firstLine="1134"/>
                                    <w:jc w:val="both"/>
                                    <w:rPr>
                                      <w:b/>
                                      <w:bCs/>
                                      <w:color w:val="00000A"/>
                                      <w:szCs w:val="24"/>
                                      <w:lang w:eastAsia="lt-LT"/>
                                    </w:rPr>
                                  </w:pPr>
                                  <w:sdt>
                                    <w:sdtPr>
                                      <w:alias w:val="Numeris"/>
                                      <w:tag w:val="nr_f7cdb13a64074797bb740f62e6f8cd24"/>
                                      <w:lock w:val="sdtLocked"/>
                                      <w:richText/>
                                    </w:sdtPr>
                                    <w:sdtContent>
                                      <w:r>
                                        <w:rPr>
                                          <w:color w:val="00000A"/>
                                          <w:szCs w:val="24"/>
                                          <w:lang w:eastAsia="lt-LT"/>
                                        </w:rPr>
                                        <w:t>4</w:t>
                                      </w:r>
                                    </w:sdtContent>
                                  </w:sdt>
                                  <w:r>
                                    <w:rPr>
                                      <w:color w:val="00000A"/>
                                      <w:szCs w:val="24"/>
                                      <w:lang w:eastAsia="lt-LT"/>
                                    </w:rPr>
                                    <w:t>) neturi likviduojamos ar bankrutuojančios įmonės statuso.</w:t>
                                  </w:r>
                                </w:p>
                              </w:sdtContent>
                            </w:sdt>
                          </w:sdtContent>
                        </w:sdt>
                        <w:sdt>
                          <w:sdtPr>
                            <w:alias w:val="5-1 str. 2 d."/>
                            <w:tag w:val="part_c16d0d06fcae4fba89c909a5b9a8bbd6"/>
                            <w:lock w:val="sdtLocked"/>
                            <w:richText/>
                          </w:sdtPr>
                          <w:sdtContent>
                            <w:p>
                              <w:pPr>
                                <w:spacing w:line="360" w:lineRule="auto"/>
                                <w:ind w:firstLine="1134"/>
                                <w:jc w:val="both"/>
                                <w:rPr>
                                  <w:color w:val="00000A"/>
                                  <w:szCs w:val="24"/>
                                  <w:lang w:eastAsia="lt-LT"/>
                                </w:rPr>
                              </w:pPr>
                              <w:sdt>
                                <w:sdtPr>
                                  <w:alias w:val="Numeris"/>
                                  <w:tag w:val="nr_c16d0d06fcae4fba89c909a5b9a8bbd6"/>
                                  <w:lock w:val="sdtLocked"/>
                                  <w:richText/>
                                </w:sdtPr>
                                <w:sdtContent>
                                  <w:r>
                                    <w:rPr>
                                      <w:color w:val="00000A"/>
                                      <w:szCs w:val="24"/>
                                      <w:lang w:eastAsia="lt-LT"/>
                                    </w:rPr>
                                    <w:t>2</w:t>
                                  </w:r>
                                </w:sdtContent>
                              </w:sdt>
                              <w:r>
                                <w:rPr>
                                  <w:color w:val="00000A"/>
                                  <w:szCs w:val="24"/>
                                  <w:lang w:eastAsia="lt-LT"/>
                                </w:rPr>
                                <w:t>. Išmoka savarankiškai dirbančiam asmeniui mokama kas mėnesį už praėjusį kalendorinį mėnesį ir yra lygi vieno einamųjų metų minimalių vartojimo poreikių dydžiui, apskaičiuotam Lietuvos Respublikos socialinės paramos išmokų atskaitos rodiklių ir bazinio bausmių ir nuobaudų dydžio nustatymo įstatymo nustatyta tvarka. Kai Lietuvos Respublikos Vyriausybės paskelbtos ekstremaliosios situacijos ir karantino terminas trumpesnis nei kalendorinis mėnuo, už tą mėnesį mokamos išmokos savarankiškai dirbančiam asmeniui dydis proporcingai mažinamas.</w:t>
                              </w:r>
                            </w:p>
                          </w:sdtContent>
                        </w:sdt>
                        <w:sdt>
                          <w:sdtPr>
                            <w:alias w:val="5-1 str. 3 d."/>
                            <w:tag w:val="part_f8ed5ef142994fe095fbab1121e8033e"/>
                            <w:lock w:val="sdtLocked"/>
                            <w:richText/>
                          </w:sdtPr>
                          <w:sdtContent>
                            <w:p>
                              <w:pPr>
                                <w:spacing w:line="360" w:lineRule="auto"/>
                                <w:ind w:firstLine="1134"/>
                                <w:jc w:val="both"/>
                                <w:rPr>
                                  <w:color w:val="00000A"/>
                                  <w:szCs w:val="24"/>
                                  <w:lang w:eastAsia="lt-LT"/>
                                </w:rPr>
                              </w:pPr>
                              <w:sdt>
                                <w:sdtPr>
                                  <w:alias w:val="Numeris"/>
                                  <w:tag w:val="nr_f8ed5ef142994fe095fbab1121e8033e"/>
                                  <w:lock w:val="sdtLocked"/>
                                  <w:richText/>
                                </w:sdtPr>
                                <w:sdtContent>
                                  <w:r>
                                    <w:rPr>
                                      <w:color w:val="00000A"/>
                                      <w:szCs w:val="24"/>
                                      <w:lang w:eastAsia="lt-LT"/>
                                    </w:rPr>
                                    <w:t>3</w:t>
                                  </w:r>
                                </w:sdtContent>
                              </w:sdt>
                              <w:r>
                                <w:rPr>
                                  <w:color w:val="00000A"/>
                                  <w:szCs w:val="24"/>
                                  <w:lang w:eastAsia="lt-LT"/>
                                </w:rPr>
                                <w:t>. Šio straipsnio 1 dalyje nustatytas sąlygas atitinkančiam asmeniui išmoka savarankiškai dirbančiam asmeniui skiriama ne anksčiau kaip nuo Lietuvos Respublikos Vyriausybės paskelbtos ekstremaliosios situacijos ir karantino paskelbimo dienos. Vienam savarankiškai dirbančiam asmeniui skiriama ir mokama viena išmoka savarankiškai dirbančiam asmeniui, nepriklausomai nuo jo vykdomų savarankiškų veiklų skaičiaus.</w:t>
                              </w:r>
                            </w:p>
                          </w:sdtContent>
                        </w:sdt>
                        <w:sdt>
                          <w:sdtPr>
                            <w:alias w:val="5-1 str. 4 d."/>
                            <w:tag w:val="part_f5233c9447894bd1a2dd818d706fcf43"/>
                            <w:lock w:val="sdtLocked"/>
                            <w:richText/>
                          </w:sdtPr>
                          <w:sdtContent>
                            <w:p>
                              <w:pPr>
                                <w:spacing w:line="360" w:lineRule="auto"/>
                                <w:ind w:firstLine="1134"/>
                                <w:jc w:val="both"/>
                                <w:rPr>
                                  <w:color w:val="00000A"/>
                                  <w:szCs w:val="24"/>
                                  <w:lang w:eastAsia="lt-LT"/>
                                </w:rPr>
                              </w:pPr>
                              <w:sdt>
                                <w:sdtPr>
                                  <w:alias w:val="Numeris"/>
                                  <w:tag w:val="nr_f5233c9447894bd1a2dd818d706fcf43"/>
                                  <w:lock w:val="sdtLocked"/>
                                  <w:richText/>
                                </w:sdtPr>
                                <w:sdtContent>
                                  <w:r>
                                    <w:rPr>
                                      <w:color w:val="00000A"/>
                                      <w:szCs w:val="24"/>
                                      <w:lang w:eastAsia="lt-LT"/>
                                    </w:rPr>
                                    <w:t>4</w:t>
                                  </w:r>
                                </w:sdtContent>
                              </w:sdt>
                              <w:r>
                                <w:rPr>
                                  <w:color w:val="00000A"/>
                                  <w:szCs w:val="24"/>
                                  <w:lang w:eastAsia="lt-LT"/>
                                </w:rPr>
                                <w:t xml:space="preserve">. Išmokos savarankiškai dirbančiam asmeniui mokėjimas nutraukiamas, kai: </w:t>
                              </w:r>
                            </w:p>
                            <w:sdt>
                              <w:sdtPr>
                                <w:alias w:val="5-1 str. 4 d. 1 p."/>
                                <w:tag w:val="part_78fbca07c31d475baf5f7c66fbab9419"/>
                                <w:lock w:val="sdtLocked"/>
                                <w:richText/>
                              </w:sdtPr>
                              <w:sdtContent>
                                <w:p>
                                  <w:pPr>
                                    <w:spacing w:line="360" w:lineRule="auto"/>
                                    <w:ind w:firstLine="1134"/>
                                    <w:jc w:val="both"/>
                                    <w:rPr>
                                      <w:color w:val="00000A"/>
                                      <w:szCs w:val="24"/>
                                      <w:lang w:eastAsia="lt-LT"/>
                                    </w:rPr>
                                  </w:pPr>
                                  <w:sdt>
                                    <w:sdtPr>
                                      <w:alias w:val="Numeris"/>
                                      <w:tag w:val="nr_78fbca07c31d475baf5f7c66fbab9419"/>
                                      <w:lock w:val="sdtLocked"/>
                                      <w:richText/>
                                    </w:sdtPr>
                                    <w:sdtContent>
                                      <w:r>
                                        <w:rPr>
                                          <w:color w:val="00000A"/>
                                          <w:szCs w:val="24"/>
                                          <w:lang w:eastAsia="lt-LT"/>
                                        </w:rPr>
                                        <w:t>1</w:t>
                                      </w:r>
                                    </w:sdtContent>
                                  </w:sdt>
                                  <w:r>
                                    <w:rPr>
                                      <w:color w:val="00000A"/>
                                      <w:szCs w:val="24"/>
                                      <w:lang w:eastAsia="lt-LT"/>
                                    </w:rPr>
                                    <w:t xml:space="preserve">) Lietuvos Respublikos Vyriausybė atšaukia ekstremaliąją situaciją ar karantiną arba sueina bent vieno iš jų paskelbimo terminas; </w:t>
                                  </w:r>
                                </w:p>
                              </w:sdtContent>
                            </w:sdt>
                            <w:sdt>
                              <w:sdtPr>
                                <w:alias w:val="5-1 str. 4 d. 2 p."/>
                                <w:tag w:val="part_9b5a751ac381406096d7bee6a7ee93f0"/>
                                <w:lock w:val="sdtLocked"/>
                                <w:richText/>
                              </w:sdtPr>
                              <w:sdtContent>
                                <w:p>
                                  <w:pPr>
                                    <w:spacing w:line="360" w:lineRule="auto"/>
                                    <w:ind w:firstLine="1134"/>
                                    <w:jc w:val="both"/>
                                    <w:rPr>
                                      <w:color w:val="00000A"/>
                                      <w:szCs w:val="24"/>
                                      <w:lang w:eastAsia="lt-LT"/>
                                    </w:rPr>
                                  </w:pPr>
                                  <w:sdt>
                                    <w:sdtPr>
                                      <w:alias w:val="Numeris"/>
                                      <w:tag w:val="nr_9b5a751ac381406096d7bee6a7ee93f0"/>
                                      <w:lock w:val="sdtLocked"/>
                                      <w:richText/>
                                    </w:sdtPr>
                                    <w:sdtContent>
                                      <w:r>
                                        <w:rPr>
                                          <w:color w:val="00000A"/>
                                          <w:szCs w:val="24"/>
                                          <w:lang w:eastAsia="lt-LT"/>
                                        </w:rPr>
                                        <w:t>2</w:t>
                                      </w:r>
                                    </w:sdtContent>
                                  </w:sdt>
                                  <w:r>
                                    <w:rPr>
                                      <w:color w:val="00000A"/>
                                      <w:szCs w:val="24"/>
                                      <w:lang w:eastAsia="lt-LT"/>
                                    </w:rPr>
                                    <w:t>) asmuo nebeatitinka bent vienos iš šio straipsnio 1 dalyje nustatytų sąlygų išmokai savarankiškai dirbančiam asmeniui skirti ir mokėti.</w:t>
                                  </w:r>
                                </w:p>
                              </w:sdtContent>
                            </w:sdt>
                          </w:sdtContent>
                        </w:sdt>
                        <w:sdt>
                          <w:sdtPr>
                            <w:alias w:val="5-1 str. 5 d."/>
                            <w:tag w:val="part_0d78f74fa4464bacaeea6804c009793b"/>
                            <w:lock w:val="sdtLocked"/>
                            <w:richText/>
                          </w:sdtPr>
                          <w:sdtContent>
                            <w:p>
                              <w:pPr>
                                <w:spacing w:line="360" w:lineRule="auto"/>
                                <w:ind w:firstLine="1134"/>
                                <w:jc w:val="both"/>
                                <w:rPr>
                                  <w:color w:val="00000A"/>
                                  <w:szCs w:val="24"/>
                                  <w:lang w:eastAsia="lt-LT"/>
                                </w:rPr>
                              </w:pPr>
                              <w:sdt>
                                <w:sdtPr>
                                  <w:alias w:val="Numeris"/>
                                  <w:tag w:val="nr_0d78f74fa4464bacaeea6804c009793b"/>
                                  <w:lock w:val="sdtLocked"/>
                                  <w:richText/>
                                </w:sdtPr>
                                <w:sdtContent>
                                  <w:r>
                                    <w:rPr>
                                      <w:color w:val="00000A"/>
                                      <w:szCs w:val="24"/>
                                      <w:lang w:eastAsia="lt-LT"/>
                                    </w:rPr>
                                    <w:t>5</w:t>
                                  </w:r>
                                </w:sdtContent>
                              </w:sdt>
                              <w:r>
                                <w:rPr>
                                  <w:color w:val="00000A"/>
                                  <w:szCs w:val="24"/>
                                  <w:lang w:eastAsia="lt-LT"/>
                                </w:rPr>
                                <w:t xml:space="preserve">. Išmokas savarankiškai dirbantiems asmenims skiria Užimtumo tarnyba. Išmoka savarankiškai dirbančiam asmeniui paskiriama per 3 darbo dienas nuo asmens kreipimosi į Užimtumo tarnybą dienos. Sprendimą nutraukti išmokų mokėjimą Užimtumo tarnyba priima ne vėliau kaip per 1 darbo dieną nuo dienos, kurią Lietuvos Respublikos Vyriausybė atšaukė ekstremaliąją situaciją ar karantiną arba suėjo bent vieno iš jų paskelbimo terminas, arba duomenų ar dokumentų, patvirtinančių asmens neatitikimą šio straipsnio 1 dalyje nurodytai (-oms) </w:t>
                                <w:br/>
                                <w:t>sąlygai (-oms), gavimo dienos.</w:t>
                              </w:r>
                            </w:p>
                          </w:sdtContent>
                        </w:sdt>
                        <w:sdt>
                          <w:sdtPr>
                            <w:alias w:val="5-1 str. 6 d."/>
                            <w:tag w:val="part_d0e372311ebf4236a1f6d80bcaceeb72"/>
                            <w:lock w:val="sdtLocked"/>
                            <w:richText/>
                          </w:sdtPr>
                          <w:sdtContent>
                            <w:p>
                              <w:pPr>
                                <w:spacing w:line="360" w:lineRule="auto"/>
                                <w:ind w:firstLine="1134"/>
                                <w:jc w:val="both"/>
                                <w:rPr>
                                  <w:color w:val="00000A"/>
                                  <w:szCs w:val="24"/>
                                  <w:lang w:eastAsia="lt-LT"/>
                                </w:rPr>
                              </w:pPr>
                              <w:sdt>
                                <w:sdtPr>
                                  <w:alias w:val="Numeris"/>
                                  <w:tag w:val="nr_d0e372311ebf4236a1f6d80bcaceeb72"/>
                                  <w:lock w:val="sdtLocked"/>
                                  <w:richText/>
                                </w:sdtPr>
                                <w:sdtContent>
                                  <w:r>
                                    <w:rPr>
                                      <w:color w:val="00000A"/>
                                      <w:szCs w:val="24"/>
                                      <w:lang w:eastAsia="lt-LT"/>
                                    </w:rPr>
                                    <w:t>6</w:t>
                                  </w:r>
                                </w:sdtContent>
                              </w:sdt>
                              <w:r>
                                <w:rPr>
                                  <w:color w:val="00000A"/>
                                  <w:szCs w:val="24"/>
                                  <w:lang w:eastAsia="lt-LT"/>
                                </w:rPr>
                                <w:t>. Išmokas savarankiškai dirbantiems asmenims, atsižvelgiant į šio straipsnio 5 dalyje nurodytus Užimtumo tarnybos priimtus sprendimus, moka ir išieško Valstybinio socialinio draudimo fondo valdyba prie Socialinės apsaugos ir darbo ministerijos ar jos paskirta Valstybinio socialinio draudimo fondo administravimo įstaiga (toliau – išmokų mokėtojas).</w:t>
                              </w:r>
                            </w:p>
                          </w:sdtContent>
                        </w:sdt>
                        <w:sdt>
                          <w:sdtPr>
                            <w:alias w:val="5-1 str. 7 d."/>
                            <w:tag w:val="part_578e239d29c147ffbc75bd520101a38a"/>
                            <w:lock w:val="sdtLocked"/>
                            <w:richText/>
                          </w:sdtPr>
                          <w:sdtContent>
                            <w:p>
                              <w:pPr>
                                <w:spacing w:line="360" w:lineRule="auto"/>
                                <w:ind w:firstLine="1134"/>
                                <w:jc w:val="both"/>
                                <w:rPr>
                                  <w:color w:val="00000A"/>
                                  <w:szCs w:val="24"/>
                                  <w:lang w:eastAsia="lt-LT"/>
                                </w:rPr>
                              </w:pPr>
                              <w:sdt>
                                <w:sdtPr>
                                  <w:alias w:val="Numeris"/>
                                  <w:tag w:val="nr_578e239d29c147ffbc75bd520101a38a"/>
                                  <w:lock w:val="sdtLocked"/>
                                  <w:richText/>
                                </w:sdtPr>
                                <w:sdtContent>
                                  <w:r>
                                    <w:rPr>
                                      <w:color w:val="00000A"/>
                                      <w:szCs w:val="24"/>
                                      <w:lang w:eastAsia="lt-LT"/>
                                    </w:rPr>
                                    <w:t>7</w:t>
                                  </w:r>
                                </w:sdtContent>
                              </w:sdt>
                              <w:r>
                                <w:rPr>
                                  <w:color w:val="00000A"/>
                                  <w:szCs w:val="24"/>
                                  <w:lang w:eastAsia="lt-LT"/>
                                </w:rPr>
                                <w:t xml:space="preserve">. Išmokų savarankiškai dirbantiems asmenims išieškojimui </w:t>
                              </w:r>
                              <w:r>
                                <w:rPr>
                                  <w:i/>
                                  <w:color w:val="00000A"/>
                                  <w:szCs w:val="24"/>
                                  <w:lang w:eastAsia="lt-LT"/>
                                </w:rPr>
                                <w:t>mutatis mutandis</w:t>
                              </w:r>
                              <w:r>
                                <w:rPr>
                                  <w:color w:val="00000A"/>
                                  <w:szCs w:val="24"/>
                                  <w:lang w:eastAsia="lt-LT"/>
                                </w:rPr>
                                <w:t xml:space="preserve"> taikomos Lietuvos Respublikos vaikų išlaikymo išmokų įstatymo V skyriaus nuostatos.</w:t>
                              </w:r>
                            </w:p>
                          </w:sdtContent>
                        </w:sdt>
                        <w:sdt>
                          <w:sdtPr>
                            <w:alias w:val="5-1 str. 8 d."/>
                            <w:tag w:val="part_d30ba01814654e3c8fbc4bc7fab45b6f"/>
                            <w:lock w:val="sdtLocked"/>
                            <w:richText/>
                          </w:sdtPr>
                          <w:sdtContent>
                            <w:p>
                              <w:pPr>
                                <w:spacing w:line="360" w:lineRule="auto"/>
                                <w:ind w:firstLine="1134"/>
                                <w:jc w:val="both"/>
                                <w:rPr>
                                  <w:color w:val="00000A"/>
                                  <w:szCs w:val="24"/>
                                  <w:lang w:eastAsia="lt-LT"/>
                                </w:rPr>
                              </w:pPr>
                              <w:sdt>
                                <w:sdtPr>
                                  <w:alias w:val="Numeris"/>
                                  <w:tag w:val="nr_d30ba01814654e3c8fbc4bc7fab45b6f"/>
                                  <w:lock w:val="sdtLocked"/>
                                  <w:richText/>
                                </w:sdtPr>
                                <w:sdtContent>
                                  <w:r>
                                    <w:rPr>
                                      <w:color w:val="00000A"/>
                                      <w:szCs w:val="24"/>
                                      <w:lang w:eastAsia="lt-LT"/>
                                    </w:rPr>
                                    <w:t>8</w:t>
                                  </w:r>
                                </w:sdtContent>
                              </w:sdt>
                              <w:r>
                                <w:rPr>
                                  <w:color w:val="00000A"/>
                                  <w:szCs w:val="24"/>
                                  <w:lang w:eastAsia="lt-LT"/>
                                </w:rPr>
                                <w:t>. Kreipimosi dėl išmokos savarankiškai dirbančiam asmeniui, šios išmokos skyrimo ir mokėjimo tvarka nustatoma Užimtumo tarnybos direktoriaus patvirtintuose Išmokų savarankiškai dirbantiems asmenims nuostatuose, suderintuose su išmokų mokėtoju.</w:t>
                              </w:r>
                            </w:p>
                          </w:sdtContent>
                        </w:sdt>
                        <w:sdt>
                          <w:sdtPr>
                            <w:alias w:val="5-1 str. 9 d."/>
                            <w:tag w:val="part_1349677157ca4515aad45ba37f41a664"/>
                            <w:lock w:val="sdtLocked"/>
                            <w:richText/>
                          </w:sdtPr>
                          <w:sdtContent>
                            <w:p>
                              <w:pPr>
                                <w:spacing w:line="360" w:lineRule="auto"/>
                                <w:ind w:firstLine="1134"/>
                                <w:jc w:val="both"/>
                                <w:rPr>
                                  <w:color w:val="00000A"/>
                                  <w:szCs w:val="24"/>
                                  <w:lang w:eastAsia="lt-LT"/>
                                </w:rPr>
                              </w:pPr>
                              <w:sdt>
                                <w:sdtPr>
                                  <w:alias w:val="Numeris"/>
                                  <w:tag w:val="nr_1349677157ca4515aad45ba37f41a664"/>
                                  <w:lock w:val="sdtLocked"/>
                                  <w:richText/>
                                </w:sdtPr>
                                <w:sdtContent>
                                  <w:r>
                                    <w:rPr>
                                      <w:color w:val="00000A"/>
                                      <w:szCs w:val="24"/>
                                      <w:lang w:eastAsia="lt-LT"/>
                                    </w:rPr>
                                    <w:t>9</w:t>
                                  </w:r>
                                </w:sdtContent>
                              </w:sdt>
                              <w:r>
                                <w:rPr>
                                  <w:color w:val="00000A"/>
                                  <w:szCs w:val="24"/>
                                  <w:lang w:eastAsia="lt-LT"/>
                                </w:rPr>
                                <w:t>. Išmokų mokėtojo patiriamos išmokų savarankiškai dirbantiems asmenims mokėjimo ir išieškojimo sąnaudos kompensuojamos pagal Lietuvos Respublikos valstybinio socialinio draudimo fondo biudžeto atitinkamų metų rodiklių patvirtinimo įstatyme nustatytą procentinį dydį šioms sąnaudoms kompensuoti iš Lietuvos Respublikos socialinės apsaugos ir darbo ministerijai skirtų Lietuvos Respublikos valstybės biudžeto asignavimų.“</w:t>
                              </w:r>
                            </w:p>
                            <w:p>
                              <w:pPr>
                                <w:spacing w:line="360" w:lineRule="auto"/>
                                <w:ind w:firstLine="1134"/>
                                <w:jc w:val="both"/>
                                <w:rPr>
                                  <w:rFonts w:ascii="Tahoma" w:hAnsi="Tahoma" w:cs="Tahoma"/>
                                  <w:color w:val="000000"/>
                                  <w:sz w:val="20"/>
                                  <w:lang w:eastAsia="lt-LT"/>
                                </w:rPr>
                              </w:pPr>
                            </w:p>
                          </w:sdtContent>
                        </w:sdt>
                      </w:sdtContent>
                    </w:sdt>
                  </w:sdtContent>
                </w:sdt>
              </w:sdtContent>
            </w:sdt>
          </w:sdtContent>
        </w:sdt>
        <w:sdt>
          <w:sdtPr>
            <w:alias w:val="2 str."/>
            <w:tag w:val="part_6173adadafd643e0a68184da89e8ac56"/>
            <w:lock w:val="sdtLocked"/>
            <w:richText/>
          </w:sdtPr>
          <w:sdtContent>
            <w:p>
              <w:pPr>
                <w:spacing w:line="360" w:lineRule="auto"/>
                <w:ind w:firstLine="1134"/>
                <w:jc w:val="both"/>
                <w:rPr>
                  <w:b/>
                  <w:color w:val="000000"/>
                  <w:szCs w:val="24"/>
                  <w:lang w:eastAsia="lt-LT"/>
                </w:rPr>
              </w:pPr>
              <w:sdt>
                <w:sdtPr>
                  <w:alias w:val="Numeris"/>
                  <w:tag w:val="nr_6173adadafd643e0a68184da89e8ac56"/>
                  <w:lock w:val="sdtLocked"/>
                  <w:richText/>
                </w:sdtPr>
                <w:sdtContent>
                  <w:r>
                    <w:rPr>
                      <w:b/>
                      <w:color w:val="000000"/>
                      <w:szCs w:val="24"/>
                      <w:lang w:eastAsia="lt-LT"/>
                    </w:rPr>
                    <w:t>2</w:t>
                  </w:r>
                </w:sdtContent>
              </w:sdt>
              <w:r>
                <w:rPr>
                  <w:b/>
                  <w:color w:val="000000"/>
                  <w:szCs w:val="24"/>
                  <w:lang w:eastAsia="lt-LT"/>
                </w:rPr>
                <w:t xml:space="preserve"> straipsnis. </w:t>
              </w:r>
              <w:sdt>
                <w:sdtPr>
                  <w:alias w:val="Pavadinimas"/>
                  <w:tag w:val="title_6173adadafd643e0a68184da89e8ac56"/>
                  <w:lock w:val="sdtLocked"/>
                  <w:richText/>
                </w:sdtPr>
                <w:sdtContent>
                  <w:r>
                    <w:rPr>
                      <w:b/>
                      <w:color w:val="000000"/>
                      <w:szCs w:val="24"/>
                      <w:lang w:eastAsia="lt-LT"/>
                    </w:rPr>
                    <w:t>13 straipsnio pakeitimas</w:t>
                  </w:r>
                </w:sdtContent>
              </w:sdt>
            </w:p>
            <w:sdt>
              <w:sdtPr>
                <w:alias w:val="2 str. 1 d."/>
                <w:tag w:val="part_803c3599c24040789ec0da4917b1986f"/>
                <w:lock w:val="sdtLocked"/>
                <w:richText/>
              </w:sdtPr>
              <w:sdtContent>
                <w:p>
                  <w:pPr>
                    <w:spacing w:line="360" w:lineRule="auto"/>
                    <w:ind w:firstLine="1134"/>
                    <w:jc w:val="both"/>
                    <w:rPr>
                      <w:color w:val="000000"/>
                      <w:szCs w:val="24"/>
                      <w:lang w:eastAsia="lt-LT"/>
                    </w:rPr>
                  </w:pPr>
                  <w:r>
                    <w:rPr>
                      <w:color w:val="000000"/>
                      <w:szCs w:val="24"/>
                      <w:lang w:eastAsia="lt-LT"/>
                    </w:rPr>
                    <w:t>Pakeisti 13 straipsnio 1 dalies 2 punktą ir jį išdėstyti taip:</w:t>
                  </w:r>
                </w:p>
                <w:sdt>
                  <w:sdtPr>
                    <w:alias w:val="citata"/>
                    <w:tag w:val="part_f0db45ab1b3048a29647f6b1d102046c"/>
                    <w:lock w:val="sdtLocked"/>
                    <w:richText/>
                  </w:sdtPr>
                  <w:sdtContent>
                    <w:sdt>
                      <w:sdtPr>
                        <w:alias w:val="2 p."/>
                        <w:tag w:val="part_1e6ee5846ea8404b9c7b189d1fa735e1"/>
                        <w:lock w:val="sdtLocked"/>
                        <w:richText/>
                      </w:sdtPr>
                      <w:sdtContent>
                        <w:p>
                          <w:pPr>
                            <w:spacing w:line="360" w:lineRule="auto"/>
                            <w:ind w:firstLine="1134"/>
                            <w:jc w:val="both"/>
                            <w:rPr>
                              <w:color w:val="00000A"/>
                              <w:szCs w:val="24"/>
                              <w:lang w:eastAsia="lt-LT"/>
                            </w:rPr>
                          </w:pPr>
                          <w:r>
                            <w:rPr>
                              <w:color w:val="00000A"/>
                              <w:szCs w:val="24"/>
                              <w:lang w:eastAsia="lt-LT"/>
                            </w:rPr>
                            <w:t>„</w:t>
                          </w:r>
                          <w:sdt>
                            <w:sdtPr>
                              <w:alias w:val="Numeris"/>
                              <w:tag w:val="nr_1e6ee5846ea8404b9c7b189d1fa735e1"/>
                              <w:lock w:val="sdtLocked"/>
                              <w:richText/>
                            </w:sdtPr>
                            <w:sdtContent>
                              <w:r>
                                <w:rPr>
                                  <w:color w:val="00000A"/>
                                  <w:szCs w:val="24"/>
                                  <w:lang w:eastAsia="lt-LT"/>
                                </w:rPr>
                                <w:t>2</w:t>
                              </w:r>
                            </w:sdtContent>
                          </w:sdt>
                          <w:r>
                            <w:rPr>
                              <w:color w:val="00000A"/>
                              <w:szCs w:val="24"/>
                              <w:lang w:eastAsia="lt-LT"/>
                            </w:rPr>
                            <w:t xml:space="preserve">) </w:t>
                          </w:r>
                          <w:r>
                            <w:rPr>
                              <w:bCs/>
                              <w:color w:val="00000A"/>
                              <w:szCs w:val="24"/>
                              <w:lang w:eastAsia="lt-LT"/>
                            </w:rPr>
                            <w:t>Socialinės</w:t>
                          </w:r>
                          <w:r>
                            <w:rPr>
                              <w:color w:val="00000A"/>
                              <w:szCs w:val="24"/>
                              <w:lang w:eastAsia="lt-LT"/>
                            </w:rPr>
                            <w:t xml:space="preserve"> apsaugos ir darbo ministerija, kitos ministerijos.“</w:t>
                          </w:r>
                        </w:p>
                        <w:p>
                          <w:pPr>
                            <w:spacing w:line="360" w:lineRule="auto"/>
                            <w:ind w:firstLine="1134"/>
                            <w:jc w:val="both"/>
                            <w:rPr>
                              <w:b/>
                              <w:color w:val="00000A"/>
                              <w:szCs w:val="24"/>
                              <w:lang w:eastAsia="lt-LT"/>
                            </w:rPr>
                          </w:pPr>
                        </w:p>
                      </w:sdtContent>
                    </w:sdt>
                  </w:sdtContent>
                </w:sdt>
              </w:sdtContent>
            </w:sdt>
          </w:sdtContent>
        </w:sdt>
        <w:sdt>
          <w:sdtPr>
            <w:alias w:val="3 str."/>
            <w:tag w:val="part_4d59fb21d6434899b7646461a72db37a"/>
            <w:lock w:val="sdtLocked"/>
            <w:richText/>
          </w:sdtPr>
          <w:sdtContent>
            <w:p>
              <w:pPr>
                <w:spacing w:line="360" w:lineRule="auto"/>
                <w:ind w:firstLine="1134"/>
                <w:jc w:val="both"/>
                <w:rPr>
                  <w:b/>
                  <w:color w:val="00000A"/>
                  <w:szCs w:val="24"/>
                  <w:lang w:eastAsia="lt-LT"/>
                </w:rPr>
              </w:pPr>
              <w:sdt>
                <w:sdtPr>
                  <w:alias w:val="Numeris"/>
                  <w:tag w:val="nr_4d59fb21d6434899b7646461a72db37a"/>
                  <w:lock w:val="sdtLocked"/>
                  <w:richText/>
                </w:sdtPr>
                <w:sdtContent>
                  <w:r>
                    <w:rPr>
                      <w:b/>
                      <w:color w:val="00000A"/>
                      <w:szCs w:val="24"/>
                      <w:lang w:eastAsia="lt-LT"/>
                    </w:rPr>
                    <w:t>3</w:t>
                  </w:r>
                </w:sdtContent>
              </w:sdt>
              <w:r>
                <w:rPr>
                  <w:b/>
                  <w:color w:val="00000A"/>
                  <w:szCs w:val="24"/>
                  <w:lang w:eastAsia="lt-LT"/>
                </w:rPr>
                <w:t xml:space="preserve"> straipsnis. </w:t>
              </w:r>
              <w:sdt>
                <w:sdtPr>
                  <w:alias w:val="Pavadinimas"/>
                  <w:tag w:val="title_4d59fb21d6434899b7646461a72db37a"/>
                  <w:lock w:val="sdtLocked"/>
                  <w:richText/>
                </w:sdtPr>
                <w:sdtContent>
                  <w:r>
                    <w:rPr>
                      <w:b/>
                      <w:color w:val="00000A"/>
                      <w:szCs w:val="24"/>
                      <w:lang w:eastAsia="lt-LT"/>
                    </w:rPr>
                    <w:t>24 straipsnio pakeitimas</w:t>
                  </w:r>
                </w:sdtContent>
              </w:sdt>
            </w:p>
            <w:sdt>
              <w:sdtPr>
                <w:alias w:val="3 str. 1 d."/>
                <w:tag w:val="part_5cb91799b0944c239c2d7b40eaaaea61"/>
                <w:lock w:val="sdtLocked"/>
                <w:richText/>
              </w:sdtPr>
              <w:sdtContent>
                <w:p>
                  <w:pPr>
                    <w:spacing w:line="360" w:lineRule="auto"/>
                    <w:ind w:firstLine="1134"/>
                    <w:jc w:val="both"/>
                    <w:rPr>
                      <w:color w:val="00000A"/>
                      <w:szCs w:val="24"/>
                      <w:lang w:eastAsia="lt-LT"/>
                    </w:rPr>
                  </w:pPr>
                  <w:r>
                    <w:rPr>
                      <w:color w:val="00000A"/>
                      <w:szCs w:val="24"/>
                      <w:lang w:eastAsia="lt-LT"/>
                    </w:rPr>
                    <w:t>Pakeisti 24 straipsnio 5 dalies 4 punktą ir jį išdėstyti taip:</w:t>
                  </w:r>
                </w:p>
                <w:sdt>
                  <w:sdtPr>
                    <w:alias w:val="citata"/>
                    <w:tag w:val="part_98b877dcfc5942628fa29f75823a62a8"/>
                    <w:lock w:val="sdtLocked"/>
                    <w:richText/>
                  </w:sdtPr>
                  <w:sdtContent>
                    <w:sdt>
                      <w:sdtPr>
                        <w:alias w:val="4 p."/>
                        <w:tag w:val="part_7c815484569c479f806b453348559008"/>
                        <w:lock w:val="sdtLocked"/>
                        <w:richText/>
                      </w:sdtPr>
                      <w:sdtContent>
                        <w:p>
                          <w:pPr>
                            <w:spacing w:line="360" w:lineRule="auto"/>
                            <w:ind w:firstLine="1134"/>
                            <w:jc w:val="both"/>
                            <w:rPr>
                              <w:color w:val="00000A"/>
                              <w:szCs w:val="24"/>
                              <w:lang w:eastAsia="lt-LT"/>
                            </w:rPr>
                          </w:pPr>
                          <w:r>
                            <w:rPr>
                              <w:color w:val="00000A"/>
                              <w:szCs w:val="24"/>
                              <w:lang w:eastAsia="lt-LT"/>
                            </w:rPr>
                            <w:t>„</w:t>
                          </w:r>
                          <w:sdt>
                            <w:sdtPr>
                              <w:alias w:val="Numeris"/>
                              <w:tag w:val="nr_7c815484569c479f806b453348559008"/>
                              <w:lock w:val="sdtLocked"/>
                              <w:richText/>
                            </w:sdtPr>
                            <w:sdtContent>
                              <w:r>
                                <w:rPr>
                                  <w:color w:val="00000A"/>
                                  <w:szCs w:val="24"/>
                                  <w:lang w:eastAsia="lt-LT"/>
                                </w:rPr>
                                <w:t>4</w:t>
                              </w:r>
                            </w:sdtContent>
                          </w:sdt>
                          <w:r>
                            <w:rPr>
                              <w:color w:val="00000A"/>
                              <w:szCs w:val="24"/>
                              <w:lang w:eastAsia="lt-LT"/>
                            </w:rPr>
                            <w:t>) Lietuvos Respublikos Vyriausybės paskelbta ekstremalioji situacija ir karantinas.“</w:t>
                          </w:r>
                        </w:p>
                        <w:p>
                          <w:pPr>
                            <w:spacing w:line="360" w:lineRule="auto"/>
                            <w:ind w:firstLine="1134"/>
                            <w:jc w:val="both"/>
                            <w:rPr>
                              <w:b/>
                              <w:color w:val="00000A"/>
                              <w:szCs w:val="24"/>
                              <w:lang w:eastAsia="lt-LT"/>
                            </w:rPr>
                          </w:pPr>
                        </w:p>
                      </w:sdtContent>
                    </w:sdt>
                  </w:sdtContent>
                </w:sdt>
              </w:sdtContent>
            </w:sdt>
          </w:sdtContent>
        </w:sdt>
        <w:sdt>
          <w:sdtPr>
            <w:alias w:val="4 str."/>
            <w:tag w:val="part_384144d8c75b45aea4c6dcb77a49a516"/>
            <w:lock w:val="sdtLocked"/>
            <w:richText/>
          </w:sdtPr>
          <w:sdtContent>
            <w:p>
              <w:pPr>
                <w:spacing w:line="360" w:lineRule="auto"/>
                <w:ind w:firstLine="1134"/>
                <w:jc w:val="both"/>
                <w:rPr>
                  <w:rFonts w:ascii="Calibri" w:eastAsia="Calibri" w:hAnsi="Calibri"/>
                  <w:color w:val="00000A"/>
                  <w:sz w:val="22"/>
                  <w:szCs w:val="22"/>
                </w:rPr>
              </w:pPr>
              <w:sdt>
                <w:sdtPr>
                  <w:alias w:val="Numeris"/>
                  <w:tag w:val="nr_384144d8c75b45aea4c6dcb77a49a516"/>
                  <w:lock w:val="sdtLocked"/>
                  <w:richText/>
                </w:sdtPr>
                <w:sdtContent>
                  <w:r>
                    <w:rPr>
                      <w:rFonts w:eastAsia="Calibri"/>
                      <w:b/>
                      <w:color w:val="00000A"/>
                      <w:szCs w:val="24"/>
                    </w:rPr>
                    <w:t>4</w:t>
                  </w:r>
                </w:sdtContent>
              </w:sdt>
              <w:r>
                <w:rPr>
                  <w:rFonts w:eastAsia="Calibri"/>
                  <w:b/>
                  <w:color w:val="00000A"/>
                  <w:szCs w:val="24"/>
                </w:rPr>
                <w:t xml:space="preserve"> straipsnis. </w:t>
              </w:r>
              <w:sdt>
                <w:sdtPr>
                  <w:alias w:val="Pavadinimas"/>
                  <w:tag w:val="title_384144d8c75b45aea4c6dcb77a49a516"/>
                  <w:lock w:val="sdtLocked"/>
                  <w:richText/>
                </w:sdtPr>
                <w:sdtContent>
                  <w:r>
                    <w:rPr>
                      <w:rFonts w:eastAsia="Calibri"/>
                      <w:b/>
                      <w:color w:val="00000A"/>
                      <w:szCs w:val="24"/>
                      <w:lang w:val="en-US"/>
                    </w:rPr>
                    <w:t>3</w:t>
                  </w:r>
                  <w:r>
                    <w:rPr>
                      <w:rFonts w:eastAsia="Calibri"/>
                      <w:b/>
                      <w:color w:val="00000A"/>
                      <w:szCs w:val="24"/>
                    </w:rPr>
                    <w:t>5 straipsnio pakeitimas</w:t>
                  </w:r>
                </w:sdtContent>
              </w:sdt>
            </w:p>
            <w:sdt>
              <w:sdtPr>
                <w:alias w:val="4 str. 1 d."/>
                <w:tag w:val="part_ed1397cc65ee43268649541c37682dcd"/>
                <w:lock w:val="sdtLocked"/>
                <w:richText/>
              </w:sdtPr>
              <w:sdtContent>
                <w:p>
                  <w:pPr>
                    <w:spacing w:line="360" w:lineRule="auto"/>
                    <w:ind w:firstLine="1134"/>
                    <w:jc w:val="both"/>
                    <w:rPr>
                      <w:rFonts w:ascii="Calibri" w:eastAsia="Calibri" w:hAnsi="Calibri"/>
                      <w:color w:val="00000A"/>
                      <w:sz w:val="22"/>
                      <w:szCs w:val="22"/>
                    </w:rPr>
                  </w:pPr>
                  <w:r>
                    <w:rPr>
                      <w:rFonts w:eastAsia="Calibri"/>
                      <w:color w:val="00000A"/>
                      <w:szCs w:val="24"/>
                    </w:rPr>
                    <w:t xml:space="preserve">Pakeisti </w:t>
                  </w:r>
                  <w:r>
                    <w:rPr>
                      <w:rFonts w:eastAsia="Calibri"/>
                      <w:color w:val="00000A"/>
                      <w:szCs w:val="24"/>
                      <w:lang w:val="en-US"/>
                    </w:rPr>
                    <w:t>3</w:t>
                  </w:r>
                  <w:r>
                    <w:rPr>
                      <w:rFonts w:eastAsia="Calibri"/>
                      <w:color w:val="00000A"/>
                      <w:szCs w:val="24"/>
                    </w:rPr>
                    <w:t xml:space="preserve">5 straipsnio </w:t>
                  </w:r>
                  <w:r>
                    <w:rPr>
                      <w:rFonts w:eastAsia="Calibri"/>
                      <w:color w:val="00000A"/>
                      <w:szCs w:val="24"/>
                      <w:lang w:val="en-US"/>
                    </w:rPr>
                    <w:t xml:space="preserve">4 </w:t>
                  </w:r>
                  <w:r>
                    <w:rPr>
                      <w:rFonts w:eastAsia="Calibri"/>
                      <w:color w:val="00000A"/>
                      <w:szCs w:val="24"/>
                    </w:rPr>
                    <w:t xml:space="preserve">dalies </w:t>
                  </w:r>
                  <w:r>
                    <w:rPr>
                      <w:rFonts w:eastAsia="Calibri"/>
                      <w:color w:val="00000A"/>
                      <w:szCs w:val="24"/>
                      <w:lang w:val="en-US"/>
                    </w:rPr>
                    <w:t xml:space="preserve">5 </w:t>
                  </w:r>
                  <w:r>
                    <w:rPr>
                      <w:rFonts w:eastAsia="Calibri"/>
                      <w:color w:val="00000A"/>
                      <w:szCs w:val="24"/>
                    </w:rPr>
                    <w:t>punktą ir jį išdėstyti taip:</w:t>
                  </w:r>
                </w:p>
                <w:sdt>
                  <w:sdtPr>
                    <w:alias w:val="citata"/>
                    <w:tag w:val="part_eab9e5be8f6f4519a30534106cbae67a"/>
                    <w:lock w:val="sdtLocked"/>
                    <w:richText/>
                  </w:sdtPr>
                  <w:sdtContent>
                    <w:sdt>
                      <w:sdtPr>
                        <w:alias w:val="5 p."/>
                        <w:tag w:val="part_0b6aae8bda0c433b86193a80d06aadcc"/>
                        <w:lock w:val="sdtLocked"/>
                        <w:richText/>
                      </w:sdtPr>
                      <w:sdtContent>
                        <w:p>
                          <w:pPr>
                            <w:spacing w:line="360" w:lineRule="auto"/>
                            <w:ind w:firstLine="1134"/>
                            <w:jc w:val="both"/>
                            <w:rPr>
                              <w:rFonts w:ascii="Calibri" w:eastAsia="Calibri" w:hAnsi="Calibri"/>
                              <w:color w:val="00000A"/>
                              <w:sz w:val="22"/>
                              <w:szCs w:val="22"/>
                            </w:rPr>
                          </w:pPr>
                          <w:r>
                            <w:rPr>
                              <w:rFonts w:eastAsia="Calibri"/>
                              <w:color w:val="00000A"/>
                              <w:szCs w:val="24"/>
                            </w:rPr>
                            <w:t>„</w:t>
                          </w:r>
                          <w:sdt>
                            <w:sdtPr>
                              <w:alias w:val="Numeris"/>
                              <w:tag w:val="nr_0b6aae8bda0c433b86193a80d06aadcc"/>
                              <w:lock w:val="sdtLocked"/>
                              <w:richText/>
                            </w:sdtPr>
                            <w:sdtContent>
                              <w:r>
                                <w:rPr>
                                  <w:rFonts w:eastAsia="Calibri"/>
                                  <w:color w:val="00000A"/>
                                  <w:szCs w:val="24"/>
                                </w:rPr>
                                <w:t>5</w:t>
                              </w:r>
                            </w:sdtContent>
                          </w:sdt>
                          <w:r>
                            <w:rPr>
                              <w:rFonts w:eastAsia="Calibri"/>
                              <w:color w:val="00000A"/>
                              <w:szCs w:val="24"/>
                            </w:rPr>
                            <w:t xml:space="preserve">) kurių teisinė forma nėra </w:t>
                          </w:r>
                          <w:r>
                            <w:rPr>
                              <w:rFonts w:eastAsia="Calibri"/>
                              <w:bCs/>
                              <w:color w:val="00000A"/>
                              <w:szCs w:val="24"/>
                            </w:rPr>
                            <w:t>biudžetinė įstaiga</w:t>
                          </w:r>
                          <w:r>
                            <w:rPr>
                              <w:rFonts w:eastAsia="Calibri"/>
                              <w:color w:val="00000A"/>
                              <w:szCs w:val="24"/>
                            </w:rPr>
                            <w:t>.“</w:t>
                          </w:r>
                        </w:p>
                        <w:p>
                          <w:pPr>
                            <w:spacing w:line="360" w:lineRule="auto"/>
                            <w:ind w:firstLine="1134"/>
                            <w:jc w:val="both"/>
                            <w:rPr>
                              <w:rFonts w:eastAsia="Calibri"/>
                              <w:color w:val="00000A"/>
                              <w:szCs w:val="24"/>
                            </w:rPr>
                          </w:pPr>
                        </w:p>
                      </w:sdtContent>
                    </w:sdt>
                  </w:sdtContent>
                </w:sdt>
              </w:sdtContent>
            </w:sdt>
          </w:sdtContent>
        </w:sdt>
        <w:sdt>
          <w:sdtPr>
            <w:alias w:val="5 str."/>
            <w:tag w:val="part_2437a66a8dfd4767b4fe79705c49d1e0"/>
            <w:lock w:val="sdtLocked"/>
            <w:richText/>
          </w:sdtPr>
          <w:sdtContent>
            <w:p>
              <w:pPr>
                <w:spacing w:line="360" w:lineRule="auto"/>
                <w:ind w:firstLine="1134"/>
                <w:jc w:val="both"/>
                <w:rPr>
                  <w:rFonts w:ascii="Calibri" w:eastAsia="Calibri" w:hAnsi="Calibri"/>
                  <w:color w:val="00000A"/>
                  <w:sz w:val="22"/>
                  <w:szCs w:val="22"/>
                </w:rPr>
              </w:pPr>
              <w:sdt>
                <w:sdtPr>
                  <w:alias w:val="Numeris"/>
                  <w:tag w:val="nr_2437a66a8dfd4767b4fe79705c49d1e0"/>
                  <w:lock w:val="sdtLocked"/>
                  <w:richText/>
                </w:sdtPr>
                <w:sdtContent>
                  <w:r>
                    <w:rPr>
                      <w:rFonts w:eastAsia="Calibri"/>
                      <w:b/>
                      <w:color w:val="00000A"/>
                      <w:szCs w:val="24"/>
                      <w:lang w:val="en-US"/>
                    </w:rPr>
                    <w:t>5</w:t>
                  </w:r>
                </w:sdtContent>
              </w:sdt>
              <w:r>
                <w:rPr>
                  <w:rFonts w:eastAsia="Calibri"/>
                  <w:b/>
                  <w:color w:val="00000A"/>
                  <w:szCs w:val="24"/>
                  <w:lang w:val="en-US"/>
                </w:rPr>
                <w:t xml:space="preserve"> </w:t>
              </w:r>
              <w:r>
                <w:rPr>
                  <w:rFonts w:eastAsia="Calibri"/>
                  <w:b/>
                  <w:color w:val="00000A"/>
                  <w:szCs w:val="24"/>
                </w:rPr>
                <w:t xml:space="preserve">straipsnis. </w:t>
              </w:r>
              <w:sdt>
                <w:sdtPr>
                  <w:alias w:val="Pavadinimas"/>
                  <w:tag w:val="title_2437a66a8dfd4767b4fe79705c49d1e0"/>
                  <w:lock w:val="sdtLocked"/>
                  <w:richText/>
                </w:sdtPr>
                <w:sdtContent>
                  <w:r>
                    <w:rPr>
                      <w:rFonts w:eastAsia="Calibri"/>
                      <w:b/>
                      <w:color w:val="00000A"/>
                      <w:szCs w:val="24"/>
                    </w:rPr>
                    <w:t>37 straipsnio pakeitimas</w:t>
                  </w:r>
                </w:sdtContent>
              </w:sdt>
            </w:p>
            <w:sdt>
              <w:sdtPr>
                <w:alias w:val="5 str. 1 d."/>
                <w:tag w:val="part_3b21dddf9c5d46e38d012482911b059c"/>
                <w:lock w:val="sdtLocked"/>
                <w:richText/>
              </w:sdtPr>
              <w:sdtContent>
                <w:p>
                  <w:pPr>
                    <w:spacing w:line="360" w:lineRule="auto"/>
                    <w:ind w:left="1134"/>
                    <w:jc w:val="both"/>
                    <w:rPr>
                      <w:rFonts w:eastAsia="Calibri"/>
                      <w:color w:val="00000A"/>
                      <w:szCs w:val="24"/>
                    </w:rPr>
                  </w:pPr>
                  <w:sdt>
                    <w:sdtPr>
                      <w:alias w:val="Numeris"/>
                      <w:tag w:val="nr_3b21dddf9c5d46e38d012482911b059c"/>
                      <w:lock w:val="sdtLocked"/>
                      <w:richText/>
                    </w:sdtPr>
                    <w:sdtContent>
                      <w:r>
                        <w:rPr>
                          <w:rFonts w:eastAsia="Calibri"/>
                          <w:color w:val="00000A"/>
                          <w:szCs w:val="24"/>
                        </w:rPr>
                        <w:t>1</w:t>
                      </w:r>
                    </w:sdtContent>
                  </w:sdt>
                  <w:r>
                    <w:rPr>
                      <w:rFonts w:eastAsia="Calibri"/>
                      <w:color w:val="00000A"/>
                      <w:szCs w:val="24"/>
                    </w:rPr>
                    <w:t>. Pakeisti 37 straipsnio 3 dalį ir ją išdėstyti taip:</w:t>
                  </w:r>
                </w:p>
                <w:sdt>
                  <w:sdtPr>
                    <w:alias w:val="citata"/>
                    <w:tag w:val="part_fe6aaa80fc7c4e4ba2a1fd8e705778d9"/>
                    <w:lock w:val="sdtLocked"/>
                    <w:richText/>
                  </w:sdtPr>
                  <w:sdtContent>
                    <w:sdt>
                      <w:sdtPr>
                        <w:alias w:val="3 d."/>
                        <w:tag w:val="part_78c7e0f6a1654e35b9839531fa9b639b"/>
                        <w:lock w:val="sdtLocked"/>
                        <w:richText/>
                      </w:sdtPr>
                      <w:sdtContent>
                        <w:p>
                          <w:pPr>
                            <w:spacing w:line="360" w:lineRule="auto"/>
                            <w:ind w:firstLine="1134"/>
                            <w:jc w:val="both"/>
                            <w:rPr>
                              <w:rFonts w:eastAsia="Calibri"/>
                              <w:color w:val="00000A"/>
                              <w:szCs w:val="24"/>
                            </w:rPr>
                          </w:pPr>
                          <w:r>
                            <w:rPr>
                              <w:rFonts w:eastAsia="Calibri"/>
                              <w:color w:val="000000"/>
                              <w:szCs w:val="24"/>
                            </w:rPr>
                            <w:t>„</w:t>
                          </w:r>
                          <w:sdt>
                            <w:sdtPr>
                              <w:alias w:val="Numeris"/>
                              <w:tag w:val="nr_78c7e0f6a1654e35b9839531fa9b639b"/>
                              <w:lock w:val="sdtLocked"/>
                              <w:richText/>
                            </w:sdtPr>
                            <w:sdtContent>
                              <w:r>
                                <w:rPr>
                                  <w:rFonts w:eastAsia="Calibri"/>
                                  <w:color w:val="000000"/>
                                  <w:szCs w:val="24"/>
                                </w:rPr>
                                <w:t>3</w:t>
                              </w:r>
                            </w:sdtContent>
                          </w:sdt>
                          <w:r>
                            <w:rPr>
                              <w:rFonts w:eastAsia="Calibri"/>
                              <w:color w:val="000000"/>
                              <w:szCs w:val="24"/>
                            </w:rPr>
                            <w:t xml:space="preserve">. Bedarbių ar užimtų asmenų profesinis mokymas vykdomas profesinio mokymo teikėjo, kurį pasirenka pats bedarbis ar užimtas asmuo, o kai sudaryta trišalė sutartis, – suderinus su darbdaviu. Užimtumo tarnyba, remdamasi šio straipsnio 1 ir 2 dalyse nurodytomis sutartimis, išduoda bedarbiui ar užimtam asmeniui dokumentą, kuriuo įsipareigoja sumokėti Lietuvos Respublikos profesinio mokymo įstatymo nustatyta tvarka bedarbio ar užimto asmens pasirinktam profesinio mokymo teikėjui nurodytą pinigų sumą už suteiktą profesinį mokymą. Tarp pasirinkto profesinio mokymo teikėjo ir bedarbio ar užimto asmens sudaroma profesinio mokymo sutartis, pagal kurią profesinio mokymo teikėjas kas mėnesį Užimtumo tarnybai teikia informaciją apie bedarbio ar užimto asmens mokymo programos lankomumą. Užimtam asmeniui profesinis mokymas šiame straipsnyje numatytomis sąlygomis organizuojamas, kai jis planuoja įsidarbinti ne pas tą patį darbdavį, su kuriuo jį sieja darbo teisiniai santykiai, ar planuoja pradėti vykdyti savarankišką veiklą arba yra įspėtas apie atleidimą, kai jo atliekama darbo funkcija darbdaviui tampa perteklinė dėl Lietuvos Respublikos Vyriausybės paskelbtos ekstremaliosios situacijos ir karantino. Šio straipsnio 1 ir 2 dalyse nurodytose sutartyse su užimtu asmeniu numatoma sąlyga, kad užimtas asmuo turi įsidarbinti pas kitą darbdavį ar pradėti vykdyti savarankišką veiklą per 6 mėnesius nuo profesinio mokymo pabaigos, išskyrus </w:t>
                          </w:r>
                          <w:r>
                            <w:rPr>
                              <w:rFonts w:eastAsia="Calibri"/>
                              <w:color w:val="00000A"/>
                              <w:szCs w:val="24"/>
                            </w:rPr>
                            <w:t>šioje dalyje nurodytą atvejį, kai užimtas asmuo, baigęs dalyvauti profesiniame mokyme, kuomet jo atliekama darbo funkcija darbdaviui tapo perteklinė dėl Lietuvos Respublikos Vyriausybės paskelbtos ekstremaliosios situacijos ir karantino, įsidarbina pas tą patį darbdavį trišalėje sutartyje numatytomis sąlygomis ir terminais.“</w:t>
                          </w:r>
                        </w:p>
                      </w:sdtContent>
                    </w:sdt>
                  </w:sdtContent>
                </w:sdt>
              </w:sdtContent>
            </w:sdt>
            <w:sdt>
              <w:sdtPr>
                <w:alias w:val="5 str. 2 d."/>
                <w:tag w:val="part_badb9f30cffe4d0f93680fd2ab954dab"/>
                <w:lock w:val="sdtLocked"/>
                <w:richText/>
              </w:sdtPr>
              <w:sdtContent>
                <w:p>
                  <w:pPr>
                    <w:spacing w:line="360" w:lineRule="auto"/>
                    <w:ind w:firstLine="1134"/>
                    <w:jc w:val="both"/>
                    <w:rPr>
                      <w:rFonts w:eastAsia="Calibri"/>
                      <w:color w:val="00000A"/>
                      <w:szCs w:val="24"/>
                    </w:rPr>
                  </w:pPr>
                  <w:sdt>
                    <w:sdtPr>
                      <w:alias w:val="Numeris"/>
                      <w:tag w:val="nr_badb9f30cffe4d0f93680fd2ab954dab"/>
                      <w:lock w:val="sdtLocked"/>
                      <w:richText/>
                    </w:sdtPr>
                    <w:sdtContent>
                      <w:r>
                        <w:rPr>
                          <w:rFonts w:eastAsia="Calibri"/>
                          <w:color w:val="00000A"/>
                          <w:szCs w:val="24"/>
                        </w:rPr>
                        <w:t>2</w:t>
                      </w:r>
                    </w:sdtContent>
                  </w:sdt>
                  <w:r>
                    <w:rPr>
                      <w:rFonts w:eastAsia="Calibri"/>
                      <w:color w:val="00000A"/>
                      <w:szCs w:val="24"/>
                    </w:rPr>
                    <w:t>. Pakeisti 37 straipsnio 7 dalį ir ją išdėstyti taip:</w:t>
                  </w:r>
                </w:p>
                <w:sdt>
                  <w:sdtPr>
                    <w:alias w:val="citata"/>
                    <w:tag w:val="part_634c899049714f49b78462b55135b81a"/>
                    <w:lock w:val="sdtLocked"/>
                    <w:richText/>
                  </w:sdtPr>
                  <w:sdtContent>
                    <w:sdt>
                      <w:sdtPr>
                        <w:alias w:val="7 d."/>
                        <w:tag w:val="part_5ffece01e2f3423b85016b6f5b654924"/>
                        <w:lock w:val="sdtLocked"/>
                        <w:richText/>
                      </w:sdtPr>
                      <w:sdtContent>
                        <w:p>
                          <w:pPr>
                            <w:spacing w:line="360" w:lineRule="auto"/>
                            <w:ind w:firstLine="1134"/>
                            <w:jc w:val="both"/>
                            <w:rPr>
                              <w:rFonts w:eastAsia="Calibri"/>
                              <w:color w:val="00000A"/>
                              <w:szCs w:val="24"/>
                            </w:rPr>
                          </w:pPr>
                          <w:r>
                            <w:rPr>
                              <w:rFonts w:eastAsia="Calibri"/>
                              <w:color w:val="00000A"/>
                              <w:szCs w:val="24"/>
                            </w:rPr>
                            <w:t>„</w:t>
                          </w:r>
                          <w:sdt>
                            <w:sdtPr>
                              <w:alias w:val="Numeris"/>
                              <w:tag w:val="nr_5ffece01e2f3423b85016b6f5b654924"/>
                              <w:lock w:val="sdtLocked"/>
                              <w:richText/>
                            </w:sdtPr>
                            <w:sdtContent>
                              <w:r>
                                <w:rPr>
                                  <w:rFonts w:eastAsia="Calibri"/>
                                  <w:color w:val="00000A"/>
                                  <w:szCs w:val="24"/>
                                </w:rPr>
                                <w:t>7</w:t>
                              </w:r>
                            </w:sdtContent>
                          </w:sdt>
                          <w:r>
                            <w:rPr>
                              <w:rFonts w:eastAsia="Calibri"/>
                              <w:color w:val="00000A"/>
                              <w:szCs w:val="24"/>
                            </w:rPr>
                            <w:t>. Bedarbiams per visą profesinio mokymosi laikotarpį kartą per mėnesį mokama mokymo stipendija atsižvelgiant į lankytas valandas. Mokymo stipendijos dydis bedarbio pasirinkimu yra 0,47 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 Mokymo stipendijos dydis mažinamas proporcingai numatytų, bet nelankytų valandų skaičiui, išskyrus atvejus, kai dėl Lietuvos Respublikos Vyriausybės paskelbtos ekstremaliosios situacijos ir karantino sustabdoma bedarbio profesinio mokymo teikėjo veikla. Pasibaigus nedarbo socialinio draudimo išmokos mokėjimo terminui, jeigu jis negali būti pratęstas Lietuvos Respublikos nedarbo socialinio draudimo įstatymo nustatyta tvarka, Lietuvos Respublikos Vyriausybės paskelbtos ekstremaliosios situacijos ir karantino metu, bedarbiui mokama 0,39 Lietuvos Respublikos Vyriausybės patvirtintos minimaliosios mėnesinės algos dydžio mokymo stipendija. Lietuvos Respublikos Vyriausybei atšaukus ekstremaliąją situaciją ir karantiną, mokymo stipendijos dydis, atsižvelgiant į bedarbio lankytų profesinio mokymosi valandų skaičių, bedarbio pasirinkimu yra lygus 0,47 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w:t>
                          </w:r>
                        </w:p>
                      </w:sdtContent>
                    </w:sdt>
                  </w:sdtContent>
                </w:sdt>
              </w:sdtContent>
            </w:sdt>
            <w:sdt>
              <w:sdtPr>
                <w:alias w:val="5 str. 3 d."/>
                <w:tag w:val="part_dbce5739db064092bed46453c132c76d"/>
                <w:lock w:val="sdtLocked"/>
                <w:richText/>
              </w:sdtPr>
              <w:sdtContent>
                <w:p>
                  <w:pPr>
                    <w:spacing w:line="360" w:lineRule="auto"/>
                    <w:ind w:firstLine="1134"/>
                    <w:jc w:val="both"/>
                    <w:rPr>
                      <w:rFonts w:ascii="Calibri" w:eastAsia="Calibri" w:hAnsi="Calibri"/>
                      <w:color w:val="00000A"/>
                      <w:sz w:val="22"/>
                      <w:szCs w:val="22"/>
                    </w:rPr>
                  </w:pPr>
                  <w:sdt>
                    <w:sdtPr>
                      <w:alias w:val="Numeris"/>
                      <w:tag w:val="nr_dbce5739db064092bed46453c132c76d"/>
                      <w:lock w:val="sdtLocked"/>
                      <w:richText/>
                    </w:sdtPr>
                    <w:sdtContent>
                      <w:r>
                        <w:rPr>
                          <w:rFonts w:eastAsia="Calibri"/>
                          <w:color w:val="00000A"/>
                          <w:szCs w:val="24"/>
                        </w:rPr>
                        <w:t>3</w:t>
                      </w:r>
                    </w:sdtContent>
                  </w:sdt>
                  <w:r>
                    <w:rPr>
                      <w:rFonts w:eastAsia="Calibri"/>
                      <w:color w:val="00000A"/>
                      <w:szCs w:val="24"/>
                    </w:rPr>
                    <w:t>. Pakeisti 37 straipsnio 16 dalies 1 punktą ir jį išdėstyti taip:</w:t>
                  </w:r>
                </w:p>
                <w:sdt>
                  <w:sdtPr>
                    <w:alias w:val="citata"/>
                    <w:tag w:val="part_a880281367a34113a4a499b78d78f5e3"/>
                    <w:lock w:val="sdtLocked"/>
                    <w:richText/>
                  </w:sdtPr>
                  <w:sdtContent>
                    <w:sdt>
                      <w:sdtPr>
                        <w:alias w:val="1 p."/>
                        <w:tag w:val="part_725546f2b21b4d3a9b2dbbda9b965a6f"/>
                        <w:lock w:val="sdtLocked"/>
                        <w:richText/>
                      </w:sdtPr>
                      <w:sdtContent>
                        <w:p>
                          <w:pPr>
                            <w:spacing w:line="360" w:lineRule="auto"/>
                            <w:ind w:firstLine="1134"/>
                            <w:jc w:val="both"/>
                            <w:rPr>
                              <w:rFonts w:eastAsia="Calibri"/>
                              <w:color w:val="00000A"/>
                              <w:szCs w:val="24"/>
                            </w:rPr>
                          </w:pPr>
                          <w:r>
                            <w:rPr>
                              <w:rFonts w:eastAsia="Calibri"/>
                              <w:color w:val="00000A"/>
                              <w:szCs w:val="24"/>
                            </w:rPr>
                            <w:t>„</w:t>
                          </w:r>
                          <w:sdt>
                            <w:sdtPr>
                              <w:alias w:val="Numeris"/>
                              <w:tag w:val="nr_725546f2b21b4d3a9b2dbbda9b965a6f"/>
                              <w:lock w:val="sdtLocked"/>
                              <w:richText/>
                            </w:sdtPr>
                            <w:sdtContent>
                              <w:r>
                                <w:rPr>
                                  <w:rFonts w:eastAsia="Calibri"/>
                                  <w:color w:val="00000A"/>
                                  <w:szCs w:val="24"/>
                                </w:rPr>
                                <w:t>1</w:t>
                              </w:r>
                            </w:sdtContent>
                          </w:sdt>
                          <w:r>
                            <w:rPr>
                              <w:rFonts w:eastAsia="Calibri"/>
                              <w:color w:val="00000A"/>
                              <w:szCs w:val="24"/>
                            </w:rPr>
                            <w:t>) bedarbio ar užimto asmens liga, sužalojimas, nėštumas likus 70 kalendorinių dienų iki gimdymo, gimdymas ir 56 kalendorinės dienos po gimdymo (komplikuoto gimdymo atveju arba gimus dviem ir daugiau vaikų – 70 kalendorinių dienų po gimdymo), mirtis, Lietuvos Respublikos karo prievolės įstatyme nustatytų pareigų atlikimas, dėl Lietuvos Respublikos Vyriausybės paskelbtos ekstremaliosios situacijos ir karantino sustabdyta bedarbio profesinio mokymo teikėjo veikla;“.</w:t>
                          </w:r>
                        </w:p>
                        <w:p>
                          <w:pPr>
                            <w:spacing w:line="360" w:lineRule="auto"/>
                            <w:ind w:firstLine="1134"/>
                            <w:jc w:val="both"/>
                            <w:rPr>
                              <w:rFonts w:eastAsia="Calibri"/>
                              <w:b/>
                              <w:color w:val="00000A"/>
                              <w:szCs w:val="24"/>
                            </w:rPr>
                          </w:pPr>
                        </w:p>
                      </w:sdtContent>
                    </w:sdt>
                  </w:sdtContent>
                </w:sdt>
              </w:sdtContent>
            </w:sdt>
          </w:sdtContent>
        </w:sdt>
        <w:sdt>
          <w:sdtPr>
            <w:alias w:val="6 str."/>
            <w:tag w:val="part_e48b226dfd4b493491957f54b30965ce"/>
            <w:lock w:val="sdtLocked"/>
            <w:richText/>
          </w:sdtPr>
          <w:sdtContent>
            <w:p>
              <w:pPr>
                <w:spacing w:line="360" w:lineRule="auto"/>
                <w:ind w:firstLine="1134"/>
                <w:jc w:val="both"/>
                <w:rPr>
                  <w:rFonts w:ascii="Calibri" w:eastAsia="Calibri" w:hAnsi="Calibri"/>
                  <w:color w:val="00000A"/>
                  <w:sz w:val="22"/>
                  <w:szCs w:val="22"/>
                </w:rPr>
              </w:pPr>
              <w:sdt>
                <w:sdtPr>
                  <w:alias w:val="Numeris"/>
                  <w:tag w:val="nr_e48b226dfd4b493491957f54b30965ce"/>
                  <w:lock w:val="sdtLocked"/>
                  <w:richText/>
                </w:sdtPr>
                <w:sdtContent>
                  <w:r>
                    <w:rPr>
                      <w:rFonts w:eastAsia="Calibri"/>
                      <w:b/>
                      <w:color w:val="00000A"/>
                      <w:szCs w:val="24"/>
                    </w:rPr>
                    <w:t>6</w:t>
                  </w:r>
                </w:sdtContent>
              </w:sdt>
              <w:r>
                <w:rPr>
                  <w:rFonts w:eastAsia="Calibri"/>
                  <w:b/>
                  <w:color w:val="00000A"/>
                  <w:szCs w:val="24"/>
                </w:rPr>
                <w:t xml:space="preserve"> straipsnis. </w:t>
              </w:r>
              <w:sdt>
                <w:sdtPr>
                  <w:alias w:val="Pavadinimas"/>
                  <w:tag w:val="title_e48b226dfd4b493491957f54b30965ce"/>
                  <w:lock w:val="sdtLocked"/>
                  <w:richText/>
                </w:sdtPr>
                <w:sdtContent>
                  <w:r>
                    <w:rPr>
                      <w:rFonts w:eastAsia="Calibri"/>
                      <w:b/>
                      <w:color w:val="00000A"/>
                      <w:szCs w:val="24"/>
                      <w:lang w:val="en-US"/>
                    </w:rPr>
                    <w:t xml:space="preserve">41 </w:t>
                  </w:r>
                  <w:r>
                    <w:rPr>
                      <w:rFonts w:eastAsia="Calibri"/>
                      <w:b/>
                      <w:color w:val="00000A"/>
                      <w:szCs w:val="24"/>
                    </w:rPr>
                    <w:t>straipsnio pakeitimas</w:t>
                  </w:r>
                </w:sdtContent>
              </w:sdt>
            </w:p>
            <w:sdt>
              <w:sdtPr>
                <w:alias w:val="6 str. 1 d."/>
                <w:tag w:val="part_59d6a7f85fae4c4f92984904cd2d94f5"/>
                <w:lock w:val="sdtLocked"/>
                <w:richText/>
              </w:sdtPr>
              <w:sdtContent>
                <w:p>
                  <w:pPr>
                    <w:spacing w:line="360" w:lineRule="auto"/>
                    <w:ind w:firstLine="1134"/>
                    <w:jc w:val="both"/>
                    <w:rPr>
                      <w:rFonts w:ascii="Calibri" w:eastAsia="Calibri" w:hAnsi="Calibri"/>
                      <w:color w:val="00000A"/>
                      <w:sz w:val="22"/>
                      <w:szCs w:val="22"/>
                    </w:rPr>
                  </w:pPr>
                  <w:sdt>
                    <w:sdtPr>
                      <w:alias w:val="Numeris"/>
                      <w:tag w:val="nr_59d6a7f85fae4c4f92984904cd2d94f5"/>
                      <w:lock w:val="sdtLocked"/>
                      <w:richText/>
                    </w:sdtPr>
                    <w:sdtContent>
                      <w:r>
                        <w:rPr>
                          <w:rFonts w:eastAsia="Calibri"/>
                          <w:color w:val="00000A"/>
                          <w:szCs w:val="24"/>
                          <w:lang w:val="en-US"/>
                        </w:rPr>
                        <w:t>1</w:t>
                      </w:r>
                    </w:sdtContent>
                  </w:sdt>
                  <w:r>
                    <w:rPr>
                      <w:rFonts w:eastAsia="Calibri"/>
                      <w:color w:val="00000A"/>
                      <w:szCs w:val="24"/>
                      <w:lang w:val="en-US"/>
                    </w:rPr>
                    <w:t xml:space="preserve">. </w:t>
                  </w:r>
                  <w:r>
                    <w:rPr>
                      <w:rFonts w:eastAsia="Calibri"/>
                      <w:color w:val="00000A"/>
                      <w:szCs w:val="24"/>
                    </w:rPr>
                    <w:t xml:space="preserve">Pakeisti </w:t>
                  </w:r>
                  <w:r>
                    <w:rPr>
                      <w:rFonts w:eastAsia="Calibri"/>
                      <w:color w:val="00000A"/>
                      <w:szCs w:val="24"/>
                      <w:lang w:val="en-US"/>
                    </w:rPr>
                    <w:t>41</w:t>
                  </w:r>
                  <w:r>
                    <w:rPr>
                      <w:rFonts w:eastAsia="Calibri"/>
                      <w:color w:val="00000A"/>
                      <w:szCs w:val="24"/>
                    </w:rPr>
                    <w:t xml:space="preserve"> straipsnio </w:t>
                  </w:r>
                  <w:r>
                    <w:rPr>
                      <w:rFonts w:eastAsia="Calibri"/>
                      <w:color w:val="00000A"/>
                      <w:szCs w:val="24"/>
                      <w:lang w:val="en-US"/>
                    </w:rPr>
                    <w:t>2</w:t>
                  </w:r>
                  <w:r>
                    <w:rPr>
                      <w:rFonts w:eastAsia="Calibri"/>
                      <w:color w:val="00000A"/>
                      <w:szCs w:val="24"/>
                      <w:vertAlign w:val="superscript"/>
                      <w:lang w:val="en-US"/>
                    </w:rPr>
                    <w:t>1</w:t>
                  </w:r>
                  <w:r>
                    <w:rPr>
                      <w:rFonts w:eastAsia="Calibri"/>
                      <w:color w:val="00000A"/>
                      <w:szCs w:val="24"/>
                    </w:rPr>
                    <w:t>dalį ir ją išdėstyti taip:</w:t>
                  </w:r>
                </w:p>
                <w:sdt>
                  <w:sdtPr>
                    <w:alias w:val="citata"/>
                    <w:tag w:val="part_221c2846d8e243ee8333120556b19bc3"/>
                    <w:lock w:val="sdtLocked"/>
                    <w:richText/>
                  </w:sdtPr>
                  <w:sdtContent>
                    <w:sdt>
                      <w:sdtPr>
                        <w:alias w:val="2-1 d."/>
                        <w:tag w:val="part_9c1e9beb5500434d9e2bbb58776c62da"/>
                        <w:lock w:val="sdtLocked"/>
                        <w:richText/>
                      </w:sdtPr>
                      <w:sdtContent>
                        <w:p>
                          <w:pPr>
                            <w:spacing w:line="360" w:lineRule="auto"/>
                            <w:ind w:firstLine="1134"/>
                            <w:jc w:val="both"/>
                            <w:rPr>
                              <w:rFonts w:ascii="Calibri" w:eastAsia="Calibri" w:hAnsi="Calibri"/>
                              <w:color w:val="00000A"/>
                              <w:sz w:val="22"/>
                              <w:szCs w:val="22"/>
                            </w:rPr>
                          </w:pPr>
                          <w:r>
                            <w:rPr>
                              <w:rFonts w:eastAsia="Calibri"/>
                              <w:color w:val="00000A"/>
                              <w:szCs w:val="24"/>
                            </w:rPr>
                            <w:t>„</w:t>
                          </w:r>
                          <w:sdt>
                            <w:sdtPr>
                              <w:alias w:val="Numeris"/>
                              <w:tag w:val="nr_9c1e9beb5500434d9e2bbb58776c62da"/>
                              <w:lock w:val="sdtLocked"/>
                              <w:richText/>
                            </w:sdtPr>
                            <w:sdtContent>
                              <w:r>
                                <w:rPr>
                                  <w:rFonts w:eastAsia="Calibri"/>
                                  <w:color w:val="00000A"/>
                                  <w:szCs w:val="24"/>
                                </w:rPr>
                                <w:t>2</w:t>
                              </w:r>
                              <w:r>
                                <w:rPr>
                                  <w:rFonts w:eastAsia="Calibri"/>
                                  <w:color w:val="00000A"/>
                                  <w:szCs w:val="24"/>
                                  <w:vertAlign w:val="superscript"/>
                                </w:rPr>
                                <w:t>1</w:t>
                              </w:r>
                            </w:sdtContent>
                          </w:sdt>
                          <w:r>
                            <w:rPr>
                              <w:rFonts w:eastAsia="Calibri"/>
                              <w:color w:val="00000A"/>
                              <w:szCs w:val="24"/>
                            </w:rPr>
                            <w:t>. Darbdaviams</w:t>
                          </w:r>
                          <w:r>
                            <w:rPr>
                              <w:rFonts w:eastAsia="Calibri"/>
                              <w:bCs/>
                              <w:color w:val="00000A"/>
                              <w:szCs w:val="24"/>
                            </w:rPr>
                            <w:t xml:space="preserve">, kurie laikotarpiu, kai Lietuvos Respublikos Vyriausybė paskelbė ekstremaliąją situaciją ir karantiną, šio įstatymo 25 straipsnio 14 punkte nurodytiems užimtiems asmenims Lietuvos Respublikos darbo kodekso </w:t>
                          </w:r>
                          <w:r>
                            <w:rPr>
                              <w:rFonts w:eastAsia="Calibri"/>
                              <w:bCs/>
                              <w:color w:val="00000A"/>
                              <w:szCs w:val="24"/>
                              <w:lang w:val="en-US"/>
                            </w:rPr>
                            <w:t xml:space="preserve">47 </w:t>
                          </w:r>
                          <w:r>
                            <w:rPr>
                              <w:rFonts w:eastAsia="Calibri"/>
                              <w:bCs/>
                              <w:color w:val="00000A"/>
                              <w:szCs w:val="24"/>
                            </w:rPr>
                            <w:t xml:space="preserve">straipsnio </w:t>
                          </w:r>
                          <w:r>
                            <w:rPr>
                              <w:rFonts w:eastAsia="Calibri"/>
                              <w:bCs/>
                              <w:color w:val="00000A"/>
                              <w:szCs w:val="24"/>
                              <w:lang w:val="en-US"/>
                            </w:rPr>
                            <w:t xml:space="preserve">1 </w:t>
                          </w:r>
                          <w:r>
                            <w:rPr>
                              <w:rFonts w:eastAsia="Calibri"/>
                              <w:bCs/>
                              <w:color w:val="00000A"/>
                              <w:szCs w:val="24"/>
                            </w:rPr>
                            <w:t xml:space="preserve">dalies </w:t>
                          </w:r>
                          <w:r>
                            <w:rPr>
                              <w:rFonts w:eastAsia="Calibri"/>
                              <w:bCs/>
                              <w:color w:val="00000A"/>
                              <w:szCs w:val="24"/>
                              <w:lang w:val="en-US"/>
                            </w:rPr>
                            <w:t xml:space="preserve">2 </w:t>
                          </w:r>
                          <w:r>
                            <w:rPr>
                              <w:rFonts w:eastAsia="Calibri"/>
                              <w:bCs/>
                              <w:color w:val="00000A"/>
                              <w:szCs w:val="24"/>
                            </w:rPr>
                            <w:t xml:space="preserve">punkte nustatytu atveju paskelbė prastovą, jų neatleido pagal Lietuvos Respublikos darbo kodeksą darbdavio iniciatyva be darbuotojo kaltės  ir (ar) darbdavio valia ir nesuteikė jiems ilgiau negu vieną darbo dieną (pamainą) trunkančių nemokamų atostogų darbuotojo prašymu ir su darbdavio sutikimu Lietuvos Respublikos darbo kodekso nustatyta tvarka </w:t>
                          </w:r>
                          <w:r>
                            <w:rPr>
                              <w:rFonts w:eastAsia="Calibri"/>
                              <w:color w:val="00000A"/>
                              <w:szCs w:val="24"/>
                            </w:rPr>
                            <w:t xml:space="preserve">ir taip išlaikė darbo vietas šio įstatymo 25 straipsnio 14 punkte nurodytiems užimtiems asmenims, mokama subsidija darbo užmokesčiui nuo jiems priskaičiuoto darbo užmokesčio. Subsidijos darbo užmokesčiui dydis apskaičiuojamas procentais nuo užimtam asmeniui priskaičiuoto darbo užmokesčio ir sudaro 60 procentų apskaičiuotų lėšų arba 90 procentų apskaičiuotų lėšų Lietuvos Respublikos Vyriausybei nutarimu nustačius apribojimus ūkinės veiklos sektoriuose, bet ne daugiau kaip Lietuvos Respublikos Vyriausybės patvirtinta minimalioji mėnesinė alga. Jeigu užimtam asmeniui prastova </w:t>
                          </w:r>
                          <w:r>
                            <w:rPr>
                              <w:rFonts w:eastAsia="Calibri"/>
                              <w:bCs/>
                              <w:color w:val="00000A"/>
                              <w:szCs w:val="24"/>
                            </w:rPr>
                            <w:t xml:space="preserve">Lietuvos Respublikos darbo kodekso </w:t>
                          </w:r>
                          <w:r>
                            <w:rPr>
                              <w:rFonts w:eastAsia="Calibri"/>
                              <w:bCs/>
                              <w:color w:val="00000A"/>
                              <w:szCs w:val="24"/>
                              <w:lang w:val="en-US"/>
                            </w:rPr>
                            <w:t xml:space="preserve">47 </w:t>
                          </w:r>
                          <w:r>
                            <w:rPr>
                              <w:rFonts w:eastAsia="Calibri"/>
                              <w:bCs/>
                              <w:color w:val="00000A"/>
                              <w:szCs w:val="24"/>
                            </w:rPr>
                            <w:t xml:space="preserve">straipsnio </w:t>
                          </w:r>
                          <w:r>
                            <w:rPr>
                              <w:rFonts w:eastAsia="Calibri"/>
                              <w:bCs/>
                              <w:color w:val="00000A"/>
                              <w:szCs w:val="24"/>
                              <w:lang w:val="en-US"/>
                            </w:rPr>
                            <w:t xml:space="preserve">1 </w:t>
                          </w:r>
                          <w:r>
                            <w:rPr>
                              <w:rFonts w:eastAsia="Calibri"/>
                              <w:bCs/>
                              <w:color w:val="00000A"/>
                              <w:szCs w:val="24"/>
                            </w:rPr>
                            <w:t xml:space="preserve">dalies </w:t>
                          </w:r>
                          <w:r>
                            <w:rPr>
                              <w:rFonts w:eastAsia="Calibri"/>
                              <w:bCs/>
                              <w:color w:val="00000A"/>
                              <w:szCs w:val="24"/>
                              <w:lang w:val="en-US"/>
                            </w:rPr>
                            <w:t xml:space="preserve">2 </w:t>
                          </w:r>
                          <w:r>
                            <w:rPr>
                              <w:rFonts w:eastAsia="Calibri"/>
                              <w:bCs/>
                              <w:color w:val="00000A"/>
                              <w:szCs w:val="24"/>
                            </w:rPr>
                            <w:t xml:space="preserve">punkte nustatytu atveju </w:t>
                          </w:r>
                          <w:r>
                            <w:rPr>
                              <w:rFonts w:eastAsia="Calibri"/>
                              <w:color w:val="00000A"/>
                              <w:szCs w:val="24"/>
                            </w:rPr>
                            <w:t>paskelbta ne visą mėnesio darbo laiką, subsidijos darbo užmokesčiui dydis apskaičiuojamas proporcingai darbdavio paskelbtam užimto asmens prastovos laikui. Darbdaviai, kuriems buvo mokama subsidija darbo užmokesčiui, darbo vietas šio įstatymo 25 straipsnio 14 punkte nurodytiems užimtiems asmenims, kurių darbo vietoms išlaikyti buvo mokėta subsidija darbo užmokesčiui, turi išlaikyti ne trumpiau kaip 3 mėnesius nuo subsidijos darbo užmokesčiui mokėjimo pabaigos.“</w:t>
                          </w:r>
                        </w:p>
                      </w:sdtContent>
                    </w:sdt>
                  </w:sdtContent>
                </w:sdt>
              </w:sdtContent>
            </w:sdt>
            <w:sdt>
              <w:sdtPr>
                <w:alias w:val="6 str. 2 d."/>
                <w:tag w:val="part_2c5d014c4ae441129f940b14c0ea8c2f"/>
                <w:lock w:val="sdtLocked"/>
                <w:richText/>
              </w:sdtPr>
              <w:sdtContent>
                <w:p>
                  <w:pPr>
                    <w:spacing w:line="360" w:lineRule="auto"/>
                    <w:ind w:firstLine="1134"/>
                    <w:jc w:val="both"/>
                    <w:rPr>
                      <w:rFonts w:eastAsia="Calibri"/>
                      <w:color w:val="00000A"/>
                      <w:szCs w:val="24"/>
                    </w:rPr>
                  </w:pPr>
                  <w:sdt>
                    <w:sdtPr>
                      <w:alias w:val="Numeris"/>
                      <w:tag w:val="nr_2c5d014c4ae441129f940b14c0ea8c2f"/>
                      <w:lock w:val="sdtLocked"/>
                      <w:richText/>
                    </w:sdtPr>
                    <w:sdtContent>
                      <w:r>
                        <w:rPr>
                          <w:rFonts w:eastAsia="Calibri"/>
                          <w:color w:val="00000A"/>
                          <w:szCs w:val="24"/>
                        </w:rPr>
                        <w:t>2</w:t>
                      </w:r>
                    </w:sdtContent>
                  </w:sdt>
                  <w:r>
                    <w:rPr>
                      <w:rFonts w:eastAsia="Calibri"/>
                      <w:color w:val="00000A"/>
                      <w:szCs w:val="24"/>
                    </w:rPr>
                    <w:t>. Papildyti 41 straipsnį 2</w:t>
                  </w:r>
                  <w:r>
                    <w:rPr>
                      <w:rFonts w:eastAsia="Calibri"/>
                      <w:color w:val="00000A"/>
                      <w:szCs w:val="24"/>
                      <w:vertAlign w:val="superscript"/>
                    </w:rPr>
                    <w:t>2</w:t>
                  </w:r>
                  <w:r>
                    <w:rPr>
                      <w:rFonts w:eastAsia="Calibri"/>
                      <w:color w:val="00000A"/>
                      <w:szCs w:val="24"/>
                    </w:rPr>
                    <w:t xml:space="preserve"> dalimi:</w:t>
                  </w:r>
                </w:p>
                <w:sdt>
                  <w:sdtPr>
                    <w:alias w:val="citata"/>
                    <w:tag w:val="part_0b39f9859c754caf8e6794ed0f26bb88"/>
                    <w:lock w:val="sdtLocked"/>
                    <w:richText/>
                  </w:sdtPr>
                  <w:sdtContent>
                    <w:sdt>
                      <w:sdtPr>
                        <w:alias w:val="2-2 d."/>
                        <w:tag w:val="part_c8d909420d864634a935f1d5882561c3"/>
                        <w:lock w:val="sdtLocked"/>
                        <w:richText/>
                      </w:sdtPr>
                      <w:sdtContent>
                        <w:p>
                          <w:pPr>
                            <w:spacing w:line="360" w:lineRule="auto"/>
                            <w:ind w:firstLine="1134"/>
                            <w:jc w:val="both"/>
                            <w:rPr>
                              <w:rFonts w:ascii="Calibri" w:eastAsia="Calibri" w:hAnsi="Calibri"/>
                              <w:color w:val="00000A"/>
                              <w:sz w:val="22"/>
                              <w:szCs w:val="22"/>
                            </w:rPr>
                          </w:pPr>
                          <w:r>
                            <w:rPr>
                              <w:color w:val="00000A"/>
                              <w:szCs w:val="24"/>
                              <w:lang w:eastAsia="lt-LT"/>
                            </w:rPr>
                            <w:t>„</w:t>
                          </w:r>
                          <w:sdt>
                            <w:sdtPr>
                              <w:alias w:val="Numeris"/>
                              <w:tag w:val="nr_c8d909420d864634a935f1d5882561c3"/>
                              <w:lock w:val="sdtLocked"/>
                              <w:richText/>
                            </w:sdtPr>
                            <w:sdtContent>
                              <w:r>
                                <w:rPr>
                                  <w:color w:val="00000A"/>
                                  <w:szCs w:val="24"/>
                                  <w:lang w:eastAsia="lt-LT"/>
                                </w:rPr>
                                <w:t>2</w:t>
                              </w:r>
                              <w:r>
                                <w:rPr>
                                  <w:color w:val="00000A"/>
                                  <w:szCs w:val="24"/>
                                  <w:vertAlign w:val="superscript"/>
                                  <w:lang w:eastAsia="lt-LT"/>
                                </w:rPr>
                                <w:t>2</w:t>
                              </w:r>
                            </w:sdtContent>
                          </w:sdt>
                          <w:r>
                            <w:rPr>
                              <w:color w:val="00000A"/>
                              <w:szCs w:val="24"/>
                              <w:lang w:eastAsia="lt-LT"/>
                            </w:rPr>
                            <w:t xml:space="preserve">. Darbdaviams, kuriems iki Lietuvos Respublikos Vyriausybės paskelbtos ekstremaliosios situacijos ir karantino paskelbimo buvo mokama subsidija darbo užmokesčiui šio straipsnio 2 dalyje nurodyta tvarka, Lietuvos Respublikos Vyriausybės paskelbtos ekstremaliosios situacijos ir karantino metu, kai darbdavys užimtiems asmenims, įdarbintiems įgyvendinant šio straipsnio 2 dalyje nurodytą remiamojo įdarbinimo priemonę, paskelbia prastovą </w:t>
                          </w:r>
                          <w:r>
                            <w:rPr>
                              <w:rFonts w:eastAsia="Calibri"/>
                              <w:bCs/>
                              <w:color w:val="00000A"/>
                              <w:szCs w:val="24"/>
                            </w:rPr>
                            <w:t>Lietuvos Respublikos darbo kodekso 47 straipsnio 1 dalies 2 punkte nustatytu atveju</w:t>
                          </w:r>
                          <w:r>
                            <w:rPr>
                              <w:color w:val="00000A"/>
                              <w:szCs w:val="24"/>
                              <w:lang w:eastAsia="lt-LT"/>
                            </w:rPr>
                            <w:t>, subsidijos darbo užmokesčiui šio straipsnio 2 dalyje nurodyta tvarka mokėjimas sustabdomas ir nuo Lietuvos Respublikos Vyriausybės paskelbtos ekstremaliosios situacijos ir karantino paskelbimo dienos pradedama mokėti subsidija darbo užmokesčiui šio straipsnio 2</w:t>
                          </w:r>
                          <w:r>
                            <w:rPr>
                              <w:color w:val="00000A"/>
                              <w:szCs w:val="24"/>
                              <w:vertAlign w:val="superscript"/>
                              <w:lang w:eastAsia="lt-LT"/>
                            </w:rPr>
                            <w:t>1</w:t>
                          </w:r>
                          <w:r>
                            <w:rPr>
                              <w:color w:val="00000A"/>
                              <w:szCs w:val="24"/>
                              <w:lang w:eastAsia="lt-LT"/>
                            </w:rPr>
                            <w:t xml:space="preserve"> dalyje nurodyta tvarka.“</w:t>
                          </w:r>
                        </w:p>
                      </w:sdtContent>
                    </w:sdt>
                  </w:sdtContent>
                </w:sdt>
              </w:sdtContent>
            </w:sdt>
            <w:sdt>
              <w:sdtPr>
                <w:alias w:val="6 str. 3 d."/>
                <w:tag w:val="part_09d6b687d9524268a60b956f6d85b695"/>
                <w:lock w:val="sdtLocked"/>
                <w:richText/>
              </w:sdtPr>
              <w:sdtContent>
                <w:p>
                  <w:pPr>
                    <w:spacing w:line="360" w:lineRule="auto"/>
                    <w:ind w:firstLine="1134"/>
                    <w:jc w:val="both"/>
                    <w:rPr>
                      <w:rFonts w:eastAsia="Calibri"/>
                      <w:color w:val="00000A"/>
                      <w:szCs w:val="24"/>
                      <w:lang w:val="en-US"/>
                    </w:rPr>
                  </w:pPr>
                  <w:sdt>
                    <w:sdtPr>
                      <w:alias w:val="Numeris"/>
                      <w:tag w:val="nr_09d6b687d9524268a60b956f6d85b695"/>
                      <w:lock w:val="sdtLocked"/>
                      <w:richText/>
                    </w:sdtPr>
                    <w:sdtContent>
                      <w:r>
                        <w:rPr>
                          <w:rFonts w:eastAsia="Calibri"/>
                          <w:color w:val="00000A"/>
                          <w:szCs w:val="24"/>
                          <w:lang w:val="en-US"/>
                        </w:rPr>
                        <w:t>3</w:t>
                      </w:r>
                    </w:sdtContent>
                  </w:sdt>
                  <w:r>
                    <w:rPr>
                      <w:rFonts w:eastAsia="Calibri"/>
                      <w:color w:val="00000A"/>
                      <w:szCs w:val="24"/>
                      <w:lang w:val="en-US"/>
                    </w:rPr>
                    <w:t xml:space="preserve">. </w:t>
                  </w:r>
                  <w:r>
                    <w:rPr>
                      <w:rFonts w:eastAsia="Calibri"/>
                      <w:color w:val="00000A"/>
                      <w:szCs w:val="24"/>
                    </w:rPr>
                    <w:t xml:space="preserve">Pakeisti </w:t>
                  </w:r>
                  <w:r>
                    <w:rPr>
                      <w:rFonts w:eastAsia="Calibri"/>
                      <w:color w:val="00000A"/>
                      <w:szCs w:val="24"/>
                      <w:lang w:val="en-US"/>
                    </w:rPr>
                    <w:t xml:space="preserve">41 </w:t>
                  </w:r>
                  <w:r>
                    <w:rPr>
                      <w:rFonts w:eastAsia="Calibri"/>
                      <w:color w:val="00000A"/>
                      <w:szCs w:val="24"/>
                    </w:rPr>
                    <w:t xml:space="preserve">straipsnio </w:t>
                  </w:r>
                  <w:r>
                    <w:rPr>
                      <w:rFonts w:eastAsia="Calibri"/>
                      <w:color w:val="00000A"/>
                      <w:szCs w:val="24"/>
                      <w:lang w:val="en-US"/>
                    </w:rPr>
                    <w:t xml:space="preserve">4 </w:t>
                  </w:r>
                  <w:r>
                    <w:rPr>
                      <w:rFonts w:eastAsia="Calibri"/>
                      <w:color w:val="00000A"/>
                      <w:szCs w:val="24"/>
                    </w:rPr>
                    <w:t>dalį ir ją išdėstyti taip:</w:t>
                  </w:r>
                </w:p>
                <w:sdt>
                  <w:sdtPr>
                    <w:alias w:val="citata"/>
                    <w:tag w:val="part_6d896b6d6597485bb3ae4bc0e445c89d"/>
                    <w:lock w:val="sdtLocked"/>
                    <w:richText/>
                  </w:sdtPr>
                  <w:sdtContent>
                    <w:sdt>
                      <w:sdtPr>
                        <w:alias w:val="4 d."/>
                        <w:tag w:val="part_6695feed5e814bd0ab73f36f8f755104"/>
                        <w:lock w:val="sdtLocked"/>
                        <w:richText/>
                      </w:sdtPr>
                      <w:sdtContent>
                        <w:p>
                          <w:pPr>
                            <w:spacing w:line="360" w:lineRule="auto"/>
                            <w:ind w:firstLine="1134"/>
                            <w:jc w:val="both"/>
                            <w:rPr>
                              <w:rFonts w:eastAsia="Calibri"/>
                              <w:color w:val="00000A"/>
                              <w:szCs w:val="24"/>
                              <w:lang w:val="en-US"/>
                            </w:rPr>
                          </w:pPr>
                          <w:r>
                            <w:rPr>
                              <w:rFonts w:eastAsia="Calibri"/>
                              <w:color w:val="00000A"/>
                              <w:szCs w:val="24"/>
                            </w:rPr>
                            <w:t>„</w:t>
                          </w:r>
                          <w:sdt>
                            <w:sdtPr>
                              <w:alias w:val="Numeris"/>
                              <w:tag w:val="nr_6695feed5e814bd0ab73f36f8f755104"/>
                              <w:lock w:val="sdtLocked"/>
                              <w:richText/>
                            </w:sdtPr>
                            <w:sdtContent>
                              <w:r>
                                <w:rPr>
                                  <w:rFonts w:eastAsia="Calibri"/>
                                  <w:color w:val="00000A"/>
                                  <w:szCs w:val="24"/>
                                </w:rPr>
                                <w:t>4</w:t>
                              </w:r>
                            </w:sdtContent>
                          </w:sdt>
                          <w:r>
                            <w:rPr>
                              <w:rFonts w:eastAsia="Calibri"/>
                              <w:color w:val="00000A"/>
                              <w:szCs w:val="24"/>
                            </w:rPr>
                            <w:t xml:space="preserve">. Darbdaviai, kurie baigus įgyvendinti remiamojo įdarbinimo priemones ir mokėti </w:t>
                          </w:r>
                          <w:r>
                            <w:rPr>
                              <w:rFonts w:eastAsia="Calibri"/>
                              <w:bCs/>
                              <w:color w:val="00000A"/>
                              <w:szCs w:val="24"/>
                            </w:rPr>
                            <w:t xml:space="preserve">šio straipsnio 2 dalyje nurodytą </w:t>
                          </w:r>
                          <w:r>
                            <w:rPr>
                              <w:rFonts w:eastAsia="Calibri"/>
                              <w:color w:val="00000A"/>
                              <w:szCs w:val="24"/>
                            </w:rPr>
                            <w:t xml:space="preserve">subsidiją darbo užmokesčiui arba kuriems </w:t>
                          </w:r>
                          <w:r>
                            <w:rPr>
                              <w:rFonts w:eastAsia="Calibri"/>
                              <w:bCs/>
                              <w:color w:val="00000A"/>
                              <w:szCs w:val="24"/>
                            </w:rPr>
                            <w:t xml:space="preserve">šio straipsnio 2 dalyje </w:t>
                          </w:r>
                          <w:r>
                            <w:rPr>
                              <w:rFonts w:eastAsia="Calibri"/>
                              <w:color w:val="00000A"/>
                              <w:szCs w:val="24"/>
                            </w:rPr>
                            <w:t>nurodytos subsidijos mokėjimas buvo nutrauktas šio straipsnio 5 dalies 2 ir 4 punktuose nurodytais atvejais, per 6 mėnesius atleidę iš darbo bent vieną iš šio įstatymo 25 straipsnio 1-13 punktuose nurodytų Užimtumo tarnybos siųstų asmenų</w:t>
                          </w:r>
                          <w:r>
                            <w:rPr>
                              <w:rFonts w:eastAsia="Calibri"/>
                              <w:color w:val="800000"/>
                              <w:szCs w:val="24"/>
                            </w:rPr>
                            <w:t>,</w:t>
                          </w:r>
                          <w:r>
                            <w:rPr>
                              <w:rFonts w:eastAsia="Calibri"/>
                              <w:color w:val="00000A"/>
                              <w:szCs w:val="24"/>
                            </w:rPr>
                            <w:t xml:space="preserve"> išskyrus asmenis, atleistus pagal Lietuvos Respublikos darbo kodeksą darbo sutarties šalims susitarus dėl išbandymo, darbuotojo iniciatyva be svarbių priežasčių ar dėl svarbių priežasčių, darbdavio iniciatyva dėl darbuotojo kaltės bei nesant darbo sutarties šalių valios, taip pat darbo sutarties pasibaigimo atvejus, kai </w:t>
                          </w:r>
                          <w:r>
                            <w:rPr>
                              <w:rFonts w:eastAsia="Calibri"/>
                              <w:bCs/>
                              <w:color w:val="00000A"/>
                              <w:szCs w:val="24"/>
                            </w:rPr>
                            <w:t xml:space="preserve">šio straipsnio 2 dalyje nurodytos </w:t>
                          </w:r>
                          <w:r>
                            <w:rPr>
                              <w:rFonts w:eastAsia="Calibri"/>
                              <w:color w:val="00000A"/>
                              <w:szCs w:val="24"/>
                            </w:rPr>
                            <w:t xml:space="preserve">subsidijos darbo užmokesčiui mokėjimas buvo nutrauktas šio straipsnio 5 dalies 5 punkte nurodytu pagrindu, ar dėl darbuotojo mirties, pakartotinai dalyvauti remiamojo įdarbinimo priemonėse gali ne anksčiau kaip po 12 mėnesių baigus mokėti </w:t>
                          </w:r>
                          <w:r>
                            <w:rPr>
                              <w:rFonts w:eastAsia="Calibri"/>
                              <w:bCs/>
                              <w:color w:val="00000A"/>
                              <w:szCs w:val="24"/>
                            </w:rPr>
                            <w:t xml:space="preserve">šio straipsnio 2 dalyje nurodytą </w:t>
                          </w:r>
                          <w:r>
                            <w:rPr>
                              <w:rFonts w:eastAsia="Calibri"/>
                              <w:color w:val="00000A"/>
                              <w:szCs w:val="24"/>
                            </w:rPr>
                            <w:t>subsidiją darbo užmokesčiui įgyvendinant ankstesnę priemonę.“</w:t>
                          </w:r>
                        </w:p>
                      </w:sdtContent>
                    </w:sdt>
                  </w:sdtContent>
                </w:sdt>
              </w:sdtContent>
            </w:sdt>
            <w:sdt>
              <w:sdtPr>
                <w:alias w:val="6 str. 4 d."/>
                <w:tag w:val="part_e2b75c86672340e484107d08f9588d6e"/>
                <w:lock w:val="sdtLocked"/>
                <w:richText/>
              </w:sdtPr>
              <w:sdtContent>
                <w:p>
                  <w:pPr>
                    <w:spacing w:line="360" w:lineRule="auto"/>
                    <w:ind w:firstLine="1134"/>
                    <w:jc w:val="both"/>
                    <w:rPr>
                      <w:rFonts w:eastAsia="Calibri"/>
                      <w:color w:val="00000A"/>
                      <w:szCs w:val="24"/>
                      <w:lang w:val="en-US"/>
                    </w:rPr>
                  </w:pPr>
                  <w:sdt>
                    <w:sdtPr>
                      <w:alias w:val="Numeris"/>
                      <w:tag w:val="nr_e2b75c86672340e484107d08f9588d6e"/>
                      <w:lock w:val="sdtLocked"/>
                      <w:richText/>
                    </w:sdtPr>
                    <w:sdtContent>
                      <w:r>
                        <w:rPr>
                          <w:rFonts w:eastAsia="Calibri"/>
                          <w:color w:val="00000A"/>
                          <w:szCs w:val="24"/>
                          <w:lang w:val="en-US"/>
                        </w:rPr>
                        <w:t>4</w:t>
                      </w:r>
                    </w:sdtContent>
                  </w:sdt>
                  <w:r>
                    <w:rPr>
                      <w:rFonts w:eastAsia="Calibri"/>
                      <w:color w:val="00000A"/>
                      <w:szCs w:val="24"/>
                      <w:lang w:val="en-US"/>
                    </w:rPr>
                    <w:t xml:space="preserve">. </w:t>
                  </w:r>
                  <w:r>
                    <w:rPr>
                      <w:rFonts w:eastAsia="Calibri"/>
                      <w:color w:val="00000A"/>
                      <w:szCs w:val="24"/>
                    </w:rPr>
                    <w:t xml:space="preserve">Papildyti </w:t>
                  </w:r>
                  <w:r>
                    <w:rPr>
                      <w:rFonts w:eastAsia="Calibri"/>
                      <w:color w:val="00000A"/>
                      <w:szCs w:val="24"/>
                      <w:lang w:val="en-US"/>
                    </w:rPr>
                    <w:t xml:space="preserve">41 </w:t>
                  </w:r>
                  <w:r>
                    <w:rPr>
                      <w:rFonts w:eastAsia="Calibri"/>
                      <w:color w:val="00000A"/>
                      <w:szCs w:val="24"/>
                    </w:rPr>
                    <w:t xml:space="preserve">straipsnį </w:t>
                  </w:r>
                  <w:r>
                    <w:rPr>
                      <w:rFonts w:eastAsia="Calibri"/>
                      <w:color w:val="00000A"/>
                      <w:szCs w:val="24"/>
                      <w:lang w:val="en-US"/>
                    </w:rPr>
                    <w:t>4</w:t>
                  </w:r>
                  <w:r>
                    <w:rPr>
                      <w:rFonts w:eastAsia="Calibri"/>
                      <w:color w:val="00000A"/>
                      <w:szCs w:val="24"/>
                      <w:vertAlign w:val="superscript"/>
                      <w:lang w:val="en-US"/>
                    </w:rPr>
                    <w:t>1</w:t>
                  </w:r>
                  <w:r>
                    <w:rPr>
                      <w:rFonts w:eastAsia="Calibri"/>
                      <w:color w:val="00000A"/>
                      <w:szCs w:val="24"/>
                    </w:rPr>
                    <w:t>dalimi:</w:t>
                  </w:r>
                </w:p>
                <w:sdt>
                  <w:sdtPr>
                    <w:alias w:val="citata"/>
                    <w:tag w:val="part_3f76708202f34314860f4e4b33775673"/>
                    <w:lock w:val="sdtLocked"/>
                    <w:richText/>
                  </w:sdtPr>
                  <w:sdtContent>
                    <w:sdt>
                      <w:sdtPr>
                        <w:alias w:val="4-1 d."/>
                        <w:tag w:val="part_4961caff1ae34c12936b8aa12ef8011a"/>
                        <w:lock w:val="sdtLocked"/>
                        <w:richText/>
                      </w:sdtPr>
                      <w:sdtContent>
                        <w:p>
                          <w:pPr>
                            <w:spacing w:line="360" w:lineRule="auto"/>
                            <w:ind w:firstLine="1134"/>
                            <w:jc w:val="both"/>
                            <w:rPr>
                              <w:rFonts w:eastAsia="Calibri"/>
                              <w:color w:val="00000A"/>
                              <w:szCs w:val="24"/>
                            </w:rPr>
                          </w:pPr>
                          <w:r>
                            <w:rPr>
                              <w:rFonts w:eastAsia="Calibri"/>
                              <w:color w:val="00000A"/>
                              <w:szCs w:val="24"/>
                            </w:rPr>
                            <w:t>„</w:t>
                          </w:r>
                          <w:sdt>
                            <w:sdtPr>
                              <w:alias w:val="Numeris"/>
                              <w:tag w:val="nr_4961caff1ae34c12936b8aa12ef8011a"/>
                              <w:lock w:val="sdtLocked"/>
                              <w:richText/>
                            </w:sdtPr>
                            <w:sdtContent>
                              <w:r>
                                <w:rPr>
                                  <w:rFonts w:eastAsia="Calibri"/>
                                  <w:color w:val="00000A"/>
                                  <w:szCs w:val="24"/>
                                </w:rPr>
                                <w:t>4</w:t>
                              </w:r>
                              <w:r>
                                <w:rPr>
                                  <w:rFonts w:eastAsia="Calibri"/>
                                  <w:color w:val="00000A"/>
                                  <w:szCs w:val="24"/>
                                  <w:vertAlign w:val="superscript"/>
                                  <w:lang w:val="en-US"/>
                                </w:rPr>
                                <w:t>1</w:t>
                              </w:r>
                            </w:sdtContent>
                          </w:sdt>
                          <w:r>
                            <w:rPr>
                              <w:rFonts w:eastAsia="Calibri"/>
                              <w:color w:val="00000A"/>
                              <w:szCs w:val="24"/>
                            </w:rPr>
                            <w:t xml:space="preserve">. Darbdaviai, </w:t>
                          </w:r>
                          <w:r>
                            <w:rPr>
                              <w:rFonts w:eastAsia="Calibri"/>
                              <w:bCs/>
                              <w:color w:val="00000A"/>
                              <w:szCs w:val="24"/>
                            </w:rPr>
                            <w:t>kuriems subsidijos darbo užmokesčiui mokėjimas buvo nutrauktas vadovaujantis šio straipsnio 5</w:t>
                          </w:r>
                          <w:r>
                            <w:rPr>
                              <w:rFonts w:eastAsia="Calibri"/>
                              <w:bCs/>
                              <w:color w:val="00000A"/>
                              <w:szCs w:val="24"/>
                              <w:vertAlign w:val="superscript"/>
                            </w:rPr>
                            <w:t xml:space="preserve">1 </w:t>
                          </w:r>
                          <w:r>
                            <w:rPr>
                              <w:rFonts w:eastAsia="Calibri"/>
                              <w:bCs/>
                              <w:color w:val="00000A"/>
                              <w:szCs w:val="24"/>
                            </w:rPr>
                            <w:t xml:space="preserve">dalimi, per </w:t>
                          </w:r>
                          <w:r>
                            <w:rPr>
                              <w:rFonts w:eastAsia="Calibri"/>
                              <w:bCs/>
                              <w:color w:val="00000A"/>
                              <w:szCs w:val="24"/>
                              <w:lang w:val="en-US"/>
                            </w:rPr>
                            <w:t xml:space="preserve">3 </w:t>
                          </w:r>
                          <w:r>
                            <w:rPr>
                              <w:rFonts w:eastAsia="Calibri"/>
                              <w:bCs/>
                              <w:color w:val="00000A"/>
                              <w:szCs w:val="24"/>
                            </w:rPr>
                            <w:t xml:space="preserve">mėnesius nuo subsidijos darbo užmokesčiui mokėjimo pabaigos atleidę iš darbo bent vieną užimtą asmenį, kuriam Lietuvos Respublikos darbo kodekso </w:t>
                          </w:r>
                          <w:r>
                            <w:rPr>
                              <w:rFonts w:eastAsia="Calibri"/>
                              <w:bCs/>
                              <w:color w:val="00000A"/>
                              <w:szCs w:val="24"/>
                              <w:lang w:val="en-US"/>
                            </w:rPr>
                            <w:t xml:space="preserve">47 </w:t>
                          </w:r>
                          <w:r>
                            <w:rPr>
                              <w:rFonts w:eastAsia="Calibri"/>
                              <w:bCs/>
                              <w:color w:val="00000A"/>
                              <w:szCs w:val="24"/>
                            </w:rPr>
                            <w:t xml:space="preserve">straipsnio </w:t>
                          </w:r>
                          <w:r>
                            <w:rPr>
                              <w:rFonts w:eastAsia="Calibri"/>
                              <w:bCs/>
                              <w:color w:val="00000A"/>
                              <w:szCs w:val="24"/>
                              <w:lang w:val="en-US"/>
                            </w:rPr>
                            <w:t xml:space="preserve">1 </w:t>
                          </w:r>
                          <w:r>
                            <w:rPr>
                              <w:rFonts w:eastAsia="Calibri"/>
                              <w:bCs/>
                              <w:color w:val="00000A"/>
                              <w:szCs w:val="24"/>
                            </w:rPr>
                            <w:t xml:space="preserve">dalies </w:t>
                          </w:r>
                          <w:r>
                            <w:rPr>
                              <w:rFonts w:eastAsia="Calibri"/>
                              <w:bCs/>
                              <w:color w:val="00000A"/>
                              <w:szCs w:val="24"/>
                              <w:lang w:val="en-US"/>
                            </w:rPr>
                            <w:t xml:space="preserve">2 </w:t>
                          </w:r>
                          <w:r>
                            <w:rPr>
                              <w:rFonts w:eastAsia="Calibri"/>
                              <w:bCs/>
                              <w:color w:val="00000A"/>
                              <w:szCs w:val="24"/>
                            </w:rPr>
                            <w:t xml:space="preserve">punkte nustatytu atveju buvo paskelbta prastova ir už jį mokama šio straipsnio </w:t>
                          </w:r>
                          <w:r>
                            <w:rPr>
                              <w:rFonts w:eastAsia="Calibri"/>
                              <w:bCs/>
                              <w:color w:val="00000A"/>
                              <w:szCs w:val="24"/>
                              <w:lang w:val="en-US"/>
                            </w:rPr>
                            <w:t>2</w:t>
                          </w:r>
                          <w:r>
                            <w:rPr>
                              <w:rFonts w:eastAsia="Calibri"/>
                              <w:bCs/>
                              <w:color w:val="00000A"/>
                              <w:szCs w:val="24"/>
                              <w:vertAlign w:val="superscript"/>
                              <w:lang w:val="en-US"/>
                            </w:rPr>
                            <w:t xml:space="preserve">1 </w:t>
                          </w:r>
                          <w:r>
                            <w:rPr>
                              <w:rFonts w:eastAsia="Calibri"/>
                              <w:bCs/>
                              <w:color w:val="00000A"/>
                              <w:szCs w:val="24"/>
                            </w:rPr>
                            <w:t>dalyje nurodyta subsidija darbo užmokesčiui, išskyrus užimtus asmenis, atleistus pagal Lietuvos Respublikos darbo kodeksą darbuotojo iniciatyva be svarbių priežasčių ar dėl svarbių priežasčių, darbdavio iniciatyva dėl darbuotojo kaltės bei nesant darbo sutarties šalių valios, ar dėl darbuotojo mirties, dalyvauti remiamojo įdarbinimo, darbo vietų steigimo (pritaikymo) subsidijavimo, vietinių užimtumo iniciatyvų projektų įgyvendinimo priemonėse gali ne anksčiau kaip po 12 mėnesių baigus mokėti šio straipsnio 2</w:t>
                          </w:r>
                          <w:r>
                            <w:rPr>
                              <w:rFonts w:eastAsia="Calibri"/>
                              <w:bCs/>
                              <w:color w:val="00000A"/>
                              <w:szCs w:val="24"/>
                              <w:vertAlign w:val="superscript"/>
                            </w:rPr>
                            <w:t>1</w:t>
                          </w:r>
                          <w:r>
                            <w:rPr>
                              <w:rFonts w:eastAsia="Calibri"/>
                              <w:bCs/>
                              <w:color w:val="00000A"/>
                              <w:szCs w:val="24"/>
                            </w:rPr>
                            <w:t xml:space="preserve"> dalyje nurodytą subsidiją darbo užmokesčiui.</w:t>
                          </w:r>
                          <w:r>
                            <w:rPr>
                              <w:rFonts w:eastAsia="Calibri"/>
                              <w:color w:val="00000A"/>
                              <w:szCs w:val="24"/>
                            </w:rPr>
                            <w:t>“</w:t>
                          </w:r>
                        </w:p>
                      </w:sdtContent>
                    </w:sdt>
                  </w:sdtContent>
                </w:sdt>
              </w:sdtContent>
            </w:sdt>
            <w:sdt>
              <w:sdtPr>
                <w:alias w:val="6 str. 5 d."/>
                <w:tag w:val="part_0836b58cffe44805b688ee96de082282"/>
                <w:lock w:val="sdtLocked"/>
                <w:richText/>
              </w:sdtPr>
              <w:sdtContent>
                <w:p>
                  <w:pPr>
                    <w:spacing w:line="360" w:lineRule="auto"/>
                    <w:ind w:firstLine="1134"/>
                    <w:jc w:val="both"/>
                    <w:rPr>
                      <w:rFonts w:eastAsia="Calibri"/>
                      <w:color w:val="FF0000"/>
                      <w:szCs w:val="24"/>
                    </w:rPr>
                  </w:pPr>
                  <w:sdt>
                    <w:sdtPr>
                      <w:alias w:val="Numeris"/>
                      <w:tag w:val="nr_0836b58cffe44805b688ee96de082282"/>
                      <w:lock w:val="sdtLocked"/>
                      <w:richText/>
                    </w:sdtPr>
                    <w:sdtContent>
                      <w:r>
                        <w:rPr>
                          <w:rFonts w:eastAsia="Calibri"/>
                          <w:color w:val="00000A"/>
                          <w:szCs w:val="24"/>
                        </w:rPr>
                        <w:t>5</w:t>
                      </w:r>
                    </w:sdtContent>
                  </w:sdt>
                  <w:r>
                    <w:rPr>
                      <w:rFonts w:eastAsia="Calibri"/>
                      <w:color w:val="00000A"/>
                      <w:szCs w:val="24"/>
                    </w:rPr>
                    <w:t xml:space="preserve">. Pakeisti 41 straipsnio 5 dalį ir ją išdėstyti taip: </w:t>
                  </w:r>
                </w:p>
                <w:sdt>
                  <w:sdtPr>
                    <w:alias w:val="citata"/>
                    <w:tag w:val="part_3c3aa1a79df14803b07e630c493cba3e"/>
                    <w:lock w:val="sdtLocked"/>
                    <w:richText/>
                  </w:sdtPr>
                  <w:sdtContent>
                    <w:sdt>
                      <w:sdtPr>
                        <w:alias w:val="5 d."/>
                        <w:tag w:val="part_87ae54bf0aa14c5db3d0327c9ee867c7"/>
                        <w:lock w:val="sdtLocked"/>
                        <w:richText/>
                      </w:sdtPr>
                      <w:sdtContent>
                        <w:p>
                          <w:pPr>
                            <w:spacing w:line="360" w:lineRule="auto"/>
                            <w:ind w:firstLine="1134"/>
                            <w:jc w:val="both"/>
                            <w:rPr>
                              <w:color w:val="00000A"/>
                              <w:szCs w:val="24"/>
                              <w:lang w:val="en-US" w:eastAsia="lt-LT"/>
                            </w:rPr>
                          </w:pPr>
                          <w:r>
                            <w:rPr>
                              <w:color w:val="00000A"/>
                              <w:szCs w:val="24"/>
                              <w:lang w:eastAsia="lt-LT"/>
                            </w:rPr>
                            <w:t>„</w:t>
                          </w:r>
                          <w:sdt>
                            <w:sdtPr>
                              <w:alias w:val="Numeris"/>
                              <w:tag w:val="nr_87ae54bf0aa14c5db3d0327c9ee867c7"/>
                              <w:lock w:val="sdtLocked"/>
                              <w:richText/>
                            </w:sdtPr>
                            <w:sdtContent>
                              <w:r>
                                <w:rPr>
                                  <w:color w:val="00000A"/>
                                  <w:szCs w:val="24"/>
                                  <w:lang w:eastAsia="lt-LT"/>
                                </w:rPr>
                                <w:t>5</w:t>
                              </w:r>
                            </w:sdtContent>
                          </w:sdt>
                          <w:r>
                            <w:rPr>
                              <w:color w:val="00000A"/>
                              <w:szCs w:val="24"/>
                              <w:lang w:eastAsia="lt-LT"/>
                            </w:rPr>
                            <w:t xml:space="preserve">. Šio straipsnio 2 dalyje nurodytos </w:t>
                          </w:r>
                          <w:r>
                            <w:rPr>
                              <w:color w:val="000000"/>
                              <w:szCs w:val="24"/>
                              <w:lang w:eastAsia="lt-LT"/>
                            </w:rPr>
                            <w:t>subsidijos darbo užmokesčiui mokėjimas, kai įdarbinami šio įstatymo 25 straipsnio 1-13 punktuose nurodyti asmenys, nutraukiamas šiais atvejais:</w:t>
                          </w:r>
                        </w:p>
                        <w:sdt>
                          <w:sdtPr>
                            <w:alias w:val="5 d. 1 p."/>
                            <w:tag w:val="part_6ba00165603942a18e7b61afc77d246f"/>
                            <w:lock w:val="sdtLocked"/>
                            <w:richText/>
                          </w:sdtPr>
                          <w:sdtContent>
                            <w:p>
                              <w:pPr>
                                <w:spacing w:line="360" w:lineRule="auto"/>
                                <w:ind w:firstLine="1134"/>
                                <w:jc w:val="both"/>
                                <w:rPr>
                                  <w:color w:val="00000A"/>
                                  <w:szCs w:val="24"/>
                                  <w:lang w:val="en-US" w:eastAsia="lt-LT"/>
                                </w:rPr>
                              </w:pPr>
                              <w:sdt>
                                <w:sdtPr>
                                  <w:alias w:val="Numeris"/>
                                  <w:tag w:val="nr_6ba00165603942a18e7b61afc77d246f"/>
                                  <w:lock w:val="sdtLocked"/>
                                  <w:richText/>
                                </w:sdtPr>
                                <w:sdtContent>
                                  <w:r>
                                    <w:rPr>
                                      <w:color w:val="000000"/>
                                      <w:szCs w:val="24"/>
                                      <w:lang w:eastAsia="lt-LT"/>
                                    </w:rPr>
                                    <w:t>1</w:t>
                                  </w:r>
                                </w:sdtContent>
                              </w:sdt>
                              <w:r>
                                <w:rPr>
                                  <w:color w:val="000000"/>
                                  <w:szCs w:val="24"/>
                                  <w:lang w:eastAsia="lt-LT"/>
                                </w:rPr>
                                <w:t>) pasibaigus subsidijos darbo užmokesčiui mokėjimo terminui, nustatytam remiamojo įdarbinimo įgyvendinimo sutartyse;</w:t>
                              </w:r>
                            </w:p>
                          </w:sdtContent>
                        </w:sdt>
                        <w:sdt>
                          <w:sdtPr>
                            <w:alias w:val="5 d. 2 p."/>
                            <w:tag w:val="part_5473dbc4bdae4d59b3e9e28551bad929"/>
                            <w:lock w:val="sdtLocked"/>
                            <w:richText/>
                          </w:sdtPr>
                          <w:sdtContent>
                            <w:p>
                              <w:pPr>
                                <w:spacing w:line="360" w:lineRule="auto"/>
                                <w:ind w:firstLine="1134"/>
                                <w:jc w:val="both"/>
                                <w:rPr>
                                  <w:color w:val="00000A"/>
                                  <w:szCs w:val="24"/>
                                  <w:lang w:val="en-US" w:eastAsia="lt-LT"/>
                                </w:rPr>
                              </w:pPr>
                              <w:sdt>
                                <w:sdtPr>
                                  <w:alias w:val="Numeris"/>
                                  <w:tag w:val="nr_5473dbc4bdae4d59b3e9e28551bad929"/>
                                  <w:lock w:val="sdtLocked"/>
                                  <w:richText/>
                                </w:sdtPr>
                                <w:sdtContent>
                                  <w:r>
                                    <w:rPr>
                                      <w:color w:val="000000"/>
                                      <w:szCs w:val="24"/>
                                      <w:lang w:eastAsia="lt-LT"/>
                                    </w:rPr>
                                    <w:t>2</w:t>
                                  </w:r>
                                </w:sdtContent>
                              </w:sdt>
                              <w:r>
                                <w:rPr>
                                  <w:color w:val="000000"/>
                                  <w:szCs w:val="24"/>
                                  <w:lang w:eastAsia="lt-LT"/>
                                </w:rPr>
                                <w:t>) pasibaigus darbo sutarčiai, sudarytai įgyvendinant remiamojo įdarbinimo priemones;</w:t>
                              </w:r>
                            </w:p>
                          </w:sdtContent>
                        </w:sdt>
                        <w:sdt>
                          <w:sdtPr>
                            <w:alias w:val="5 d. 3 p."/>
                            <w:tag w:val="part_988a10355f214c42863aee7c038aca84"/>
                            <w:lock w:val="sdtLocked"/>
                            <w:richText/>
                          </w:sdtPr>
                          <w:sdtContent>
                            <w:p>
                              <w:pPr>
                                <w:spacing w:line="360" w:lineRule="auto"/>
                                <w:ind w:firstLine="1134"/>
                                <w:jc w:val="both"/>
                                <w:rPr>
                                  <w:color w:val="00000A"/>
                                  <w:szCs w:val="24"/>
                                  <w:lang w:val="en-US" w:eastAsia="lt-LT"/>
                                </w:rPr>
                              </w:pPr>
                              <w:sdt>
                                <w:sdtPr>
                                  <w:alias w:val="Numeris"/>
                                  <w:tag w:val="nr_988a10355f214c42863aee7c038aca84"/>
                                  <w:lock w:val="sdtLocked"/>
                                  <w:richText/>
                                </w:sdtPr>
                                <w:sdtContent>
                                  <w:r>
                                    <w:rPr>
                                      <w:color w:val="000000"/>
                                      <w:szCs w:val="24"/>
                                      <w:lang w:eastAsia="lt-LT"/>
                                    </w:rPr>
                                    <w:t>3</w:t>
                                  </w:r>
                                </w:sdtContent>
                              </w:sdt>
                              <w:r>
                                <w:rPr>
                                  <w:color w:val="000000"/>
                                  <w:szCs w:val="24"/>
                                  <w:lang w:eastAsia="lt-LT"/>
                                </w:rPr>
                                <w:t>) įdarbintam asmeniui sulaukus senatvės pensijos amžiaus;</w:t>
                              </w:r>
                            </w:p>
                          </w:sdtContent>
                        </w:sdt>
                        <w:sdt>
                          <w:sdtPr>
                            <w:alias w:val="5 d. 4 p."/>
                            <w:tag w:val="part_50b69c8ab71940aaa25bcf6330ea5448"/>
                            <w:lock w:val="sdtLocked"/>
                            <w:richText/>
                          </w:sdtPr>
                          <w:sdtContent>
                            <w:p>
                              <w:pPr>
                                <w:spacing w:line="360" w:lineRule="auto"/>
                                <w:ind w:firstLine="1134"/>
                                <w:jc w:val="both"/>
                                <w:rPr>
                                  <w:color w:val="00000A"/>
                                  <w:szCs w:val="24"/>
                                  <w:lang w:val="en-US" w:eastAsia="lt-LT"/>
                                </w:rPr>
                              </w:pPr>
                              <w:sdt>
                                <w:sdtPr>
                                  <w:alias w:val="Numeris"/>
                                  <w:tag w:val="nr_50b69c8ab71940aaa25bcf6330ea5448"/>
                                  <w:lock w:val="sdtLocked"/>
                                  <w:richText/>
                                </w:sdtPr>
                                <w:sdtContent>
                                  <w:r>
                                    <w:rPr>
                                      <w:color w:val="000000"/>
                                      <w:szCs w:val="24"/>
                                      <w:lang w:eastAsia="lt-LT"/>
                                    </w:rPr>
                                    <w:t>4</w:t>
                                  </w:r>
                                </w:sdtContent>
                              </w:sdt>
                              <w:r>
                                <w:rPr>
                                  <w:color w:val="000000"/>
                                  <w:szCs w:val="24"/>
                                  <w:lang w:eastAsia="lt-LT"/>
                                </w:rPr>
                                <w:t>) darbdaviui neišmokėjus viso įdarbintam asmeniui priklausančio darbo užmokesčio darbo sutartyje nustatytomis sąlygomis ir terminais ilgiau kaip 7 dienas;</w:t>
                              </w:r>
                            </w:p>
                          </w:sdtContent>
                        </w:sdt>
                        <w:sdt>
                          <w:sdtPr>
                            <w:alias w:val="5 d. 5 p."/>
                            <w:tag w:val="part_7becf9c9e77242f9b771a5b4a3eb48c1"/>
                            <w:lock w:val="sdtLocked"/>
                            <w:richText/>
                          </w:sdtPr>
                          <w:sdtContent>
                            <w:p>
                              <w:pPr>
                                <w:spacing w:line="360" w:lineRule="auto"/>
                                <w:ind w:firstLine="1134"/>
                                <w:jc w:val="both"/>
                                <w:rPr>
                                  <w:color w:val="00000A"/>
                                  <w:szCs w:val="24"/>
                                  <w:lang w:val="en-US" w:eastAsia="lt-LT"/>
                                </w:rPr>
                              </w:pPr>
                              <w:sdt>
                                <w:sdtPr>
                                  <w:alias w:val="Numeris"/>
                                  <w:tag w:val="nr_7becf9c9e77242f9b771a5b4a3eb48c1"/>
                                  <w:lock w:val="sdtLocked"/>
                                  <w:richText/>
                                </w:sdtPr>
                                <w:sdtContent>
                                  <w:r>
                                    <w:rPr>
                                      <w:color w:val="000000"/>
                                      <w:szCs w:val="24"/>
                                      <w:lang w:eastAsia="lt-LT"/>
                                    </w:rPr>
                                    <w:t>5</w:t>
                                  </w:r>
                                </w:sdtContent>
                              </w:sdt>
                              <w:r>
                                <w:rPr>
                                  <w:color w:val="000000"/>
                                  <w:szCs w:val="24"/>
                                  <w:lang w:eastAsia="lt-LT"/>
                                </w:rPr>
                                <w:t xml:space="preserve">) </w:t>
                              </w:r>
                              <w:r>
                                <w:rPr>
                                  <w:color w:val="00000A"/>
                                  <w:szCs w:val="24"/>
                                  <w:lang w:eastAsia="lt-LT"/>
                                </w:rPr>
                                <w:t>įdarbintam asmeniui pradėjus dirbti pagal kitą darbo sutartį arba darbo santykiams prilygintų teisinių santykių pagrindu ar pradėjus dirbti savarankiškai</w:t>
                              </w:r>
                              <w:r>
                                <w:rPr>
                                  <w:color w:val="000000"/>
                                  <w:szCs w:val="24"/>
                                  <w:lang w:eastAsia="lt-LT"/>
                                </w:rPr>
                                <w:t>;</w:t>
                              </w:r>
                            </w:p>
                          </w:sdtContent>
                        </w:sdt>
                        <w:sdt>
                          <w:sdtPr>
                            <w:alias w:val="5 d. 6 p."/>
                            <w:tag w:val="part_f93d072015ed482a9702bb404e0bf45b"/>
                            <w:lock w:val="sdtLocked"/>
                            <w:richText/>
                          </w:sdtPr>
                          <w:sdtContent>
                            <w:p>
                              <w:pPr>
                                <w:spacing w:line="360" w:lineRule="auto"/>
                                <w:ind w:firstLine="1134"/>
                                <w:jc w:val="both"/>
                                <w:rPr>
                                  <w:color w:val="00000A"/>
                                  <w:szCs w:val="24"/>
                                  <w:lang w:val="en-US" w:eastAsia="lt-LT"/>
                                </w:rPr>
                              </w:pPr>
                              <w:sdt>
                                <w:sdtPr>
                                  <w:alias w:val="Numeris"/>
                                  <w:tag w:val="nr_f93d072015ed482a9702bb404e0bf45b"/>
                                  <w:lock w:val="sdtLocked"/>
                                  <w:richText/>
                                </w:sdtPr>
                                <w:sdtContent>
                                  <w:r>
                                    <w:rPr>
                                      <w:color w:val="000000"/>
                                      <w:szCs w:val="24"/>
                                      <w:lang w:eastAsia="lt-LT"/>
                                    </w:rPr>
                                    <w:t>6</w:t>
                                  </w:r>
                                </w:sdtContent>
                              </w:sdt>
                              <w:r>
                                <w:rPr>
                                  <w:color w:val="000000"/>
                                  <w:szCs w:val="24"/>
                                  <w:lang w:eastAsia="lt-LT"/>
                                </w:rPr>
                                <w:t xml:space="preserve">) </w:t>
                              </w:r>
                              <w:r>
                                <w:rPr>
                                  <w:color w:val="00000A"/>
                                  <w:szCs w:val="24"/>
                                  <w:lang w:eastAsia="lt-LT"/>
                                </w:rPr>
                                <w:t xml:space="preserve">įsiteisėjus teismo nutarčiai iškelti bankroto bylą subsidijos gavėjui arba kreditorių susirinkimui priėmus nutarimą bankroto procedūras vykdyti ne teismo tvarka; </w:t>
                              </w:r>
                            </w:p>
                          </w:sdtContent>
                        </w:sdt>
                        <w:sdt>
                          <w:sdtPr>
                            <w:alias w:val="5 d. 7 p."/>
                            <w:tag w:val="part_8500c492c93b48afaa5c6b69020447fc"/>
                            <w:lock w:val="sdtLocked"/>
                            <w:richText/>
                          </w:sdtPr>
                          <w:sdtContent>
                            <w:p>
                              <w:pPr>
                                <w:spacing w:line="360" w:lineRule="auto"/>
                                <w:ind w:firstLine="1134"/>
                                <w:jc w:val="both"/>
                                <w:rPr>
                                  <w:color w:val="00000A"/>
                                  <w:szCs w:val="24"/>
                                  <w:lang w:eastAsia="lt-LT"/>
                                </w:rPr>
                              </w:pPr>
                              <w:sdt>
                                <w:sdtPr>
                                  <w:alias w:val="Numeris"/>
                                  <w:tag w:val="nr_8500c492c93b48afaa5c6b69020447fc"/>
                                  <w:lock w:val="sdtLocked"/>
                                  <w:richText/>
                                </w:sdtPr>
                                <w:sdtContent>
                                  <w:r>
                                    <w:rPr>
                                      <w:color w:val="00000A"/>
                                      <w:szCs w:val="24"/>
                                      <w:lang w:eastAsia="lt-LT"/>
                                    </w:rPr>
                                    <w:t>7</w:t>
                                  </w:r>
                                </w:sdtContent>
                              </w:sdt>
                              <w:r>
                                <w:rPr>
                                  <w:color w:val="00000A"/>
                                  <w:szCs w:val="24"/>
                                  <w:lang w:eastAsia="lt-LT"/>
                                </w:rPr>
                                <w:t>) įregistravus likviduojamos įmonės statusą Juridinių asmenų registre.“</w:t>
                              </w:r>
                            </w:p>
                          </w:sdtContent>
                        </w:sdt>
                      </w:sdtContent>
                    </w:sdt>
                  </w:sdtContent>
                </w:sdt>
              </w:sdtContent>
            </w:sdt>
            <w:sdt>
              <w:sdtPr>
                <w:alias w:val="6 str. 6 d."/>
                <w:tag w:val="part_34e38cf1b0b4479dab779bb8d0da1c78"/>
                <w:lock w:val="sdtLocked"/>
                <w:richText/>
              </w:sdtPr>
              <w:sdtContent>
                <w:p>
                  <w:pPr>
                    <w:spacing w:line="360" w:lineRule="auto"/>
                    <w:ind w:firstLine="1134"/>
                    <w:jc w:val="both"/>
                    <w:rPr>
                      <w:color w:val="00000A"/>
                      <w:szCs w:val="24"/>
                      <w:lang w:eastAsia="lt-LT"/>
                    </w:rPr>
                  </w:pPr>
                  <w:sdt>
                    <w:sdtPr>
                      <w:alias w:val="Numeris"/>
                      <w:tag w:val="nr_34e38cf1b0b4479dab779bb8d0da1c78"/>
                      <w:lock w:val="sdtLocked"/>
                      <w:richText/>
                    </w:sdtPr>
                    <w:sdtContent>
                      <w:r>
                        <w:rPr>
                          <w:color w:val="00000A"/>
                          <w:szCs w:val="24"/>
                          <w:lang w:eastAsia="lt-LT"/>
                        </w:rPr>
                        <w:t>6</w:t>
                      </w:r>
                    </w:sdtContent>
                  </w:sdt>
                  <w:r>
                    <w:rPr>
                      <w:color w:val="00000A"/>
                      <w:szCs w:val="24"/>
                      <w:lang w:eastAsia="lt-LT"/>
                    </w:rPr>
                    <w:t>. Papildyti 41 straipsnį 5</w:t>
                  </w:r>
                  <w:r>
                    <w:rPr>
                      <w:color w:val="00000A"/>
                      <w:szCs w:val="24"/>
                      <w:vertAlign w:val="superscript"/>
                      <w:lang w:eastAsia="lt-LT"/>
                    </w:rPr>
                    <w:t>1</w:t>
                  </w:r>
                  <w:r>
                    <w:rPr>
                      <w:color w:val="00000A"/>
                      <w:szCs w:val="24"/>
                      <w:lang w:eastAsia="lt-LT"/>
                    </w:rPr>
                    <w:t xml:space="preserve"> dalimi:</w:t>
                  </w:r>
                </w:p>
                <w:sdt>
                  <w:sdtPr>
                    <w:alias w:val="citata"/>
                    <w:tag w:val="part_e8088a6bb9ff408fb9f71e98a26dc587"/>
                    <w:lock w:val="sdtLocked"/>
                    <w:richText/>
                  </w:sdtPr>
                  <w:sdtContent>
                    <w:sdt>
                      <w:sdtPr>
                        <w:alias w:val="5-1 d."/>
                        <w:tag w:val="part_cfc4f3976a7d458d8c6388734bd0d236"/>
                        <w:lock w:val="sdtLocked"/>
                        <w:richText/>
                      </w:sdtPr>
                      <w:sdtContent>
                        <w:p>
                          <w:pPr>
                            <w:spacing w:line="360" w:lineRule="auto"/>
                            <w:ind w:firstLine="1134"/>
                            <w:jc w:val="both"/>
                            <w:rPr>
                              <w:rFonts w:ascii="Calibri" w:eastAsia="Calibri" w:hAnsi="Calibri"/>
                              <w:color w:val="00000A"/>
                              <w:sz w:val="22"/>
                              <w:szCs w:val="22"/>
                            </w:rPr>
                          </w:pPr>
                          <w:r>
                            <w:rPr>
                              <w:color w:val="00000A"/>
                              <w:szCs w:val="24"/>
                              <w:lang w:eastAsia="lt-LT"/>
                            </w:rPr>
                            <w:t>„</w:t>
                          </w:r>
                          <w:sdt>
                            <w:sdtPr>
                              <w:alias w:val="Numeris"/>
                              <w:tag w:val="nr_cfc4f3976a7d458d8c6388734bd0d236"/>
                              <w:lock w:val="sdtLocked"/>
                              <w:richText/>
                            </w:sdtPr>
                            <w:sdtContent>
                              <w:r>
                                <w:rPr>
                                  <w:color w:val="00000A"/>
                                  <w:szCs w:val="24"/>
                                  <w:lang w:eastAsia="lt-LT"/>
                                </w:rPr>
                                <w:t>5</w:t>
                              </w:r>
                              <w:r>
                                <w:rPr>
                                  <w:color w:val="00000A"/>
                                  <w:szCs w:val="24"/>
                                  <w:vertAlign w:val="superscript"/>
                                  <w:lang w:eastAsia="lt-LT"/>
                                </w:rPr>
                                <w:t>1</w:t>
                              </w:r>
                            </w:sdtContent>
                          </w:sdt>
                          <w:r>
                            <w:rPr>
                              <w:color w:val="00000A"/>
                              <w:szCs w:val="24"/>
                              <w:lang w:eastAsia="lt-LT"/>
                            </w:rPr>
                            <w:t>. Šio straipsnio 2</w:t>
                          </w:r>
                          <w:r>
                            <w:rPr>
                              <w:color w:val="00000A"/>
                              <w:szCs w:val="24"/>
                              <w:vertAlign w:val="superscript"/>
                              <w:lang w:eastAsia="lt-LT"/>
                            </w:rPr>
                            <w:t>1</w:t>
                          </w:r>
                          <w:r>
                            <w:rPr>
                              <w:color w:val="00000A"/>
                              <w:szCs w:val="24"/>
                              <w:lang w:eastAsia="lt-LT"/>
                            </w:rPr>
                            <w:t xml:space="preserve"> dalyje nurodytos s</w:t>
                          </w:r>
                          <w:r>
                            <w:rPr>
                              <w:color w:val="000000"/>
                              <w:szCs w:val="24"/>
                              <w:lang w:eastAsia="lt-LT"/>
                            </w:rPr>
                            <w:t xml:space="preserve">ubsidijos darbo užmokesčiui mokėjimas, kai </w:t>
                          </w:r>
                          <w:r>
                            <w:rPr>
                              <w:rFonts w:eastAsia="Calibri"/>
                              <w:color w:val="00000A"/>
                              <w:szCs w:val="24"/>
                            </w:rPr>
                            <w:t>darbo vietos yra išlaikomos šio įstatymo 25 straipsnio 14 punkte nurodytiems užimtiems asmenims</w:t>
                          </w:r>
                          <w:r>
                            <w:rPr>
                              <w:color w:val="000000"/>
                              <w:szCs w:val="24"/>
                              <w:lang w:eastAsia="lt-LT"/>
                            </w:rPr>
                            <w:t xml:space="preserve">, nutraukiamas </w:t>
                          </w:r>
                          <w:r>
                            <w:rPr>
                              <w:color w:val="00000A"/>
                              <w:szCs w:val="24"/>
                              <w:lang w:eastAsia="lt-LT"/>
                            </w:rPr>
                            <w:t>šiais atvejais:</w:t>
                          </w:r>
                        </w:p>
                        <w:sdt>
                          <w:sdtPr>
                            <w:alias w:val="5-1 d. 1 p."/>
                            <w:tag w:val="part_df9368b25cc040a3ad7d833c0282c546"/>
                            <w:lock w:val="sdtLocked"/>
                            <w:richText/>
                          </w:sdtPr>
                          <w:sdtContent>
                            <w:p>
                              <w:pPr>
                                <w:tabs>
                                  <w:tab w:val="left" w:pos="1560"/>
                                </w:tabs>
                                <w:spacing w:line="360" w:lineRule="auto"/>
                                <w:ind w:firstLine="1134"/>
                                <w:jc w:val="both"/>
                                <w:rPr>
                                  <w:color w:val="00000A"/>
                                  <w:szCs w:val="24"/>
                                  <w:lang w:eastAsia="lt-LT"/>
                                </w:rPr>
                              </w:pPr>
                              <w:sdt>
                                <w:sdtPr>
                                  <w:alias w:val="Numeris"/>
                                  <w:tag w:val="nr_df9368b25cc040a3ad7d833c0282c546"/>
                                  <w:lock w:val="sdtLocked"/>
                                  <w:richText/>
                                </w:sdtPr>
                                <w:sdtContent>
                                  <w:r>
                                    <w:rPr>
                                      <w:color w:val="00000A"/>
                                      <w:szCs w:val="24"/>
                                      <w:lang w:eastAsia="lt-LT"/>
                                    </w:rPr>
                                    <w:t>1</w:t>
                                  </w:r>
                                </w:sdtContent>
                              </w:sdt>
                              <w:r>
                                <w:rPr>
                                  <w:color w:val="00000A"/>
                                  <w:szCs w:val="24"/>
                                  <w:lang w:eastAsia="lt-LT"/>
                                </w:rPr>
                                <w:t>)</w:t>
                                <w:tab/>
                                <w:t>Lietuvos Respublikos Vyriausybė atšaukia ekstremaliąją situaciją ar karantiną arba sueina bent vieno iš jų paskelbimo terminas;</w:t>
                              </w:r>
                            </w:p>
                          </w:sdtContent>
                        </w:sdt>
                        <w:sdt>
                          <w:sdtPr>
                            <w:alias w:val="5-1 d. 2 p."/>
                            <w:tag w:val="part_29df64e6d736499a8369cd9c3d9f5f54"/>
                            <w:lock w:val="sdtLocked"/>
                            <w:richText/>
                          </w:sdtPr>
                          <w:sdtContent>
                            <w:p>
                              <w:pPr>
                                <w:tabs>
                                  <w:tab w:val="left" w:pos="1418"/>
                                  <w:tab w:val="left" w:pos="1560"/>
                                </w:tabs>
                                <w:spacing w:line="360" w:lineRule="auto"/>
                                <w:ind w:firstLine="1134"/>
                                <w:jc w:val="both"/>
                                <w:rPr>
                                  <w:color w:val="00000A"/>
                                  <w:szCs w:val="24"/>
                                  <w:lang w:eastAsia="lt-LT"/>
                                </w:rPr>
                              </w:pPr>
                              <w:sdt>
                                <w:sdtPr>
                                  <w:alias w:val="Numeris"/>
                                  <w:tag w:val="nr_29df64e6d736499a8369cd9c3d9f5f54"/>
                                  <w:lock w:val="sdtLocked"/>
                                  <w:richText/>
                                </w:sdtPr>
                                <w:sdtContent>
                                  <w:r>
                                    <w:rPr>
                                      <w:color w:val="00000A"/>
                                      <w:szCs w:val="24"/>
                                      <w:lang w:eastAsia="lt-LT"/>
                                    </w:rPr>
                                    <w:t>2</w:t>
                                  </w:r>
                                </w:sdtContent>
                              </w:sdt>
                              <w:r>
                                <w:rPr>
                                  <w:color w:val="00000A"/>
                                  <w:szCs w:val="24"/>
                                  <w:lang w:eastAsia="lt-LT"/>
                                </w:rPr>
                                <w:t>)</w:t>
                                <w:tab/>
                                <w:t xml:space="preserve">įsiteisėjus teismo nutarčiai iškelti bankroto bylą subsidijos gavėjui arba kreditorių susirinkimui priėmus nutarimą bankroto procedūras vykdyti ne teismo tvarka; </w:t>
                              </w:r>
                            </w:p>
                          </w:sdtContent>
                        </w:sdt>
                        <w:sdt>
                          <w:sdtPr>
                            <w:alias w:val="5-1 d. 3 p."/>
                            <w:tag w:val="part_3b796b29b24344cda3b194e19af84209"/>
                            <w:lock w:val="sdtLocked"/>
                            <w:richText/>
                          </w:sdtPr>
                          <w:sdtContent>
                            <w:p>
                              <w:pPr>
                                <w:tabs>
                                  <w:tab w:val="left" w:pos="1418"/>
                                  <w:tab w:val="left" w:pos="1560"/>
                                </w:tabs>
                                <w:spacing w:line="360" w:lineRule="auto"/>
                                <w:ind w:firstLine="1134"/>
                                <w:jc w:val="both"/>
                                <w:rPr>
                                  <w:color w:val="00000A"/>
                                  <w:szCs w:val="24"/>
                                  <w:lang w:eastAsia="lt-LT"/>
                                </w:rPr>
                              </w:pPr>
                              <w:sdt>
                                <w:sdtPr>
                                  <w:alias w:val="Numeris"/>
                                  <w:tag w:val="nr_3b796b29b24344cda3b194e19af84209"/>
                                  <w:lock w:val="sdtLocked"/>
                                  <w:richText/>
                                </w:sdtPr>
                                <w:sdtContent>
                                  <w:r>
                                    <w:rPr>
                                      <w:color w:val="00000A"/>
                                      <w:szCs w:val="24"/>
                                      <w:lang w:eastAsia="lt-LT"/>
                                    </w:rPr>
                                    <w:t>3</w:t>
                                  </w:r>
                                </w:sdtContent>
                              </w:sdt>
                              <w:r>
                                <w:rPr>
                                  <w:color w:val="00000A"/>
                                  <w:szCs w:val="24"/>
                                  <w:lang w:eastAsia="lt-LT"/>
                                </w:rPr>
                                <w:t>)</w:t>
                                <w:tab/>
                                <w:t>įregistravus likviduojamos įmonės statusą Juridinių asmenų registre.“</w:t>
                              </w:r>
                            </w:p>
                            <w:p>
                              <w:pPr>
                                <w:spacing w:line="360" w:lineRule="auto"/>
                                <w:jc w:val="both"/>
                                <w:rPr>
                                  <w:rFonts w:eastAsia="Calibri"/>
                                  <w:color w:val="00000A"/>
                                  <w:szCs w:val="24"/>
                                </w:rPr>
                              </w:pPr>
                            </w:p>
                          </w:sdtContent>
                        </w:sdt>
                      </w:sdtContent>
                    </w:sdt>
                  </w:sdtContent>
                </w:sdt>
              </w:sdtContent>
            </w:sdt>
          </w:sdtContent>
        </w:sdt>
        <w:sdt>
          <w:sdtPr>
            <w:alias w:val="7 str."/>
            <w:tag w:val="part_96e53486eeed4a9eb710f34b713a7d19"/>
            <w:lock w:val="sdtLocked"/>
            <w:richText/>
          </w:sdtPr>
          <w:sdtContent>
            <w:p>
              <w:pPr>
                <w:spacing w:line="360" w:lineRule="auto"/>
                <w:ind w:left="1134"/>
                <w:jc w:val="both"/>
                <w:rPr>
                  <w:rFonts w:eastAsia="Calibri"/>
                  <w:b/>
                  <w:color w:val="00000A"/>
                  <w:szCs w:val="24"/>
                </w:rPr>
              </w:pPr>
              <w:sdt>
                <w:sdtPr>
                  <w:alias w:val="Numeris"/>
                  <w:tag w:val="nr_96e53486eeed4a9eb710f34b713a7d19"/>
                  <w:lock w:val="sdtLocked"/>
                  <w:richText/>
                </w:sdtPr>
                <w:sdtContent>
                  <w:r>
                    <w:rPr>
                      <w:rFonts w:eastAsia="Calibri"/>
                      <w:b/>
                      <w:color w:val="00000A"/>
                      <w:szCs w:val="24"/>
                    </w:rPr>
                    <w:t>7</w:t>
                  </w:r>
                </w:sdtContent>
              </w:sdt>
              <w:r>
                <w:rPr>
                  <w:rFonts w:eastAsia="Calibri"/>
                  <w:b/>
                  <w:color w:val="00000A"/>
                  <w:szCs w:val="24"/>
                </w:rPr>
                <w:t xml:space="preserve"> straipsnis. </w:t>
              </w:r>
              <w:sdt>
                <w:sdtPr>
                  <w:alias w:val="Pavadinimas"/>
                  <w:tag w:val="title_96e53486eeed4a9eb710f34b713a7d19"/>
                  <w:lock w:val="sdtLocked"/>
                  <w:richText/>
                </w:sdtPr>
                <w:sdtContent>
                  <w:r>
                    <w:rPr>
                      <w:rFonts w:eastAsia="Calibri"/>
                      <w:b/>
                      <w:color w:val="00000A"/>
                      <w:szCs w:val="24"/>
                    </w:rPr>
                    <w:t>42 straipsnio pakeitimas</w:t>
                  </w:r>
                </w:sdtContent>
              </w:sdt>
            </w:p>
            <w:sdt>
              <w:sdtPr>
                <w:alias w:val="7 str. 1 d."/>
                <w:tag w:val="part_98ff27923cf14d3a820fba10b7d06f99"/>
                <w:lock w:val="sdtLocked"/>
                <w:richText/>
              </w:sdtPr>
              <w:sdtContent>
                <w:p>
                  <w:pPr>
                    <w:spacing w:line="360" w:lineRule="auto"/>
                    <w:ind w:left="1134"/>
                    <w:jc w:val="both"/>
                    <w:rPr>
                      <w:rFonts w:eastAsia="Calibri"/>
                      <w:b/>
                      <w:color w:val="00000A"/>
                      <w:szCs w:val="24"/>
                    </w:rPr>
                  </w:pPr>
                  <w:r>
                    <w:rPr>
                      <w:rFonts w:eastAsia="Calibri"/>
                      <w:color w:val="00000A"/>
                      <w:szCs w:val="24"/>
                    </w:rPr>
                    <w:t>Pakeisti 42 straipsnio 3 dalies 4 punktą ir jį išdėstyti taip:</w:t>
                  </w:r>
                </w:p>
                <w:sdt>
                  <w:sdtPr>
                    <w:alias w:val="citata"/>
                    <w:tag w:val="part_f4b7f1ce02c24abba8a892935b571b4d"/>
                    <w:lock w:val="sdtLocked"/>
                    <w:richText/>
                  </w:sdtPr>
                  <w:sdtContent>
                    <w:sdt>
                      <w:sdtPr>
                        <w:alias w:val="4 p."/>
                        <w:tag w:val="part_da4c98e47fbd49a8a2456c9035be515d"/>
                        <w:lock w:val="sdtLocked"/>
                        <w:richText/>
                      </w:sdtPr>
                      <w:sdtContent>
                        <w:p>
                          <w:pPr>
                            <w:spacing w:line="360" w:lineRule="auto"/>
                            <w:ind w:firstLine="1134"/>
                            <w:jc w:val="both"/>
                            <w:rPr>
                              <w:rFonts w:eastAsia="Calibri"/>
                              <w:color w:val="00000A"/>
                              <w:szCs w:val="24"/>
                            </w:rPr>
                          </w:pPr>
                          <w:r>
                            <w:rPr>
                              <w:rFonts w:eastAsia="Calibri"/>
                              <w:color w:val="00000A"/>
                              <w:szCs w:val="24"/>
                            </w:rPr>
                            <w:t>„</w:t>
                          </w:r>
                          <w:sdt>
                            <w:sdtPr>
                              <w:alias w:val="Numeris"/>
                              <w:tag w:val="nr_da4c98e47fbd49a8a2456c9035be515d"/>
                              <w:lock w:val="sdtLocked"/>
                              <w:richText/>
                            </w:sdtPr>
                            <w:sdtContent>
                              <w:r>
                                <w:rPr>
                                  <w:rFonts w:eastAsia="Calibri"/>
                                  <w:color w:val="00000A"/>
                                  <w:szCs w:val="24"/>
                                </w:rPr>
                                <w:t>4</w:t>
                              </w:r>
                            </w:sdtContent>
                          </w:sdt>
                          <w:r>
                            <w:rPr>
                              <w:rFonts w:eastAsia="Calibri"/>
                              <w:color w:val="00000A"/>
                              <w:szCs w:val="24"/>
                            </w:rPr>
                            <w:t>) iki 3 mėnesių – Lietuvos Respublikos Vyriausybės paskelbtos ekstremaliosios situacijos ir karantino metu šio įstatymo 41 straipsnio 2</w:t>
                          </w:r>
                          <w:r>
                            <w:rPr>
                              <w:rFonts w:eastAsia="Calibri"/>
                              <w:color w:val="00000A"/>
                              <w:szCs w:val="24"/>
                              <w:vertAlign w:val="superscript"/>
                            </w:rPr>
                            <w:t>1</w:t>
                          </w:r>
                          <w:r>
                            <w:rPr>
                              <w:rFonts w:eastAsia="Calibri"/>
                              <w:color w:val="00000A"/>
                              <w:szCs w:val="24"/>
                            </w:rPr>
                            <w:t xml:space="preserve"> dalyje nustatytu atveju.“</w:t>
                          </w:r>
                        </w:p>
                        <w:p>
                          <w:pPr>
                            <w:spacing w:line="360" w:lineRule="auto"/>
                            <w:jc w:val="both"/>
                            <w:rPr>
                              <w:rFonts w:eastAsia="Calibri"/>
                              <w:color w:val="00000A"/>
                              <w:szCs w:val="24"/>
                            </w:rPr>
                          </w:pPr>
                        </w:p>
                      </w:sdtContent>
                    </w:sdt>
                  </w:sdtContent>
                </w:sdt>
              </w:sdtContent>
            </w:sdt>
          </w:sdtContent>
        </w:sdt>
        <w:sdt>
          <w:sdtPr>
            <w:alias w:val="8 str."/>
            <w:tag w:val="part_885ce043ecd24a3aafddf52644f6b07c"/>
            <w:lock w:val="sdtLocked"/>
            <w:richText/>
          </w:sdtPr>
          <w:sdtContent>
            <w:p>
              <w:pPr>
                <w:spacing w:line="360" w:lineRule="auto"/>
                <w:ind w:firstLine="1134"/>
                <w:jc w:val="both"/>
                <w:rPr>
                  <w:rFonts w:eastAsia="Calibri"/>
                  <w:b/>
                  <w:color w:val="00000A"/>
                  <w:szCs w:val="24"/>
                </w:rPr>
              </w:pPr>
              <w:sdt>
                <w:sdtPr>
                  <w:alias w:val="Numeris"/>
                  <w:tag w:val="nr_885ce043ecd24a3aafddf52644f6b07c"/>
                  <w:lock w:val="sdtLocked"/>
                  <w:richText/>
                </w:sdtPr>
                <w:sdtContent>
                  <w:r>
                    <w:rPr>
                      <w:rFonts w:eastAsia="Calibri"/>
                      <w:b/>
                      <w:color w:val="00000A"/>
                      <w:szCs w:val="24"/>
                    </w:rPr>
                    <w:t>8</w:t>
                  </w:r>
                </w:sdtContent>
              </w:sdt>
              <w:r>
                <w:rPr>
                  <w:rFonts w:eastAsia="Calibri"/>
                  <w:b/>
                  <w:color w:val="00000A"/>
                  <w:szCs w:val="24"/>
                </w:rPr>
                <w:t xml:space="preserve"> straipsnis. </w:t>
              </w:r>
              <w:sdt>
                <w:sdtPr>
                  <w:alias w:val="Pavadinimas"/>
                  <w:tag w:val="title_885ce043ecd24a3aafddf52644f6b07c"/>
                  <w:lock w:val="sdtLocked"/>
                  <w:richText/>
                </w:sdtPr>
                <w:sdtContent>
                  <w:r>
                    <w:rPr>
                      <w:rFonts w:eastAsia="Calibri"/>
                      <w:b/>
                      <w:color w:val="00000A"/>
                      <w:szCs w:val="24"/>
                      <w:lang w:val="en-US"/>
                    </w:rPr>
                    <w:t xml:space="preserve">44 </w:t>
                  </w:r>
                  <w:r>
                    <w:rPr>
                      <w:rFonts w:eastAsia="Calibri"/>
                      <w:b/>
                      <w:color w:val="00000A"/>
                      <w:szCs w:val="24"/>
                    </w:rPr>
                    <w:t>straipsnio pakeitimas</w:t>
                  </w:r>
                </w:sdtContent>
              </w:sdt>
            </w:p>
            <w:sdt>
              <w:sdtPr>
                <w:alias w:val="8 str. 1 d."/>
                <w:tag w:val="part_0f164607e6384e06a20b9dcd041bb0a4"/>
                <w:lock w:val="sdtLocked"/>
                <w:richText/>
              </w:sdtPr>
              <w:sdtContent>
                <w:p>
                  <w:pPr>
                    <w:spacing w:line="360" w:lineRule="auto"/>
                    <w:ind w:firstLine="1134"/>
                    <w:jc w:val="both"/>
                    <w:rPr>
                      <w:rFonts w:eastAsia="Calibri"/>
                      <w:color w:val="00000A"/>
                      <w:szCs w:val="24"/>
                    </w:rPr>
                  </w:pPr>
                  <w:sdt>
                    <w:sdtPr>
                      <w:alias w:val="Numeris"/>
                      <w:tag w:val="nr_0f164607e6384e06a20b9dcd041bb0a4"/>
                      <w:lock w:val="sdtLocked"/>
                      <w:richText/>
                    </w:sdtPr>
                    <w:sdtContent>
                      <w:r>
                        <w:rPr>
                          <w:rFonts w:eastAsia="Calibri"/>
                          <w:color w:val="00000A"/>
                          <w:szCs w:val="24"/>
                        </w:rPr>
                        <w:t>1</w:t>
                      </w:r>
                    </w:sdtContent>
                  </w:sdt>
                  <w:r>
                    <w:rPr>
                      <w:rFonts w:eastAsia="Calibri"/>
                      <w:color w:val="00000A"/>
                      <w:szCs w:val="24"/>
                    </w:rPr>
                    <w:t>. Pakeisti 44 straipsnio 5 dalies 2 punktą ir jį išdėstyti taip:</w:t>
                  </w:r>
                </w:p>
                <w:sdt>
                  <w:sdtPr>
                    <w:alias w:val="citata"/>
                    <w:tag w:val="part_3914e1cc2d494a34b1350c438e723e57"/>
                    <w:lock w:val="sdtLocked"/>
                    <w:richText/>
                  </w:sdtPr>
                  <w:sdtContent>
                    <w:sdt>
                      <w:sdtPr>
                        <w:alias w:val="2 p."/>
                        <w:tag w:val="part_d7f38eaac43e4153a001315736bc6ff6"/>
                        <w:lock w:val="sdtLocked"/>
                        <w:richText/>
                      </w:sdtPr>
                      <w:sdtContent>
                        <w:p>
                          <w:pPr>
                            <w:spacing w:line="360" w:lineRule="auto"/>
                            <w:ind w:firstLine="1134"/>
                            <w:jc w:val="both"/>
                            <w:rPr>
                              <w:rFonts w:eastAsia="Calibri"/>
                              <w:color w:val="00000A"/>
                              <w:szCs w:val="24"/>
                            </w:rPr>
                          </w:pPr>
                          <w:r>
                            <w:rPr>
                              <w:rFonts w:eastAsia="Calibri"/>
                              <w:color w:val="00000A"/>
                              <w:szCs w:val="24"/>
                            </w:rPr>
                            <w:t>„</w:t>
                          </w:r>
                          <w:sdt>
                            <w:sdtPr>
                              <w:alias w:val="Numeris"/>
                              <w:tag w:val="nr_d7f38eaac43e4153a001315736bc6ff6"/>
                              <w:lock w:val="sdtLocked"/>
                              <w:richText/>
                            </w:sdtPr>
                            <w:sdtContent>
                              <w:r>
                                <w:rPr>
                                  <w:rFonts w:eastAsia="Calibri"/>
                                  <w:color w:val="00000A"/>
                                  <w:szCs w:val="24"/>
                                </w:rPr>
                                <w:t>2</w:t>
                              </w:r>
                            </w:sdtContent>
                          </w:sdt>
                          <w:r>
                            <w:rPr>
                              <w:rFonts w:eastAsia="Calibri"/>
                              <w:color w:val="00000A"/>
                              <w:szCs w:val="24"/>
                            </w:rPr>
                            <w:t>) įdarbinto asmens darbo vietoje prastova ne dėl darbuotojo kaltės tęsiasi ilgiau kaip 30 kalendorinių dienų iš eilės, išskyrus atvejus, kai prastova tęsiasi dėl Lietuvos Respublikos Vyriausybės paskelbtos ekstremaliosios situacijos ir karantino, arba įdarbintas asmuo neatvyksta į darbą ilgiau kaip 120 dienų iš eilės administracijos leidimu, taip pat jeigu jam darbo sutartyje nustatytomis sąlygomis ir terminais daugiau kaip du mėnesius iš eilės nemokamas visas jam priklausantis darbo užmokestis;“.</w:t>
                          </w:r>
                        </w:p>
                      </w:sdtContent>
                    </w:sdt>
                  </w:sdtContent>
                </w:sdt>
              </w:sdtContent>
            </w:sdt>
            <w:sdt>
              <w:sdtPr>
                <w:alias w:val="8 str. 2 d."/>
                <w:tag w:val="part_23af6aff94024aaebc9f65781ad718f5"/>
                <w:lock w:val="sdtLocked"/>
                <w:richText/>
              </w:sdtPr>
              <w:sdtContent>
                <w:p>
                  <w:pPr>
                    <w:spacing w:line="360" w:lineRule="auto"/>
                    <w:ind w:firstLine="1134"/>
                    <w:jc w:val="both"/>
                    <w:rPr>
                      <w:rFonts w:eastAsia="Calibri"/>
                      <w:color w:val="00000A"/>
                      <w:szCs w:val="24"/>
                    </w:rPr>
                  </w:pPr>
                  <w:sdt>
                    <w:sdtPr>
                      <w:alias w:val="Numeris"/>
                      <w:tag w:val="nr_23af6aff94024aaebc9f65781ad718f5"/>
                      <w:lock w:val="sdtLocked"/>
                      <w:richText/>
                    </w:sdtPr>
                    <w:sdtContent>
                      <w:r>
                        <w:rPr>
                          <w:rFonts w:eastAsia="Calibri"/>
                          <w:color w:val="00000A"/>
                          <w:szCs w:val="24"/>
                        </w:rPr>
                        <w:t>2</w:t>
                      </w:r>
                    </w:sdtContent>
                  </w:sdt>
                  <w:r>
                    <w:rPr>
                      <w:rFonts w:eastAsia="Calibri"/>
                      <w:color w:val="00000A"/>
                      <w:szCs w:val="24"/>
                    </w:rPr>
                    <w:t>. Pakeisti 44 straipsnio 9 dalį ir ją išdėstyti taip:</w:t>
                  </w:r>
                </w:p>
                <w:sdt>
                  <w:sdtPr>
                    <w:alias w:val="citata"/>
                    <w:tag w:val="part_12b5a916194148c3a7ab55893bf87a3f"/>
                    <w:lock w:val="sdtLocked"/>
                    <w:richText/>
                  </w:sdtPr>
                  <w:sdtContent>
                    <w:sdt>
                      <w:sdtPr>
                        <w:alias w:val="9 d."/>
                        <w:tag w:val="part_e8a7ef17e95c4ba7932cd47f4f2fec1c"/>
                        <w:lock w:val="sdtLocked"/>
                        <w:richText/>
                      </w:sdtPr>
                      <w:sdtContent>
                        <w:p>
                          <w:pPr>
                            <w:spacing w:line="360" w:lineRule="auto"/>
                            <w:ind w:firstLine="1134"/>
                            <w:jc w:val="both"/>
                            <w:rPr>
                              <w:rFonts w:eastAsia="Calibri"/>
                              <w:color w:val="00000A"/>
                              <w:szCs w:val="24"/>
                            </w:rPr>
                          </w:pPr>
                          <w:r>
                            <w:rPr>
                              <w:rFonts w:eastAsia="Calibri"/>
                              <w:color w:val="00000A"/>
                              <w:szCs w:val="24"/>
                            </w:rPr>
                            <w:t>„</w:t>
                          </w:r>
                          <w:sdt>
                            <w:sdtPr>
                              <w:alias w:val="Numeris"/>
                              <w:tag w:val="nr_e8a7ef17e95c4ba7932cd47f4f2fec1c"/>
                              <w:lock w:val="sdtLocked"/>
                              <w:richText/>
                            </w:sdtPr>
                            <w:sdtContent>
                              <w:r>
                                <w:rPr>
                                  <w:rFonts w:eastAsia="Calibri"/>
                                  <w:color w:val="00000A"/>
                                  <w:szCs w:val="24"/>
                                </w:rPr>
                                <w:t>9</w:t>
                              </w:r>
                            </w:sdtContent>
                          </w:sdt>
                          <w:r>
                            <w:rPr>
                              <w:rFonts w:eastAsia="Calibri"/>
                              <w:color w:val="00000A"/>
                              <w:szCs w:val="24"/>
                            </w:rPr>
                            <w:t>. Darbo vietai steigti (pritaikyti) ir asmeniui įdarbinti vienu metu gali būti taikomas tik vienas iš šio straipsnio 1 dalyje nurodytų paramos būdų. Darbdavys negali į už subsidijos darbo vietoms steigti lėšas įsteigtą (pritaikytą) darbo vietą įdarbinti asmens pagal remiamojo įdarbinimo priemones, išskyrus šio įstatymo 41 straipsnio 2</w:t>
                          </w:r>
                          <w:r>
                            <w:rPr>
                              <w:rFonts w:eastAsia="Calibri"/>
                              <w:color w:val="00000A"/>
                              <w:szCs w:val="24"/>
                              <w:vertAlign w:val="superscript"/>
                            </w:rPr>
                            <w:t>1</w:t>
                          </w:r>
                          <w:r>
                            <w:rPr>
                              <w:rFonts w:eastAsia="Calibri"/>
                              <w:color w:val="00000A"/>
                              <w:szCs w:val="24"/>
                            </w:rPr>
                            <w:t xml:space="preserve"> dalyje nurodytu atveju, kai darbo vietos yra išlaikomos šio įstatymo 25 straipsnio 14 punkte nurodytiems užimtiems asmenims.“</w:t>
                          </w:r>
                        </w:p>
                        <w:p>
                          <w:pPr>
                            <w:spacing w:line="360" w:lineRule="auto"/>
                            <w:ind w:firstLine="1134"/>
                            <w:jc w:val="both"/>
                            <w:rPr>
                              <w:rFonts w:eastAsia="Calibri"/>
                              <w:color w:val="00000A"/>
                              <w:szCs w:val="24"/>
                            </w:rPr>
                          </w:pPr>
                        </w:p>
                      </w:sdtContent>
                    </w:sdt>
                  </w:sdtContent>
                </w:sdt>
              </w:sdtContent>
            </w:sdt>
          </w:sdtContent>
        </w:sdt>
        <w:sdt>
          <w:sdtPr>
            <w:alias w:val="signatura"/>
            <w:tag w:val="part_e8ae30c6e2d5497ab3a7ac16243b917e"/>
            <w:lock w:val="sdtLocked"/>
            <w:richText/>
          </w:sdtPr>
          <w:sdtContent>
            <w:p>
              <w:pPr>
                <w:ind w:firstLine="1134"/>
                <w:jc w:val="both"/>
                <w:rPr>
                  <w:rFonts w:eastAsia="Calibri"/>
                  <w:i/>
                  <w:color w:val="00000A"/>
                  <w:szCs w:val="24"/>
                </w:rPr>
              </w:pPr>
              <w:r>
                <w:rPr>
                  <w:rFonts w:eastAsia="Calibri"/>
                  <w:i/>
                  <w:color w:val="00000A"/>
                  <w:szCs w:val="24"/>
                </w:rPr>
                <w:t>Skelbiu šį Lietuvos Respublikos Seimo priimtą įstatymą.</w:t>
              </w:r>
            </w:p>
            <w:p>
              <w:pPr>
                <w:ind w:firstLine="1134"/>
                <w:jc w:val="both"/>
                <w:rPr>
                  <w:rFonts w:eastAsia="Calibri"/>
                  <w:color w:val="00000A"/>
                  <w:szCs w:val="24"/>
                </w:rPr>
              </w:pPr>
            </w:p>
            <w:p>
              <w:pPr>
                <w:ind w:firstLine="1134"/>
                <w:jc w:val="both"/>
                <w:rPr>
                  <w:rFonts w:eastAsia="Calibri"/>
                  <w:color w:val="00000A"/>
                  <w:szCs w:val="24"/>
                </w:rPr>
              </w:pPr>
            </w:p>
            <w:p>
              <w:pPr>
                <w:jc w:val="both"/>
                <w:rPr>
                  <w:rFonts w:ascii="Calibri" w:eastAsia="Calibri" w:hAnsi="Calibri"/>
                  <w:color w:val="00000A"/>
                  <w:sz w:val="22"/>
                  <w:szCs w:val="22"/>
                </w:rPr>
              </w:pPr>
              <w:r>
                <w:rPr>
                  <w:rFonts w:eastAsia="Calibri"/>
                  <w:color w:val="00000A"/>
                  <w:szCs w:val="24"/>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0" w:gutter="0"/>
      <w:cols w:space="1296"/>
      <w:formProt w:val="0"/>
      <w:titlePg/>
      <w:docGrid w:linePitch="360" w:charSpace="-2049"/>
    </w:sectPr>
  </w:body>
</w:document>
</file>

<file path=word/commentsExtended.xml><?xml version="1.0" encoding="utf-8"?>
<w15:commentsEx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87E87F" w15:done="0"/>
  <w15:commentEx w15:paraId="7050988C" w15:done="0"/>
  <w15:commentEx w15:paraId="70025283" w15:done="0"/>
  <w15:commentEx w15:paraId="0FFACCC2" w15:done="0"/>
  <w15:commentEx w15:paraId="132E1675" w15:done="0"/>
  <w15:commentEx w15:paraId="5BD36177" w15:done="0"/>
</w15:commentsEx>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7E87F" w16cid:durableId="222347ED"/>
  <w16cid:commentId w16cid:paraId="7050988C" w16cid:durableId="22234807"/>
  <w16cid:commentId w16cid:paraId="70025283" w16cid:durableId="22234899"/>
  <w16cid:commentId w16cid:paraId="0FFACCC2" w16cid:durableId="22234A27"/>
  <w16cid:commentId w16cid:paraId="132E1675" w16cid:durableId="222349C1"/>
  <w16cid:commentId w16cid:paraId="5BD36177" w16cid:durableId="22230315"/>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Calibri" w:eastAsia="Calibri" w:hAnsi="Calibri"/>
          <w:color w:val="00000A"/>
          <w:sz w:val="22"/>
          <w:szCs w:val="22"/>
        </w:rPr>
      </w:pPr>
      <w:r>
        <w:rPr>
          <w:rFonts w:ascii="Calibri" w:eastAsia="Calibri" w:hAnsi="Calibri"/>
          <w:color w:val="00000A"/>
          <w:sz w:val="22"/>
          <w:szCs w:val="22"/>
        </w:rPr>
        <w:separator/>
      </w:r>
    </w:p>
  </w:endnote>
  <w:endnote w:type="continuationSeparator" w:id="0">
    <w:p>
      <w:pPr>
        <w:rPr>
          <w:rFonts w:ascii="Calibri" w:eastAsia="Calibri" w:hAnsi="Calibri"/>
          <w:color w:val="00000A"/>
          <w:sz w:val="22"/>
          <w:szCs w:val="22"/>
        </w:rPr>
      </w:pPr>
      <w:r>
        <w:rPr>
          <w:rFonts w:ascii="Calibri" w:eastAsia="Calibri" w:hAnsi="Calibri"/>
          <w:color w:val="00000A"/>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color w:val="00000A"/>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color w:val="00000A"/>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Calibri" w:eastAsia="Calibri" w:hAnsi="Calibri"/>
        <w:color w:val="00000A"/>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Calibri" w:eastAsia="Calibri" w:hAnsi="Calibri"/>
          <w:color w:val="00000A"/>
          <w:sz w:val="22"/>
          <w:szCs w:val="22"/>
        </w:rPr>
      </w:pPr>
      <w:r>
        <w:rPr>
          <w:rFonts w:ascii="Calibri" w:eastAsia="Calibri" w:hAnsi="Calibri"/>
          <w:color w:val="00000A"/>
          <w:sz w:val="22"/>
          <w:szCs w:val="22"/>
        </w:rPr>
        <w:separator/>
      </w:r>
    </w:p>
  </w:footnote>
  <w:footnote w:type="continuationSeparator" w:id="0">
    <w:p>
      <w:pPr>
        <w:rPr>
          <w:rFonts w:ascii="Calibri" w:eastAsia="Calibri" w:hAnsi="Calibri"/>
          <w:color w:val="00000A"/>
          <w:sz w:val="22"/>
          <w:szCs w:val="22"/>
        </w:rPr>
      </w:pPr>
      <w:r>
        <w:rPr>
          <w:rFonts w:ascii="Calibri" w:eastAsia="Calibri" w:hAnsi="Calibri"/>
          <w:color w:val="00000A"/>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200" w:line="276" w:lineRule="auto"/>
      <w:rPr>
        <w:rFonts w:ascii="Calibri" w:eastAsia="Calibri" w:hAnsi="Calibri"/>
        <w:color w:val="00000A"/>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eastAsia="Calibri"/>
        <w:color w:val="00000A"/>
        <w:szCs w:val="24"/>
      </w:rPr>
    </w:pPr>
    <w:r>
      <w:rPr>
        <w:rFonts w:eastAsia="Calibri"/>
        <w:color w:val="00000A"/>
        <w:szCs w:val="24"/>
      </w:rPr>
      <w:fldChar w:fldCharType="begin"/>
    </w:r>
    <w:r>
      <w:rPr>
        <w:rFonts w:eastAsia="Calibri"/>
        <w:color w:val="00000A"/>
        <w:szCs w:val="24"/>
      </w:rPr>
      <w:instrText>PAGE</w:instrText>
    </w:r>
    <w:r>
      <w:rPr>
        <w:rFonts w:eastAsia="Calibri"/>
        <w:color w:val="00000A"/>
        <w:szCs w:val="24"/>
      </w:rPr>
      <w:fldChar w:fldCharType="separate"/>
    </w:r>
    <w:r>
      <w:rPr>
        <w:rFonts w:eastAsia="Calibri"/>
        <w:color w:val="00000A"/>
        <w:szCs w:val="24"/>
      </w:rPr>
      <w:t>7</w:t>
    </w:r>
    <w:r>
      <w:rPr>
        <w:rFonts w:eastAsia="Calibri"/>
        <w:color w:val="00000A"/>
        <w:szCs w:val="24"/>
      </w:rPr>
      <w:fldChar w:fldCharType="end"/>
    </w:r>
  </w:p>
  <w:p>
    <w:pPr>
      <w:tabs>
        <w:tab w:val="center" w:pos="4819"/>
        <w:tab w:val="right" w:pos="9638"/>
      </w:tabs>
      <w:rPr>
        <w:rFonts w:ascii="Calibri" w:eastAsia="Calibri" w:hAnsi="Calibri"/>
        <w:color w:val="00000A"/>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200" w:line="276" w:lineRule="auto"/>
      <w:rPr>
        <w:rFonts w:ascii="Calibri" w:eastAsia="Calibri" w:hAnsi="Calibri"/>
        <w:color w:val="00000A"/>
        <w:sz w:val="22"/>
        <w:szCs w:val="22"/>
      </w:rPr>
    </w:pPr>
  </w:p>
</w:hdr>
</file>

<file path=word/people.xml><?xml version="1.0" encoding="utf-8"?>
<w15:people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C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07981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6" Target="people.xml"
                 Type="http://schemas.microsoft.com/office/2011/relationships/people"/>
   <Relationship Id="rId17" Target="commentsExtended.xml"
                 Type="http://schemas.microsoft.com/office/2011/relationships/commentsExtended"/>
   <Relationship Id="rId18" Target="commentsIds.xml"
                 Type="http://schemas.microsoft.com/office/2016/09/relationships/commentsIds"/>
   <Relationship Id="rId19"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36adc40fabbf427fae04adcb9e4d2019" PartId="18b4fc85afe34aabb7981d42ce425db8">
    <Part Type="straipsnis" Nr="1" Abbr="1 str." Title="5¹ straipsnio pakeitimas" DocPartId="76d25f7fe02e4fadb6b828f9c9592b2a" PartId="b69802a316014f719f07b75e558a0af0">
      <Part Type="strDalis" Nr="1" Abbr="1 str. 1 d." DocPartId="0c2b56678ee74ac6acdcf6f0cca9aaf4" PartId="e00b891ef4894f7482523af42612340f">
        <Part Type="citata" DocPartId="af749a495a2e4d2a91a746749dc712c8" PartId="dd3331d79e8141d89626b5521e10c7c0">
          <Part Type="straipsnis" Nr="5-1" Abbr="5-1 str." Title="Išmokų savarankiškai dirbantiems asmenims skyrimo ir mokėjimo ypatumai Lietuvos Respublikos Vyriausybei paskelbus ekstremaliąją situaciją ir karantiną" DocPartId="a272941dc64f49a684757e992ea567de" PartId="23be30e0284041a4b3d1b2fad5a2fe64">
            <Part Type="strDalis" Nr="1" Abbr="5-1 str. 1 d." DocPartId="aad47c56b1d542f6949a6a390f1b60ff" PartId="c2020e24e3ff491ba3f174064afef5d3">
              <Part Type="strPunktas" Nr="1" Abbr="5-1 str. 1 d. 1 p." DocPartId="0e27e108f39d412e87a6e1c53228b4b1" PartId="7e677e16f1a6420fa9fbc5fbc76b8c4c"/>
              <Part Type="strPunktas" Nr="2" Abbr="5-1 str. 1 d. 2 p." DocPartId="433e40193ccf46c1ba40536986e5afd2" PartId="bc785a09ace44f779fc3c6b3e1c40001"/>
              <Part Type="strPunktas" Nr="3" Abbr="5-1 str. 1 d. 3 p." DocPartId="67ef45bee3bd43ec955beb1954a7c9e3" PartId="e5f7e630e44e42cea0602b09eee77e82"/>
              <Part Type="strPunktas" Nr="4" Abbr="5-1 str. 1 d. 4 p." DocPartId="8f18a98feb7a4cdbae4caf5160e2a0f1" PartId="f7cdb13a64074797bb740f62e6f8cd24"/>
            </Part>
            <Part Type="strDalis" Nr="2" Abbr="5-1 str. 2 d." DocPartId="1e46e0743af0403695c733e6a068274e" PartId="c16d0d06fcae4fba89c909a5b9a8bbd6"/>
            <Part Type="strDalis" Nr="3" Abbr="5-1 str. 3 d." DocPartId="7d35db449c2c44828303df3f396c8f9b" PartId="f8ed5ef142994fe095fbab1121e8033e"/>
            <Part Type="strDalis" Nr="4" Abbr="5-1 str. 4 d." DocPartId="a28f201e53034970977b35dab1f142de" PartId="f5233c9447894bd1a2dd818d706fcf43">
              <Part Type="strPunktas" Nr="1" Abbr="5-1 str. 4 d. 1 p." DocPartId="4446910d4b4645b6ba5851eb9717b840" PartId="78fbca07c31d475baf5f7c66fbab9419"/>
              <Part Type="strPunktas" Nr="2" Abbr="5-1 str. 4 d. 2 p." DocPartId="af8a6f3fbc2d4957ab7bdc27652861a5" PartId="9b5a751ac381406096d7bee6a7ee93f0"/>
            </Part>
            <Part Type="strDalis" Nr="5" Abbr="5-1 str. 5 d." DocPartId="742f59ea71a7453684a5277c9bf864f5" PartId="0d78f74fa4464bacaeea6804c009793b"/>
            <Part Type="strDalis" Nr="6" Abbr="5-1 str. 6 d." DocPartId="1ed0cafcfe2846e99733d11c1834fa04" PartId="d0e372311ebf4236a1f6d80bcaceeb72"/>
            <Part Type="strDalis" Nr="7" Abbr="5-1 str. 7 d." DocPartId="295aca36448f4962b84ed2ce39a4f7ff" PartId="578e239d29c147ffbc75bd520101a38a"/>
            <Part Type="strDalis" Nr="8" Abbr="5-1 str. 8 d." DocPartId="f5a2a6ba6d4440138084c17b2f50c593" PartId="d30ba01814654e3c8fbc4bc7fab45b6f"/>
            <Part Type="strDalis" Nr="9" Abbr="5-1 str. 9 d." DocPartId="1fdd423fdc15483999a8c8bbe79e4a03" PartId="1349677157ca4515aad45ba37f41a664"/>
          </Part>
        </Part>
      </Part>
    </Part>
    <Part Type="straipsnis" Nr="2" Abbr="2 str." Title="13 straipsnio pakeitimas" DocPartId="8623819607c44bee8f44e3add9e7234f" PartId="6173adadafd643e0a68184da89e8ac56">
      <Part Type="strDalis" Nr="1" Abbr="2 str. 1 d." DocPartId="2dafc8c7fbf7476a98e2d53fb9721a31" PartId="803c3599c24040789ec0da4917b1986f">
        <Part Type="citata" DocPartId="40761202b4d74c41897bd45e4ef52b8c" PartId="f0db45ab1b3048a29647f6b1d102046c">
          <Part Type="strPunktas" Nr="2" Abbr="2 p." DocPartId="d7d621e98170408591d124279044cc3d" PartId="1e6ee5846ea8404b9c7b189d1fa735e1"/>
        </Part>
      </Part>
    </Part>
    <Part Type="straipsnis" Nr="3" Abbr="3 str." Title="24 straipsnio pakeitimas" DocPartId="2ac5f1a1f1384f7296ff0a15327041ce" PartId="4d59fb21d6434899b7646461a72db37a">
      <Part Type="strDalis" Nr="1" Abbr="3 str. 1 d." DocPartId="e319ee7eb80945a198d2e36f194756de" PartId="5cb91799b0944c239c2d7b40eaaaea61">
        <Part Type="citata" DocPartId="684c006d302840dcacc9dc40e3bf27f4" PartId="98b877dcfc5942628fa29f75823a62a8">
          <Part Type="strPunktas" Nr="4" Abbr="4 p." DocPartId="6c8fc9115e1b485c8c460bee760c89f2" PartId="7c815484569c479f806b453348559008"/>
        </Part>
      </Part>
    </Part>
    <Part Type="straipsnis" Nr="4" Abbr="4 str." Title="35 straipsnio pakeitimas" DocPartId="bc56a318fce44565bf3e5f20801bedff" PartId="384144d8c75b45aea4c6dcb77a49a516">
      <Part Type="strDalis" Nr="1" Abbr="4 str. 1 d." DocPartId="b736ee948f894885967908f446250c58" PartId="ed1397cc65ee43268649541c37682dcd">
        <Part Type="citata" DocPartId="5c1590d8bd504f02989fc1e8667c8f21" PartId="eab9e5be8f6f4519a30534106cbae67a">
          <Part Type="strPunktas" Nr="5" Abbr="5 p." DocPartId="1d1ea1f2741f4b35a2841838afb70867" PartId="0b6aae8bda0c433b86193a80d06aadcc"/>
        </Part>
      </Part>
    </Part>
    <Part Type="straipsnis" Nr="5" Abbr="5 str." Title="37 straipsnio pakeitimas" DocPartId="12505619c1c6403fae317dbdf4848387" PartId="2437a66a8dfd4767b4fe79705c49d1e0">
      <Part Type="strDalis" Nr="1" Abbr="5 str. 1 d." DocPartId="a4dd128a773a4b2f870d5bb478c8780e" PartId="3b21dddf9c5d46e38d012482911b059c">
        <Part Type="citata" DocPartId="8e7121e2e52e416c9bf1d16732ee5d9d" PartId="fe6aaa80fc7c4e4ba2a1fd8e705778d9">
          <Part Type="strDalis" Nr="3" Abbr="3 d." DocPartId="38ecf118e03a47489c70fd847dde914f" PartId="78c7e0f6a1654e35b9839531fa9b639b"/>
        </Part>
      </Part>
      <Part Type="strDalis" Nr="2" Abbr="5 str. 2 d." DocPartId="c28ff9cf86cc48e885db88d3b960202e" PartId="badb9f30cffe4d0f93680fd2ab954dab">
        <Part Type="citata" DocPartId="a15ade247bfc41c38d7772fc9aab450f" PartId="634c899049714f49b78462b55135b81a">
          <Part Type="strDalis" Nr="7" Abbr="7 d." DocPartId="390e4d9ad8e54f6dbeea17def233b6f1" PartId="5ffece01e2f3423b85016b6f5b654924"/>
        </Part>
      </Part>
      <Part Type="strDalis" Nr="3" Abbr="5 str. 3 d." DocPartId="00e41f251f2c4546bde61e33ce23d910" PartId="dbce5739db064092bed46453c132c76d">
        <Part Type="citata" DocPartId="f8b01a3748014f228923297f9e010f48" PartId="a880281367a34113a4a499b78d78f5e3">
          <Part Type="strPunktas" Nr="1" Abbr="1 p." DocPartId="baa897ee4e504f90a55809c540c9984d" PartId="725546f2b21b4d3a9b2dbbda9b965a6f"/>
        </Part>
      </Part>
    </Part>
    <Part Type="straipsnis" Nr="6" Abbr="6 str." Title="41 straipsnio pakeitimas" DocPartId="182dc61be8f843b1a0feaedee09d5135" PartId="e48b226dfd4b493491957f54b30965ce">
      <Part Type="strDalis" Nr="1" Abbr="6 str. 1 d." DocPartId="ebd8b755dc834bc7ae839682164a4b33" PartId="59d6a7f85fae4c4f92984904cd2d94f5">
        <Part Type="citata" DocPartId="f37d01de75cd430b9c810a0743c8af6e" PartId="221c2846d8e243ee8333120556b19bc3">
          <Part Type="strDalis" Nr="2-1" Abbr="2-1 d." DocPartId="1f29b9e6937245b4b3309615e3e6bfcc" PartId="9c1e9beb5500434d9e2bbb58776c62da"/>
        </Part>
      </Part>
      <Part Type="strDalis" Nr="2" Abbr="6 str. 2 d." DocPartId="39754ef570d644fcb404ee682911b526" PartId="2c5d014c4ae441129f940b14c0ea8c2f">
        <Part Type="citata" DocPartId="394332dc904640d99b49cf38d6ffbded" PartId="0b39f9859c754caf8e6794ed0f26bb88">
          <Part Type="strDalis" Nr="2-2" Abbr="2-2 d." DocPartId="8615c843c744494391b47245cb055a40" PartId="c8d909420d864634a935f1d5882561c3"/>
        </Part>
      </Part>
      <Part Type="strDalis" Nr="3" Abbr="6 str. 3 d." DocPartId="4205d836268c4ed18795695ac4376a07" PartId="09d6b687d9524268a60b956f6d85b695">
        <Part Type="citata" DocPartId="b6f2e01ee0894189b0326560e660b18a" PartId="6d896b6d6597485bb3ae4bc0e445c89d">
          <Part Type="strDalis" Nr="4" Abbr="4 d." DocPartId="85cae0de339b44f98254c40245b77292" PartId="6695feed5e814bd0ab73f36f8f755104"/>
        </Part>
      </Part>
      <Part Type="strDalis" Nr="4" Abbr="6 str. 4 d." DocPartId="35471231c0894aa897f684857731a9a0" PartId="e2b75c86672340e484107d08f9588d6e">
        <Part Type="citata" DocPartId="3f04ce33b68540409deb4dbd5e6ac87d" PartId="3f76708202f34314860f4e4b33775673">
          <Part Type="strDalis" Nr="4-1" Abbr="4-1 d." DocPartId="2af92ee67d4b4fdaa8e3c1e9e43b7bc1" PartId="4961caff1ae34c12936b8aa12ef8011a"/>
        </Part>
      </Part>
      <Part Type="strDalis" Nr="5" Abbr="6 str. 5 d." DocPartId="39fd81c2469d458482a02d4fc59876d8" PartId="0836b58cffe44805b688ee96de082282">
        <Part Type="citata" DocPartId="67606c4fb2ed474292300101b9164186" PartId="3c3aa1a79df14803b07e630c493cba3e">
          <Part Type="strDalis" Nr="5" Abbr="5 d." DocPartId="a3b43a06d6344338b6e5dda9f92a9bfa" PartId="87ae54bf0aa14c5db3d0327c9ee867c7">
            <Part Type="strPunktas" Nr="1" Abbr="5 d. 1 p." DocPartId="af168f3174084d88a0991d9918963cdb" PartId="6ba00165603942a18e7b61afc77d246f"/>
            <Part Type="strPunktas" Nr="2" Abbr="5 d. 2 p." DocPartId="43981af2e6604069a2acca19327e40bd" PartId="5473dbc4bdae4d59b3e9e28551bad929"/>
            <Part Type="strPunktas" Nr="3" Abbr="5 d. 3 p." DocPartId="319b23baef8b4ce191c4ecff3f4dc1ae" PartId="988a10355f214c42863aee7c038aca84"/>
            <Part Type="strPunktas" Nr="4" Abbr="5 d. 4 p." DocPartId="47cd34bfd23940adac48310a5ad72704" PartId="50b69c8ab71940aaa25bcf6330ea5448"/>
            <Part Type="strPunktas" Nr="5" Abbr="5 d. 5 p." DocPartId="46bfdccb80ee494b9763819a9c896ed7" PartId="7becf9c9e77242f9b771a5b4a3eb48c1"/>
            <Part Type="strPunktas" Nr="6" Abbr="5 d. 6 p." DocPartId="82d742a35fb14041aec27269a0e6238e" PartId="f93d072015ed482a9702bb404e0bf45b"/>
            <Part Type="strPunktas" Nr="7" Abbr="5 d. 7 p." DocPartId="59c6641475cb4c4986e16e69d10785cf" PartId="8500c492c93b48afaa5c6b69020447fc"/>
          </Part>
        </Part>
      </Part>
      <Part Type="strDalis" Nr="6" Abbr="6 str. 6 d." DocPartId="56b6eef9cb1a4e18be25cbb99a817117" PartId="34e38cf1b0b4479dab779bb8d0da1c78">
        <Part Type="citata" DocPartId="acfffde0fa1f4da08e5e0d81f129c02a" PartId="e8088a6bb9ff408fb9f71e98a26dc587">
          <Part Type="strDalis" Nr="5-1" Abbr="5-1 d." DocPartId="a1958dffb8a94f13ad3f4584af8fbba2" PartId="cfc4f3976a7d458d8c6388734bd0d236">
            <Part Type="strPunktas" Nr="1" Abbr="5-1 d. 1 p." DocPartId="762217b4bf074325b40224b362390b89" PartId="df9368b25cc040a3ad7d833c0282c546"/>
            <Part Type="strPunktas" Nr="2" Abbr="5-1 d. 2 p." DocPartId="1d7f87e1d7d54d00b4d9f38023c5377e" PartId="29df64e6d736499a8369cd9c3d9f5f54"/>
            <Part Type="strPunktas" Nr="3" Abbr="5-1 d. 3 p." DocPartId="5f7168afb51b445791522751e57e1058" PartId="3b796b29b24344cda3b194e19af84209"/>
          </Part>
        </Part>
      </Part>
    </Part>
    <Part Type="straipsnis" Nr="7" Abbr="7 str." Title="42 straipsnio pakeitimas" DocPartId="353e235beafc422c91a0c504e9b72c6b" PartId="96e53486eeed4a9eb710f34b713a7d19">
      <Part Type="strDalis" Nr="1" Abbr="7 str. 1 d." DocPartId="a1600f465a7f47b4839ae6e97991f9ba" PartId="98ff27923cf14d3a820fba10b7d06f99">
        <Part Type="citata" DocPartId="7c04d449bb084279944d8fc35c42637d" PartId="f4b7f1ce02c24abba8a892935b571b4d">
          <Part Type="strPunktas" Nr="4" Abbr="4 p." DocPartId="537854d7997b47c78ca2cb820104104c" PartId="da4c98e47fbd49a8a2456c9035be515d"/>
        </Part>
      </Part>
    </Part>
    <Part Type="straipsnis" Nr="8" Abbr="8 str." Title="44 straipsnio pakeitimas" DocPartId="2d03e94d2ebc412ea689d29606fda55d" PartId="885ce043ecd24a3aafddf52644f6b07c">
      <Part Type="strDalis" Nr="1" Abbr="8 str. 1 d." DocPartId="45d9df9df62b483f9c73acd6e1d21857" PartId="0f164607e6384e06a20b9dcd041bb0a4">
        <Part Type="citata" DocPartId="cd7a48e71b604694a456893211883702" PartId="3914e1cc2d494a34b1350c438e723e57">
          <Part Type="strPunktas" Nr="2" Abbr="2 p." DocPartId="6d8a85cadebb4fbea42252292fed92c7" PartId="d7f38eaac43e4153a001315736bc6ff6"/>
        </Part>
      </Part>
      <Part Type="strDalis" Nr="2" Abbr="8 str. 2 d." DocPartId="d731dc5e6cb344a8974ad3e92ec31d4d" PartId="23af6aff94024aaebc9f65781ad718f5">
        <Part Type="citata" DocPartId="ff95dd7387a2479c85873e61182b91b0" PartId="12b5a916194148c3a7ab55893bf87a3f">
          <Part Type="strDalis" Nr="9" Abbr="9 d." DocPartId="f534a9653a6a45a9bcd49892da28cbd5" PartId="e8a7ef17e95c4ba7932cd47f4f2fec1c"/>
        </Part>
      </Part>
    </Part>
    <Part Type="signatura" DocPartId="0ab426d2b8964c9a947c52ab3a6d4055" PartId="e8ae30c6e2d5497ab3a7ac16243b917e"/>
  </Part>
</Parts>
</file>

<file path=customXml/itemProps1.xml><?xml version="1.0" encoding="utf-8"?>
<ds:datastoreItem xmlns:ds="http://schemas.openxmlformats.org/officeDocument/2006/customXml" ds:itemID="{E98007A1-FF3F-444C-8E47-537E7CDD641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2134</Words>
  <Characters>14817</Characters>
  <Application>Microsoft Office Word</Application>
  <DocSecurity>4</DocSecurity>
  <Lines>231</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2020-03-24T06:34:00Z</dcterms:created>
  <dc:creator>Kristina Ščerbickaitė</dc:creator>
  <dc:language>lt-LT</dc:language>
  <cp:lastModifiedBy>Asseco</cp:lastModifiedBy>
  <dcterms:modified xsi:type="dcterms:W3CDTF">2020-03-24T06:34:00Z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