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348A3" w14:textId="77777777" w:rsidR="009255C7" w:rsidRPr="00D512E1" w:rsidRDefault="009255C7" w:rsidP="009255C7">
      <w:pPr>
        <w:jc w:val="center"/>
        <w:rPr>
          <w:rFonts w:ascii="Times New Roman" w:hAnsi="Times New Roman"/>
          <w:b/>
          <w:bCs/>
          <w:szCs w:val="24"/>
          <w:lang w:val="lt-LT"/>
        </w:rPr>
      </w:pPr>
      <w:r w:rsidRPr="00115E8C">
        <w:rPr>
          <w:rFonts w:ascii="Times New Roman" w:hAnsi="Times New Roman"/>
          <w:b/>
          <w:bCs/>
          <w:szCs w:val="24"/>
          <w:lang w:val="lt-LT"/>
        </w:rPr>
        <w:t xml:space="preserve">LIETUVOS </w:t>
      </w:r>
      <w:r w:rsidRPr="00D512E1">
        <w:rPr>
          <w:rFonts w:ascii="Times New Roman" w:hAnsi="Times New Roman"/>
          <w:b/>
          <w:bCs/>
          <w:szCs w:val="24"/>
          <w:lang w:val="lt-LT"/>
        </w:rPr>
        <w:t>RESPUBLIKOS</w:t>
      </w:r>
    </w:p>
    <w:p w14:paraId="2B465415" w14:textId="19D3DC4C" w:rsidR="00862E62" w:rsidRPr="00D512E1" w:rsidRDefault="009255C7" w:rsidP="009255C7">
      <w:pPr>
        <w:jc w:val="center"/>
        <w:rPr>
          <w:rFonts w:ascii="Times New Roman" w:hAnsi="Times New Roman"/>
          <w:b/>
          <w:bCs/>
          <w:szCs w:val="24"/>
          <w:lang w:val="lt-LT" w:eastAsia="en-US"/>
        </w:rPr>
      </w:pPr>
      <w:r w:rsidRPr="00D512E1">
        <w:rPr>
          <w:rFonts w:ascii="Times New Roman" w:hAnsi="Times New Roman"/>
          <w:b/>
          <w:bCs/>
          <w:szCs w:val="24"/>
          <w:lang w:val="lt-LT"/>
        </w:rPr>
        <w:t xml:space="preserve">VIDAUS VANDENŲ TRANSPORTO KODEKSO </w:t>
      </w:r>
      <w:r w:rsidR="009252EA">
        <w:rPr>
          <w:rFonts w:ascii="Times New Roman" w:hAnsi="Times New Roman"/>
          <w:b/>
          <w:bCs/>
          <w:szCs w:val="24"/>
          <w:lang w:val="lt-LT"/>
        </w:rPr>
        <w:t xml:space="preserve">4, 14, </w:t>
      </w:r>
      <w:r w:rsidRPr="00D512E1">
        <w:rPr>
          <w:rFonts w:ascii="Times New Roman" w:hAnsi="Times New Roman"/>
          <w:b/>
          <w:bCs/>
          <w:szCs w:val="24"/>
          <w:lang w:val="lt-LT"/>
        </w:rPr>
        <w:t>16, 19, 26</w:t>
      </w:r>
      <w:r w:rsidR="00D512E1" w:rsidRPr="00D512E1">
        <w:rPr>
          <w:rFonts w:ascii="Times New Roman" w:hAnsi="Times New Roman"/>
          <w:b/>
          <w:bCs/>
          <w:szCs w:val="24"/>
          <w:lang w:val="lt-LT"/>
        </w:rPr>
        <w:t>, 41</w:t>
      </w:r>
      <w:r w:rsidRPr="00D512E1">
        <w:rPr>
          <w:rFonts w:ascii="Times New Roman" w:hAnsi="Times New Roman"/>
          <w:b/>
          <w:bCs/>
          <w:szCs w:val="24"/>
          <w:lang w:val="lt-LT"/>
        </w:rPr>
        <w:t xml:space="preserve"> STRAIPSNIŲ IR PRIEDO PAKEITIMO IR KODEKSO PAPILDYMO 16</w:t>
      </w:r>
      <w:r w:rsidRPr="00D512E1">
        <w:rPr>
          <w:rFonts w:ascii="Times New Roman" w:hAnsi="Times New Roman"/>
          <w:b/>
          <w:bCs/>
          <w:szCs w:val="24"/>
          <w:vertAlign w:val="superscript"/>
          <w:lang w:val="lt-LT"/>
        </w:rPr>
        <w:t>1</w:t>
      </w:r>
      <w:r w:rsidR="00F862A6" w:rsidRPr="00D512E1">
        <w:rPr>
          <w:rFonts w:ascii="Times New Roman" w:hAnsi="Times New Roman"/>
          <w:b/>
          <w:bCs/>
          <w:szCs w:val="24"/>
          <w:lang w:val="lt-LT"/>
        </w:rPr>
        <w:t>,</w:t>
      </w:r>
      <w:r w:rsidR="00F862A6" w:rsidRPr="00D512E1">
        <w:rPr>
          <w:bCs/>
          <w:szCs w:val="24"/>
          <w:lang w:val="lt-LT"/>
        </w:rPr>
        <w:t xml:space="preserve"> </w:t>
      </w:r>
      <w:r w:rsidR="00F862A6" w:rsidRPr="00D512E1">
        <w:rPr>
          <w:b/>
          <w:bCs/>
          <w:szCs w:val="24"/>
          <w:lang w:val="lt-LT"/>
        </w:rPr>
        <w:t>16</w:t>
      </w:r>
      <w:r w:rsidR="00F862A6" w:rsidRPr="00D512E1">
        <w:rPr>
          <w:b/>
          <w:bCs/>
          <w:szCs w:val="24"/>
          <w:vertAlign w:val="superscript"/>
          <w:lang w:val="lt-LT"/>
        </w:rPr>
        <w:t>2</w:t>
      </w:r>
      <w:r w:rsidR="00F862A6" w:rsidRPr="00D512E1">
        <w:rPr>
          <w:bCs/>
          <w:szCs w:val="24"/>
          <w:vertAlign w:val="superscript"/>
          <w:lang w:val="lt-LT"/>
        </w:rPr>
        <w:t xml:space="preserve"> </w:t>
      </w:r>
      <w:r w:rsidRPr="00D512E1">
        <w:rPr>
          <w:rFonts w:ascii="Times New Roman" w:hAnsi="Times New Roman"/>
          <w:b/>
          <w:bCs/>
          <w:szCs w:val="24"/>
          <w:lang w:val="lt-LT"/>
        </w:rPr>
        <w:t>IR 24</w:t>
      </w:r>
      <w:r w:rsidRPr="00D512E1">
        <w:rPr>
          <w:rFonts w:ascii="Times New Roman" w:hAnsi="Times New Roman"/>
          <w:b/>
          <w:bCs/>
          <w:szCs w:val="24"/>
          <w:vertAlign w:val="superscript"/>
          <w:lang w:val="lt-LT"/>
        </w:rPr>
        <w:t>1</w:t>
      </w:r>
      <w:r w:rsidRPr="00D512E1">
        <w:rPr>
          <w:rFonts w:ascii="Times New Roman" w:hAnsi="Times New Roman"/>
          <w:b/>
          <w:bCs/>
          <w:szCs w:val="24"/>
          <w:lang w:val="lt-LT"/>
        </w:rPr>
        <w:t xml:space="preserve"> STRAIPSNIAIS</w:t>
      </w:r>
      <w:r w:rsidR="00041713" w:rsidRPr="00D512E1">
        <w:rPr>
          <w:rFonts w:ascii="Times New Roman" w:hAnsi="Times New Roman"/>
          <w:b/>
          <w:bCs/>
          <w:szCs w:val="24"/>
          <w:lang w:val="lt-LT"/>
        </w:rPr>
        <w:t xml:space="preserve"> </w:t>
      </w:r>
      <w:r w:rsidR="00862E62" w:rsidRPr="00D512E1">
        <w:rPr>
          <w:rFonts w:ascii="Times New Roman" w:hAnsi="Times New Roman"/>
          <w:b/>
          <w:szCs w:val="24"/>
          <w:lang w:val="lt-LT"/>
        </w:rPr>
        <w:t xml:space="preserve">ĮSTATYMO  </w:t>
      </w:r>
      <w:r w:rsidR="00862E62" w:rsidRPr="00D512E1">
        <w:rPr>
          <w:rFonts w:ascii="Times New Roman" w:hAnsi="Times New Roman"/>
          <w:b/>
          <w:snapToGrid w:val="0"/>
          <w:spacing w:val="-2"/>
          <w:szCs w:val="24"/>
          <w:lang w:val="lt-LT" w:eastAsia="en-US"/>
        </w:rPr>
        <w:t xml:space="preserve">PROJEKTO </w:t>
      </w:r>
      <w:r w:rsidR="00862E62" w:rsidRPr="00D512E1">
        <w:rPr>
          <w:rFonts w:ascii="Times New Roman" w:hAnsi="Times New Roman"/>
          <w:b/>
          <w:szCs w:val="24"/>
          <w:lang w:val="lt-LT"/>
        </w:rPr>
        <w:t>AIŠKINAMASIS RAŠTAS</w:t>
      </w:r>
    </w:p>
    <w:p w14:paraId="44146C51" w14:textId="77777777" w:rsidR="00862E62" w:rsidRPr="00D512E1" w:rsidRDefault="00862E62" w:rsidP="000314F1">
      <w:pPr>
        <w:rPr>
          <w:rFonts w:ascii="Times New Roman" w:hAnsi="Times New Roman"/>
          <w:b/>
          <w:bCs/>
          <w:szCs w:val="24"/>
          <w:lang w:val="lt-LT" w:eastAsia="en-US"/>
        </w:rPr>
      </w:pPr>
    </w:p>
    <w:p w14:paraId="5E8C2C3A" w14:textId="77777777" w:rsidR="001D5179" w:rsidRPr="00D512E1" w:rsidRDefault="008E533E" w:rsidP="000314F1">
      <w:pPr>
        <w:ind w:firstLine="731"/>
        <w:jc w:val="both"/>
        <w:rPr>
          <w:rFonts w:ascii="Times New Roman" w:hAnsi="Times New Roman"/>
          <w:b/>
          <w:szCs w:val="24"/>
          <w:lang w:val="lt-LT"/>
        </w:rPr>
      </w:pPr>
      <w:r w:rsidRPr="00D512E1">
        <w:rPr>
          <w:rFonts w:ascii="Times New Roman" w:hAnsi="Times New Roman"/>
          <w:b/>
          <w:szCs w:val="24"/>
          <w:lang w:val="lt-LT"/>
        </w:rPr>
        <w:t xml:space="preserve">1. </w:t>
      </w:r>
      <w:r w:rsidR="00401EFC" w:rsidRPr="00D512E1">
        <w:rPr>
          <w:rFonts w:ascii="Times New Roman" w:hAnsi="Times New Roman"/>
          <w:b/>
          <w:szCs w:val="24"/>
          <w:lang w:val="lt-LT"/>
        </w:rPr>
        <w:t>Įstatymo p</w:t>
      </w:r>
      <w:r w:rsidRPr="00D512E1">
        <w:rPr>
          <w:rFonts w:ascii="Times New Roman" w:hAnsi="Times New Roman"/>
          <w:b/>
          <w:szCs w:val="24"/>
          <w:lang w:val="lt-LT"/>
        </w:rPr>
        <w:t>rojekto rengim</w:t>
      </w:r>
      <w:r w:rsidR="006E3E9D" w:rsidRPr="00D512E1">
        <w:rPr>
          <w:rFonts w:ascii="Times New Roman" w:hAnsi="Times New Roman"/>
          <w:b/>
          <w:szCs w:val="24"/>
          <w:lang w:val="lt-LT"/>
        </w:rPr>
        <w:t>ą paskatinusios priežastys</w:t>
      </w:r>
      <w:r w:rsidR="00FC1212" w:rsidRPr="00D512E1">
        <w:rPr>
          <w:rFonts w:ascii="Times New Roman" w:hAnsi="Times New Roman"/>
          <w:b/>
          <w:szCs w:val="24"/>
          <w:lang w:val="lt-LT"/>
        </w:rPr>
        <w:t>, tikslai ir uždaviniai</w:t>
      </w:r>
      <w:r w:rsidRPr="00D512E1">
        <w:rPr>
          <w:rFonts w:ascii="Times New Roman" w:hAnsi="Times New Roman"/>
          <w:b/>
          <w:szCs w:val="24"/>
          <w:lang w:val="lt-LT"/>
        </w:rPr>
        <w:t xml:space="preserve"> </w:t>
      </w:r>
    </w:p>
    <w:p w14:paraId="60D4F6A5" w14:textId="5CDB7D6F" w:rsidR="00F70048" w:rsidRPr="00115E8C" w:rsidRDefault="009255C7" w:rsidP="009252EA">
      <w:pPr>
        <w:pStyle w:val="Pagrindinistekstas"/>
        <w:spacing w:after="0"/>
        <w:ind w:firstLine="709"/>
        <w:jc w:val="both"/>
        <w:rPr>
          <w:rFonts w:ascii="Times New Roman" w:hAnsi="Times New Roman"/>
          <w:color w:val="000000" w:themeColor="text1"/>
          <w:szCs w:val="24"/>
          <w:lang w:val="lt-LT"/>
        </w:rPr>
      </w:pPr>
      <w:r w:rsidRPr="00D512E1">
        <w:rPr>
          <w:bCs/>
          <w:szCs w:val="24"/>
          <w:lang w:val="lt-LT" w:eastAsia="lt-LT"/>
        </w:rPr>
        <w:t>Lietuvos Respublikos vidaus vandenų transporto kodekso</w:t>
      </w:r>
      <w:r w:rsidR="00896098" w:rsidRPr="00D512E1">
        <w:rPr>
          <w:bCs/>
          <w:szCs w:val="24"/>
          <w:lang w:val="lt-LT" w:eastAsia="lt-LT"/>
        </w:rPr>
        <w:t xml:space="preserve"> </w:t>
      </w:r>
      <w:r w:rsidR="009252EA">
        <w:rPr>
          <w:bCs/>
          <w:szCs w:val="24"/>
          <w:lang w:val="lt-LT" w:eastAsia="lt-LT"/>
        </w:rPr>
        <w:t xml:space="preserve">4, 14, </w:t>
      </w:r>
      <w:r w:rsidRPr="00D512E1">
        <w:rPr>
          <w:bCs/>
          <w:szCs w:val="24"/>
          <w:lang w:val="lt-LT" w:eastAsia="lt-LT"/>
        </w:rPr>
        <w:t>16, 19, 26</w:t>
      </w:r>
      <w:r w:rsidR="00D512E1" w:rsidRPr="00D512E1">
        <w:rPr>
          <w:bCs/>
          <w:szCs w:val="24"/>
          <w:lang w:val="lt-LT" w:eastAsia="lt-LT"/>
        </w:rPr>
        <w:t>, 41</w:t>
      </w:r>
      <w:r w:rsidRPr="00D512E1">
        <w:rPr>
          <w:bCs/>
          <w:szCs w:val="24"/>
          <w:lang w:val="lt-LT" w:eastAsia="lt-LT"/>
        </w:rPr>
        <w:t xml:space="preserve"> straipsnių ir priedo pakeitimo ir Kodekso papildymo </w:t>
      </w:r>
      <w:r w:rsidRPr="00D512E1">
        <w:rPr>
          <w:bCs/>
          <w:szCs w:val="24"/>
          <w:lang w:val="lt-LT"/>
        </w:rPr>
        <w:t>16</w:t>
      </w:r>
      <w:r w:rsidRPr="00D512E1">
        <w:rPr>
          <w:bCs/>
          <w:szCs w:val="24"/>
          <w:vertAlign w:val="superscript"/>
          <w:lang w:val="lt-LT"/>
        </w:rPr>
        <w:t>1</w:t>
      </w:r>
      <w:r w:rsidR="00F862A6" w:rsidRPr="00D512E1">
        <w:rPr>
          <w:bCs/>
          <w:szCs w:val="24"/>
          <w:lang w:val="lt-LT"/>
        </w:rPr>
        <w:t>, 16</w:t>
      </w:r>
      <w:r w:rsidR="00F862A6" w:rsidRPr="00D512E1">
        <w:rPr>
          <w:bCs/>
          <w:szCs w:val="24"/>
          <w:vertAlign w:val="superscript"/>
          <w:lang w:val="lt-LT"/>
        </w:rPr>
        <w:t>2</w:t>
      </w:r>
      <w:r w:rsidR="00F862A6" w:rsidRPr="00D512E1">
        <w:rPr>
          <w:bCs/>
          <w:szCs w:val="24"/>
          <w:lang w:val="lt-LT"/>
        </w:rPr>
        <w:t xml:space="preserve"> i</w:t>
      </w:r>
      <w:r w:rsidRPr="00D512E1">
        <w:rPr>
          <w:bCs/>
          <w:szCs w:val="24"/>
          <w:lang w:val="lt-LT"/>
        </w:rPr>
        <w:t>r 24</w:t>
      </w:r>
      <w:r w:rsidRPr="00D512E1">
        <w:rPr>
          <w:bCs/>
          <w:szCs w:val="24"/>
          <w:vertAlign w:val="superscript"/>
          <w:lang w:val="lt-LT"/>
        </w:rPr>
        <w:t>1</w:t>
      </w:r>
      <w:r w:rsidRPr="00D512E1">
        <w:rPr>
          <w:bCs/>
          <w:szCs w:val="24"/>
          <w:lang w:val="lt-LT"/>
        </w:rPr>
        <w:t xml:space="preserve"> straipsniais į</w:t>
      </w:r>
      <w:r w:rsidRPr="00D512E1">
        <w:rPr>
          <w:szCs w:val="24"/>
          <w:lang w:val="lt-LT"/>
        </w:rPr>
        <w:t xml:space="preserve">statymo </w:t>
      </w:r>
      <w:r w:rsidR="004D008F" w:rsidRPr="00D512E1">
        <w:rPr>
          <w:rFonts w:ascii="Times New Roman" w:hAnsi="Times New Roman"/>
          <w:szCs w:val="24"/>
          <w:lang w:val="lt-LT"/>
        </w:rPr>
        <w:t xml:space="preserve">projekto </w:t>
      </w:r>
      <w:r w:rsidR="008D6054" w:rsidRPr="00D512E1">
        <w:rPr>
          <w:rFonts w:ascii="Times New Roman" w:hAnsi="Times New Roman"/>
          <w:szCs w:val="24"/>
          <w:lang w:val="lt-LT" w:eastAsia="lt-LT"/>
        </w:rPr>
        <w:t xml:space="preserve">(toliau – Įstatymo projektas) </w:t>
      </w:r>
      <w:r w:rsidR="004D008F" w:rsidRPr="00D512E1">
        <w:rPr>
          <w:rFonts w:ascii="Times New Roman" w:hAnsi="Times New Roman"/>
          <w:szCs w:val="24"/>
          <w:lang w:val="lt-LT"/>
        </w:rPr>
        <w:t>tiksla</w:t>
      </w:r>
      <w:r w:rsidR="004B2FFA" w:rsidRPr="00D512E1">
        <w:rPr>
          <w:rFonts w:ascii="Times New Roman" w:hAnsi="Times New Roman"/>
          <w:szCs w:val="24"/>
          <w:lang w:val="lt-LT"/>
        </w:rPr>
        <w:t>i</w:t>
      </w:r>
      <w:r w:rsidR="00862E62" w:rsidRPr="00D512E1">
        <w:rPr>
          <w:rFonts w:ascii="Times New Roman" w:hAnsi="Times New Roman"/>
          <w:szCs w:val="24"/>
          <w:lang w:val="lt-LT"/>
        </w:rPr>
        <w:t xml:space="preserve"> </w:t>
      </w:r>
      <w:r w:rsidR="004D008F" w:rsidRPr="00D512E1">
        <w:rPr>
          <w:rFonts w:ascii="Times New Roman" w:hAnsi="Times New Roman"/>
          <w:szCs w:val="24"/>
          <w:lang w:val="lt-LT"/>
        </w:rPr>
        <w:t xml:space="preserve">– </w:t>
      </w:r>
      <w:r w:rsidR="002131DA" w:rsidRPr="00D512E1">
        <w:rPr>
          <w:rFonts w:ascii="Times New Roman" w:hAnsi="Times New Roman"/>
          <w:szCs w:val="24"/>
          <w:lang w:val="lt-LT"/>
        </w:rPr>
        <w:t>leisti</w:t>
      </w:r>
      <w:r w:rsidR="003937B6" w:rsidRPr="00D512E1">
        <w:rPr>
          <w:rFonts w:ascii="Times New Roman" w:hAnsi="Times New Roman"/>
          <w:szCs w:val="24"/>
          <w:lang w:val="lt-LT"/>
        </w:rPr>
        <w:t xml:space="preserve"> neįregistravus Lietuvos </w:t>
      </w:r>
      <w:r w:rsidR="00585784">
        <w:rPr>
          <w:rFonts w:ascii="Times New Roman" w:hAnsi="Times New Roman"/>
          <w:szCs w:val="24"/>
          <w:lang w:val="lt-LT"/>
        </w:rPr>
        <w:t xml:space="preserve">Respublikos </w:t>
      </w:r>
      <w:r w:rsidR="003937B6" w:rsidRPr="00D512E1">
        <w:rPr>
          <w:rFonts w:ascii="Times New Roman" w:hAnsi="Times New Roman"/>
          <w:szCs w:val="24"/>
          <w:lang w:val="lt-LT"/>
        </w:rPr>
        <w:t>vidaus vandenų registre eksploatuoti valtis su pakabinamaisiais</w:t>
      </w:r>
      <w:r w:rsidR="008F761A" w:rsidRPr="00D512E1">
        <w:rPr>
          <w:rFonts w:ascii="Times New Roman" w:hAnsi="Times New Roman"/>
          <w:szCs w:val="24"/>
          <w:lang w:val="lt-LT"/>
        </w:rPr>
        <w:t xml:space="preserve"> </w:t>
      </w:r>
      <w:r w:rsidR="00816154" w:rsidRPr="00D512E1">
        <w:rPr>
          <w:rFonts w:ascii="Times New Roman" w:hAnsi="Times New Roman"/>
          <w:szCs w:val="24"/>
          <w:lang w:val="lt-LT"/>
        </w:rPr>
        <w:t>elektr</w:t>
      </w:r>
      <w:r w:rsidR="0020646A" w:rsidRPr="00D512E1">
        <w:rPr>
          <w:rFonts w:ascii="Times New Roman" w:hAnsi="Times New Roman"/>
          <w:szCs w:val="24"/>
          <w:lang w:val="lt-LT"/>
        </w:rPr>
        <w:t>os</w:t>
      </w:r>
      <w:r w:rsidR="00816154" w:rsidRPr="00D512E1">
        <w:rPr>
          <w:rFonts w:ascii="Times New Roman" w:hAnsi="Times New Roman"/>
          <w:szCs w:val="24"/>
          <w:lang w:val="lt-LT"/>
        </w:rPr>
        <w:t xml:space="preserve"> </w:t>
      </w:r>
      <w:r w:rsidR="003937B6" w:rsidRPr="00D512E1">
        <w:rPr>
          <w:rFonts w:ascii="Times New Roman" w:hAnsi="Times New Roman"/>
          <w:szCs w:val="24"/>
          <w:lang w:val="lt-LT"/>
        </w:rPr>
        <w:t xml:space="preserve">varikliais, </w:t>
      </w:r>
      <w:r w:rsidR="005E2F47" w:rsidRPr="00D512E1">
        <w:rPr>
          <w:szCs w:val="24"/>
          <w:lang w:val="lt-LT"/>
        </w:rPr>
        <w:t>taip pat nustatyti, kad pramoginių ir asmeninių laivų techninė apžiūra neatliekama, jeigu minimi laivai nebus eksploatuojami komerciniais tikslais vidaus</w:t>
      </w:r>
      <w:r w:rsidR="005E2F47" w:rsidRPr="009461A1">
        <w:rPr>
          <w:szCs w:val="24"/>
          <w:lang w:val="lt-LT"/>
        </w:rPr>
        <w:t xml:space="preserve"> vandenų plaukiojimo rajone. </w:t>
      </w:r>
      <w:r w:rsidR="005E2F47">
        <w:rPr>
          <w:szCs w:val="24"/>
          <w:lang w:val="lt-LT"/>
        </w:rPr>
        <w:t>Įstatymo projektu į</w:t>
      </w:r>
      <w:r w:rsidR="005E2F47" w:rsidRPr="009461A1">
        <w:rPr>
          <w:szCs w:val="24"/>
          <w:lang w:val="lt-LT"/>
        </w:rPr>
        <w:t>tvirtinamos nuostatos dėl Europos Sąjungos vidaus vandenų laivybos sertifikatų išdavimo, pratęsimo, atnaujinimo ar panaikinimo. Įstatymo lygmeniu nustatomi plaukiojimo rajonai.</w:t>
      </w:r>
      <w:r w:rsidR="007E34E8" w:rsidRPr="00115E8C">
        <w:rPr>
          <w:rFonts w:ascii="Times New Roman" w:hAnsi="Times New Roman"/>
          <w:szCs w:val="24"/>
          <w:lang w:val="lt-LT" w:eastAsia="lt-LT"/>
        </w:rPr>
        <w:t xml:space="preserve"> </w:t>
      </w:r>
      <w:r w:rsidR="002131DA" w:rsidRPr="00115E8C">
        <w:rPr>
          <w:rFonts w:ascii="Times New Roman" w:hAnsi="Times New Roman"/>
          <w:szCs w:val="24"/>
          <w:lang w:val="lt-LT"/>
        </w:rPr>
        <w:t xml:space="preserve">Įstatymo projektu </w:t>
      </w:r>
      <w:r w:rsidR="006257E0" w:rsidRPr="00115E8C">
        <w:rPr>
          <w:rFonts w:ascii="Times New Roman" w:hAnsi="Times New Roman"/>
          <w:szCs w:val="24"/>
          <w:lang w:val="lt-LT"/>
        </w:rPr>
        <w:t xml:space="preserve">nustatomas </w:t>
      </w:r>
      <w:r w:rsidR="00747986" w:rsidRPr="00115E8C">
        <w:rPr>
          <w:rFonts w:ascii="Times New Roman" w:hAnsi="Times New Roman"/>
          <w:szCs w:val="24"/>
          <w:lang w:val="lt-LT"/>
        </w:rPr>
        <w:t xml:space="preserve">Lietuvos Respublikos vidaus vandenų laivų </w:t>
      </w:r>
      <w:r w:rsidR="0067409A" w:rsidRPr="00115E8C">
        <w:rPr>
          <w:rFonts w:ascii="Times New Roman" w:hAnsi="Times New Roman"/>
          <w:szCs w:val="24"/>
          <w:lang w:val="lt-LT"/>
        </w:rPr>
        <w:t>registro valdytoj</w:t>
      </w:r>
      <w:r w:rsidR="006257E0" w:rsidRPr="00115E8C">
        <w:rPr>
          <w:rFonts w:ascii="Times New Roman" w:hAnsi="Times New Roman"/>
          <w:szCs w:val="24"/>
          <w:lang w:val="lt-LT"/>
        </w:rPr>
        <w:t>as</w:t>
      </w:r>
      <w:r w:rsidR="0067409A" w:rsidRPr="00115E8C">
        <w:rPr>
          <w:rFonts w:ascii="Times New Roman" w:hAnsi="Times New Roman"/>
          <w:szCs w:val="24"/>
          <w:lang w:val="lt-LT"/>
        </w:rPr>
        <w:t>,</w:t>
      </w:r>
      <w:r w:rsidR="00A44805" w:rsidRPr="00115E8C">
        <w:rPr>
          <w:rFonts w:ascii="Times New Roman" w:hAnsi="Times New Roman"/>
          <w:szCs w:val="24"/>
          <w:lang w:val="lt-LT"/>
        </w:rPr>
        <w:t xml:space="preserve"> registro tvarkytoją pavedama skirti Lietuvos Respublikos Vyriausybei, kaip tai </w:t>
      </w:r>
      <w:r w:rsidR="00411B86">
        <w:rPr>
          <w:rFonts w:ascii="Times New Roman" w:hAnsi="Times New Roman"/>
          <w:szCs w:val="24"/>
          <w:lang w:val="lt-LT"/>
        </w:rPr>
        <w:t>nustatyta</w:t>
      </w:r>
      <w:r w:rsidR="00411B86" w:rsidRPr="00115E8C">
        <w:rPr>
          <w:rFonts w:ascii="Times New Roman" w:hAnsi="Times New Roman"/>
          <w:szCs w:val="24"/>
          <w:lang w:val="lt-LT"/>
        </w:rPr>
        <w:t xml:space="preserve"> </w:t>
      </w:r>
      <w:r w:rsidR="00A44805" w:rsidRPr="00115E8C">
        <w:rPr>
          <w:rFonts w:ascii="Times New Roman" w:hAnsi="Times New Roman"/>
          <w:szCs w:val="24"/>
          <w:lang w:val="lt-LT"/>
        </w:rPr>
        <w:t>Lietuvos Respublikos valstybės informacinių išteklių valdymo įstatym</w:t>
      </w:r>
      <w:r w:rsidR="00411B86">
        <w:rPr>
          <w:rFonts w:ascii="Times New Roman" w:hAnsi="Times New Roman"/>
          <w:szCs w:val="24"/>
          <w:lang w:val="lt-LT"/>
        </w:rPr>
        <w:t>e</w:t>
      </w:r>
      <w:r w:rsidR="009252EA">
        <w:rPr>
          <w:rFonts w:ascii="Times New Roman" w:hAnsi="Times New Roman"/>
          <w:szCs w:val="24"/>
          <w:lang w:val="lt-LT"/>
        </w:rPr>
        <w:t xml:space="preserve">. </w:t>
      </w:r>
      <w:r w:rsidR="00DE2936">
        <w:rPr>
          <w:rFonts w:ascii="Times New Roman" w:hAnsi="Times New Roman"/>
          <w:color w:val="000000"/>
          <w:szCs w:val="24"/>
          <w:lang w:val="lt-LT"/>
        </w:rPr>
        <w:t xml:space="preserve">Įstatymo projektu panaikinami išskirtiniai įgaliojimai Lietuvos buriuotojų sąjungai vykdyti burinių jachtų technines apžiūras, taip pat numatoma, kad šias funkcijas galės vykdyti visi juridiniai asmenys, </w:t>
      </w:r>
      <w:r w:rsidR="00E537B5">
        <w:rPr>
          <w:rFonts w:ascii="Times New Roman" w:hAnsi="Times New Roman"/>
          <w:color w:val="000000"/>
          <w:szCs w:val="24"/>
          <w:lang w:val="lt-LT"/>
        </w:rPr>
        <w:t>atestuoti</w:t>
      </w:r>
      <w:r w:rsidR="00DE2936">
        <w:rPr>
          <w:rFonts w:ascii="Times New Roman" w:hAnsi="Times New Roman"/>
          <w:color w:val="000000"/>
          <w:szCs w:val="24"/>
          <w:lang w:val="lt-LT"/>
        </w:rPr>
        <w:t xml:space="preserve"> Transporto saugos administracijos pagal bendruosius ir visiems taikomus </w:t>
      </w:r>
      <w:r w:rsidR="007C0E4D">
        <w:rPr>
          <w:rFonts w:ascii="Times New Roman" w:hAnsi="Times New Roman"/>
          <w:color w:val="000000"/>
          <w:szCs w:val="24"/>
          <w:lang w:val="lt-LT"/>
        </w:rPr>
        <w:t xml:space="preserve">vienodus </w:t>
      </w:r>
      <w:r w:rsidR="00DE2936">
        <w:rPr>
          <w:rFonts w:ascii="Times New Roman" w:hAnsi="Times New Roman"/>
          <w:color w:val="000000"/>
          <w:szCs w:val="24"/>
          <w:lang w:val="lt-LT"/>
        </w:rPr>
        <w:t xml:space="preserve">kriterijus. </w:t>
      </w:r>
      <w:r w:rsidR="00F70048" w:rsidRPr="00115E8C">
        <w:rPr>
          <w:rFonts w:ascii="Times New Roman" w:hAnsi="Times New Roman"/>
          <w:color w:val="000000" w:themeColor="text1"/>
          <w:szCs w:val="24"/>
          <w:lang w:val="lt-LT"/>
        </w:rPr>
        <w:t xml:space="preserve">Įstatymo projektu taip pat perkeliamos </w:t>
      </w:r>
      <w:r w:rsidRPr="00115E8C">
        <w:rPr>
          <w:rFonts w:ascii="Times New Roman" w:hAnsi="Times New Roman"/>
          <w:bCs/>
          <w:szCs w:val="24"/>
          <w:lang w:val="lt-LT"/>
        </w:rPr>
        <w:t>2016 m. rugsėjo 14 d. Europos Parlamento ir Tarybos direktyvos (ES) 2016/1629, kuria nustatomi vidaus vandenų laivams taikomi techniniai reikalavimai, iš dalies keičiama Direktyva 2009/100/EB ir panaikinama Direktyva 2006/87/EB</w:t>
      </w:r>
      <w:r w:rsidR="0047668A">
        <w:rPr>
          <w:rFonts w:ascii="Times New Roman" w:hAnsi="Times New Roman"/>
          <w:bCs/>
          <w:szCs w:val="24"/>
          <w:lang w:val="lt-LT"/>
        </w:rPr>
        <w:t>,</w:t>
      </w:r>
      <w:r w:rsidR="00002909" w:rsidRPr="00115E8C">
        <w:rPr>
          <w:rFonts w:ascii="Times New Roman" w:hAnsi="Times New Roman"/>
          <w:color w:val="000000" w:themeColor="text1"/>
          <w:szCs w:val="24"/>
          <w:lang w:val="lt-LT"/>
        </w:rPr>
        <w:t xml:space="preserve"> </w:t>
      </w:r>
      <w:r w:rsidR="00F70048" w:rsidRPr="00115E8C">
        <w:rPr>
          <w:rFonts w:ascii="Times New Roman" w:hAnsi="Times New Roman"/>
          <w:color w:val="000000" w:themeColor="text1"/>
          <w:szCs w:val="24"/>
          <w:lang w:val="lt-LT"/>
        </w:rPr>
        <w:t>nuostatos, susijusios su techniniais reikalavimais, kurie, vadovaujantis tarptautinės teisės nuostatomis, turi būti taikomi vidaus vandenų laivams.</w:t>
      </w:r>
    </w:p>
    <w:p w14:paraId="65070902" w14:textId="77777777" w:rsidR="00A72319" w:rsidRPr="00115E8C" w:rsidRDefault="00A72319" w:rsidP="000314F1">
      <w:pPr>
        <w:pStyle w:val="Pagrindinistekstas"/>
        <w:spacing w:after="0"/>
        <w:jc w:val="both"/>
        <w:rPr>
          <w:rFonts w:ascii="Times New Roman" w:hAnsi="Times New Roman"/>
          <w:szCs w:val="24"/>
          <w:lang w:val="lt-LT"/>
        </w:rPr>
      </w:pPr>
    </w:p>
    <w:p w14:paraId="59F16F3C" w14:textId="77777777" w:rsidR="00C84496" w:rsidRPr="00115E8C" w:rsidRDefault="00C84496" w:rsidP="000314F1">
      <w:pPr>
        <w:ind w:firstLine="720"/>
        <w:jc w:val="both"/>
        <w:rPr>
          <w:rFonts w:ascii="Times New Roman" w:hAnsi="Times New Roman"/>
          <w:b/>
          <w:spacing w:val="-2"/>
          <w:szCs w:val="24"/>
          <w:lang w:val="lt-LT"/>
        </w:rPr>
      </w:pPr>
      <w:r w:rsidRPr="00115E8C">
        <w:rPr>
          <w:rFonts w:ascii="Times New Roman" w:hAnsi="Times New Roman"/>
          <w:b/>
          <w:spacing w:val="-2"/>
          <w:szCs w:val="24"/>
          <w:lang w:val="lt-LT"/>
        </w:rPr>
        <w:t xml:space="preserve">2. Įstatymo projekto iniciatoriai ir rengėjai </w:t>
      </w:r>
    </w:p>
    <w:p w14:paraId="6275535D" w14:textId="2E9423F0" w:rsidR="00C84496" w:rsidRDefault="008B62C8" w:rsidP="000314F1">
      <w:pPr>
        <w:pStyle w:val="Pagrindinistekstas"/>
        <w:spacing w:after="0"/>
        <w:jc w:val="both"/>
        <w:rPr>
          <w:rFonts w:ascii="Times New Roman" w:hAnsi="Times New Roman"/>
          <w:szCs w:val="24"/>
          <w:lang w:val="lt-LT"/>
        </w:rPr>
      </w:pPr>
      <w:r w:rsidRPr="008B62C8">
        <w:rPr>
          <w:rFonts w:ascii="Times New Roman" w:hAnsi="Times New Roman"/>
          <w:szCs w:val="24"/>
          <w:lang w:val="lt-LT"/>
        </w:rPr>
        <w:t xml:space="preserve">Įstatymo projektą parengė Susisiekimo ministerijos Vandens ir geležinkelių transporto politikos grupės (grupės vadovas Andrius Šniuolis, tel. 239 3926, el. p. andrius.sniuolis@sumin.lt) vyresnysis patarėjas Artūras Kungys (tel. 239 3930, el. p. arturas.kungys@sumin.lt). </w:t>
      </w:r>
    </w:p>
    <w:p w14:paraId="043369D6" w14:textId="77777777" w:rsidR="008B62C8" w:rsidRPr="00115E8C" w:rsidRDefault="008B62C8" w:rsidP="000314F1">
      <w:pPr>
        <w:pStyle w:val="Pagrindinistekstas"/>
        <w:spacing w:after="0"/>
        <w:jc w:val="both"/>
        <w:rPr>
          <w:rFonts w:ascii="Times New Roman" w:hAnsi="Times New Roman"/>
          <w:szCs w:val="24"/>
          <w:lang w:val="lt-LT"/>
        </w:rPr>
      </w:pPr>
    </w:p>
    <w:p w14:paraId="4A0BF75E" w14:textId="77777777" w:rsidR="00046A99" w:rsidRPr="00115E8C" w:rsidRDefault="00C84496" w:rsidP="000314F1">
      <w:pPr>
        <w:ind w:firstLine="731"/>
        <w:jc w:val="both"/>
        <w:rPr>
          <w:rFonts w:ascii="Times New Roman" w:hAnsi="Times New Roman"/>
          <w:b/>
          <w:szCs w:val="24"/>
          <w:lang w:val="lt-LT"/>
        </w:rPr>
      </w:pPr>
      <w:r w:rsidRPr="00115E8C">
        <w:rPr>
          <w:rFonts w:ascii="Times New Roman" w:hAnsi="Times New Roman"/>
          <w:b/>
          <w:szCs w:val="24"/>
          <w:lang w:val="lt-LT"/>
        </w:rPr>
        <w:t>3</w:t>
      </w:r>
      <w:r w:rsidR="00046A99" w:rsidRPr="00115E8C">
        <w:rPr>
          <w:rFonts w:ascii="Times New Roman" w:hAnsi="Times New Roman"/>
          <w:b/>
          <w:szCs w:val="24"/>
          <w:lang w:val="lt-LT"/>
        </w:rPr>
        <w:t xml:space="preserve">. </w:t>
      </w:r>
      <w:r w:rsidR="009207CB" w:rsidRPr="00115E8C">
        <w:rPr>
          <w:rFonts w:ascii="Times New Roman" w:hAnsi="Times New Roman"/>
          <w:b/>
          <w:bCs/>
          <w:color w:val="000000" w:themeColor="text1"/>
          <w:szCs w:val="24"/>
          <w:lang w:val="lt-LT"/>
        </w:rPr>
        <w:t>Kaip šiuo metu yra reguliuojami įstatymo projekte aptarti teisiniai santykiai</w:t>
      </w:r>
    </w:p>
    <w:p w14:paraId="481DB028" w14:textId="77777777" w:rsidR="004D008F" w:rsidRPr="00115E8C" w:rsidRDefault="00EA5850" w:rsidP="00930772">
      <w:pPr>
        <w:ind w:firstLine="720"/>
        <w:jc w:val="both"/>
        <w:rPr>
          <w:rFonts w:ascii="Times New Roman" w:hAnsi="Times New Roman"/>
          <w:szCs w:val="24"/>
          <w:lang w:val="lt-LT" w:eastAsia="en-US"/>
        </w:rPr>
      </w:pPr>
      <w:r w:rsidRPr="00115E8C">
        <w:rPr>
          <w:rFonts w:ascii="Times New Roman" w:hAnsi="Times New Roman"/>
          <w:bCs/>
          <w:szCs w:val="24"/>
          <w:lang w:val="lt-LT"/>
        </w:rPr>
        <w:t>Lietuvos Respublikos vidaus vandenų transporto kodekso (</w:t>
      </w:r>
      <w:r w:rsidR="00A44805" w:rsidRPr="00115E8C">
        <w:rPr>
          <w:rFonts w:ascii="Times New Roman" w:hAnsi="Times New Roman"/>
          <w:szCs w:val="24"/>
          <w:lang w:val="lt-LT"/>
        </w:rPr>
        <w:t xml:space="preserve">toliau – </w:t>
      </w:r>
      <w:r w:rsidR="00811139" w:rsidRPr="00115E8C">
        <w:rPr>
          <w:rFonts w:ascii="Times New Roman" w:hAnsi="Times New Roman"/>
          <w:szCs w:val="24"/>
          <w:lang w:val="lt-LT"/>
        </w:rPr>
        <w:t>Kodeks</w:t>
      </w:r>
      <w:r w:rsidR="00A44805" w:rsidRPr="00115E8C">
        <w:rPr>
          <w:rFonts w:ascii="Times New Roman" w:hAnsi="Times New Roman"/>
          <w:szCs w:val="24"/>
          <w:lang w:val="lt-LT"/>
        </w:rPr>
        <w:t>as)</w:t>
      </w:r>
      <w:r w:rsidR="00811139" w:rsidRPr="00115E8C">
        <w:rPr>
          <w:rFonts w:ascii="Times New Roman" w:hAnsi="Times New Roman"/>
          <w:szCs w:val="24"/>
          <w:lang w:val="lt-LT"/>
        </w:rPr>
        <w:t xml:space="preserve"> 16 straipsnio</w:t>
      </w:r>
      <w:r w:rsidR="00D37C89" w:rsidRPr="00115E8C">
        <w:rPr>
          <w:rFonts w:ascii="Times New Roman" w:hAnsi="Times New Roman"/>
          <w:szCs w:val="24"/>
          <w:lang w:val="lt-LT"/>
        </w:rPr>
        <w:br/>
      </w:r>
      <w:r w:rsidR="00811139" w:rsidRPr="00115E8C">
        <w:rPr>
          <w:rFonts w:ascii="Times New Roman" w:hAnsi="Times New Roman"/>
          <w:szCs w:val="24"/>
          <w:lang w:val="lt-LT"/>
        </w:rPr>
        <w:t>1 dalyje nustatyta, kad irklinės valtys</w:t>
      </w:r>
      <w:r w:rsidR="005B7267" w:rsidRPr="00115E8C">
        <w:rPr>
          <w:lang w:val="lt-LT"/>
        </w:rPr>
        <w:t xml:space="preserve"> </w:t>
      </w:r>
      <w:r w:rsidR="005B7267" w:rsidRPr="00115E8C">
        <w:rPr>
          <w:rFonts w:ascii="Times New Roman" w:hAnsi="Times New Roman"/>
          <w:szCs w:val="24"/>
          <w:lang w:val="lt-LT"/>
        </w:rPr>
        <w:t>ir burinės jachtos</w:t>
      </w:r>
      <w:r w:rsidR="00811139" w:rsidRPr="00115E8C">
        <w:rPr>
          <w:rFonts w:ascii="Times New Roman" w:hAnsi="Times New Roman"/>
          <w:szCs w:val="24"/>
          <w:lang w:val="lt-LT"/>
        </w:rPr>
        <w:t>, tru</w:t>
      </w:r>
      <w:r w:rsidR="00B234BD" w:rsidRPr="00115E8C">
        <w:rPr>
          <w:rFonts w:ascii="Times New Roman" w:hAnsi="Times New Roman"/>
          <w:szCs w:val="24"/>
          <w:lang w:val="lt-LT"/>
        </w:rPr>
        <w:t>m</w:t>
      </w:r>
      <w:r w:rsidR="00811139" w:rsidRPr="00115E8C">
        <w:rPr>
          <w:rFonts w:ascii="Times New Roman" w:hAnsi="Times New Roman"/>
          <w:szCs w:val="24"/>
          <w:lang w:val="lt-LT"/>
        </w:rPr>
        <w:t xml:space="preserve">pesnės </w:t>
      </w:r>
      <w:r w:rsidR="008F5063" w:rsidRPr="00115E8C">
        <w:rPr>
          <w:rFonts w:ascii="Times New Roman" w:hAnsi="Times New Roman"/>
          <w:szCs w:val="24"/>
          <w:lang w:val="lt-LT"/>
        </w:rPr>
        <w:t xml:space="preserve">kaip </w:t>
      </w:r>
      <w:r w:rsidR="00811139" w:rsidRPr="00115E8C">
        <w:rPr>
          <w:rFonts w:ascii="Times New Roman" w:hAnsi="Times New Roman"/>
          <w:szCs w:val="24"/>
          <w:lang w:val="lt-LT"/>
        </w:rPr>
        <w:t>6 metrai</w:t>
      </w:r>
      <w:r w:rsidR="008B7E63" w:rsidRPr="00115E8C">
        <w:rPr>
          <w:rFonts w:ascii="Times New Roman" w:hAnsi="Times New Roman"/>
          <w:szCs w:val="24"/>
          <w:lang w:val="lt-LT"/>
        </w:rPr>
        <w:t>,</w:t>
      </w:r>
      <w:r w:rsidR="00811139" w:rsidRPr="00115E8C">
        <w:rPr>
          <w:rFonts w:ascii="Times New Roman" w:hAnsi="Times New Roman"/>
          <w:szCs w:val="24"/>
          <w:lang w:val="lt-LT"/>
        </w:rPr>
        <w:t xml:space="preserve"> registre neregistruojamos. </w:t>
      </w:r>
    </w:p>
    <w:p w14:paraId="35FBD4A9" w14:textId="30F45DD7" w:rsidR="00862E62" w:rsidRPr="00115E8C" w:rsidRDefault="00FE4411" w:rsidP="00930772">
      <w:pPr>
        <w:tabs>
          <w:tab w:val="num" w:pos="-3060"/>
        </w:tabs>
        <w:ind w:firstLine="709"/>
        <w:jc w:val="both"/>
        <w:rPr>
          <w:rFonts w:ascii="Times New Roman" w:hAnsi="Times New Roman"/>
          <w:szCs w:val="24"/>
          <w:lang w:val="lt-LT"/>
        </w:rPr>
      </w:pPr>
      <w:r w:rsidRPr="00115E8C">
        <w:rPr>
          <w:rFonts w:ascii="Times New Roman" w:hAnsi="Times New Roman"/>
          <w:szCs w:val="24"/>
          <w:lang w:val="lt-LT"/>
        </w:rPr>
        <w:t>Transporto saugos administracija</w:t>
      </w:r>
      <w:r w:rsidR="00007717" w:rsidRPr="00115E8C">
        <w:rPr>
          <w:rFonts w:ascii="Times New Roman" w:hAnsi="Times New Roman"/>
          <w:szCs w:val="24"/>
          <w:lang w:val="lt-LT"/>
        </w:rPr>
        <w:t xml:space="preserve"> vykdo </w:t>
      </w:r>
      <w:r w:rsidR="00862E62" w:rsidRPr="00115E8C">
        <w:rPr>
          <w:rFonts w:ascii="Times New Roman" w:hAnsi="Times New Roman"/>
          <w:szCs w:val="24"/>
          <w:lang w:val="lt-LT"/>
        </w:rPr>
        <w:t>registre įregistruotų vidaus vandenų transporto priemonių, esančių</w:t>
      </w:r>
      <w:r w:rsidR="00007717" w:rsidRPr="00115E8C">
        <w:rPr>
          <w:rFonts w:ascii="Times New Roman" w:hAnsi="Times New Roman"/>
          <w:szCs w:val="24"/>
          <w:lang w:val="lt-LT"/>
        </w:rPr>
        <w:t xml:space="preserve"> ir </w:t>
      </w:r>
      <w:r w:rsidR="00862E62" w:rsidRPr="00115E8C">
        <w:rPr>
          <w:rFonts w:ascii="Times New Roman" w:hAnsi="Times New Roman"/>
          <w:szCs w:val="24"/>
          <w:lang w:val="lt-LT"/>
        </w:rPr>
        <w:t>ne Lietuvos Respublikos teritorijoje, technin</w:t>
      </w:r>
      <w:r w:rsidR="00007717" w:rsidRPr="00115E8C">
        <w:rPr>
          <w:rFonts w:ascii="Times New Roman" w:hAnsi="Times New Roman"/>
          <w:szCs w:val="24"/>
          <w:lang w:val="lt-LT"/>
        </w:rPr>
        <w:t xml:space="preserve">es </w:t>
      </w:r>
      <w:r w:rsidR="00862E62" w:rsidRPr="00115E8C">
        <w:rPr>
          <w:rFonts w:ascii="Times New Roman" w:hAnsi="Times New Roman"/>
          <w:szCs w:val="24"/>
          <w:lang w:val="lt-LT"/>
        </w:rPr>
        <w:t>apžiūr</w:t>
      </w:r>
      <w:r w:rsidR="00007717" w:rsidRPr="00115E8C">
        <w:rPr>
          <w:rFonts w:ascii="Times New Roman" w:hAnsi="Times New Roman"/>
          <w:szCs w:val="24"/>
          <w:lang w:val="lt-LT"/>
        </w:rPr>
        <w:t>as</w:t>
      </w:r>
      <w:r w:rsidR="00830044">
        <w:rPr>
          <w:rFonts w:ascii="Times New Roman" w:hAnsi="Times New Roman"/>
          <w:szCs w:val="24"/>
          <w:lang w:val="lt-LT"/>
        </w:rPr>
        <w:t>.</w:t>
      </w:r>
    </w:p>
    <w:p w14:paraId="191A20FA" w14:textId="77777777" w:rsidR="00784DE3" w:rsidRPr="00115E8C" w:rsidRDefault="004F67F1" w:rsidP="003C780B">
      <w:pPr>
        <w:ind w:firstLine="720"/>
        <w:jc w:val="both"/>
        <w:rPr>
          <w:lang w:val="lt-LT"/>
        </w:rPr>
      </w:pPr>
      <w:r w:rsidRPr="00115E8C">
        <w:rPr>
          <w:lang w:val="lt-LT"/>
        </w:rPr>
        <w:t>Pirmines registruotinų jachtų apžiūras atlieka ir Lietuvos buriuotojų sąjungos techniniai ekspertai</w:t>
      </w:r>
      <w:r w:rsidR="007E4EB0" w:rsidRPr="00115E8C">
        <w:rPr>
          <w:lang w:val="lt-LT"/>
        </w:rPr>
        <w:t>,</w:t>
      </w:r>
      <w:r w:rsidRPr="00115E8C">
        <w:rPr>
          <w:lang w:val="lt-LT"/>
        </w:rPr>
        <w:t xml:space="preserve"> ir </w:t>
      </w:r>
      <w:r w:rsidR="00FE4411" w:rsidRPr="00115E8C">
        <w:rPr>
          <w:rFonts w:ascii="Times New Roman" w:hAnsi="Times New Roman"/>
          <w:szCs w:val="24"/>
          <w:lang w:val="lt-LT"/>
        </w:rPr>
        <w:t>Transporto saugos</w:t>
      </w:r>
      <w:r w:rsidR="00FE4411" w:rsidRPr="00115E8C">
        <w:rPr>
          <w:lang w:val="lt-LT"/>
        </w:rPr>
        <w:t xml:space="preserve"> ad</w:t>
      </w:r>
      <w:r w:rsidRPr="00115E8C">
        <w:rPr>
          <w:lang w:val="lt-LT"/>
        </w:rPr>
        <w:t xml:space="preserve">ministracijos </w:t>
      </w:r>
      <w:r w:rsidR="003A1835" w:rsidRPr="00115E8C">
        <w:rPr>
          <w:lang w:val="lt-LT"/>
        </w:rPr>
        <w:t xml:space="preserve">valstybiniai </w:t>
      </w:r>
      <w:r w:rsidRPr="00115E8C">
        <w:rPr>
          <w:lang w:val="lt-LT"/>
        </w:rPr>
        <w:t>inspektoriai, nes techninių apžiūrų apimt</w:t>
      </w:r>
      <w:r w:rsidR="008B7E63" w:rsidRPr="00115E8C">
        <w:rPr>
          <w:lang w:val="lt-LT"/>
        </w:rPr>
        <w:t>i</w:t>
      </w:r>
      <w:r w:rsidRPr="00115E8C">
        <w:rPr>
          <w:lang w:val="lt-LT"/>
        </w:rPr>
        <w:t xml:space="preserve">s ir vykdytojai Kodekse </w:t>
      </w:r>
      <w:r w:rsidR="00155602" w:rsidRPr="00115E8C">
        <w:rPr>
          <w:lang w:val="lt-LT"/>
        </w:rPr>
        <w:t xml:space="preserve">nėra </w:t>
      </w:r>
      <w:r w:rsidRPr="00115E8C">
        <w:rPr>
          <w:lang w:val="lt-LT"/>
        </w:rPr>
        <w:t>aiškiai nustatyti.</w:t>
      </w:r>
    </w:p>
    <w:p w14:paraId="1A6FD889" w14:textId="6E171A05" w:rsidR="00D64E7D" w:rsidRPr="00115E8C" w:rsidRDefault="00D64E7D" w:rsidP="003C780B">
      <w:pPr>
        <w:ind w:firstLine="720"/>
        <w:jc w:val="both"/>
        <w:rPr>
          <w:rFonts w:ascii="Times New Roman" w:hAnsi="Times New Roman"/>
          <w:szCs w:val="24"/>
          <w:lang w:val="lt-LT"/>
        </w:rPr>
      </w:pPr>
      <w:r w:rsidRPr="00115E8C">
        <w:rPr>
          <w:rFonts w:ascii="Times New Roman" w:eastAsia="Calibri" w:hAnsi="Times New Roman"/>
          <w:szCs w:val="24"/>
          <w:lang w:val="lt-LT" w:eastAsia="en-US"/>
        </w:rPr>
        <w:t>Kodekso 16 straipsnio 12 dalis nustato, kad ž</w:t>
      </w:r>
      <w:r w:rsidRPr="00115E8C">
        <w:rPr>
          <w:rFonts w:ascii="Times New Roman" w:hAnsi="Times New Roman"/>
          <w:szCs w:val="24"/>
          <w:lang w:val="lt-LT"/>
        </w:rPr>
        <w:t xml:space="preserve">vejybos laivams, plaukiojantiems Lietuvos Respublikos teritorinėje jūroje, taikomi techniniai reikalavimai, nustatyti </w:t>
      </w:r>
      <w:r w:rsidR="00DE051E" w:rsidRPr="00115E8C">
        <w:rPr>
          <w:rFonts w:ascii="Times New Roman" w:hAnsi="Times New Roman"/>
          <w:szCs w:val="24"/>
          <w:lang w:val="lt-LT"/>
        </w:rPr>
        <w:t>r</w:t>
      </w:r>
      <w:r w:rsidRPr="00115E8C">
        <w:rPr>
          <w:rFonts w:ascii="Times New Roman" w:hAnsi="Times New Roman"/>
          <w:szCs w:val="24"/>
          <w:lang w:val="lt-LT"/>
        </w:rPr>
        <w:t>egistre įregistruotoms vidaus vandenų transporto priemonėms. Ši nuostata Įstatymo projekte nekei</w:t>
      </w:r>
      <w:r w:rsidR="00B234BD" w:rsidRPr="00115E8C">
        <w:rPr>
          <w:rFonts w:ascii="Times New Roman" w:hAnsi="Times New Roman"/>
          <w:szCs w:val="24"/>
          <w:lang w:val="lt-LT"/>
        </w:rPr>
        <w:t>čiama</w:t>
      </w:r>
      <w:r w:rsidRPr="00115E8C">
        <w:rPr>
          <w:rFonts w:ascii="Times New Roman" w:hAnsi="Times New Roman"/>
          <w:szCs w:val="24"/>
          <w:lang w:val="lt-LT"/>
        </w:rPr>
        <w:t>, kadangi priekrantės žvejyba tiek Baltijos jūr</w:t>
      </w:r>
      <w:r w:rsidR="00C03F90" w:rsidRPr="00115E8C">
        <w:rPr>
          <w:rFonts w:ascii="Times New Roman" w:hAnsi="Times New Roman"/>
          <w:szCs w:val="24"/>
          <w:lang w:val="lt-LT"/>
        </w:rPr>
        <w:t xml:space="preserve">ai </w:t>
      </w:r>
      <w:r w:rsidRPr="00115E8C">
        <w:rPr>
          <w:rFonts w:ascii="Times New Roman" w:hAnsi="Times New Roman"/>
          <w:szCs w:val="24"/>
          <w:lang w:val="lt-LT"/>
        </w:rPr>
        <w:t>priskiriam</w:t>
      </w:r>
      <w:r w:rsidR="00C03F90" w:rsidRPr="00115E8C">
        <w:rPr>
          <w:rFonts w:ascii="Times New Roman" w:hAnsi="Times New Roman"/>
          <w:szCs w:val="24"/>
          <w:lang w:val="lt-LT"/>
        </w:rPr>
        <w:t xml:space="preserve">uose </w:t>
      </w:r>
      <w:r w:rsidRPr="00115E8C">
        <w:rPr>
          <w:rFonts w:ascii="Times New Roman" w:hAnsi="Times New Roman"/>
          <w:szCs w:val="24"/>
          <w:lang w:val="lt-LT"/>
        </w:rPr>
        <w:t>vidaus vanden</w:t>
      </w:r>
      <w:r w:rsidR="00C03F90" w:rsidRPr="00115E8C">
        <w:rPr>
          <w:rFonts w:ascii="Times New Roman" w:hAnsi="Times New Roman"/>
          <w:szCs w:val="24"/>
          <w:lang w:val="lt-LT"/>
        </w:rPr>
        <w:t>yse</w:t>
      </w:r>
      <w:r w:rsidRPr="00115E8C">
        <w:rPr>
          <w:rFonts w:ascii="Times New Roman" w:hAnsi="Times New Roman"/>
          <w:szCs w:val="24"/>
          <w:lang w:val="lt-LT"/>
        </w:rPr>
        <w:t>, tiek ir teritorinėje jūroje vykdoma iš paprastų plaukiojimo priemon</w:t>
      </w:r>
      <w:r w:rsidR="00C03F90" w:rsidRPr="00115E8C">
        <w:rPr>
          <w:rFonts w:ascii="Times New Roman" w:hAnsi="Times New Roman"/>
          <w:szCs w:val="24"/>
          <w:lang w:val="lt-LT"/>
        </w:rPr>
        <w:t>ių</w:t>
      </w:r>
      <w:r w:rsidRPr="00115E8C">
        <w:rPr>
          <w:rFonts w:ascii="Times New Roman" w:hAnsi="Times New Roman"/>
          <w:szCs w:val="24"/>
          <w:lang w:val="lt-LT"/>
        </w:rPr>
        <w:t xml:space="preserve"> (val</w:t>
      </w:r>
      <w:r w:rsidR="00C03F90" w:rsidRPr="00115E8C">
        <w:rPr>
          <w:rFonts w:ascii="Times New Roman" w:hAnsi="Times New Roman"/>
          <w:szCs w:val="24"/>
          <w:lang w:val="lt-LT"/>
        </w:rPr>
        <w:t>čių</w:t>
      </w:r>
      <w:r w:rsidRPr="00115E8C">
        <w:rPr>
          <w:rFonts w:ascii="Times New Roman" w:hAnsi="Times New Roman"/>
          <w:szCs w:val="24"/>
          <w:lang w:val="lt-LT"/>
        </w:rPr>
        <w:t>)</w:t>
      </w:r>
      <w:r w:rsidR="00C03F90" w:rsidRPr="00115E8C">
        <w:rPr>
          <w:rFonts w:ascii="Times New Roman" w:hAnsi="Times New Roman"/>
          <w:szCs w:val="24"/>
          <w:lang w:val="lt-LT"/>
        </w:rPr>
        <w:t xml:space="preserve">, </w:t>
      </w:r>
      <w:r w:rsidRPr="00115E8C">
        <w:rPr>
          <w:rFonts w:ascii="Times New Roman" w:hAnsi="Times New Roman"/>
          <w:szCs w:val="24"/>
          <w:lang w:val="lt-LT"/>
        </w:rPr>
        <w:t>kurios</w:t>
      </w:r>
      <w:r w:rsidR="00C03F90" w:rsidRPr="00115E8C">
        <w:rPr>
          <w:rFonts w:ascii="Times New Roman" w:hAnsi="Times New Roman"/>
          <w:szCs w:val="24"/>
          <w:lang w:val="lt-LT"/>
        </w:rPr>
        <w:t xml:space="preserve"> </w:t>
      </w:r>
      <w:r w:rsidRPr="00115E8C">
        <w:rPr>
          <w:rFonts w:ascii="Times New Roman" w:hAnsi="Times New Roman"/>
          <w:szCs w:val="24"/>
          <w:lang w:val="lt-LT"/>
        </w:rPr>
        <w:t xml:space="preserve">registruojamos </w:t>
      </w:r>
      <w:r w:rsidR="00DE051E" w:rsidRPr="00115E8C">
        <w:rPr>
          <w:rFonts w:ascii="Times New Roman" w:hAnsi="Times New Roman"/>
          <w:szCs w:val="24"/>
          <w:lang w:val="lt-LT"/>
        </w:rPr>
        <w:t>r</w:t>
      </w:r>
      <w:r w:rsidRPr="00115E8C">
        <w:rPr>
          <w:rFonts w:ascii="Times New Roman" w:hAnsi="Times New Roman"/>
          <w:szCs w:val="24"/>
          <w:lang w:val="lt-LT"/>
        </w:rPr>
        <w:t xml:space="preserve">egistre, </w:t>
      </w:r>
      <w:r w:rsidR="00C03F90" w:rsidRPr="00115E8C">
        <w:rPr>
          <w:rFonts w:ascii="Times New Roman" w:hAnsi="Times New Roman"/>
          <w:szCs w:val="24"/>
          <w:lang w:val="lt-LT"/>
        </w:rPr>
        <w:t xml:space="preserve">o </w:t>
      </w:r>
      <w:r w:rsidRPr="00115E8C">
        <w:rPr>
          <w:rFonts w:ascii="Times New Roman" w:hAnsi="Times New Roman"/>
          <w:szCs w:val="24"/>
          <w:lang w:val="lt-LT"/>
        </w:rPr>
        <w:t xml:space="preserve">techninius tokių laivų </w:t>
      </w:r>
      <w:r w:rsidR="00B234BD" w:rsidRPr="00115E8C">
        <w:rPr>
          <w:rFonts w:ascii="Times New Roman" w:hAnsi="Times New Roman"/>
          <w:szCs w:val="24"/>
          <w:lang w:val="lt-LT"/>
        </w:rPr>
        <w:t xml:space="preserve">ir </w:t>
      </w:r>
      <w:r w:rsidRPr="00115E8C">
        <w:rPr>
          <w:rFonts w:ascii="Times New Roman" w:hAnsi="Times New Roman"/>
          <w:szCs w:val="24"/>
          <w:lang w:val="lt-LT"/>
        </w:rPr>
        <w:t>įgulos kvalifikacij</w:t>
      </w:r>
      <w:r w:rsidR="000F4C83" w:rsidRPr="00115E8C">
        <w:rPr>
          <w:rFonts w:ascii="Times New Roman" w:hAnsi="Times New Roman"/>
          <w:szCs w:val="24"/>
          <w:lang w:val="lt-LT"/>
        </w:rPr>
        <w:t>os reikalavimus</w:t>
      </w:r>
      <w:r w:rsidRPr="00115E8C">
        <w:rPr>
          <w:rFonts w:ascii="Times New Roman" w:hAnsi="Times New Roman"/>
          <w:szCs w:val="24"/>
          <w:lang w:val="lt-LT"/>
        </w:rPr>
        <w:t xml:space="preserve"> nustatė Kodeksas. Pažymėtina, kad tokios plaukiojimo priemonės nėra jūrų laivai ir negalėtų būti registruojamos Jūrų laivų registre. </w:t>
      </w:r>
      <w:r w:rsidR="00045F05" w:rsidRPr="00115E8C">
        <w:rPr>
          <w:rFonts w:ascii="Times New Roman" w:hAnsi="Times New Roman"/>
          <w:szCs w:val="24"/>
          <w:lang w:val="lt-LT"/>
        </w:rPr>
        <w:t>Nesant Kodekse</w:t>
      </w:r>
      <w:r w:rsidRPr="00115E8C">
        <w:rPr>
          <w:rFonts w:ascii="Times New Roman" w:hAnsi="Times New Roman"/>
          <w:szCs w:val="24"/>
          <w:lang w:val="lt-LT"/>
        </w:rPr>
        <w:t xml:space="preserve"> minėt</w:t>
      </w:r>
      <w:r w:rsidR="00045F05" w:rsidRPr="00115E8C">
        <w:rPr>
          <w:rFonts w:ascii="Times New Roman" w:hAnsi="Times New Roman"/>
          <w:szCs w:val="24"/>
          <w:lang w:val="lt-LT"/>
        </w:rPr>
        <w:t>os</w:t>
      </w:r>
      <w:r w:rsidRPr="00115E8C">
        <w:rPr>
          <w:rFonts w:ascii="Times New Roman" w:hAnsi="Times New Roman"/>
          <w:szCs w:val="24"/>
          <w:lang w:val="lt-LT"/>
        </w:rPr>
        <w:t xml:space="preserve"> nuostat</w:t>
      </w:r>
      <w:r w:rsidR="00045F05" w:rsidRPr="00115E8C">
        <w:rPr>
          <w:rFonts w:ascii="Times New Roman" w:hAnsi="Times New Roman"/>
          <w:szCs w:val="24"/>
          <w:lang w:val="lt-LT"/>
        </w:rPr>
        <w:t>os</w:t>
      </w:r>
      <w:r w:rsidRPr="00115E8C">
        <w:rPr>
          <w:rFonts w:ascii="Times New Roman" w:hAnsi="Times New Roman"/>
          <w:szCs w:val="24"/>
          <w:lang w:val="lt-LT"/>
        </w:rPr>
        <w:t>,</w:t>
      </w:r>
      <w:r w:rsidR="00C03F90" w:rsidRPr="00115E8C">
        <w:rPr>
          <w:rFonts w:ascii="Times New Roman" w:eastAsia="Calibri" w:hAnsi="Times New Roman"/>
          <w:szCs w:val="24"/>
          <w:lang w:val="lt-LT" w:eastAsia="en-US"/>
        </w:rPr>
        <w:t xml:space="preserve"> ž</w:t>
      </w:r>
      <w:r w:rsidR="00C03F90" w:rsidRPr="00115E8C">
        <w:rPr>
          <w:rFonts w:ascii="Times New Roman" w:hAnsi="Times New Roman"/>
          <w:szCs w:val="24"/>
          <w:lang w:val="lt-LT"/>
        </w:rPr>
        <w:t xml:space="preserve">vejybos laivams turėtų būti taikomos </w:t>
      </w:r>
      <w:r w:rsidR="00247E78" w:rsidRPr="00115E8C">
        <w:rPr>
          <w:rFonts w:ascii="Times New Roman" w:hAnsi="Times New Roman"/>
          <w:szCs w:val="24"/>
          <w:lang w:val="lt-LT"/>
        </w:rPr>
        <w:t>Lietuvos Respublikos s</w:t>
      </w:r>
      <w:r w:rsidRPr="00115E8C">
        <w:rPr>
          <w:rFonts w:ascii="Times New Roman" w:hAnsi="Times New Roman"/>
          <w:szCs w:val="24"/>
          <w:lang w:val="lt-LT"/>
        </w:rPr>
        <w:t>augios laivybos įstatymo nuostat</w:t>
      </w:r>
      <w:r w:rsidR="00C03F90" w:rsidRPr="00115E8C">
        <w:rPr>
          <w:rFonts w:ascii="Times New Roman" w:hAnsi="Times New Roman"/>
          <w:szCs w:val="24"/>
          <w:lang w:val="lt-LT"/>
        </w:rPr>
        <w:t>os, kurių t</w:t>
      </w:r>
      <w:r w:rsidRPr="00115E8C">
        <w:rPr>
          <w:rFonts w:ascii="Times New Roman" w:hAnsi="Times New Roman"/>
          <w:szCs w:val="24"/>
          <w:lang w:val="lt-LT"/>
        </w:rPr>
        <w:t xml:space="preserve">aikymas </w:t>
      </w:r>
      <w:r w:rsidR="000F4C83" w:rsidRPr="00115E8C">
        <w:rPr>
          <w:rFonts w:ascii="Times New Roman" w:hAnsi="Times New Roman"/>
          <w:szCs w:val="24"/>
          <w:lang w:val="lt-LT"/>
        </w:rPr>
        <w:t>ši</w:t>
      </w:r>
      <w:r w:rsidRPr="00115E8C">
        <w:rPr>
          <w:rFonts w:ascii="Times New Roman" w:hAnsi="Times New Roman"/>
          <w:szCs w:val="24"/>
          <w:lang w:val="lt-LT"/>
        </w:rPr>
        <w:t>ų laivų atžvilgiu eliminuotų galimybę vykdyti priekrantės žvejybą, sukeltų neigiamas socialines ir ekonomines pasekmes</w:t>
      </w:r>
      <w:r w:rsidR="001E3C70" w:rsidRPr="00115E8C">
        <w:rPr>
          <w:rFonts w:ascii="Times New Roman" w:hAnsi="Times New Roman"/>
          <w:szCs w:val="24"/>
          <w:lang w:val="lt-LT"/>
        </w:rPr>
        <w:t xml:space="preserve">, </w:t>
      </w:r>
      <w:r w:rsidR="00DA62CB" w:rsidRPr="00115E8C">
        <w:rPr>
          <w:rFonts w:ascii="Times New Roman" w:hAnsi="Times New Roman"/>
          <w:lang w:val="lt-LT"/>
        </w:rPr>
        <w:t>nes p</w:t>
      </w:r>
      <w:r w:rsidR="00DA62CB" w:rsidRPr="00115E8C">
        <w:rPr>
          <w:rFonts w:ascii="Times New Roman" w:hAnsi="Times New Roman"/>
          <w:szCs w:val="24"/>
          <w:lang w:val="lt-LT" w:eastAsia="x-none"/>
        </w:rPr>
        <w:t xml:space="preserve">anaikinus galimybę žvejoti Baltijos jūroje </w:t>
      </w:r>
      <w:r w:rsidR="000E20AD" w:rsidRPr="00115E8C">
        <w:rPr>
          <w:rFonts w:ascii="Times New Roman" w:hAnsi="Times New Roman"/>
          <w:szCs w:val="24"/>
          <w:lang w:val="lt-LT" w:eastAsia="x-none"/>
        </w:rPr>
        <w:t>šias vidaus vandenų transporto priemones</w:t>
      </w:r>
      <w:r w:rsidR="002F1A01">
        <w:rPr>
          <w:rFonts w:ascii="Times New Roman" w:hAnsi="Times New Roman"/>
          <w:szCs w:val="24"/>
          <w:lang w:val="lt-LT" w:eastAsia="x-none"/>
        </w:rPr>
        <w:t xml:space="preserve"> būtų galima naudoti</w:t>
      </w:r>
      <w:r w:rsidR="000E20AD" w:rsidRPr="00115E8C">
        <w:rPr>
          <w:rFonts w:ascii="Times New Roman" w:hAnsi="Times New Roman"/>
          <w:szCs w:val="24"/>
          <w:lang w:val="lt-LT" w:eastAsia="x-none"/>
        </w:rPr>
        <w:t xml:space="preserve"> tik </w:t>
      </w:r>
      <w:r w:rsidR="00DA62CB" w:rsidRPr="00115E8C">
        <w:rPr>
          <w:rFonts w:ascii="Times New Roman" w:hAnsi="Times New Roman"/>
          <w:szCs w:val="24"/>
          <w:lang w:val="lt-LT" w:eastAsia="x-none"/>
        </w:rPr>
        <w:t>žvej</w:t>
      </w:r>
      <w:r w:rsidR="000E20AD" w:rsidRPr="00115E8C">
        <w:rPr>
          <w:rFonts w:ascii="Times New Roman" w:hAnsi="Times New Roman"/>
          <w:szCs w:val="24"/>
          <w:lang w:val="lt-LT" w:eastAsia="x-none"/>
        </w:rPr>
        <w:t xml:space="preserve">ybai </w:t>
      </w:r>
      <w:r w:rsidR="00DA62CB" w:rsidRPr="00115E8C">
        <w:rPr>
          <w:rFonts w:ascii="Times New Roman" w:hAnsi="Times New Roman"/>
          <w:szCs w:val="24"/>
          <w:lang w:val="lt-LT" w:eastAsia="x-none"/>
        </w:rPr>
        <w:t>vidaus vandenyse</w:t>
      </w:r>
      <w:r w:rsidR="000E20AD" w:rsidRPr="00115E8C">
        <w:rPr>
          <w:rFonts w:ascii="Times New Roman" w:hAnsi="Times New Roman"/>
          <w:szCs w:val="24"/>
          <w:lang w:val="lt-LT" w:eastAsia="x-none"/>
        </w:rPr>
        <w:t>.</w:t>
      </w:r>
    </w:p>
    <w:p w14:paraId="4FD2BEB5" w14:textId="77777777" w:rsidR="004D008F" w:rsidRPr="00115E8C" w:rsidRDefault="00375A48" w:rsidP="003C780B">
      <w:pPr>
        <w:ind w:firstLine="720"/>
        <w:jc w:val="both"/>
        <w:rPr>
          <w:rFonts w:ascii="Times New Roman" w:hAnsi="Times New Roman"/>
          <w:strike/>
          <w:szCs w:val="24"/>
          <w:lang w:val="lt-LT"/>
        </w:rPr>
      </w:pPr>
      <w:r w:rsidRPr="00115E8C">
        <w:rPr>
          <w:rFonts w:ascii="Times New Roman" w:hAnsi="Times New Roman"/>
          <w:szCs w:val="24"/>
          <w:lang w:val="lt-LT"/>
        </w:rPr>
        <w:t xml:space="preserve">Kodekse nėra reglamentuota </w:t>
      </w:r>
      <w:r w:rsidR="00AD1351" w:rsidRPr="00115E8C">
        <w:rPr>
          <w:snapToGrid w:val="0"/>
          <w:szCs w:val="24"/>
          <w:lang w:val="lt-LT"/>
        </w:rPr>
        <w:t>nuostata</w:t>
      </w:r>
      <w:r w:rsidR="00AD1351" w:rsidRPr="00115E8C">
        <w:rPr>
          <w:rFonts w:ascii="Times New Roman" w:hAnsi="Times New Roman"/>
          <w:szCs w:val="24"/>
          <w:lang w:val="lt-LT"/>
        </w:rPr>
        <w:t xml:space="preserve"> dėl vidaus vandenų transporto priemonių plaukiojimo rajonų. </w:t>
      </w:r>
      <w:r w:rsidR="00B244A4" w:rsidRPr="00115E8C">
        <w:rPr>
          <w:rFonts w:ascii="Times New Roman" w:hAnsi="Times New Roman"/>
          <w:szCs w:val="24"/>
          <w:lang w:val="lt-LT"/>
        </w:rPr>
        <w:t xml:space="preserve">Šiuo metu vidaus vandenų transporto priemonių plaukiojimo rajonai (vidaus vandenų plaukiojimo, pakrančių plaukiojimo ir jūrinio plaukiojimo rajonai) yra nustatyti Lietuvos Respublikos vidaus vandenų transporto priemonių registravimo taisyklėse, patvirtintose Lietuvos Respublikos </w:t>
      </w:r>
      <w:r w:rsidR="00B244A4" w:rsidRPr="00115E8C">
        <w:rPr>
          <w:rFonts w:ascii="Times New Roman" w:hAnsi="Times New Roman"/>
          <w:szCs w:val="24"/>
          <w:lang w:val="lt-LT"/>
        </w:rPr>
        <w:lastRenderedPageBreak/>
        <w:t xml:space="preserve">susisiekimo ministro 2006 m. sausio 18 d. įsakymu Nr. 3-13 „Dėl </w:t>
      </w:r>
      <w:bookmarkStart w:id="0" w:name="_Hlk516823655"/>
      <w:r w:rsidR="00B244A4" w:rsidRPr="00115E8C">
        <w:rPr>
          <w:rFonts w:ascii="Times New Roman" w:hAnsi="Times New Roman"/>
          <w:szCs w:val="24"/>
          <w:lang w:val="lt-LT"/>
        </w:rPr>
        <w:t>Lietuvos Respublikos vidaus vandenų transporto priemonių registra</w:t>
      </w:r>
      <w:bookmarkEnd w:id="0"/>
      <w:r w:rsidR="00B244A4" w:rsidRPr="00115E8C">
        <w:rPr>
          <w:rFonts w:ascii="Times New Roman" w:hAnsi="Times New Roman"/>
          <w:szCs w:val="24"/>
          <w:lang w:val="lt-LT"/>
        </w:rPr>
        <w:t xml:space="preserve">vimo taisyklių patvirtinimo“. </w:t>
      </w:r>
    </w:p>
    <w:p w14:paraId="62EB15C5" w14:textId="5AD8A09A" w:rsidR="0067409A" w:rsidRPr="00115E8C" w:rsidRDefault="006B5D8F" w:rsidP="003C780B">
      <w:pPr>
        <w:ind w:firstLine="720"/>
        <w:jc w:val="both"/>
        <w:rPr>
          <w:rFonts w:ascii="Times New Roman" w:hAnsi="Times New Roman"/>
          <w:color w:val="000000"/>
          <w:szCs w:val="24"/>
          <w:lang w:val="lt-LT"/>
        </w:rPr>
      </w:pPr>
      <w:r w:rsidRPr="00115E8C">
        <w:rPr>
          <w:rFonts w:ascii="Times New Roman" w:hAnsi="Times New Roman"/>
          <w:szCs w:val="24"/>
          <w:lang w:val="lt-LT"/>
        </w:rPr>
        <w:t>Lietuvos Respublikos vidaus vandenų transporto priemonių registr</w:t>
      </w:r>
      <w:r w:rsidR="00375A48" w:rsidRPr="00115E8C">
        <w:rPr>
          <w:rFonts w:ascii="Times New Roman" w:hAnsi="Times New Roman"/>
          <w:szCs w:val="24"/>
          <w:lang w:val="lt-LT"/>
        </w:rPr>
        <w:t xml:space="preserve">o </w:t>
      </w:r>
      <w:r w:rsidR="0067409A" w:rsidRPr="00115E8C">
        <w:rPr>
          <w:rFonts w:ascii="Times New Roman" w:hAnsi="Times New Roman"/>
          <w:szCs w:val="24"/>
          <w:lang w:val="lt-LT"/>
        </w:rPr>
        <w:t>valdytojas nėra nustatytas įstatymo lygiu</w:t>
      </w:r>
      <w:r w:rsidR="008F5063" w:rsidRPr="00115E8C">
        <w:rPr>
          <w:rFonts w:ascii="Times New Roman" w:hAnsi="Times New Roman"/>
          <w:szCs w:val="24"/>
          <w:lang w:val="lt-LT"/>
        </w:rPr>
        <w:t>,</w:t>
      </w:r>
      <w:r w:rsidR="0067409A" w:rsidRPr="00115E8C">
        <w:rPr>
          <w:rFonts w:ascii="Times New Roman" w:hAnsi="Times New Roman"/>
          <w:szCs w:val="24"/>
          <w:lang w:val="lt-LT"/>
        </w:rPr>
        <w:t xml:space="preserve"> </w:t>
      </w:r>
      <w:r w:rsidR="008F5063" w:rsidRPr="00115E8C">
        <w:rPr>
          <w:rFonts w:ascii="Times New Roman" w:hAnsi="Times New Roman"/>
          <w:szCs w:val="24"/>
          <w:lang w:val="lt-LT"/>
        </w:rPr>
        <w:t>t</w:t>
      </w:r>
      <w:r w:rsidR="00EA5850" w:rsidRPr="00115E8C">
        <w:rPr>
          <w:rFonts w:ascii="Times New Roman" w:hAnsi="Times New Roman"/>
          <w:szCs w:val="24"/>
          <w:lang w:val="lt-LT"/>
        </w:rPr>
        <w:t xml:space="preserve">odėl </w:t>
      </w:r>
      <w:r w:rsidR="00A44805" w:rsidRPr="00115E8C">
        <w:rPr>
          <w:rFonts w:ascii="Times New Roman" w:hAnsi="Times New Roman"/>
          <w:szCs w:val="24"/>
          <w:lang w:val="lt-LT"/>
        </w:rPr>
        <w:t>K</w:t>
      </w:r>
      <w:r w:rsidR="00EA5850" w:rsidRPr="00115E8C">
        <w:rPr>
          <w:rFonts w:ascii="Times New Roman" w:hAnsi="Times New Roman"/>
          <w:szCs w:val="24"/>
          <w:lang w:val="lt-LT"/>
        </w:rPr>
        <w:t>odekso nuostatos nėra suderintos su Lietuvos Respublikos valstybės informacinių išteklių valdymo įstatymo nuostatomis</w:t>
      </w:r>
      <w:r w:rsidR="009252EA">
        <w:rPr>
          <w:rFonts w:ascii="Times New Roman" w:hAnsi="Times New Roman"/>
          <w:szCs w:val="24"/>
          <w:lang w:val="lt-LT"/>
        </w:rPr>
        <w:t>.</w:t>
      </w:r>
    </w:p>
    <w:p w14:paraId="6FAF159C" w14:textId="074E23B6" w:rsidR="00FE49D8" w:rsidRPr="00115E8C" w:rsidRDefault="005536DE" w:rsidP="003C780B">
      <w:pPr>
        <w:ind w:firstLine="720"/>
        <w:jc w:val="both"/>
        <w:rPr>
          <w:rFonts w:ascii="Times New Roman" w:hAnsi="Times New Roman"/>
          <w:szCs w:val="24"/>
          <w:lang w:val="lt-LT"/>
        </w:rPr>
      </w:pPr>
      <w:r w:rsidRPr="00115E8C">
        <w:rPr>
          <w:rFonts w:ascii="Times New Roman" w:hAnsi="Times New Roman"/>
          <w:bCs/>
          <w:szCs w:val="24"/>
          <w:lang w:val="lt-LT"/>
        </w:rPr>
        <w:t xml:space="preserve">Nuostatos dėl Europos Sąjungos vidaus vandenų laivybos sertifikatų išdavimo, pratęsimo, atnaujinimo ar panaikinimo, reikalavimų juridiniams asmenims, </w:t>
      </w:r>
      <w:r w:rsidR="00715A89">
        <w:rPr>
          <w:rFonts w:ascii="Times New Roman" w:hAnsi="Times New Roman"/>
          <w:bCs/>
          <w:szCs w:val="24"/>
          <w:lang w:val="lt-LT"/>
        </w:rPr>
        <w:t xml:space="preserve">kurie </w:t>
      </w:r>
      <w:r w:rsidRPr="00115E8C">
        <w:rPr>
          <w:rFonts w:ascii="Times New Roman" w:hAnsi="Times New Roman"/>
          <w:bCs/>
          <w:szCs w:val="24"/>
          <w:lang w:val="lt-LT"/>
        </w:rPr>
        <w:t xml:space="preserve">siekia būti </w:t>
      </w:r>
      <w:r w:rsidR="00E537B5">
        <w:rPr>
          <w:rFonts w:ascii="Times New Roman" w:hAnsi="Times New Roman"/>
          <w:bCs/>
          <w:szCs w:val="24"/>
          <w:lang w:val="lt-LT"/>
        </w:rPr>
        <w:t>atestuot</w:t>
      </w:r>
      <w:r w:rsidR="00715A89">
        <w:rPr>
          <w:rFonts w:ascii="Times New Roman" w:hAnsi="Times New Roman"/>
          <w:bCs/>
          <w:szCs w:val="24"/>
          <w:lang w:val="lt-LT"/>
        </w:rPr>
        <w:t>i kaip</w:t>
      </w:r>
      <w:r w:rsidRPr="00115E8C">
        <w:rPr>
          <w:rFonts w:ascii="Times New Roman" w:hAnsi="Times New Roman"/>
          <w:bCs/>
          <w:szCs w:val="24"/>
          <w:lang w:val="lt-LT"/>
        </w:rPr>
        <w:t xml:space="preserve"> </w:t>
      </w:r>
      <w:r w:rsidR="00E537B5">
        <w:rPr>
          <w:rFonts w:ascii="Times New Roman" w:hAnsi="Times New Roman"/>
          <w:bCs/>
          <w:szCs w:val="24"/>
          <w:lang w:val="lt-LT"/>
        </w:rPr>
        <w:t>švietimo</w:t>
      </w:r>
      <w:r w:rsidRPr="00115E8C">
        <w:rPr>
          <w:rFonts w:ascii="Times New Roman" w:hAnsi="Times New Roman"/>
          <w:bCs/>
          <w:szCs w:val="24"/>
          <w:lang w:val="lt-LT"/>
        </w:rPr>
        <w:t xml:space="preserve"> įstaigos, rengiančios vidaus vandenų transporto specialistus ir pramoginių laivų laivavedžius, yra reglamentuotos susisiekimo ministro įsakym</w:t>
      </w:r>
      <w:r w:rsidR="00585784">
        <w:rPr>
          <w:rFonts w:ascii="Times New Roman" w:hAnsi="Times New Roman"/>
          <w:bCs/>
          <w:szCs w:val="24"/>
          <w:lang w:val="lt-LT"/>
        </w:rPr>
        <w:t>uose</w:t>
      </w:r>
      <w:r w:rsidRPr="00115E8C">
        <w:rPr>
          <w:rFonts w:ascii="Times New Roman" w:hAnsi="Times New Roman"/>
          <w:bCs/>
          <w:szCs w:val="24"/>
          <w:lang w:val="lt-LT"/>
        </w:rPr>
        <w:t>.</w:t>
      </w:r>
      <w:r w:rsidRPr="00115E8C" w:rsidDel="005536DE">
        <w:rPr>
          <w:rFonts w:ascii="Times New Roman" w:hAnsi="Times New Roman"/>
          <w:szCs w:val="24"/>
          <w:lang w:val="lt-LT"/>
        </w:rPr>
        <w:t xml:space="preserve"> </w:t>
      </w:r>
    </w:p>
    <w:p w14:paraId="2ADCE2DB" w14:textId="77777777" w:rsidR="00FE49D8" w:rsidRPr="00115E8C" w:rsidRDefault="00FE49D8" w:rsidP="003C780B">
      <w:pPr>
        <w:ind w:firstLine="720"/>
        <w:jc w:val="both"/>
        <w:rPr>
          <w:rFonts w:ascii="Times New Roman" w:hAnsi="Times New Roman"/>
          <w:szCs w:val="24"/>
          <w:lang w:val="lt-LT"/>
        </w:rPr>
      </w:pPr>
    </w:p>
    <w:p w14:paraId="76F7B5A9" w14:textId="77777777" w:rsidR="00C84496" w:rsidRPr="00115E8C" w:rsidRDefault="00C84496" w:rsidP="003C780B">
      <w:pPr>
        <w:ind w:firstLine="731"/>
        <w:jc w:val="both"/>
        <w:rPr>
          <w:rFonts w:ascii="Times New Roman" w:hAnsi="Times New Roman"/>
          <w:b/>
          <w:spacing w:val="-2"/>
          <w:szCs w:val="24"/>
          <w:lang w:val="lt-LT"/>
        </w:rPr>
      </w:pPr>
      <w:r w:rsidRPr="00115E8C">
        <w:rPr>
          <w:rFonts w:ascii="Times New Roman" w:hAnsi="Times New Roman"/>
          <w:b/>
          <w:spacing w:val="-2"/>
          <w:szCs w:val="24"/>
          <w:lang w:val="lt-LT"/>
        </w:rPr>
        <w:t>4. Siūlomos naujos teisinio reguliavimo nuostatos ir teigiami rezultatai, kurių galima tikėtis priėmus Įstatymo projektą</w:t>
      </w:r>
    </w:p>
    <w:p w14:paraId="602F093C" w14:textId="1A1C8DC4" w:rsidR="00A57E71" w:rsidRDefault="00E1276D" w:rsidP="00A57E71">
      <w:pPr>
        <w:ind w:firstLine="851"/>
        <w:jc w:val="both"/>
        <w:rPr>
          <w:rFonts w:ascii="Times New Roman" w:hAnsi="Times New Roman"/>
          <w:szCs w:val="24"/>
          <w:lang w:val="lt-LT"/>
        </w:rPr>
      </w:pPr>
      <w:r>
        <w:rPr>
          <w:rFonts w:ascii="Times New Roman" w:hAnsi="Times New Roman"/>
          <w:color w:val="000000"/>
          <w:szCs w:val="24"/>
          <w:lang w:val="lt-LT"/>
        </w:rPr>
        <w:t>Įstatymo projektu n</w:t>
      </w:r>
      <w:r w:rsidR="00E34818">
        <w:rPr>
          <w:rFonts w:ascii="Times New Roman" w:hAnsi="Times New Roman"/>
          <w:color w:val="000000"/>
          <w:szCs w:val="24"/>
          <w:lang w:val="lt-LT"/>
        </w:rPr>
        <w:t>umatoma, kad bus</w:t>
      </w:r>
      <w:r w:rsidR="0033028F" w:rsidRPr="00115E8C">
        <w:rPr>
          <w:rFonts w:ascii="Times New Roman" w:hAnsi="Times New Roman"/>
          <w:color w:val="000000"/>
          <w:szCs w:val="24"/>
          <w:lang w:val="lt-LT"/>
        </w:rPr>
        <w:t xml:space="preserve"> l</w:t>
      </w:r>
      <w:r w:rsidR="0033028F" w:rsidRPr="00115E8C">
        <w:rPr>
          <w:rFonts w:ascii="Times New Roman" w:hAnsi="Times New Roman"/>
          <w:szCs w:val="24"/>
          <w:lang w:val="lt-LT"/>
        </w:rPr>
        <w:t xml:space="preserve">eidžiama eksploatuoti tik nustatyta tvarka Lietuvos Respublikos vidaus vandenų laivų registre įregistruotas vidaus vandenų transporto priemones, kurios atitinka nustatytus techninius reikalavimus, jų techninė apžiūra </w:t>
      </w:r>
      <w:r w:rsidR="00E34818">
        <w:rPr>
          <w:rFonts w:ascii="Times New Roman" w:hAnsi="Times New Roman"/>
          <w:szCs w:val="24"/>
          <w:lang w:val="lt-LT"/>
        </w:rPr>
        <w:t>turės būti atlikta ir galioti</w:t>
      </w:r>
      <w:r w:rsidR="0033028F" w:rsidRPr="00115E8C">
        <w:rPr>
          <w:rFonts w:ascii="Times New Roman" w:hAnsi="Times New Roman"/>
          <w:szCs w:val="24"/>
          <w:lang w:val="lt-LT"/>
        </w:rPr>
        <w:t xml:space="preserve">, išskyrus </w:t>
      </w:r>
      <w:r w:rsidR="00E34818">
        <w:rPr>
          <w:rFonts w:ascii="Times New Roman" w:hAnsi="Times New Roman"/>
          <w:szCs w:val="24"/>
          <w:lang w:val="lt-LT"/>
        </w:rPr>
        <w:t xml:space="preserve">Įstatymo projektu keičiamo </w:t>
      </w:r>
      <w:r w:rsidR="00084138">
        <w:rPr>
          <w:rFonts w:ascii="Times New Roman" w:hAnsi="Times New Roman"/>
          <w:szCs w:val="24"/>
          <w:lang w:val="lt-LT"/>
        </w:rPr>
        <w:t xml:space="preserve">Kodekso </w:t>
      </w:r>
      <w:r w:rsidR="0033028F" w:rsidRPr="00115E8C">
        <w:rPr>
          <w:rFonts w:ascii="Times New Roman" w:hAnsi="Times New Roman"/>
          <w:szCs w:val="24"/>
          <w:lang w:val="lt-LT"/>
        </w:rPr>
        <w:t xml:space="preserve">16 straipsnio </w:t>
      </w:r>
      <w:r w:rsidR="006A71C8" w:rsidRPr="00115E8C">
        <w:rPr>
          <w:rFonts w:ascii="Times New Roman" w:hAnsi="Times New Roman"/>
          <w:szCs w:val="24"/>
          <w:lang w:val="lt-LT"/>
        </w:rPr>
        <w:t>6</w:t>
      </w:r>
      <w:r w:rsidR="0033028F" w:rsidRPr="00115E8C">
        <w:rPr>
          <w:rFonts w:ascii="Times New Roman" w:hAnsi="Times New Roman"/>
          <w:szCs w:val="24"/>
          <w:lang w:val="lt-LT"/>
        </w:rPr>
        <w:t xml:space="preserve"> dalyje </w:t>
      </w:r>
      <w:r w:rsidR="008E2FF7" w:rsidRPr="00115E8C">
        <w:rPr>
          <w:rFonts w:ascii="Times New Roman" w:hAnsi="Times New Roman"/>
          <w:szCs w:val="24"/>
          <w:lang w:val="lt-LT"/>
        </w:rPr>
        <w:t>išvard</w:t>
      </w:r>
      <w:r w:rsidR="00411B86">
        <w:rPr>
          <w:rFonts w:ascii="Times New Roman" w:hAnsi="Times New Roman"/>
          <w:szCs w:val="24"/>
          <w:lang w:val="lt-LT"/>
        </w:rPr>
        <w:t>y</w:t>
      </w:r>
      <w:r w:rsidR="008E2FF7" w:rsidRPr="00115E8C">
        <w:rPr>
          <w:rFonts w:ascii="Times New Roman" w:hAnsi="Times New Roman"/>
          <w:szCs w:val="24"/>
          <w:lang w:val="lt-LT"/>
        </w:rPr>
        <w:t>tas Lietuvos Respublikos vidaus vandenų laivų registre neregistruojamas priemones –</w:t>
      </w:r>
      <w:r w:rsidR="001B17B4" w:rsidRPr="00115E8C">
        <w:rPr>
          <w:rFonts w:ascii="Times New Roman" w:hAnsi="Times New Roman"/>
          <w:szCs w:val="24"/>
          <w:lang w:val="lt-LT"/>
        </w:rPr>
        <w:t xml:space="preserve"> </w:t>
      </w:r>
      <w:r w:rsidR="00A57E71" w:rsidRPr="00A57E71">
        <w:rPr>
          <w:rFonts w:ascii="Times New Roman" w:hAnsi="Times New Roman"/>
          <w:szCs w:val="24"/>
          <w:lang w:val="lt-LT"/>
        </w:rPr>
        <w:t>sp</w:t>
      </w:r>
      <w:r w:rsidR="00A57E71">
        <w:rPr>
          <w:rFonts w:ascii="Times New Roman" w:hAnsi="Times New Roman"/>
          <w:szCs w:val="24"/>
          <w:lang w:val="lt-LT"/>
        </w:rPr>
        <w:t>ortinius laivus ir šiuos pramoginius</w:t>
      </w:r>
      <w:r w:rsidR="00A57E71" w:rsidRPr="00A57E71">
        <w:rPr>
          <w:rFonts w:ascii="Times New Roman" w:hAnsi="Times New Roman"/>
          <w:szCs w:val="24"/>
          <w:lang w:val="lt-LT"/>
        </w:rPr>
        <w:t xml:space="preserve"> laiv</w:t>
      </w:r>
      <w:r w:rsidR="00A57E71">
        <w:rPr>
          <w:rFonts w:ascii="Times New Roman" w:hAnsi="Times New Roman"/>
          <w:szCs w:val="24"/>
          <w:lang w:val="lt-LT"/>
        </w:rPr>
        <w:t>us</w:t>
      </w:r>
      <w:r w:rsidR="00A57E71" w:rsidRPr="00A57E71">
        <w:rPr>
          <w:rFonts w:ascii="Times New Roman" w:hAnsi="Times New Roman"/>
          <w:szCs w:val="24"/>
          <w:lang w:val="lt-LT"/>
        </w:rPr>
        <w:t>: vandens dvirači</w:t>
      </w:r>
      <w:r w:rsidR="00A57E71">
        <w:rPr>
          <w:rFonts w:ascii="Times New Roman" w:hAnsi="Times New Roman"/>
          <w:szCs w:val="24"/>
          <w:lang w:val="lt-LT"/>
        </w:rPr>
        <w:t>us, irklines valti</w:t>
      </w:r>
      <w:r w:rsidR="00A57E71" w:rsidRPr="00A57E71">
        <w:rPr>
          <w:rFonts w:ascii="Times New Roman" w:hAnsi="Times New Roman"/>
          <w:szCs w:val="24"/>
          <w:lang w:val="lt-LT"/>
        </w:rPr>
        <w:t>s, nep</w:t>
      </w:r>
      <w:r w:rsidR="00A57E71">
        <w:rPr>
          <w:rFonts w:ascii="Times New Roman" w:hAnsi="Times New Roman"/>
          <w:szCs w:val="24"/>
          <w:lang w:val="lt-LT"/>
        </w:rPr>
        <w:t>riklausomai nuo jų ilgio, burines jachtas</w:t>
      </w:r>
      <w:r w:rsidR="00A57E71" w:rsidRPr="00A57E71">
        <w:rPr>
          <w:rFonts w:ascii="Times New Roman" w:hAnsi="Times New Roman"/>
          <w:szCs w:val="24"/>
          <w:lang w:val="lt-LT"/>
        </w:rPr>
        <w:t>, kurių ilg</w:t>
      </w:r>
      <w:r w:rsidR="00A57E71">
        <w:rPr>
          <w:rFonts w:ascii="Times New Roman" w:hAnsi="Times New Roman"/>
          <w:szCs w:val="24"/>
          <w:lang w:val="lt-LT"/>
        </w:rPr>
        <w:t>is mažesnis kaip 6 metrai, valti</w:t>
      </w:r>
      <w:r w:rsidR="00A57E71" w:rsidRPr="00A57E71">
        <w:rPr>
          <w:rFonts w:ascii="Times New Roman" w:hAnsi="Times New Roman"/>
          <w:szCs w:val="24"/>
          <w:lang w:val="lt-LT"/>
        </w:rPr>
        <w:t>s su pakabinamaisiais el</w:t>
      </w:r>
      <w:r w:rsidR="00A57E71">
        <w:rPr>
          <w:rFonts w:ascii="Times New Roman" w:hAnsi="Times New Roman"/>
          <w:szCs w:val="24"/>
          <w:lang w:val="lt-LT"/>
        </w:rPr>
        <w:t>ektr</w:t>
      </w:r>
      <w:r w:rsidR="0020646A">
        <w:rPr>
          <w:rFonts w:ascii="Times New Roman" w:hAnsi="Times New Roman"/>
          <w:szCs w:val="24"/>
          <w:lang w:val="lt-LT"/>
        </w:rPr>
        <w:t>os</w:t>
      </w:r>
      <w:r w:rsidR="00A57E71">
        <w:rPr>
          <w:rFonts w:ascii="Times New Roman" w:hAnsi="Times New Roman"/>
          <w:szCs w:val="24"/>
          <w:lang w:val="lt-LT"/>
        </w:rPr>
        <w:t xml:space="preserve"> varikliais, irklinius turistinius plaustus</w:t>
      </w:r>
      <w:r w:rsidR="00A57E71" w:rsidRPr="00A57E71">
        <w:rPr>
          <w:rFonts w:ascii="Times New Roman" w:hAnsi="Times New Roman"/>
          <w:szCs w:val="24"/>
          <w:lang w:val="lt-LT"/>
        </w:rPr>
        <w:t>, kurių keliamoji galia ne didesnė kaip 5</w:t>
      </w:r>
      <w:r w:rsidR="00A57E71">
        <w:rPr>
          <w:rFonts w:ascii="Times New Roman" w:hAnsi="Times New Roman"/>
          <w:szCs w:val="24"/>
          <w:lang w:val="lt-LT"/>
        </w:rPr>
        <w:t>00 kg, kitose šalyse registruota</w:t>
      </w:r>
      <w:r w:rsidR="00A57E71" w:rsidRPr="00A57E71">
        <w:rPr>
          <w:rFonts w:ascii="Times New Roman" w:hAnsi="Times New Roman"/>
          <w:szCs w:val="24"/>
          <w:lang w:val="lt-LT"/>
        </w:rPr>
        <w:t>s vi</w:t>
      </w:r>
      <w:r w:rsidR="00A57E71">
        <w:rPr>
          <w:rFonts w:ascii="Times New Roman" w:hAnsi="Times New Roman"/>
          <w:szCs w:val="24"/>
          <w:lang w:val="lt-LT"/>
        </w:rPr>
        <w:t>daus vandenų transporto priemone</w:t>
      </w:r>
      <w:r w:rsidR="00A57E71" w:rsidRPr="00A57E71">
        <w:rPr>
          <w:rFonts w:ascii="Times New Roman" w:hAnsi="Times New Roman"/>
          <w:szCs w:val="24"/>
          <w:lang w:val="lt-LT"/>
        </w:rPr>
        <w:t>s.</w:t>
      </w:r>
      <w:r w:rsidR="00A57E71">
        <w:rPr>
          <w:rFonts w:ascii="Times New Roman" w:hAnsi="Times New Roman"/>
          <w:szCs w:val="24"/>
          <w:lang w:val="lt-LT"/>
        </w:rPr>
        <w:t xml:space="preserve"> </w:t>
      </w:r>
    </w:p>
    <w:p w14:paraId="27590EFE" w14:textId="715982AE" w:rsidR="0073743A" w:rsidRDefault="0073743A" w:rsidP="00A57E71">
      <w:pPr>
        <w:ind w:firstLine="851"/>
        <w:jc w:val="both"/>
        <w:rPr>
          <w:rFonts w:ascii="Times New Roman" w:hAnsi="Times New Roman"/>
          <w:szCs w:val="24"/>
          <w:lang w:val="lt-LT"/>
        </w:rPr>
      </w:pPr>
      <w:r>
        <w:rPr>
          <w:rFonts w:ascii="Times New Roman" w:hAnsi="Times New Roman"/>
          <w:szCs w:val="24"/>
          <w:lang w:val="lt-LT"/>
        </w:rPr>
        <w:t>Atkreiptinas dėmesys, kad valtys su pakabinamaisiais elektros varikliais neturėtų būti registruojamos todėl, kad praktikoje pakabinamieji elektriniai varikliai yra itin mažo galingumo, jų naudojimo laikotarpis vandenyje yra ribotas, valčių išvystomas greitis su tokiais varikliais yra nedidelis ir pakabinamieji elektros varikliai iš esmės yra naudojami žvejų val</w:t>
      </w:r>
      <w:r w:rsidR="00585784">
        <w:rPr>
          <w:rFonts w:ascii="Times New Roman" w:hAnsi="Times New Roman"/>
          <w:szCs w:val="24"/>
          <w:lang w:val="lt-LT"/>
        </w:rPr>
        <w:t>tims</w:t>
      </w:r>
      <w:r>
        <w:rPr>
          <w:rFonts w:ascii="Times New Roman" w:hAnsi="Times New Roman"/>
          <w:szCs w:val="24"/>
          <w:lang w:val="lt-LT"/>
        </w:rPr>
        <w:t xml:space="preserve"> nuplukdy</w:t>
      </w:r>
      <w:r w:rsidR="00585784">
        <w:rPr>
          <w:rFonts w:ascii="Times New Roman" w:hAnsi="Times New Roman"/>
          <w:szCs w:val="24"/>
          <w:lang w:val="lt-LT"/>
        </w:rPr>
        <w:t>t</w:t>
      </w:r>
      <w:r>
        <w:rPr>
          <w:rFonts w:ascii="Times New Roman" w:hAnsi="Times New Roman"/>
          <w:szCs w:val="24"/>
          <w:lang w:val="lt-LT"/>
        </w:rPr>
        <w:t xml:space="preserve">i nuo kranto į žvejybos paskirties vietą. Taip pat pažymėtina, kad pakabinamieji elektros varikliai neskleidžia taršos, nėra triukšmingi, dėl jų rinkos priežiūros nėra priimta galiojančių tarptautinių teisės aktų. Todėl manome, kad nėra tikslinga prilyginti pakabinamųjų elektros variklių kitiems motoriniams varikliams, tai nesukurtų pridėtinės vertės ir </w:t>
      </w:r>
      <w:r w:rsidR="00AA4516">
        <w:rPr>
          <w:rFonts w:ascii="Times New Roman" w:hAnsi="Times New Roman"/>
          <w:szCs w:val="24"/>
          <w:lang w:val="lt-LT"/>
        </w:rPr>
        <w:t>pa</w:t>
      </w:r>
      <w:r>
        <w:rPr>
          <w:rFonts w:ascii="Times New Roman" w:hAnsi="Times New Roman"/>
          <w:szCs w:val="24"/>
          <w:lang w:val="lt-LT"/>
        </w:rPr>
        <w:t xml:space="preserve">sunkintų galimybę juos eksploatuoti.  </w:t>
      </w:r>
    </w:p>
    <w:p w14:paraId="7A71FAEB" w14:textId="2008257D" w:rsidR="00194E40" w:rsidRPr="00115E8C" w:rsidRDefault="00BB399F" w:rsidP="00A57E71">
      <w:pPr>
        <w:ind w:firstLine="851"/>
        <w:jc w:val="both"/>
        <w:rPr>
          <w:rFonts w:ascii="Times New Roman" w:hAnsi="Times New Roman"/>
          <w:szCs w:val="24"/>
          <w:lang w:val="lt-LT"/>
        </w:rPr>
      </w:pPr>
      <w:r w:rsidRPr="00115E8C">
        <w:rPr>
          <w:rFonts w:ascii="Times New Roman" w:hAnsi="Times New Roman"/>
          <w:szCs w:val="24"/>
          <w:lang w:val="lt-LT"/>
        </w:rPr>
        <w:t xml:space="preserve">Įstatymo projektas reglamentuoja vidaus vandenų transporto priemonių </w:t>
      </w:r>
      <w:r w:rsidR="0033028F" w:rsidRPr="00115E8C">
        <w:rPr>
          <w:rFonts w:ascii="Times New Roman" w:hAnsi="Times New Roman"/>
          <w:szCs w:val="24"/>
          <w:lang w:val="lt-LT"/>
        </w:rPr>
        <w:t>pirminių,</w:t>
      </w:r>
      <w:r w:rsidR="00375A48" w:rsidRPr="00115E8C">
        <w:rPr>
          <w:rFonts w:ascii="Times New Roman" w:hAnsi="Times New Roman"/>
          <w:szCs w:val="24"/>
          <w:lang w:val="lt-LT"/>
        </w:rPr>
        <w:t xml:space="preserve"> periodinių</w:t>
      </w:r>
      <w:r w:rsidR="00BC3973" w:rsidRPr="00115E8C">
        <w:rPr>
          <w:rFonts w:ascii="Times New Roman" w:hAnsi="Times New Roman"/>
          <w:szCs w:val="24"/>
          <w:lang w:val="lt-LT"/>
        </w:rPr>
        <w:t xml:space="preserve"> </w:t>
      </w:r>
      <w:r w:rsidRPr="00115E8C">
        <w:rPr>
          <w:rFonts w:ascii="Times New Roman" w:hAnsi="Times New Roman"/>
          <w:szCs w:val="24"/>
          <w:lang w:val="lt-LT"/>
        </w:rPr>
        <w:t xml:space="preserve">ir </w:t>
      </w:r>
      <w:r w:rsidR="002A1AA8" w:rsidRPr="00115E8C">
        <w:rPr>
          <w:rFonts w:ascii="Times New Roman" w:hAnsi="Times New Roman"/>
          <w:szCs w:val="24"/>
          <w:lang w:val="lt-LT"/>
        </w:rPr>
        <w:t xml:space="preserve">neeilinių </w:t>
      </w:r>
      <w:r w:rsidRPr="00115E8C">
        <w:rPr>
          <w:rFonts w:ascii="Times New Roman" w:hAnsi="Times New Roman"/>
          <w:szCs w:val="24"/>
          <w:lang w:val="lt-LT"/>
        </w:rPr>
        <w:t>techninių apžiūrų tvarką</w:t>
      </w:r>
      <w:r w:rsidR="00407BAB" w:rsidRPr="00115E8C">
        <w:rPr>
          <w:rFonts w:ascii="Times New Roman" w:hAnsi="Times New Roman"/>
          <w:szCs w:val="24"/>
          <w:lang w:val="lt-LT"/>
        </w:rPr>
        <w:t xml:space="preserve">, </w:t>
      </w:r>
      <w:r w:rsidR="009D6EBE" w:rsidRPr="00115E8C">
        <w:rPr>
          <w:rFonts w:ascii="Times New Roman" w:hAnsi="Times New Roman"/>
          <w:szCs w:val="24"/>
          <w:lang w:val="lt-LT"/>
        </w:rPr>
        <w:t xml:space="preserve">periodiškumą, apžiūrų galiojimo terminus, </w:t>
      </w:r>
      <w:r w:rsidRPr="00115E8C">
        <w:rPr>
          <w:rFonts w:ascii="Times New Roman" w:hAnsi="Times New Roman"/>
          <w:szCs w:val="24"/>
          <w:lang w:val="lt-LT"/>
        </w:rPr>
        <w:t>numato vykdytojus, kurie išduoda atitinkamus dokumentus ar jų dublikatus</w:t>
      </w:r>
      <w:r w:rsidR="001C6AC0" w:rsidRPr="00115E8C">
        <w:rPr>
          <w:rFonts w:ascii="Times New Roman" w:hAnsi="Times New Roman"/>
          <w:szCs w:val="24"/>
          <w:lang w:val="lt-LT"/>
        </w:rPr>
        <w:t xml:space="preserve">. </w:t>
      </w:r>
      <w:r w:rsidR="002A1AA8" w:rsidRPr="00115E8C">
        <w:rPr>
          <w:rFonts w:ascii="Times New Roman" w:hAnsi="Times New Roman"/>
          <w:szCs w:val="24"/>
          <w:lang w:val="lt-LT"/>
        </w:rPr>
        <w:t xml:space="preserve">Pramoginių ir asmeninių laivų techninė apžiūra neatliekama, jeigu jie nebus eksploatuojami komerciniais tikslais vidaus vandenų plaukiojimo rajone. Pramoginių ir asmeninių laivų techninės būklės ir jų aprūpinimo įranga pagal plaukiojimo rajoną </w:t>
      </w:r>
      <w:r w:rsidR="00411B86" w:rsidRPr="00115E8C">
        <w:rPr>
          <w:rFonts w:ascii="Times New Roman" w:hAnsi="Times New Roman"/>
          <w:szCs w:val="24"/>
          <w:lang w:val="lt-LT"/>
        </w:rPr>
        <w:t>atitik</w:t>
      </w:r>
      <w:r w:rsidR="00411B86">
        <w:rPr>
          <w:rFonts w:ascii="Times New Roman" w:hAnsi="Times New Roman"/>
          <w:szCs w:val="24"/>
          <w:lang w:val="lt-LT"/>
        </w:rPr>
        <w:t>tis</w:t>
      </w:r>
      <w:r w:rsidR="00411B86" w:rsidRPr="00115E8C">
        <w:rPr>
          <w:rFonts w:ascii="Times New Roman" w:hAnsi="Times New Roman"/>
          <w:szCs w:val="24"/>
          <w:lang w:val="lt-LT"/>
        </w:rPr>
        <w:t xml:space="preserve"> </w:t>
      </w:r>
      <w:r w:rsidR="002A1AA8" w:rsidRPr="00115E8C">
        <w:rPr>
          <w:rFonts w:ascii="Times New Roman" w:hAnsi="Times New Roman"/>
          <w:szCs w:val="24"/>
          <w:lang w:val="lt-LT"/>
        </w:rPr>
        <w:t>susisiekimo ministro ar jo įgaliotos institucijos nustatytiems reikalavimams tikrinam</w:t>
      </w:r>
      <w:r w:rsidR="00084138">
        <w:rPr>
          <w:rFonts w:ascii="Times New Roman" w:hAnsi="Times New Roman"/>
          <w:szCs w:val="24"/>
          <w:lang w:val="lt-LT"/>
        </w:rPr>
        <w:t>a</w:t>
      </w:r>
      <w:r w:rsidR="002A1AA8" w:rsidRPr="00115E8C">
        <w:rPr>
          <w:rFonts w:ascii="Times New Roman" w:hAnsi="Times New Roman"/>
          <w:szCs w:val="24"/>
          <w:lang w:val="lt-LT"/>
        </w:rPr>
        <w:t xml:space="preserve"> bet kuriuo pramoginių ar asmeninių laivų eksploatavimo metu.</w:t>
      </w:r>
      <w:r w:rsidR="000C7C65" w:rsidRPr="00115E8C">
        <w:rPr>
          <w:rFonts w:ascii="Times New Roman" w:hAnsi="Times New Roman"/>
          <w:szCs w:val="24"/>
          <w:lang w:val="lt-LT" w:eastAsia="en-US"/>
        </w:rPr>
        <w:t xml:space="preserve"> </w:t>
      </w:r>
      <w:r w:rsidR="008A1E6B" w:rsidRPr="00115E8C">
        <w:rPr>
          <w:rFonts w:ascii="Times New Roman" w:hAnsi="Times New Roman"/>
          <w:szCs w:val="24"/>
          <w:lang w:val="lt-LT" w:eastAsia="en-US"/>
        </w:rPr>
        <w:t xml:space="preserve">Atlikusi laivo periodinę ar </w:t>
      </w:r>
      <w:r w:rsidR="002A1AA8" w:rsidRPr="00115E8C">
        <w:rPr>
          <w:rFonts w:ascii="Times New Roman" w:hAnsi="Times New Roman"/>
          <w:szCs w:val="24"/>
          <w:lang w:val="lt-LT" w:eastAsia="en-US"/>
        </w:rPr>
        <w:t>neeilinę</w:t>
      </w:r>
      <w:r w:rsidR="008A1E6B" w:rsidRPr="00115E8C">
        <w:rPr>
          <w:rFonts w:ascii="Times New Roman" w:hAnsi="Times New Roman"/>
          <w:szCs w:val="24"/>
          <w:lang w:val="lt-LT" w:eastAsia="en-US"/>
        </w:rPr>
        <w:t xml:space="preserve"> techninę apžiūrą teisę ir sąlygas vidaus vandenų transporto priemonei plaukioti</w:t>
      </w:r>
      <w:r w:rsidR="00017494" w:rsidRPr="00115E8C">
        <w:rPr>
          <w:rFonts w:ascii="Times New Roman" w:hAnsi="Times New Roman"/>
          <w:szCs w:val="24"/>
          <w:lang w:val="lt-LT" w:eastAsia="en-US"/>
        </w:rPr>
        <w:t xml:space="preserve"> Kodekso </w:t>
      </w:r>
      <w:r w:rsidR="008A1E6B" w:rsidRPr="00115E8C">
        <w:rPr>
          <w:rFonts w:ascii="Times New Roman" w:hAnsi="Times New Roman"/>
          <w:szCs w:val="24"/>
          <w:lang w:val="lt-LT" w:eastAsia="en-US"/>
        </w:rPr>
        <w:t>24</w:t>
      </w:r>
      <w:r w:rsidR="008A1E6B" w:rsidRPr="00115E8C">
        <w:rPr>
          <w:rFonts w:ascii="Times New Roman" w:hAnsi="Times New Roman"/>
          <w:szCs w:val="24"/>
          <w:vertAlign w:val="superscript"/>
          <w:lang w:val="lt-LT" w:eastAsia="en-US"/>
        </w:rPr>
        <w:t>1</w:t>
      </w:r>
      <w:r w:rsidR="008A1E6B" w:rsidRPr="00115E8C">
        <w:rPr>
          <w:rFonts w:ascii="Times New Roman" w:hAnsi="Times New Roman"/>
          <w:szCs w:val="24"/>
          <w:lang w:val="lt-LT" w:eastAsia="en-US"/>
        </w:rPr>
        <w:t xml:space="preserve"> straipsnio 1 dalyje nustatytuose plaukiojimo rajonuose </w:t>
      </w:r>
      <w:r w:rsidR="00FE4411" w:rsidRPr="00115E8C">
        <w:rPr>
          <w:rFonts w:ascii="Times New Roman" w:hAnsi="Times New Roman"/>
          <w:szCs w:val="24"/>
          <w:lang w:val="lt-LT" w:eastAsia="en-US"/>
        </w:rPr>
        <w:t xml:space="preserve">suteikia </w:t>
      </w:r>
      <w:r w:rsidR="00FE4411" w:rsidRPr="00115E8C">
        <w:rPr>
          <w:rFonts w:ascii="Times New Roman" w:hAnsi="Times New Roman"/>
          <w:szCs w:val="24"/>
          <w:lang w:val="lt-LT"/>
        </w:rPr>
        <w:t>Transporto saugos</w:t>
      </w:r>
      <w:r w:rsidR="00FE4411" w:rsidRPr="00115E8C">
        <w:rPr>
          <w:rFonts w:ascii="Times New Roman" w:hAnsi="Times New Roman"/>
          <w:szCs w:val="24"/>
          <w:lang w:val="lt-LT" w:eastAsia="en-US"/>
        </w:rPr>
        <w:t xml:space="preserve"> a</w:t>
      </w:r>
      <w:r w:rsidR="008A1E6B" w:rsidRPr="00115E8C">
        <w:rPr>
          <w:rFonts w:ascii="Times New Roman" w:hAnsi="Times New Roman"/>
          <w:szCs w:val="24"/>
          <w:lang w:val="lt-LT" w:eastAsia="en-US"/>
        </w:rPr>
        <w:t xml:space="preserve">dministracija, atsižvelgdama į vidaus vandenų transporto priemonės paskirtį, konstrukciją, navigacines savybes ir eksploatacines ypatybes, komplektaciją, gamintojo nustatytus apribojimus ir turimą įrangą. </w:t>
      </w:r>
    </w:p>
    <w:p w14:paraId="01B3FC04" w14:textId="0E6C1A10" w:rsidR="00DA62CB" w:rsidRPr="00115E8C" w:rsidRDefault="003B50D6" w:rsidP="006A71C8">
      <w:pPr>
        <w:ind w:firstLine="731"/>
        <w:jc w:val="both"/>
        <w:rPr>
          <w:rFonts w:ascii="Times New Roman" w:eastAsia="Calibri" w:hAnsi="Times New Roman"/>
          <w:szCs w:val="24"/>
          <w:lang w:val="lt-LT" w:eastAsia="en-US"/>
        </w:rPr>
      </w:pPr>
      <w:r w:rsidRPr="00115E8C">
        <w:rPr>
          <w:rFonts w:ascii="Times New Roman" w:hAnsi="Times New Roman"/>
          <w:szCs w:val="24"/>
          <w:lang w:val="lt-LT"/>
        </w:rPr>
        <w:t xml:space="preserve">Pirmą kartą atliekant </w:t>
      </w:r>
      <w:r w:rsidR="00002116" w:rsidRPr="00002116">
        <w:rPr>
          <w:rFonts w:ascii="Times New Roman" w:hAnsi="Times New Roman"/>
          <w:szCs w:val="24"/>
          <w:lang w:val="lt-LT"/>
        </w:rPr>
        <w:t>Lietuvos Respublikos vidaus vandenų laivų registre įregistruoto vidaus vandenų laivo, žvejybos laivo, plūduriuojančio įrenginio ar plūduriuojančios priemonės</w:t>
      </w:r>
      <w:r w:rsidRPr="00115E8C">
        <w:rPr>
          <w:rFonts w:ascii="Times New Roman" w:hAnsi="Times New Roman"/>
          <w:szCs w:val="24"/>
          <w:lang w:val="lt-LT"/>
        </w:rPr>
        <w:t xml:space="preserve"> techninę apžiūrą, vidaus vandenų laivo savininkui (valdytojui) išduodamas vidaus vandenų laivo tinkamumo plaukioti liudijimas, kuris galioja 10 metų. Kiekvienos periodinės techninės apžiūros metu yra patvirtinamas tinkamumo plaukioti liudijimo galiojimas. </w:t>
      </w:r>
      <w:r w:rsidR="006A71C8" w:rsidRPr="00115E8C">
        <w:rPr>
          <w:rFonts w:ascii="Times New Roman" w:hAnsi="Times New Roman"/>
          <w:szCs w:val="24"/>
          <w:lang w:val="lt-LT"/>
        </w:rPr>
        <w:t>Siekiant įvertinti vidaus vandenų laivų, žvejybos laivų, plūduriuojančių įrenginių, plūduriuojančių priemonių, nuo kurių pastatymo praėjo daugiau kaip vieni metai, povandeninės dalies korpuso apkalos nusidėvėjimo lygį, iriamojo vairavimo sistemų techninę būklę, užbortinės armatūros hermetiškumą, matavimo prietaisų daviklių, antikorozin</w:t>
      </w:r>
      <w:r w:rsidR="00816154" w:rsidRPr="00115E8C">
        <w:rPr>
          <w:rFonts w:ascii="Times New Roman" w:hAnsi="Times New Roman"/>
          <w:szCs w:val="24"/>
          <w:lang w:val="lt-LT"/>
        </w:rPr>
        <w:t>ės</w:t>
      </w:r>
      <w:r w:rsidR="006A71C8" w:rsidRPr="00115E8C">
        <w:rPr>
          <w:rFonts w:ascii="Times New Roman" w:hAnsi="Times New Roman"/>
          <w:szCs w:val="24"/>
          <w:lang w:val="lt-LT"/>
        </w:rPr>
        <w:t xml:space="preserve"> dang</w:t>
      </w:r>
      <w:r w:rsidR="00816154" w:rsidRPr="00115E8C">
        <w:rPr>
          <w:rFonts w:ascii="Times New Roman" w:hAnsi="Times New Roman"/>
          <w:szCs w:val="24"/>
          <w:lang w:val="lt-LT"/>
        </w:rPr>
        <w:t>os būklę</w:t>
      </w:r>
      <w:r w:rsidR="006A71C8" w:rsidRPr="00115E8C">
        <w:rPr>
          <w:rFonts w:ascii="Times New Roman" w:hAnsi="Times New Roman"/>
          <w:szCs w:val="24"/>
          <w:lang w:val="lt-LT"/>
        </w:rPr>
        <w:t>, pirminė techninė apžiūra atliekama vidaus vandenų transporto priemonę iškėlus į doką, slipą arba kitokiu būdu ant kranto.</w:t>
      </w:r>
    </w:p>
    <w:p w14:paraId="70D7D5A1" w14:textId="5192387B" w:rsidR="0072705C" w:rsidRPr="00115E8C" w:rsidRDefault="0072705C" w:rsidP="006A71C8">
      <w:pPr>
        <w:ind w:firstLine="731"/>
        <w:jc w:val="both"/>
        <w:rPr>
          <w:rFonts w:ascii="Times New Roman" w:hAnsi="Times New Roman"/>
          <w:szCs w:val="24"/>
          <w:lang w:val="lt-LT" w:eastAsia="en-US"/>
        </w:rPr>
      </w:pPr>
      <w:r w:rsidRPr="00115E8C">
        <w:rPr>
          <w:rFonts w:ascii="Times New Roman" w:eastAsia="Calibri" w:hAnsi="Times New Roman"/>
          <w:szCs w:val="24"/>
          <w:lang w:val="lt-LT" w:eastAsia="en-US"/>
        </w:rPr>
        <w:t xml:space="preserve">Taip pat Įstatymo projekte numatyta, kad </w:t>
      </w:r>
      <w:r w:rsidR="008E2FF7" w:rsidRPr="00115E8C">
        <w:rPr>
          <w:rFonts w:ascii="Times New Roman" w:hAnsi="Times New Roman"/>
          <w:szCs w:val="24"/>
          <w:lang w:val="lt-LT"/>
        </w:rPr>
        <w:t>laivų klasifikavimo bendrovei</w:t>
      </w:r>
      <w:r w:rsidRPr="00115E8C">
        <w:rPr>
          <w:rFonts w:ascii="Times New Roman" w:hAnsi="Times New Roman"/>
          <w:szCs w:val="24"/>
          <w:lang w:val="lt-LT"/>
        </w:rPr>
        <w:t xml:space="preserve"> nustačius vidaus vandenų transporto priemonė</w:t>
      </w:r>
      <w:r w:rsidR="000224E0" w:rsidRPr="00115E8C">
        <w:rPr>
          <w:rFonts w:ascii="Times New Roman" w:hAnsi="Times New Roman"/>
          <w:szCs w:val="24"/>
          <w:lang w:val="lt-LT"/>
        </w:rPr>
        <w:t>s</w:t>
      </w:r>
      <w:r w:rsidRPr="00115E8C">
        <w:rPr>
          <w:rFonts w:ascii="Times New Roman" w:hAnsi="Times New Roman"/>
          <w:szCs w:val="24"/>
          <w:lang w:val="lt-LT"/>
        </w:rPr>
        <w:t xml:space="preserve"> atiti</w:t>
      </w:r>
      <w:r w:rsidR="000224E0" w:rsidRPr="00115E8C">
        <w:rPr>
          <w:rFonts w:ascii="Times New Roman" w:hAnsi="Times New Roman"/>
          <w:szCs w:val="24"/>
          <w:lang w:val="lt-LT"/>
        </w:rPr>
        <w:t xml:space="preserve">ktį </w:t>
      </w:r>
      <w:r w:rsidR="00715347" w:rsidRPr="00115E8C">
        <w:rPr>
          <w:rFonts w:ascii="Times New Roman" w:hAnsi="Times New Roman"/>
          <w:szCs w:val="24"/>
          <w:lang w:val="lt-LT"/>
        </w:rPr>
        <w:t xml:space="preserve">techniniams </w:t>
      </w:r>
      <w:r w:rsidR="008E2FF7" w:rsidRPr="00115E8C">
        <w:rPr>
          <w:rFonts w:ascii="Times New Roman" w:hAnsi="Times New Roman"/>
          <w:szCs w:val="24"/>
          <w:lang w:val="lt-LT"/>
        </w:rPr>
        <w:t>reikalavim</w:t>
      </w:r>
      <w:r w:rsidR="000224E0" w:rsidRPr="00115E8C">
        <w:rPr>
          <w:rFonts w:ascii="Times New Roman" w:hAnsi="Times New Roman"/>
          <w:szCs w:val="24"/>
          <w:lang w:val="lt-LT"/>
        </w:rPr>
        <w:t>ams</w:t>
      </w:r>
      <w:r w:rsidRPr="00115E8C">
        <w:rPr>
          <w:rFonts w:ascii="Times New Roman" w:hAnsi="Times New Roman"/>
          <w:szCs w:val="24"/>
          <w:lang w:val="lt-LT"/>
        </w:rPr>
        <w:t xml:space="preserve">, to pageidaujantys vidaus vandenų transporto priemonių, įregistruotų registre, savininkai (valdytojai), ketinantys vykdyti krovininę ar keleivinę laivybą Europos Sąjungos šalių vidaus vandenų keliuose, </w:t>
      </w:r>
      <w:r w:rsidR="000224E0" w:rsidRPr="00115E8C">
        <w:rPr>
          <w:rFonts w:ascii="Times New Roman" w:hAnsi="Times New Roman"/>
          <w:szCs w:val="24"/>
          <w:lang w:val="lt-LT"/>
        </w:rPr>
        <w:t>gali</w:t>
      </w:r>
      <w:r w:rsidRPr="00115E8C">
        <w:rPr>
          <w:rFonts w:ascii="Times New Roman" w:hAnsi="Times New Roman"/>
          <w:szCs w:val="24"/>
          <w:lang w:val="lt-LT"/>
        </w:rPr>
        <w:t xml:space="preserve"> gauti Europos Sąjungos vidaus </w:t>
      </w:r>
      <w:r w:rsidRPr="00115E8C">
        <w:rPr>
          <w:rFonts w:ascii="Times New Roman" w:hAnsi="Times New Roman"/>
          <w:szCs w:val="24"/>
          <w:lang w:val="lt-LT"/>
        </w:rPr>
        <w:lastRenderedPageBreak/>
        <w:t>vandenų laivybos sertifikatus ir laikinuosius Europos Sąjungos vidaus vandenų laivybos sertifikatus susisiekimo ministro nustatyta tvarka.</w:t>
      </w:r>
    </w:p>
    <w:p w14:paraId="232B79D4" w14:textId="599E3F8B" w:rsidR="008877E6" w:rsidRPr="00115E8C" w:rsidRDefault="00030938" w:rsidP="00930772">
      <w:pPr>
        <w:ind w:right="-2" w:firstLine="720"/>
        <w:jc w:val="both"/>
        <w:rPr>
          <w:rFonts w:ascii="Times New Roman" w:hAnsi="Times New Roman"/>
          <w:bCs/>
          <w:spacing w:val="-6"/>
          <w:szCs w:val="24"/>
          <w:lang w:val="lt-LT" w:eastAsia="en-US"/>
        </w:rPr>
      </w:pPr>
      <w:r w:rsidRPr="00115E8C">
        <w:rPr>
          <w:rFonts w:ascii="Times New Roman" w:hAnsi="Times New Roman"/>
          <w:szCs w:val="24"/>
          <w:lang w:val="lt-LT"/>
        </w:rPr>
        <w:t xml:space="preserve">Įstatymo projektas reglamentuoja </w:t>
      </w:r>
      <w:r w:rsidR="00C76A3D" w:rsidRPr="00115E8C">
        <w:rPr>
          <w:rFonts w:ascii="Times New Roman" w:hAnsi="Times New Roman"/>
          <w:szCs w:val="24"/>
          <w:lang w:val="lt-LT"/>
        </w:rPr>
        <w:t xml:space="preserve">pirminės, </w:t>
      </w:r>
      <w:r w:rsidR="003B50D6" w:rsidRPr="00115E8C">
        <w:rPr>
          <w:rFonts w:ascii="Times New Roman" w:hAnsi="Times New Roman"/>
          <w:szCs w:val="24"/>
          <w:lang w:val="lt-LT"/>
        </w:rPr>
        <w:t>periodinės</w:t>
      </w:r>
      <w:r w:rsidR="00C76A3D" w:rsidRPr="00115E8C">
        <w:rPr>
          <w:rFonts w:ascii="Times New Roman" w:hAnsi="Times New Roman"/>
          <w:szCs w:val="24"/>
          <w:lang w:val="lt-LT"/>
        </w:rPr>
        <w:t xml:space="preserve"> </w:t>
      </w:r>
      <w:r w:rsidR="003B50D6" w:rsidRPr="00115E8C">
        <w:rPr>
          <w:rFonts w:ascii="Times New Roman" w:hAnsi="Times New Roman"/>
          <w:szCs w:val="24"/>
          <w:lang w:val="lt-LT"/>
        </w:rPr>
        <w:t xml:space="preserve">ir neeilinės </w:t>
      </w:r>
      <w:r w:rsidRPr="00115E8C">
        <w:rPr>
          <w:rFonts w:ascii="Times New Roman" w:hAnsi="Times New Roman"/>
          <w:szCs w:val="24"/>
          <w:lang w:val="lt-LT"/>
        </w:rPr>
        <w:t>vidaus vandenų transporto priemonių technin</w:t>
      </w:r>
      <w:r w:rsidR="00084138">
        <w:rPr>
          <w:rFonts w:ascii="Times New Roman" w:hAnsi="Times New Roman"/>
          <w:szCs w:val="24"/>
          <w:lang w:val="lt-LT"/>
        </w:rPr>
        <w:t>ės</w:t>
      </w:r>
      <w:r w:rsidRPr="00115E8C">
        <w:rPr>
          <w:rFonts w:ascii="Times New Roman" w:hAnsi="Times New Roman"/>
          <w:szCs w:val="24"/>
          <w:lang w:val="lt-LT"/>
        </w:rPr>
        <w:t xml:space="preserve"> apžiūr</w:t>
      </w:r>
      <w:r w:rsidR="00084138">
        <w:rPr>
          <w:rFonts w:ascii="Times New Roman" w:hAnsi="Times New Roman"/>
          <w:szCs w:val="24"/>
          <w:lang w:val="lt-LT"/>
        </w:rPr>
        <w:t>os</w:t>
      </w:r>
      <w:r w:rsidRPr="00115E8C">
        <w:rPr>
          <w:rFonts w:ascii="Times New Roman" w:hAnsi="Times New Roman"/>
          <w:szCs w:val="24"/>
          <w:lang w:val="lt-LT"/>
        </w:rPr>
        <w:t xml:space="preserve"> </w:t>
      </w:r>
      <w:r w:rsidR="003B50D6" w:rsidRPr="00115E8C">
        <w:rPr>
          <w:rFonts w:ascii="Times New Roman" w:hAnsi="Times New Roman"/>
          <w:szCs w:val="24"/>
          <w:lang w:val="lt-LT"/>
        </w:rPr>
        <w:t xml:space="preserve">rūšis ir </w:t>
      </w:r>
      <w:r w:rsidRPr="00115E8C">
        <w:rPr>
          <w:rFonts w:ascii="Times New Roman" w:hAnsi="Times New Roman"/>
          <w:szCs w:val="24"/>
          <w:lang w:val="lt-LT"/>
        </w:rPr>
        <w:t xml:space="preserve">galiojimo terminus. </w:t>
      </w:r>
    </w:p>
    <w:p w14:paraId="55ED79A1" w14:textId="582D8208" w:rsidR="009D6EBE" w:rsidRPr="00115E8C" w:rsidRDefault="00F9592A" w:rsidP="00930772">
      <w:pPr>
        <w:ind w:firstLine="731"/>
        <w:jc w:val="both"/>
        <w:rPr>
          <w:rFonts w:ascii="Times New Roman" w:hAnsi="Times New Roman"/>
          <w:bCs/>
          <w:szCs w:val="24"/>
          <w:lang w:val="lt-LT" w:eastAsia="en-US"/>
        </w:rPr>
      </w:pPr>
      <w:r w:rsidRPr="00115E8C">
        <w:rPr>
          <w:rFonts w:ascii="Times New Roman" w:hAnsi="Times New Roman"/>
          <w:szCs w:val="24"/>
          <w:lang w:val="lt-LT"/>
        </w:rPr>
        <w:t>Įstatymo projekt</w:t>
      </w:r>
      <w:r w:rsidR="00292060" w:rsidRPr="00115E8C">
        <w:rPr>
          <w:rFonts w:ascii="Times New Roman" w:hAnsi="Times New Roman"/>
          <w:szCs w:val="24"/>
          <w:lang w:val="lt-LT"/>
        </w:rPr>
        <w:t>o</w:t>
      </w:r>
      <w:r w:rsidRPr="00115E8C">
        <w:rPr>
          <w:snapToGrid w:val="0"/>
          <w:szCs w:val="24"/>
          <w:lang w:val="lt-LT"/>
        </w:rPr>
        <w:t xml:space="preserve"> </w:t>
      </w:r>
      <w:r w:rsidR="009D6B88" w:rsidRPr="00115E8C">
        <w:rPr>
          <w:snapToGrid w:val="0"/>
          <w:szCs w:val="24"/>
          <w:lang w:val="lt-LT"/>
        </w:rPr>
        <w:t>4</w:t>
      </w:r>
      <w:r w:rsidR="00292060" w:rsidRPr="00115E8C">
        <w:rPr>
          <w:rFonts w:ascii="Times New Roman" w:hAnsi="Times New Roman"/>
          <w:bCs/>
          <w:szCs w:val="24"/>
          <w:lang w:val="lt-LT" w:eastAsia="en-US"/>
        </w:rPr>
        <w:t xml:space="preserve"> straipsni</w:t>
      </w:r>
      <w:r w:rsidR="00437D5F" w:rsidRPr="00115E8C">
        <w:rPr>
          <w:rFonts w:ascii="Times New Roman" w:hAnsi="Times New Roman"/>
          <w:bCs/>
          <w:szCs w:val="24"/>
          <w:lang w:val="lt-LT" w:eastAsia="en-US"/>
        </w:rPr>
        <w:t>u</w:t>
      </w:r>
      <w:r w:rsidR="00292060" w:rsidRPr="00115E8C">
        <w:rPr>
          <w:rFonts w:ascii="Times New Roman" w:hAnsi="Times New Roman"/>
          <w:bCs/>
          <w:szCs w:val="24"/>
          <w:lang w:val="lt-LT" w:eastAsia="en-US"/>
        </w:rPr>
        <w:t xml:space="preserve"> </w:t>
      </w:r>
      <w:r w:rsidR="003822E9" w:rsidRPr="00115E8C">
        <w:rPr>
          <w:rFonts w:ascii="Times New Roman" w:hAnsi="Times New Roman"/>
          <w:bCs/>
          <w:szCs w:val="24"/>
          <w:lang w:val="lt-LT" w:eastAsia="en-US"/>
        </w:rPr>
        <w:t>papildomo Kodekso 16</w:t>
      </w:r>
      <w:r w:rsidR="003822E9" w:rsidRPr="00115E8C">
        <w:rPr>
          <w:rFonts w:ascii="Times New Roman" w:hAnsi="Times New Roman"/>
          <w:bCs/>
          <w:szCs w:val="24"/>
          <w:vertAlign w:val="superscript"/>
          <w:lang w:val="lt-LT" w:eastAsia="en-US"/>
        </w:rPr>
        <w:t>1</w:t>
      </w:r>
      <w:r w:rsidR="003822E9" w:rsidRPr="00115E8C">
        <w:rPr>
          <w:rFonts w:ascii="Times New Roman" w:hAnsi="Times New Roman"/>
          <w:bCs/>
          <w:szCs w:val="24"/>
          <w:lang w:val="lt-LT" w:eastAsia="en-US"/>
        </w:rPr>
        <w:t xml:space="preserve"> straipsnio </w:t>
      </w:r>
      <w:r w:rsidR="00ED4F6F" w:rsidRPr="00115E8C">
        <w:rPr>
          <w:rFonts w:ascii="Times New Roman" w:hAnsi="Times New Roman"/>
          <w:bCs/>
          <w:szCs w:val="24"/>
          <w:lang w:val="lt-LT" w:eastAsia="en-US"/>
        </w:rPr>
        <w:t>8</w:t>
      </w:r>
      <w:r w:rsidR="003822E9" w:rsidRPr="00115E8C">
        <w:rPr>
          <w:rFonts w:ascii="Times New Roman" w:hAnsi="Times New Roman"/>
          <w:bCs/>
          <w:szCs w:val="24"/>
          <w:lang w:val="lt-LT" w:eastAsia="en-US"/>
        </w:rPr>
        <w:t xml:space="preserve"> </w:t>
      </w:r>
      <w:r w:rsidR="00292060" w:rsidRPr="00115E8C">
        <w:rPr>
          <w:rFonts w:ascii="Times New Roman" w:hAnsi="Times New Roman"/>
          <w:bCs/>
          <w:szCs w:val="24"/>
          <w:lang w:val="lt-LT" w:eastAsia="en-US"/>
        </w:rPr>
        <w:t>dal</w:t>
      </w:r>
      <w:r w:rsidR="00860017" w:rsidRPr="00115E8C">
        <w:rPr>
          <w:rFonts w:ascii="Times New Roman" w:hAnsi="Times New Roman"/>
          <w:bCs/>
          <w:szCs w:val="24"/>
          <w:lang w:val="lt-LT" w:eastAsia="en-US"/>
        </w:rPr>
        <w:t xml:space="preserve">yje </w:t>
      </w:r>
      <w:r w:rsidR="00292060" w:rsidRPr="00115E8C">
        <w:rPr>
          <w:rFonts w:ascii="Times New Roman" w:hAnsi="Times New Roman"/>
          <w:bCs/>
          <w:szCs w:val="24"/>
          <w:lang w:val="lt-LT" w:eastAsia="en-US"/>
        </w:rPr>
        <w:t xml:space="preserve">nustatyti </w:t>
      </w:r>
      <w:r w:rsidR="003822E9" w:rsidRPr="00115E8C">
        <w:rPr>
          <w:rFonts w:ascii="Times New Roman" w:hAnsi="Times New Roman"/>
          <w:bCs/>
          <w:szCs w:val="24"/>
          <w:lang w:val="lt-LT" w:eastAsia="en-US"/>
        </w:rPr>
        <w:t>t</w:t>
      </w:r>
      <w:r w:rsidR="003822E9" w:rsidRPr="00115E8C">
        <w:rPr>
          <w:rFonts w:ascii="Times New Roman" w:hAnsi="Times New Roman"/>
          <w:bCs/>
          <w:szCs w:val="24"/>
          <w:lang w:val="lt-LT"/>
        </w:rPr>
        <w:t>echninės apžiūros galiojimo panaikinimo</w:t>
      </w:r>
      <w:r w:rsidR="00522993" w:rsidRPr="00522993">
        <w:t xml:space="preserve"> </w:t>
      </w:r>
      <w:r w:rsidR="00522993" w:rsidRPr="00522993">
        <w:rPr>
          <w:rFonts w:ascii="Times New Roman" w:hAnsi="Times New Roman"/>
          <w:bCs/>
          <w:szCs w:val="24"/>
          <w:lang w:val="lt-LT"/>
        </w:rPr>
        <w:t>ir uždraudimo eksploatuoti vidaus vandenų transporto priemonę</w:t>
      </w:r>
      <w:r w:rsidR="003822E9" w:rsidRPr="00115E8C">
        <w:rPr>
          <w:rFonts w:ascii="Times New Roman" w:hAnsi="Times New Roman"/>
          <w:bCs/>
          <w:szCs w:val="24"/>
          <w:lang w:val="lt-LT"/>
        </w:rPr>
        <w:t xml:space="preserve"> pagrindai</w:t>
      </w:r>
      <w:r w:rsidR="00DD2417" w:rsidRPr="00115E8C">
        <w:rPr>
          <w:rFonts w:ascii="Times New Roman" w:hAnsi="Times New Roman"/>
          <w:bCs/>
          <w:szCs w:val="24"/>
          <w:lang w:val="lt-LT" w:eastAsia="en-US"/>
        </w:rPr>
        <w:t xml:space="preserve">, kuriais vadovaujantis </w:t>
      </w:r>
      <w:r w:rsidR="003822E9" w:rsidRPr="00115E8C">
        <w:rPr>
          <w:rFonts w:ascii="Times New Roman" w:hAnsi="Times New Roman"/>
          <w:szCs w:val="24"/>
          <w:lang w:val="lt-LT"/>
        </w:rPr>
        <w:t>Transporto saugos</w:t>
      </w:r>
      <w:r w:rsidR="003822E9" w:rsidRPr="00115E8C">
        <w:rPr>
          <w:snapToGrid w:val="0"/>
          <w:szCs w:val="24"/>
          <w:lang w:val="lt-LT"/>
        </w:rPr>
        <w:t xml:space="preserve"> administracijai </w:t>
      </w:r>
      <w:r w:rsidR="00BC3973" w:rsidRPr="00115E8C">
        <w:rPr>
          <w:snapToGrid w:val="0"/>
          <w:szCs w:val="24"/>
          <w:lang w:val="lt-LT"/>
        </w:rPr>
        <w:t>numat</w:t>
      </w:r>
      <w:r w:rsidR="00292060" w:rsidRPr="00115E8C">
        <w:rPr>
          <w:snapToGrid w:val="0"/>
          <w:szCs w:val="24"/>
          <w:lang w:val="lt-LT"/>
        </w:rPr>
        <w:t>y</w:t>
      </w:r>
      <w:r w:rsidR="00DD2417" w:rsidRPr="00115E8C">
        <w:rPr>
          <w:snapToGrid w:val="0"/>
          <w:szCs w:val="24"/>
          <w:lang w:val="lt-LT"/>
        </w:rPr>
        <w:t>ta</w:t>
      </w:r>
      <w:r w:rsidR="00292060" w:rsidRPr="00115E8C">
        <w:rPr>
          <w:snapToGrid w:val="0"/>
          <w:szCs w:val="24"/>
          <w:lang w:val="lt-LT"/>
        </w:rPr>
        <w:t xml:space="preserve"> </w:t>
      </w:r>
      <w:r w:rsidR="00BC3973" w:rsidRPr="00115E8C">
        <w:rPr>
          <w:snapToGrid w:val="0"/>
          <w:szCs w:val="24"/>
          <w:lang w:val="lt-LT"/>
        </w:rPr>
        <w:t>galimyb</w:t>
      </w:r>
      <w:r w:rsidR="00DD2417" w:rsidRPr="00115E8C">
        <w:rPr>
          <w:snapToGrid w:val="0"/>
          <w:szCs w:val="24"/>
          <w:lang w:val="lt-LT"/>
        </w:rPr>
        <w:t>ė</w:t>
      </w:r>
      <w:r w:rsidR="00BC3973" w:rsidRPr="00115E8C">
        <w:rPr>
          <w:snapToGrid w:val="0"/>
          <w:szCs w:val="24"/>
          <w:lang w:val="lt-LT"/>
        </w:rPr>
        <w:t xml:space="preserve"> </w:t>
      </w:r>
      <w:r w:rsidR="003667DD" w:rsidRPr="00115E8C">
        <w:rPr>
          <w:rFonts w:ascii="Times New Roman" w:hAnsi="Times New Roman"/>
          <w:bCs/>
          <w:szCs w:val="24"/>
          <w:lang w:val="lt-LT" w:eastAsia="en-US"/>
        </w:rPr>
        <w:t>panaikinti privalomosios techninės apžiūros galiojimą</w:t>
      </w:r>
      <w:r w:rsidR="00522993">
        <w:rPr>
          <w:rFonts w:ascii="Times New Roman" w:hAnsi="Times New Roman"/>
          <w:bCs/>
          <w:szCs w:val="24"/>
          <w:lang w:val="lt-LT" w:eastAsia="en-US"/>
        </w:rPr>
        <w:t xml:space="preserve"> ar uždrau</w:t>
      </w:r>
      <w:r w:rsidR="00084138">
        <w:rPr>
          <w:rFonts w:ascii="Times New Roman" w:hAnsi="Times New Roman"/>
          <w:bCs/>
          <w:szCs w:val="24"/>
          <w:lang w:val="lt-LT" w:eastAsia="en-US"/>
        </w:rPr>
        <w:t>sti</w:t>
      </w:r>
      <w:r w:rsidR="00522993">
        <w:rPr>
          <w:rFonts w:ascii="Times New Roman" w:hAnsi="Times New Roman"/>
          <w:bCs/>
          <w:szCs w:val="24"/>
          <w:lang w:val="lt-LT" w:eastAsia="en-US"/>
        </w:rPr>
        <w:t xml:space="preserve"> toliau eksploatuoti vidaus vanden</w:t>
      </w:r>
      <w:r w:rsidR="00AA4516">
        <w:rPr>
          <w:rFonts w:ascii="Times New Roman" w:hAnsi="Times New Roman"/>
          <w:bCs/>
          <w:szCs w:val="24"/>
          <w:lang w:val="lt-LT" w:eastAsia="en-US"/>
        </w:rPr>
        <w:t>ų</w:t>
      </w:r>
      <w:r w:rsidR="00522993">
        <w:rPr>
          <w:rFonts w:ascii="Times New Roman" w:hAnsi="Times New Roman"/>
          <w:bCs/>
          <w:szCs w:val="24"/>
          <w:lang w:val="lt-LT" w:eastAsia="en-US"/>
        </w:rPr>
        <w:t xml:space="preserve"> transporto priemonę</w:t>
      </w:r>
      <w:r w:rsidR="003667DD" w:rsidRPr="00115E8C">
        <w:rPr>
          <w:rFonts w:ascii="Times New Roman" w:hAnsi="Times New Roman"/>
          <w:bCs/>
          <w:szCs w:val="24"/>
          <w:lang w:val="lt-LT" w:eastAsia="en-US"/>
        </w:rPr>
        <w:t xml:space="preserve"> nustačius</w:t>
      </w:r>
      <w:r w:rsidR="007014AA" w:rsidRPr="00115E8C">
        <w:rPr>
          <w:rFonts w:ascii="Times New Roman" w:hAnsi="Times New Roman"/>
          <w:bCs/>
          <w:szCs w:val="24"/>
          <w:lang w:val="lt-LT" w:eastAsia="en-US"/>
        </w:rPr>
        <w:t>, kad vidaus vandenų transporto priemonė kelia grėsmę joje esančių asmenų sveikatai, gyvybei</w:t>
      </w:r>
      <w:r w:rsidR="00237B84" w:rsidRPr="00115E8C">
        <w:rPr>
          <w:rFonts w:ascii="Times New Roman" w:hAnsi="Times New Roman"/>
          <w:bCs/>
          <w:szCs w:val="24"/>
          <w:lang w:val="lt-LT" w:eastAsia="en-US"/>
        </w:rPr>
        <w:t>,</w:t>
      </w:r>
      <w:r w:rsidR="007014AA" w:rsidRPr="00115E8C">
        <w:rPr>
          <w:rFonts w:ascii="Times New Roman" w:hAnsi="Times New Roman"/>
          <w:bCs/>
          <w:szCs w:val="24"/>
          <w:lang w:val="lt-LT" w:eastAsia="en-US"/>
        </w:rPr>
        <w:t xml:space="preserve"> </w:t>
      </w:r>
      <w:r w:rsidR="00237B84" w:rsidRPr="00115E8C">
        <w:rPr>
          <w:rFonts w:ascii="Times New Roman" w:hAnsi="Times New Roman"/>
          <w:bCs/>
          <w:szCs w:val="24"/>
          <w:lang w:val="lt-LT" w:eastAsia="en-US"/>
        </w:rPr>
        <w:t xml:space="preserve">laivybos saugumui </w:t>
      </w:r>
      <w:r w:rsidR="007014AA" w:rsidRPr="00115E8C">
        <w:rPr>
          <w:rFonts w:ascii="Times New Roman" w:hAnsi="Times New Roman"/>
          <w:bCs/>
          <w:szCs w:val="24"/>
          <w:lang w:val="lt-LT" w:eastAsia="en-US"/>
        </w:rPr>
        <w:t>ar aplinkai</w:t>
      </w:r>
      <w:r w:rsidR="00237B84" w:rsidRPr="00115E8C">
        <w:rPr>
          <w:rFonts w:ascii="Times New Roman" w:hAnsi="Times New Roman"/>
          <w:bCs/>
          <w:szCs w:val="24"/>
          <w:lang w:val="lt-LT" w:eastAsia="en-US"/>
        </w:rPr>
        <w:t>,</w:t>
      </w:r>
      <w:r w:rsidR="003667DD" w:rsidRPr="00115E8C">
        <w:rPr>
          <w:rFonts w:ascii="Times New Roman" w:hAnsi="Times New Roman"/>
          <w:bCs/>
          <w:szCs w:val="24"/>
          <w:lang w:val="lt-LT" w:eastAsia="en-US"/>
        </w:rPr>
        <w:t xml:space="preserve"> </w:t>
      </w:r>
      <w:r w:rsidR="007014AA" w:rsidRPr="00115E8C">
        <w:rPr>
          <w:rFonts w:ascii="Times New Roman" w:hAnsi="Times New Roman"/>
          <w:bCs/>
          <w:szCs w:val="24"/>
          <w:lang w:val="lt-LT" w:eastAsia="en-US"/>
        </w:rPr>
        <w:t>esant nors vienam iš</w:t>
      </w:r>
      <w:r w:rsidR="00905F5E" w:rsidRPr="00115E8C">
        <w:rPr>
          <w:lang w:val="lt-LT"/>
        </w:rPr>
        <w:t xml:space="preserve"> </w:t>
      </w:r>
      <w:r w:rsidR="00084138">
        <w:rPr>
          <w:lang w:val="lt-LT"/>
        </w:rPr>
        <w:t xml:space="preserve">Kodekso </w:t>
      </w:r>
      <w:r w:rsidR="003822E9" w:rsidRPr="00115E8C">
        <w:rPr>
          <w:lang w:val="lt-LT"/>
        </w:rPr>
        <w:t>16</w:t>
      </w:r>
      <w:r w:rsidR="003822E9" w:rsidRPr="00115E8C">
        <w:rPr>
          <w:vertAlign w:val="superscript"/>
          <w:lang w:val="lt-LT"/>
        </w:rPr>
        <w:t>1</w:t>
      </w:r>
      <w:r w:rsidR="003822E9" w:rsidRPr="00115E8C">
        <w:rPr>
          <w:lang w:val="lt-LT"/>
        </w:rPr>
        <w:t xml:space="preserve"> straipsnio </w:t>
      </w:r>
      <w:r w:rsidR="006F00EC" w:rsidRPr="00115E8C">
        <w:rPr>
          <w:lang w:val="lt-LT"/>
        </w:rPr>
        <w:t>8</w:t>
      </w:r>
      <w:r w:rsidR="003822E9" w:rsidRPr="00115E8C">
        <w:rPr>
          <w:lang w:val="lt-LT"/>
        </w:rPr>
        <w:t xml:space="preserve"> </w:t>
      </w:r>
      <w:r w:rsidR="00905F5E" w:rsidRPr="00115E8C">
        <w:rPr>
          <w:lang w:val="lt-LT"/>
        </w:rPr>
        <w:t>dal</w:t>
      </w:r>
      <w:r w:rsidR="00084138">
        <w:rPr>
          <w:lang w:val="lt-LT"/>
        </w:rPr>
        <w:t>yje</w:t>
      </w:r>
      <w:r w:rsidR="00905F5E" w:rsidRPr="00115E8C">
        <w:rPr>
          <w:lang w:val="lt-LT"/>
        </w:rPr>
        <w:t xml:space="preserve"> </w:t>
      </w:r>
      <w:r w:rsidR="00292060" w:rsidRPr="00115E8C">
        <w:rPr>
          <w:rFonts w:ascii="Times New Roman" w:hAnsi="Times New Roman"/>
          <w:bCs/>
          <w:szCs w:val="24"/>
          <w:lang w:val="lt-LT" w:eastAsia="en-US"/>
        </w:rPr>
        <w:t>nustatytų pagrindų</w:t>
      </w:r>
      <w:r w:rsidR="003822E9" w:rsidRPr="00115E8C">
        <w:rPr>
          <w:rFonts w:ascii="Times New Roman" w:hAnsi="Times New Roman"/>
          <w:bCs/>
          <w:szCs w:val="24"/>
          <w:lang w:val="lt-LT" w:eastAsia="en-US"/>
        </w:rPr>
        <w:t xml:space="preserve">. </w:t>
      </w:r>
    </w:p>
    <w:p w14:paraId="3EC0AE58" w14:textId="2D532F38" w:rsidR="00726535" w:rsidRPr="00115E8C" w:rsidRDefault="00726535" w:rsidP="00930772">
      <w:pPr>
        <w:ind w:firstLine="731"/>
        <w:jc w:val="both"/>
        <w:rPr>
          <w:rFonts w:ascii="Times New Roman" w:hAnsi="Times New Roman"/>
          <w:szCs w:val="24"/>
          <w:lang w:val="lt-LT" w:eastAsia="x-none"/>
        </w:rPr>
      </w:pPr>
      <w:r w:rsidRPr="00115E8C">
        <w:rPr>
          <w:rFonts w:ascii="Times New Roman" w:hAnsi="Times New Roman"/>
          <w:szCs w:val="24"/>
          <w:lang w:val="lt-LT" w:eastAsia="x-none"/>
        </w:rPr>
        <w:t xml:space="preserve">Vidaus vandenų transporto priemonėms </w:t>
      </w:r>
      <w:r w:rsidR="000165AD" w:rsidRPr="00115E8C">
        <w:rPr>
          <w:rFonts w:ascii="Times New Roman" w:hAnsi="Times New Roman"/>
          <w:szCs w:val="24"/>
          <w:lang w:val="lt-LT" w:eastAsia="x-none"/>
        </w:rPr>
        <w:t>nustatomi</w:t>
      </w:r>
      <w:r w:rsidRPr="00115E8C">
        <w:rPr>
          <w:rFonts w:ascii="Times New Roman" w:hAnsi="Times New Roman"/>
          <w:szCs w:val="24"/>
          <w:lang w:val="lt-LT" w:eastAsia="x-none"/>
        </w:rPr>
        <w:t xml:space="preserve"> plaukio</w:t>
      </w:r>
      <w:r w:rsidR="00534ED9" w:rsidRPr="00115E8C">
        <w:rPr>
          <w:rFonts w:ascii="Times New Roman" w:hAnsi="Times New Roman"/>
          <w:szCs w:val="24"/>
          <w:lang w:val="lt-LT" w:eastAsia="x-none"/>
        </w:rPr>
        <w:t>jimo</w:t>
      </w:r>
      <w:r w:rsidRPr="00115E8C">
        <w:rPr>
          <w:rFonts w:ascii="Times New Roman" w:hAnsi="Times New Roman"/>
          <w:szCs w:val="24"/>
          <w:lang w:val="lt-LT" w:eastAsia="x-none"/>
        </w:rPr>
        <w:t xml:space="preserve"> rajonai laikytini ribojimais, darančiais esminį poveikį ūkinei šio sektoriaus veiklai, kadangi leidimas laivui plaukioti tam tikruose vandenyse gali iš esmės paveikti ekonominį laivo eksploatavimo tikslingumą (pvz., </w:t>
      </w:r>
      <w:r w:rsidR="00EF31C9" w:rsidRPr="00115E8C">
        <w:rPr>
          <w:rFonts w:ascii="Times New Roman" w:hAnsi="Times New Roman"/>
          <w:szCs w:val="24"/>
          <w:lang w:val="lt-LT" w:eastAsia="x-none"/>
        </w:rPr>
        <w:t xml:space="preserve">pakrančių plaukiojimo rajone </w:t>
      </w:r>
      <w:r w:rsidRPr="00115E8C">
        <w:rPr>
          <w:rFonts w:ascii="Times New Roman" w:hAnsi="Times New Roman"/>
          <w:szCs w:val="24"/>
          <w:lang w:val="lt-LT" w:eastAsia="x-none"/>
        </w:rPr>
        <w:t xml:space="preserve">žvejyboje naudojamoms vidaus vandenų transporto priemonėms, kurios yra įtrauktos į žvejybos laivų </w:t>
      </w:r>
      <w:r w:rsidR="00070A76">
        <w:rPr>
          <w:rFonts w:ascii="Times New Roman" w:hAnsi="Times New Roman"/>
          <w:szCs w:val="24"/>
          <w:lang w:val="lt-LT" w:eastAsia="x-none"/>
        </w:rPr>
        <w:t>registrą</w:t>
      </w:r>
      <w:r w:rsidR="00070A76" w:rsidRPr="00115E8C">
        <w:rPr>
          <w:rFonts w:ascii="Times New Roman" w:hAnsi="Times New Roman"/>
          <w:szCs w:val="24"/>
          <w:lang w:val="lt-LT" w:eastAsia="x-none"/>
        </w:rPr>
        <w:t xml:space="preserve"> </w:t>
      </w:r>
      <w:r w:rsidRPr="00115E8C">
        <w:rPr>
          <w:rFonts w:ascii="Times New Roman" w:hAnsi="Times New Roman"/>
          <w:szCs w:val="24"/>
          <w:lang w:val="lt-LT" w:eastAsia="x-none"/>
        </w:rPr>
        <w:t xml:space="preserve">ir žvejoja Baltijos jūroje, </w:t>
      </w:r>
      <w:r w:rsidR="000C7316" w:rsidRPr="00115E8C">
        <w:rPr>
          <w:rFonts w:ascii="Times New Roman" w:hAnsi="Times New Roman"/>
          <w:szCs w:val="24"/>
          <w:lang w:val="lt-LT" w:eastAsia="x-none"/>
        </w:rPr>
        <w:t>panaikinus</w:t>
      </w:r>
      <w:r w:rsidRPr="00115E8C">
        <w:rPr>
          <w:rFonts w:ascii="Times New Roman" w:hAnsi="Times New Roman"/>
          <w:szCs w:val="24"/>
          <w:lang w:val="lt-LT" w:eastAsia="x-none"/>
        </w:rPr>
        <w:t xml:space="preserve"> galimybę žvejoti Baltijos jūroje ir leidus žvejoti tik vidaus vandenyse</w:t>
      </w:r>
      <w:r w:rsidR="002B65C1">
        <w:rPr>
          <w:rFonts w:ascii="Times New Roman" w:hAnsi="Times New Roman"/>
          <w:szCs w:val="24"/>
          <w:lang w:val="lt-LT" w:eastAsia="x-none"/>
        </w:rPr>
        <w:t>,</w:t>
      </w:r>
      <w:r w:rsidR="000C7316" w:rsidRPr="00115E8C">
        <w:rPr>
          <w:rFonts w:ascii="Times New Roman" w:hAnsi="Times New Roman"/>
          <w:szCs w:val="24"/>
          <w:lang w:val="lt-LT" w:eastAsia="x-none"/>
        </w:rPr>
        <w:t xml:space="preserve"> </w:t>
      </w:r>
      <w:r w:rsidRPr="00115E8C">
        <w:rPr>
          <w:rFonts w:ascii="Times New Roman" w:hAnsi="Times New Roman"/>
          <w:szCs w:val="24"/>
          <w:lang w:val="lt-LT" w:eastAsia="x-none"/>
        </w:rPr>
        <w:t>neliktų</w:t>
      </w:r>
      <w:r w:rsidR="000C7316" w:rsidRPr="00115E8C">
        <w:rPr>
          <w:rFonts w:ascii="Times New Roman" w:hAnsi="Times New Roman"/>
          <w:szCs w:val="24"/>
          <w:lang w:val="lt-LT" w:eastAsia="x-none"/>
        </w:rPr>
        <w:t xml:space="preserve"> </w:t>
      </w:r>
      <w:r w:rsidRPr="00115E8C">
        <w:rPr>
          <w:rFonts w:ascii="Times New Roman" w:hAnsi="Times New Roman"/>
          <w:szCs w:val="24"/>
          <w:lang w:val="lt-LT" w:eastAsia="x-none"/>
        </w:rPr>
        <w:t>ekonomin</w:t>
      </w:r>
      <w:r w:rsidR="000165AD" w:rsidRPr="00115E8C">
        <w:rPr>
          <w:rFonts w:ascii="Times New Roman" w:hAnsi="Times New Roman"/>
          <w:szCs w:val="24"/>
          <w:lang w:val="lt-LT" w:eastAsia="x-none"/>
        </w:rPr>
        <w:t>io tikslingumo</w:t>
      </w:r>
      <w:r w:rsidRPr="00115E8C">
        <w:rPr>
          <w:rFonts w:ascii="Times New Roman" w:hAnsi="Times New Roman"/>
          <w:szCs w:val="24"/>
          <w:lang w:val="lt-LT" w:eastAsia="x-none"/>
        </w:rPr>
        <w:t xml:space="preserve"> </w:t>
      </w:r>
      <w:r w:rsidR="000C7316" w:rsidRPr="00115E8C">
        <w:rPr>
          <w:rFonts w:ascii="Times New Roman" w:hAnsi="Times New Roman"/>
          <w:szCs w:val="24"/>
          <w:lang w:val="lt-LT" w:eastAsia="x-none"/>
        </w:rPr>
        <w:t xml:space="preserve">naudoti </w:t>
      </w:r>
      <w:r w:rsidRPr="00115E8C">
        <w:rPr>
          <w:rFonts w:ascii="Times New Roman" w:hAnsi="Times New Roman"/>
          <w:szCs w:val="24"/>
          <w:lang w:val="lt-LT" w:eastAsia="x-none"/>
        </w:rPr>
        <w:t>šias vidaus vandenų transporto priemones), todėl, atsižvelgiant į Lietuvos Respublikos Konstitucinio Teismo suformuot</w:t>
      </w:r>
      <w:r w:rsidR="00237B84" w:rsidRPr="00115E8C">
        <w:rPr>
          <w:rFonts w:ascii="Times New Roman" w:hAnsi="Times New Roman"/>
          <w:szCs w:val="24"/>
          <w:lang w:val="lt-LT" w:eastAsia="x-none"/>
        </w:rPr>
        <w:t>ą</w:t>
      </w:r>
      <w:r w:rsidRPr="00115E8C">
        <w:rPr>
          <w:rFonts w:ascii="Times New Roman" w:hAnsi="Times New Roman"/>
          <w:szCs w:val="24"/>
          <w:lang w:val="lt-LT" w:eastAsia="x-none"/>
        </w:rPr>
        <w:t xml:space="preserve"> praktiką, kad esminės ūkinę veiklą reguliuojančios nuostatos turi būti nustatytos įstatym</w:t>
      </w:r>
      <w:r w:rsidR="00553E05" w:rsidRPr="00115E8C">
        <w:rPr>
          <w:rFonts w:ascii="Times New Roman" w:hAnsi="Times New Roman"/>
          <w:szCs w:val="24"/>
          <w:lang w:val="lt-LT" w:eastAsia="x-none"/>
        </w:rPr>
        <w:t>ais</w:t>
      </w:r>
      <w:r w:rsidRPr="00115E8C">
        <w:rPr>
          <w:rFonts w:ascii="Times New Roman" w:hAnsi="Times New Roman"/>
          <w:szCs w:val="24"/>
          <w:lang w:val="lt-LT" w:eastAsia="x-none"/>
        </w:rPr>
        <w:t>, Kodeksas papildomas 24</w:t>
      </w:r>
      <w:r w:rsidRPr="00115E8C">
        <w:rPr>
          <w:rFonts w:ascii="Times New Roman" w:hAnsi="Times New Roman"/>
          <w:szCs w:val="24"/>
          <w:vertAlign w:val="superscript"/>
          <w:lang w:val="lt-LT" w:eastAsia="x-none"/>
        </w:rPr>
        <w:t xml:space="preserve">1 </w:t>
      </w:r>
      <w:r w:rsidRPr="00115E8C">
        <w:rPr>
          <w:rFonts w:ascii="Times New Roman" w:hAnsi="Times New Roman"/>
          <w:szCs w:val="24"/>
          <w:lang w:val="lt-LT" w:eastAsia="x-none"/>
        </w:rPr>
        <w:t>straipsni</w:t>
      </w:r>
      <w:r w:rsidR="00F00947" w:rsidRPr="00115E8C">
        <w:rPr>
          <w:rFonts w:ascii="Times New Roman" w:hAnsi="Times New Roman"/>
          <w:szCs w:val="24"/>
          <w:lang w:val="lt-LT" w:eastAsia="x-none"/>
        </w:rPr>
        <w:t xml:space="preserve">o </w:t>
      </w:r>
      <w:r w:rsidR="00E97CA6" w:rsidRPr="00115E8C">
        <w:rPr>
          <w:rFonts w:ascii="Times New Roman" w:hAnsi="Times New Roman"/>
          <w:szCs w:val="24"/>
          <w:lang w:val="lt-LT" w:eastAsia="x-none"/>
        </w:rPr>
        <w:t>1 dali</w:t>
      </w:r>
      <w:r w:rsidR="00F00947" w:rsidRPr="00115E8C">
        <w:rPr>
          <w:rFonts w:ascii="Times New Roman" w:hAnsi="Times New Roman"/>
          <w:szCs w:val="24"/>
          <w:lang w:val="lt-LT" w:eastAsia="x-none"/>
        </w:rPr>
        <w:t xml:space="preserve">mi, </w:t>
      </w:r>
      <w:r w:rsidRPr="00115E8C">
        <w:rPr>
          <w:rFonts w:ascii="Times New Roman" w:hAnsi="Times New Roman"/>
          <w:szCs w:val="24"/>
          <w:lang w:val="lt-LT" w:eastAsia="x-none"/>
        </w:rPr>
        <w:t>nustat</w:t>
      </w:r>
      <w:r w:rsidR="00F00947" w:rsidRPr="00115E8C">
        <w:rPr>
          <w:rFonts w:ascii="Times New Roman" w:hAnsi="Times New Roman"/>
          <w:szCs w:val="24"/>
          <w:lang w:val="lt-LT" w:eastAsia="x-none"/>
        </w:rPr>
        <w:t xml:space="preserve">ančia </w:t>
      </w:r>
      <w:r w:rsidRPr="00115E8C">
        <w:rPr>
          <w:rFonts w:ascii="Times New Roman" w:hAnsi="Times New Roman"/>
          <w:szCs w:val="24"/>
          <w:lang w:val="lt-LT" w:eastAsia="x-none"/>
        </w:rPr>
        <w:t xml:space="preserve">vidaus vandenų transporto priemonių plaukiojimo rajonus. </w:t>
      </w:r>
    </w:p>
    <w:p w14:paraId="00ED3180" w14:textId="6B474C89" w:rsidR="00726535" w:rsidRPr="00115E8C" w:rsidRDefault="00726535" w:rsidP="00930772">
      <w:pPr>
        <w:ind w:firstLine="731"/>
        <w:jc w:val="both"/>
        <w:rPr>
          <w:rFonts w:ascii="Times New Roman" w:hAnsi="Times New Roman"/>
          <w:szCs w:val="24"/>
          <w:lang w:val="lt-LT" w:eastAsia="x-none"/>
        </w:rPr>
      </w:pPr>
      <w:r w:rsidRPr="00115E8C">
        <w:rPr>
          <w:rFonts w:ascii="Times New Roman" w:hAnsi="Times New Roman"/>
          <w:szCs w:val="24"/>
          <w:lang w:val="lt-LT" w:eastAsia="x-none"/>
        </w:rPr>
        <w:t>Be to, plaukiojimo rajonų nustatymas Kodekse įtvirtins galimybę burinėms jachtoms, atitinkamos projektavimo kategorijos pramoginiams laivams plaukioti jūro</w:t>
      </w:r>
      <w:r w:rsidR="00070A76">
        <w:rPr>
          <w:rFonts w:ascii="Times New Roman" w:hAnsi="Times New Roman"/>
          <w:szCs w:val="24"/>
          <w:lang w:val="lt-LT" w:eastAsia="x-none"/>
        </w:rPr>
        <w:t>je</w:t>
      </w:r>
      <w:r w:rsidRPr="00115E8C">
        <w:rPr>
          <w:rFonts w:ascii="Times New Roman" w:hAnsi="Times New Roman"/>
          <w:szCs w:val="24"/>
          <w:lang w:val="lt-LT" w:eastAsia="x-none"/>
        </w:rPr>
        <w:t xml:space="preserve">. Pramoginiai laivai nėra jūrų laivai, jie neregistruojami Lietuvos Respublikos jūrų laivų registre, jiems netaikomos Lietuvos Respublikos saugios laivybos įstatymo nuostatos, tačiau </w:t>
      </w:r>
      <w:r w:rsidR="00AB5364" w:rsidRPr="00115E8C">
        <w:rPr>
          <w:rFonts w:ascii="Times New Roman" w:hAnsi="Times New Roman"/>
          <w:szCs w:val="24"/>
          <w:lang w:val="lt-LT" w:eastAsia="x-none"/>
        </w:rPr>
        <w:t>Lietuvos Respublikos s</w:t>
      </w:r>
      <w:r w:rsidRPr="00115E8C">
        <w:rPr>
          <w:rFonts w:ascii="Times New Roman" w:hAnsi="Times New Roman"/>
          <w:szCs w:val="24"/>
          <w:lang w:val="lt-LT" w:eastAsia="x-none"/>
        </w:rPr>
        <w:t xml:space="preserve">augios laivybos įstatymo 1 straipsnio 4 dalis numato tam tikrus reikalavimus laivų, kuriems netaikomos </w:t>
      </w:r>
      <w:r w:rsidR="007260A4" w:rsidRPr="00115E8C">
        <w:rPr>
          <w:rFonts w:ascii="Times New Roman" w:hAnsi="Times New Roman"/>
          <w:szCs w:val="24"/>
          <w:lang w:val="lt-LT" w:eastAsia="x-none"/>
        </w:rPr>
        <w:t>Lietuvos Respublikos s</w:t>
      </w:r>
      <w:r w:rsidRPr="00115E8C">
        <w:rPr>
          <w:rFonts w:ascii="Times New Roman" w:hAnsi="Times New Roman"/>
          <w:szCs w:val="24"/>
          <w:lang w:val="lt-LT" w:eastAsia="x-none"/>
        </w:rPr>
        <w:t xml:space="preserve">augios laivybos įstatymo nuostatos, plaukiojimui jūroje, t. y. įstatymo leidėjas numato galimybę plaukioti jūra ir kitiems, į </w:t>
      </w:r>
      <w:r w:rsidR="007260A4" w:rsidRPr="00115E8C">
        <w:rPr>
          <w:rFonts w:ascii="Times New Roman" w:hAnsi="Times New Roman"/>
          <w:szCs w:val="24"/>
          <w:lang w:val="lt-LT" w:eastAsia="x-none"/>
        </w:rPr>
        <w:t>Lietuvos Respublikos s</w:t>
      </w:r>
      <w:r w:rsidRPr="00115E8C">
        <w:rPr>
          <w:rFonts w:ascii="Times New Roman" w:hAnsi="Times New Roman"/>
          <w:szCs w:val="24"/>
          <w:lang w:val="lt-LT" w:eastAsia="x-none"/>
        </w:rPr>
        <w:t xml:space="preserve">augios laivybos įstatymo </w:t>
      </w:r>
      <w:r w:rsidR="00091F99" w:rsidRPr="00115E8C">
        <w:rPr>
          <w:rFonts w:ascii="Times New Roman" w:hAnsi="Times New Roman"/>
          <w:szCs w:val="24"/>
          <w:lang w:val="lt-LT" w:eastAsia="x-none"/>
        </w:rPr>
        <w:t>taikymo sritį</w:t>
      </w:r>
      <w:r w:rsidRPr="00115E8C">
        <w:rPr>
          <w:rFonts w:ascii="Times New Roman" w:hAnsi="Times New Roman"/>
          <w:szCs w:val="24"/>
          <w:lang w:val="lt-LT" w:eastAsia="x-none"/>
        </w:rPr>
        <w:t xml:space="preserve"> nepatenkantiems laivams (t. y. vidaus vandenų transporto priemonėms). </w:t>
      </w:r>
      <w:r w:rsidR="007867A3">
        <w:rPr>
          <w:rFonts w:ascii="Times New Roman" w:hAnsi="Times New Roman"/>
          <w:szCs w:val="24"/>
          <w:lang w:val="lt-LT" w:eastAsia="x-none"/>
        </w:rPr>
        <w:t>P</w:t>
      </w:r>
      <w:r w:rsidR="008222A9" w:rsidRPr="00115E8C">
        <w:rPr>
          <w:rFonts w:ascii="Times New Roman" w:hAnsi="Times New Roman"/>
          <w:szCs w:val="24"/>
          <w:lang w:val="lt-LT" w:eastAsia="x-none"/>
        </w:rPr>
        <w:t xml:space="preserve">laukiojimo </w:t>
      </w:r>
      <w:r w:rsidR="007867A3" w:rsidRPr="00115E8C">
        <w:rPr>
          <w:rFonts w:ascii="Times New Roman" w:hAnsi="Times New Roman"/>
          <w:szCs w:val="24"/>
          <w:lang w:val="lt-LT" w:eastAsia="x-none"/>
        </w:rPr>
        <w:t>rajon</w:t>
      </w:r>
      <w:r w:rsidR="007867A3">
        <w:rPr>
          <w:rFonts w:ascii="Times New Roman" w:hAnsi="Times New Roman"/>
          <w:szCs w:val="24"/>
          <w:lang w:val="lt-LT" w:eastAsia="x-none"/>
        </w:rPr>
        <w:t>us</w:t>
      </w:r>
      <w:r w:rsidR="007867A3" w:rsidRPr="00115E8C">
        <w:rPr>
          <w:rFonts w:ascii="Times New Roman" w:hAnsi="Times New Roman"/>
          <w:szCs w:val="24"/>
          <w:lang w:val="lt-LT" w:eastAsia="x-none"/>
        </w:rPr>
        <w:t xml:space="preserve"> </w:t>
      </w:r>
      <w:r w:rsidR="008222A9" w:rsidRPr="00115E8C">
        <w:rPr>
          <w:rFonts w:ascii="Times New Roman" w:hAnsi="Times New Roman"/>
          <w:szCs w:val="24"/>
          <w:lang w:val="lt-LT" w:eastAsia="x-none"/>
        </w:rPr>
        <w:t xml:space="preserve">nustatyti įstatyme taip pat svarbu </w:t>
      </w:r>
      <w:r w:rsidRPr="00115E8C">
        <w:rPr>
          <w:rFonts w:ascii="Times New Roman" w:hAnsi="Times New Roman"/>
          <w:szCs w:val="24"/>
          <w:lang w:val="lt-LT" w:eastAsia="x-none"/>
        </w:rPr>
        <w:t>pramoginių laivų gamintojam</w:t>
      </w:r>
      <w:r w:rsidR="00EF0BC6" w:rsidRPr="00115E8C">
        <w:rPr>
          <w:rFonts w:ascii="Times New Roman" w:hAnsi="Times New Roman"/>
          <w:szCs w:val="24"/>
          <w:lang w:val="lt-LT" w:eastAsia="x-none"/>
        </w:rPr>
        <w:t>s, importuotojams, platintojams</w:t>
      </w:r>
      <w:r w:rsidR="008222A9" w:rsidRPr="00115E8C">
        <w:rPr>
          <w:rFonts w:ascii="Times New Roman" w:hAnsi="Times New Roman"/>
          <w:szCs w:val="24"/>
          <w:lang w:val="lt-LT" w:eastAsia="x-none"/>
        </w:rPr>
        <w:t xml:space="preserve">, kadangi </w:t>
      </w:r>
      <w:r w:rsidR="006122F3" w:rsidRPr="00115E8C">
        <w:rPr>
          <w:rFonts w:ascii="Times New Roman" w:hAnsi="Times New Roman"/>
          <w:szCs w:val="24"/>
          <w:lang w:val="lt-LT" w:eastAsia="x-none"/>
        </w:rPr>
        <w:t>nustatyt</w:t>
      </w:r>
      <w:r w:rsidR="0078435F" w:rsidRPr="00115E8C">
        <w:rPr>
          <w:rFonts w:ascii="Times New Roman" w:hAnsi="Times New Roman"/>
          <w:szCs w:val="24"/>
          <w:lang w:val="lt-LT" w:eastAsia="x-none"/>
        </w:rPr>
        <w:t>a</w:t>
      </w:r>
      <w:r w:rsidR="006122F3" w:rsidRPr="00115E8C">
        <w:rPr>
          <w:rFonts w:ascii="Times New Roman" w:hAnsi="Times New Roman"/>
          <w:szCs w:val="24"/>
          <w:lang w:val="lt-LT" w:eastAsia="x-none"/>
        </w:rPr>
        <w:t xml:space="preserve"> </w:t>
      </w:r>
      <w:r w:rsidRPr="00115E8C">
        <w:rPr>
          <w:rFonts w:ascii="Times New Roman" w:hAnsi="Times New Roman"/>
          <w:szCs w:val="24"/>
          <w:lang w:val="lt-LT" w:eastAsia="x-none"/>
        </w:rPr>
        <w:t>aiški jų verslo reg</w:t>
      </w:r>
      <w:r w:rsidR="008222A9" w:rsidRPr="00115E8C">
        <w:rPr>
          <w:rFonts w:ascii="Times New Roman" w:hAnsi="Times New Roman"/>
          <w:szCs w:val="24"/>
          <w:lang w:val="lt-LT" w:eastAsia="x-none"/>
        </w:rPr>
        <w:t>uliacinė aplink</w:t>
      </w:r>
      <w:r w:rsidR="0078435F" w:rsidRPr="00115E8C">
        <w:rPr>
          <w:rFonts w:ascii="Times New Roman" w:hAnsi="Times New Roman"/>
          <w:szCs w:val="24"/>
          <w:lang w:val="lt-LT" w:eastAsia="x-none"/>
        </w:rPr>
        <w:t>a</w:t>
      </w:r>
      <w:r w:rsidR="008222A9" w:rsidRPr="00115E8C">
        <w:rPr>
          <w:rFonts w:ascii="Times New Roman" w:hAnsi="Times New Roman"/>
          <w:szCs w:val="24"/>
          <w:lang w:val="lt-LT" w:eastAsia="x-none"/>
        </w:rPr>
        <w:t xml:space="preserve"> </w:t>
      </w:r>
      <w:r w:rsidRPr="00115E8C">
        <w:rPr>
          <w:rFonts w:ascii="Times New Roman" w:hAnsi="Times New Roman"/>
          <w:szCs w:val="24"/>
          <w:lang w:val="lt-LT" w:eastAsia="x-none"/>
        </w:rPr>
        <w:t>lei</w:t>
      </w:r>
      <w:r w:rsidR="008222A9" w:rsidRPr="00115E8C">
        <w:rPr>
          <w:rFonts w:ascii="Times New Roman" w:hAnsi="Times New Roman"/>
          <w:szCs w:val="24"/>
          <w:lang w:val="lt-LT" w:eastAsia="x-none"/>
        </w:rPr>
        <w:t>s</w:t>
      </w:r>
      <w:r w:rsidRPr="00115E8C">
        <w:rPr>
          <w:rFonts w:ascii="Times New Roman" w:hAnsi="Times New Roman"/>
          <w:szCs w:val="24"/>
          <w:lang w:val="lt-LT" w:eastAsia="x-none"/>
        </w:rPr>
        <w:t xml:space="preserve"> pagrįstai tikėtis, kad ši</w:t>
      </w:r>
      <w:r w:rsidR="007260A4" w:rsidRPr="00115E8C">
        <w:rPr>
          <w:rFonts w:ascii="Times New Roman" w:hAnsi="Times New Roman"/>
          <w:szCs w:val="24"/>
          <w:lang w:val="lt-LT" w:eastAsia="x-none"/>
        </w:rPr>
        <w:t xml:space="preserve">as </w:t>
      </w:r>
      <w:r w:rsidR="00427C2D" w:rsidRPr="00115E8C">
        <w:rPr>
          <w:rFonts w:ascii="Times New Roman" w:hAnsi="Times New Roman"/>
          <w:szCs w:val="24"/>
          <w:lang w:val="lt-LT" w:eastAsia="x-none"/>
        </w:rPr>
        <w:t xml:space="preserve">vidaus </w:t>
      </w:r>
      <w:r w:rsidR="007260A4" w:rsidRPr="00115E8C">
        <w:rPr>
          <w:rFonts w:ascii="Times New Roman" w:hAnsi="Times New Roman"/>
          <w:szCs w:val="24"/>
          <w:lang w:val="lt-LT" w:eastAsia="x-none"/>
        </w:rPr>
        <w:t>vanden</w:t>
      </w:r>
      <w:r w:rsidR="00427C2D" w:rsidRPr="00115E8C">
        <w:rPr>
          <w:rFonts w:ascii="Times New Roman" w:hAnsi="Times New Roman"/>
          <w:szCs w:val="24"/>
          <w:lang w:val="lt-LT" w:eastAsia="x-none"/>
        </w:rPr>
        <w:t>ų</w:t>
      </w:r>
      <w:r w:rsidR="007260A4" w:rsidRPr="00115E8C">
        <w:rPr>
          <w:rFonts w:ascii="Times New Roman" w:hAnsi="Times New Roman"/>
          <w:szCs w:val="24"/>
          <w:lang w:val="lt-LT" w:eastAsia="x-none"/>
        </w:rPr>
        <w:t xml:space="preserve"> transporto priemones </w:t>
      </w:r>
      <w:r w:rsidRPr="00115E8C">
        <w:rPr>
          <w:rFonts w:ascii="Times New Roman" w:hAnsi="Times New Roman"/>
          <w:szCs w:val="24"/>
          <w:lang w:val="lt-LT" w:eastAsia="x-none"/>
        </w:rPr>
        <w:t>bus galima naudoti pagal paskirtį, pvz., plaukiojimui jūros vandenyse suprojektuotus ir pastatytus pramoginius laivus bus galima eksploatuoti jūroje</w:t>
      </w:r>
      <w:r w:rsidR="006122F3" w:rsidRPr="00115E8C">
        <w:rPr>
          <w:rFonts w:ascii="Times New Roman" w:hAnsi="Times New Roman"/>
          <w:szCs w:val="24"/>
          <w:lang w:val="lt-LT" w:eastAsia="x-none"/>
        </w:rPr>
        <w:t xml:space="preserve">. </w:t>
      </w:r>
    </w:p>
    <w:p w14:paraId="2690B293" w14:textId="77777777" w:rsidR="001A4024" w:rsidRPr="00115E8C" w:rsidRDefault="001A4024" w:rsidP="00930772">
      <w:pPr>
        <w:pStyle w:val="Pagrindinistekstas"/>
        <w:spacing w:after="0"/>
        <w:ind w:firstLine="709"/>
        <w:jc w:val="both"/>
        <w:rPr>
          <w:rFonts w:ascii="Times New Roman" w:hAnsi="Times New Roman"/>
          <w:spacing w:val="-2"/>
          <w:szCs w:val="24"/>
          <w:lang w:val="lt-LT"/>
        </w:rPr>
      </w:pPr>
      <w:r w:rsidRPr="00115E8C">
        <w:rPr>
          <w:rFonts w:ascii="Times New Roman" w:hAnsi="Times New Roman"/>
          <w:szCs w:val="24"/>
          <w:lang w:val="lt-LT"/>
        </w:rPr>
        <w:t>Atsižvelgiant į tai, kad Lietuvos Respublikos valstybės informacinių išteklių valdymo įstatymas ir Registrų steigimo, kūrimo, reorganizavimo ir likvidavimo tvarkos aprašas, patvirtintas Lietuvos Respublikos Vyriausybės 2012 m. liepos 1</w:t>
      </w:r>
      <w:r w:rsidR="007055F7" w:rsidRPr="00115E8C">
        <w:rPr>
          <w:rFonts w:ascii="Times New Roman" w:hAnsi="Times New Roman"/>
          <w:szCs w:val="24"/>
          <w:lang w:val="lt-LT"/>
        </w:rPr>
        <w:t>8</w:t>
      </w:r>
      <w:r w:rsidRPr="00115E8C">
        <w:rPr>
          <w:rFonts w:ascii="Times New Roman" w:hAnsi="Times New Roman"/>
          <w:szCs w:val="24"/>
          <w:lang w:val="lt-LT"/>
        </w:rPr>
        <w:t xml:space="preserve"> d. nutarimu Nr. 881</w:t>
      </w:r>
      <w:r w:rsidR="00BC786B" w:rsidRPr="00115E8C">
        <w:rPr>
          <w:rFonts w:ascii="Times New Roman" w:hAnsi="Times New Roman"/>
          <w:szCs w:val="24"/>
          <w:lang w:val="lt-LT"/>
        </w:rPr>
        <w:t xml:space="preserve"> „Dėl </w:t>
      </w:r>
      <w:r w:rsidR="003A50D1" w:rsidRPr="00115E8C">
        <w:rPr>
          <w:rFonts w:ascii="Times New Roman" w:hAnsi="Times New Roman"/>
          <w:szCs w:val="24"/>
          <w:lang w:val="lt-LT"/>
        </w:rPr>
        <w:t>R</w:t>
      </w:r>
      <w:r w:rsidR="00BC786B" w:rsidRPr="00115E8C">
        <w:rPr>
          <w:rFonts w:ascii="Times New Roman" w:hAnsi="Times New Roman"/>
          <w:szCs w:val="24"/>
          <w:lang w:val="lt-LT"/>
        </w:rPr>
        <w:t xml:space="preserve">egistrų steigimo, kūrimo, reorganizavimo ir likvidavimo </w:t>
      </w:r>
      <w:r w:rsidR="00BC786B" w:rsidRPr="00115E8C">
        <w:rPr>
          <w:rFonts w:ascii="Times New Roman" w:hAnsi="Times New Roman"/>
          <w:szCs w:val="24"/>
          <w:lang w:val="lt-LT" w:eastAsia="lt-LT"/>
        </w:rPr>
        <w:t>tvarkos aprašo patvirtinimo</w:t>
      </w:r>
      <w:r w:rsidR="00BC786B" w:rsidRPr="00115E8C">
        <w:rPr>
          <w:rFonts w:ascii="Times New Roman" w:hAnsi="Times New Roman"/>
          <w:szCs w:val="24"/>
          <w:lang w:val="lt-LT"/>
        </w:rPr>
        <w:t>“</w:t>
      </w:r>
      <w:r w:rsidRPr="00115E8C">
        <w:rPr>
          <w:rFonts w:ascii="Times New Roman" w:hAnsi="Times New Roman"/>
          <w:szCs w:val="24"/>
          <w:lang w:val="lt-LT"/>
        </w:rPr>
        <w:t>,</w:t>
      </w:r>
      <w:r w:rsidR="00BC786B" w:rsidRPr="00115E8C">
        <w:rPr>
          <w:rFonts w:ascii="Times New Roman" w:hAnsi="Times New Roman"/>
          <w:szCs w:val="24"/>
          <w:lang w:val="lt-LT"/>
        </w:rPr>
        <w:t xml:space="preserve"> </w:t>
      </w:r>
      <w:r w:rsidRPr="00115E8C">
        <w:rPr>
          <w:rFonts w:ascii="Times New Roman" w:hAnsi="Times New Roman"/>
          <w:szCs w:val="24"/>
          <w:lang w:val="lt-LT"/>
        </w:rPr>
        <w:t>nu</w:t>
      </w:r>
      <w:r w:rsidR="001E7B97" w:rsidRPr="00115E8C">
        <w:rPr>
          <w:rFonts w:ascii="Times New Roman" w:hAnsi="Times New Roman"/>
          <w:szCs w:val="24"/>
          <w:lang w:val="lt-LT"/>
        </w:rPr>
        <w:t>rodo</w:t>
      </w:r>
      <w:r w:rsidRPr="00115E8C">
        <w:rPr>
          <w:rFonts w:ascii="Times New Roman" w:hAnsi="Times New Roman"/>
          <w:szCs w:val="24"/>
          <w:lang w:val="lt-LT"/>
        </w:rPr>
        <w:t xml:space="preserve">, kad registro valdytojas turi būti </w:t>
      </w:r>
      <w:r w:rsidR="001E7B97" w:rsidRPr="00115E8C">
        <w:rPr>
          <w:rFonts w:ascii="Times New Roman" w:hAnsi="Times New Roman"/>
          <w:szCs w:val="24"/>
          <w:lang w:val="lt-LT"/>
        </w:rPr>
        <w:t>nustatytas</w:t>
      </w:r>
      <w:r w:rsidRPr="00115E8C">
        <w:rPr>
          <w:rFonts w:ascii="Times New Roman" w:hAnsi="Times New Roman"/>
          <w:szCs w:val="24"/>
          <w:lang w:val="lt-LT"/>
        </w:rPr>
        <w:t xml:space="preserve"> įstatym</w:t>
      </w:r>
      <w:r w:rsidR="00B33292" w:rsidRPr="00115E8C">
        <w:rPr>
          <w:rFonts w:ascii="Times New Roman" w:hAnsi="Times New Roman"/>
          <w:szCs w:val="24"/>
          <w:lang w:val="lt-LT"/>
        </w:rPr>
        <w:t>o</w:t>
      </w:r>
      <w:r w:rsidRPr="00115E8C">
        <w:rPr>
          <w:rFonts w:ascii="Times New Roman" w:hAnsi="Times New Roman"/>
          <w:szCs w:val="24"/>
          <w:lang w:val="lt-LT"/>
        </w:rPr>
        <w:t xml:space="preserve"> lygiu, atitinkamai tikslinama </w:t>
      </w:r>
      <w:r w:rsidR="001E7B97" w:rsidRPr="00115E8C">
        <w:rPr>
          <w:rFonts w:ascii="Times New Roman" w:hAnsi="Times New Roman"/>
          <w:szCs w:val="24"/>
          <w:lang w:val="lt-LT"/>
        </w:rPr>
        <w:t>Kodekso</w:t>
      </w:r>
      <w:r w:rsidRPr="00115E8C">
        <w:rPr>
          <w:rFonts w:ascii="Times New Roman" w:hAnsi="Times New Roman"/>
          <w:szCs w:val="24"/>
          <w:lang w:val="lt-LT"/>
        </w:rPr>
        <w:t xml:space="preserve"> 16 str</w:t>
      </w:r>
      <w:r w:rsidR="00BC786B" w:rsidRPr="00115E8C">
        <w:rPr>
          <w:rFonts w:ascii="Times New Roman" w:hAnsi="Times New Roman"/>
          <w:szCs w:val="24"/>
          <w:lang w:val="lt-LT"/>
        </w:rPr>
        <w:t>aipsnio</w:t>
      </w:r>
      <w:r w:rsidRPr="00115E8C">
        <w:rPr>
          <w:rFonts w:ascii="Times New Roman" w:hAnsi="Times New Roman"/>
          <w:szCs w:val="24"/>
          <w:lang w:val="lt-LT"/>
        </w:rPr>
        <w:t xml:space="preserve"> </w:t>
      </w:r>
      <w:r w:rsidR="00E64761" w:rsidRPr="00115E8C">
        <w:rPr>
          <w:rFonts w:ascii="Times New Roman" w:hAnsi="Times New Roman"/>
          <w:szCs w:val="24"/>
          <w:lang w:val="lt-LT"/>
        </w:rPr>
        <w:t>3</w:t>
      </w:r>
      <w:r w:rsidRPr="00115E8C">
        <w:rPr>
          <w:rFonts w:ascii="Times New Roman" w:hAnsi="Times New Roman"/>
          <w:szCs w:val="24"/>
          <w:lang w:val="lt-LT"/>
        </w:rPr>
        <w:t xml:space="preserve"> d</w:t>
      </w:r>
      <w:r w:rsidR="00344F1C" w:rsidRPr="00115E8C">
        <w:rPr>
          <w:rFonts w:ascii="Times New Roman" w:hAnsi="Times New Roman"/>
          <w:szCs w:val="24"/>
          <w:lang w:val="lt-LT"/>
        </w:rPr>
        <w:t>alis.</w:t>
      </w:r>
      <w:r w:rsidR="00CD251E" w:rsidRPr="00115E8C">
        <w:rPr>
          <w:lang w:val="lt-LT"/>
        </w:rPr>
        <w:t xml:space="preserve"> </w:t>
      </w:r>
    </w:p>
    <w:p w14:paraId="181F784A" w14:textId="002352D2" w:rsidR="00407BAB" w:rsidRDefault="00407BAB" w:rsidP="00930772">
      <w:pPr>
        <w:ind w:firstLine="709"/>
        <w:jc w:val="both"/>
        <w:rPr>
          <w:rFonts w:ascii="Times New Roman" w:hAnsi="Times New Roman"/>
          <w:spacing w:val="-2"/>
          <w:szCs w:val="24"/>
          <w:lang w:val="lt-LT"/>
        </w:rPr>
      </w:pPr>
      <w:r w:rsidRPr="00115E8C">
        <w:rPr>
          <w:rFonts w:ascii="Times New Roman" w:hAnsi="Times New Roman"/>
          <w:spacing w:val="-2"/>
          <w:szCs w:val="24"/>
          <w:lang w:val="lt-LT"/>
        </w:rPr>
        <w:t>K</w:t>
      </w:r>
      <w:r w:rsidR="00862E62" w:rsidRPr="00115E8C">
        <w:rPr>
          <w:rFonts w:ascii="Times New Roman" w:hAnsi="Times New Roman"/>
          <w:spacing w:val="-2"/>
          <w:szCs w:val="24"/>
          <w:lang w:val="lt-LT"/>
        </w:rPr>
        <w:t>ad</w:t>
      </w:r>
      <w:r w:rsidRPr="00115E8C">
        <w:rPr>
          <w:rFonts w:ascii="Times New Roman" w:hAnsi="Times New Roman"/>
          <w:spacing w:val="-2"/>
          <w:szCs w:val="24"/>
          <w:lang w:val="lt-LT"/>
        </w:rPr>
        <w:t>angi</w:t>
      </w:r>
      <w:r w:rsidR="00862E62" w:rsidRPr="00115E8C">
        <w:rPr>
          <w:rFonts w:ascii="Times New Roman" w:hAnsi="Times New Roman"/>
          <w:spacing w:val="-2"/>
          <w:szCs w:val="24"/>
          <w:lang w:val="lt-LT"/>
        </w:rPr>
        <w:t xml:space="preserve"> dalis pramoginių laivų </w:t>
      </w:r>
      <w:r w:rsidR="00A377E6" w:rsidRPr="00115E8C">
        <w:rPr>
          <w:rFonts w:ascii="Times New Roman" w:hAnsi="Times New Roman"/>
          <w:szCs w:val="24"/>
          <w:lang w:val="lt-LT" w:eastAsia="en-US"/>
        </w:rPr>
        <w:t xml:space="preserve">yra eksploatuojami arba juos ketinama eksploatuoti pakrančių arba jūriniame plaukiojimo rajone, </w:t>
      </w:r>
      <w:r w:rsidR="00862E62" w:rsidRPr="00115E8C">
        <w:rPr>
          <w:rFonts w:ascii="Times New Roman" w:hAnsi="Times New Roman"/>
          <w:spacing w:val="-2"/>
          <w:szCs w:val="24"/>
          <w:lang w:val="lt-LT"/>
        </w:rPr>
        <w:t>Įstatymo projekte numatoma, kad</w:t>
      </w:r>
      <w:r w:rsidR="008F5063" w:rsidRPr="00115E8C">
        <w:rPr>
          <w:rFonts w:ascii="Times New Roman" w:hAnsi="Times New Roman"/>
          <w:spacing w:val="-2"/>
          <w:szCs w:val="24"/>
          <w:lang w:val="lt-LT"/>
        </w:rPr>
        <w:t>,</w:t>
      </w:r>
      <w:r w:rsidR="00862E62" w:rsidRPr="00115E8C">
        <w:rPr>
          <w:rFonts w:ascii="Times New Roman" w:hAnsi="Times New Roman"/>
          <w:spacing w:val="-2"/>
          <w:szCs w:val="24"/>
          <w:lang w:val="lt-LT"/>
        </w:rPr>
        <w:t xml:space="preserve"> siekiant užtikrinti saugią laivybą jūroje, kurioje navigacinės sąlygos yra sudėtingesnės, tokių laivų technin</w:t>
      </w:r>
      <w:r w:rsidR="00500142" w:rsidRPr="00115E8C">
        <w:rPr>
          <w:rFonts w:ascii="Times New Roman" w:hAnsi="Times New Roman"/>
          <w:spacing w:val="-2"/>
          <w:szCs w:val="24"/>
          <w:lang w:val="lt-LT"/>
        </w:rPr>
        <w:t>e</w:t>
      </w:r>
      <w:r w:rsidR="00862E62" w:rsidRPr="00115E8C">
        <w:rPr>
          <w:rFonts w:ascii="Times New Roman" w:hAnsi="Times New Roman"/>
          <w:spacing w:val="-2"/>
          <w:szCs w:val="24"/>
          <w:lang w:val="lt-LT"/>
        </w:rPr>
        <w:t>s apžiūr</w:t>
      </w:r>
      <w:r w:rsidR="00500142" w:rsidRPr="00115E8C">
        <w:rPr>
          <w:rFonts w:ascii="Times New Roman" w:hAnsi="Times New Roman"/>
          <w:spacing w:val="-2"/>
          <w:szCs w:val="24"/>
          <w:lang w:val="lt-LT"/>
        </w:rPr>
        <w:t>a</w:t>
      </w:r>
      <w:r w:rsidR="00862E62" w:rsidRPr="00115E8C">
        <w:rPr>
          <w:rFonts w:ascii="Times New Roman" w:hAnsi="Times New Roman"/>
          <w:spacing w:val="-2"/>
          <w:szCs w:val="24"/>
          <w:lang w:val="lt-LT"/>
        </w:rPr>
        <w:t xml:space="preserve">s atliks </w:t>
      </w:r>
      <w:r w:rsidR="00FE4411" w:rsidRPr="00115E8C">
        <w:rPr>
          <w:rFonts w:ascii="Times New Roman" w:hAnsi="Times New Roman"/>
          <w:szCs w:val="24"/>
          <w:lang w:val="lt-LT"/>
        </w:rPr>
        <w:t>Transporto saugos</w:t>
      </w:r>
      <w:r w:rsidR="00FE4411" w:rsidRPr="00115E8C">
        <w:rPr>
          <w:rFonts w:ascii="Times New Roman" w:hAnsi="Times New Roman"/>
          <w:spacing w:val="-2"/>
          <w:szCs w:val="24"/>
          <w:lang w:val="lt-LT"/>
        </w:rPr>
        <w:t xml:space="preserve"> a</w:t>
      </w:r>
      <w:r w:rsidR="00500142" w:rsidRPr="00115E8C">
        <w:rPr>
          <w:rFonts w:ascii="Times New Roman" w:hAnsi="Times New Roman"/>
          <w:spacing w:val="-2"/>
          <w:szCs w:val="24"/>
          <w:lang w:val="lt-LT"/>
        </w:rPr>
        <w:t>dministracija.</w:t>
      </w:r>
      <w:r w:rsidR="00F569DE">
        <w:rPr>
          <w:rFonts w:ascii="Times New Roman" w:hAnsi="Times New Roman"/>
          <w:spacing w:val="-2"/>
          <w:szCs w:val="24"/>
          <w:lang w:val="lt-LT"/>
        </w:rPr>
        <w:t xml:space="preserve"> Taip pat numatoma, kad b</w:t>
      </w:r>
      <w:r w:rsidR="00F569DE" w:rsidRPr="00F569DE">
        <w:rPr>
          <w:rFonts w:ascii="Times New Roman" w:hAnsi="Times New Roman"/>
          <w:spacing w:val="-2"/>
          <w:szCs w:val="24"/>
          <w:lang w:val="lt-LT"/>
        </w:rPr>
        <w:t xml:space="preserve">urinių </w:t>
      </w:r>
      <w:r w:rsidR="00F569DE">
        <w:rPr>
          <w:rFonts w:ascii="Times New Roman" w:hAnsi="Times New Roman"/>
          <w:spacing w:val="-2"/>
          <w:szCs w:val="24"/>
          <w:lang w:val="lt-LT"/>
        </w:rPr>
        <w:t>jachtų technines apžiūras atliks</w:t>
      </w:r>
      <w:r w:rsidR="00F569DE" w:rsidRPr="00F569DE">
        <w:rPr>
          <w:rFonts w:ascii="Times New Roman" w:hAnsi="Times New Roman"/>
          <w:spacing w:val="-2"/>
          <w:szCs w:val="24"/>
          <w:lang w:val="lt-LT"/>
        </w:rPr>
        <w:t xml:space="preserve"> Transporto saugos administracijos </w:t>
      </w:r>
      <w:r w:rsidR="00F569DE">
        <w:rPr>
          <w:rFonts w:ascii="Times New Roman" w:hAnsi="Times New Roman"/>
          <w:spacing w:val="-2"/>
          <w:szCs w:val="24"/>
          <w:lang w:val="lt-LT"/>
        </w:rPr>
        <w:t xml:space="preserve">Įstatymo projekto </w:t>
      </w:r>
      <w:r w:rsidR="00F569DE" w:rsidRPr="00F569DE">
        <w:rPr>
          <w:rFonts w:ascii="Times New Roman" w:hAnsi="Times New Roman"/>
          <w:spacing w:val="-2"/>
          <w:szCs w:val="24"/>
          <w:lang w:val="lt-LT"/>
        </w:rPr>
        <w:t>16</w:t>
      </w:r>
      <w:r w:rsidR="00F569DE" w:rsidRPr="00F569DE">
        <w:rPr>
          <w:rFonts w:ascii="Times New Roman" w:hAnsi="Times New Roman"/>
          <w:spacing w:val="-2"/>
          <w:szCs w:val="24"/>
          <w:vertAlign w:val="superscript"/>
          <w:lang w:val="lt-LT"/>
        </w:rPr>
        <w:t>2</w:t>
      </w:r>
      <w:r w:rsidR="00F569DE" w:rsidRPr="00F569DE">
        <w:rPr>
          <w:rFonts w:ascii="Times New Roman" w:hAnsi="Times New Roman"/>
          <w:spacing w:val="-2"/>
          <w:szCs w:val="24"/>
          <w:lang w:val="lt-LT"/>
        </w:rPr>
        <w:t xml:space="preserve"> straipsnyje nustatyta tvarka </w:t>
      </w:r>
      <w:r w:rsidR="00E537B5">
        <w:rPr>
          <w:rFonts w:ascii="Times New Roman" w:hAnsi="Times New Roman"/>
          <w:spacing w:val="-2"/>
          <w:szCs w:val="24"/>
          <w:lang w:val="lt-LT"/>
        </w:rPr>
        <w:t>atestuoti</w:t>
      </w:r>
      <w:r w:rsidR="00F569DE" w:rsidRPr="00F569DE">
        <w:rPr>
          <w:rFonts w:ascii="Times New Roman" w:hAnsi="Times New Roman"/>
          <w:spacing w:val="-2"/>
          <w:szCs w:val="24"/>
          <w:lang w:val="lt-LT"/>
        </w:rPr>
        <w:t xml:space="preserve"> juridiniai asmenys.</w:t>
      </w:r>
      <w:r w:rsidR="00B46F10" w:rsidRPr="00B46F10">
        <w:rPr>
          <w:rFonts w:ascii="Times New Roman" w:hAnsi="Times New Roman"/>
          <w:spacing w:val="-2"/>
          <w:szCs w:val="24"/>
          <w:lang w:val="lt-LT"/>
        </w:rPr>
        <w:t xml:space="preserve"> </w:t>
      </w:r>
      <w:r w:rsidR="00B46F10">
        <w:rPr>
          <w:rFonts w:ascii="Times New Roman" w:hAnsi="Times New Roman"/>
          <w:spacing w:val="-2"/>
          <w:szCs w:val="24"/>
          <w:lang w:val="lt-LT"/>
        </w:rPr>
        <w:t xml:space="preserve">Įstatymo projekto </w:t>
      </w:r>
      <w:r w:rsidR="00B46F10" w:rsidRPr="00F569DE">
        <w:rPr>
          <w:rFonts w:ascii="Times New Roman" w:hAnsi="Times New Roman"/>
          <w:spacing w:val="-2"/>
          <w:szCs w:val="24"/>
          <w:lang w:val="lt-LT"/>
        </w:rPr>
        <w:t>16</w:t>
      </w:r>
      <w:r w:rsidR="00B46F10" w:rsidRPr="00F569DE">
        <w:rPr>
          <w:rFonts w:ascii="Times New Roman" w:hAnsi="Times New Roman"/>
          <w:spacing w:val="-2"/>
          <w:szCs w:val="24"/>
          <w:vertAlign w:val="superscript"/>
          <w:lang w:val="lt-LT"/>
        </w:rPr>
        <w:t>2</w:t>
      </w:r>
      <w:r w:rsidR="00B46F10" w:rsidRPr="00F569DE">
        <w:rPr>
          <w:rFonts w:ascii="Times New Roman" w:hAnsi="Times New Roman"/>
          <w:spacing w:val="-2"/>
          <w:szCs w:val="24"/>
          <w:lang w:val="lt-LT"/>
        </w:rPr>
        <w:t xml:space="preserve"> straipsnyje</w:t>
      </w:r>
      <w:r w:rsidR="00B46F10">
        <w:rPr>
          <w:rFonts w:ascii="Times New Roman" w:hAnsi="Times New Roman"/>
          <w:spacing w:val="-2"/>
          <w:szCs w:val="24"/>
          <w:lang w:val="lt-LT"/>
        </w:rPr>
        <w:t xml:space="preserve"> detaliau išdėstomos naujos nuostatos, susijusios su b</w:t>
      </w:r>
      <w:r w:rsidR="00B46F10" w:rsidRPr="00B46F10">
        <w:rPr>
          <w:rFonts w:ascii="Times New Roman" w:hAnsi="Times New Roman"/>
          <w:spacing w:val="-2"/>
          <w:szCs w:val="24"/>
          <w:lang w:val="lt-LT"/>
        </w:rPr>
        <w:t>urinių jachtų technines apžiūras atliekanči</w:t>
      </w:r>
      <w:r w:rsidR="00B46F10">
        <w:rPr>
          <w:rFonts w:ascii="Times New Roman" w:hAnsi="Times New Roman"/>
          <w:spacing w:val="-2"/>
          <w:szCs w:val="24"/>
          <w:lang w:val="lt-LT"/>
        </w:rPr>
        <w:t xml:space="preserve">ų juridinių asmenų </w:t>
      </w:r>
      <w:r w:rsidR="00522993">
        <w:rPr>
          <w:rFonts w:ascii="Times New Roman" w:hAnsi="Times New Roman"/>
          <w:spacing w:val="-2"/>
          <w:szCs w:val="24"/>
          <w:lang w:val="lt-LT"/>
        </w:rPr>
        <w:t xml:space="preserve">atestavimu. </w:t>
      </w:r>
    </w:p>
    <w:p w14:paraId="42A32AD3" w14:textId="11F746F9" w:rsidR="00B273EB" w:rsidRPr="00115E8C" w:rsidRDefault="00B273EB" w:rsidP="00896098">
      <w:pPr>
        <w:pStyle w:val="Pagrindinistekstas"/>
        <w:spacing w:after="0"/>
        <w:ind w:firstLine="709"/>
        <w:jc w:val="both"/>
        <w:rPr>
          <w:rFonts w:ascii="Times New Roman" w:hAnsi="Times New Roman"/>
          <w:spacing w:val="-2"/>
          <w:szCs w:val="24"/>
          <w:lang w:val="lt-LT"/>
        </w:rPr>
      </w:pPr>
      <w:r>
        <w:rPr>
          <w:rFonts w:ascii="Times New Roman" w:hAnsi="Times New Roman"/>
          <w:color w:val="000000"/>
          <w:szCs w:val="24"/>
          <w:lang w:val="lt-LT"/>
        </w:rPr>
        <w:t xml:space="preserve">Įstatymo projektu panaikinami išskirtiniai įgaliojimai Lietuvos buriuotojų sąjungai vykdyti burinių jachtų technines apžiūras, taip pat numatoma, kad šias funkcijas galės vykdyti visi </w:t>
      </w:r>
      <w:r w:rsidR="00516422">
        <w:rPr>
          <w:rFonts w:ascii="Times New Roman" w:hAnsi="Times New Roman"/>
          <w:color w:val="000000"/>
          <w:szCs w:val="24"/>
          <w:lang w:val="lt-LT"/>
        </w:rPr>
        <w:t>Į</w:t>
      </w:r>
      <w:r w:rsidR="009000BF">
        <w:rPr>
          <w:rFonts w:ascii="Times New Roman" w:hAnsi="Times New Roman"/>
          <w:color w:val="000000"/>
          <w:szCs w:val="24"/>
          <w:lang w:val="lt-LT"/>
        </w:rPr>
        <w:t xml:space="preserve">statymo projekte nurodyti </w:t>
      </w:r>
      <w:r>
        <w:rPr>
          <w:rFonts w:ascii="Times New Roman" w:hAnsi="Times New Roman"/>
          <w:color w:val="000000"/>
          <w:szCs w:val="24"/>
          <w:lang w:val="lt-LT"/>
        </w:rPr>
        <w:t xml:space="preserve">asmenys, atestuoti Transporto saugos administracijos pagal bendruosius ir visiems taikomus </w:t>
      </w:r>
      <w:r w:rsidR="00E061E3">
        <w:rPr>
          <w:rFonts w:ascii="Times New Roman" w:hAnsi="Times New Roman"/>
          <w:color w:val="000000"/>
          <w:szCs w:val="24"/>
          <w:lang w:val="lt-LT"/>
        </w:rPr>
        <w:t xml:space="preserve">vienodus </w:t>
      </w:r>
      <w:r>
        <w:rPr>
          <w:rFonts w:ascii="Times New Roman" w:hAnsi="Times New Roman"/>
          <w:color w:val="000000"/>
          <w:szCs w:val="24"/>
          <w:lang w:val="lt-LT"/>
        </w:rPr>
        <w:t xml:space="preserve">kriterijus. Pati Transporto saugos administracija perimti burinių jachtų techninių apžiūrų funkcijos nenumato. Toks perėmimas </w:t>
      </w:r>
      <w:r w:rsidR="00E061E3">
        <w:rPr>
          <w:rFonts w:ascii="Times New Roman" w:hAnsi="Times New Roman"/>
          <w:color w:val="000000"/>
          <w:szCs w:val="24"/>
          <w:lang w:val="lt-LT"/>
        </w:rPr>
        <w:t xml:space="preserve">pareikalautų </w:t>
      </w:r>
      <w:r>
        <w:rPr>
          <w:rFonts w:ascii="Times New Roman" w:hAnsi="Times New Roman"/>
          <w:color w:val="000000"/>
          <w:szCs w:val="24"/>
          <w:lang w:val="lt-LT"/>
        </w:rPr>
        <w:t xml:space="preserve">papildomų biudžeto lėšų (papildomų </w:t>
      </w:r>
      <w:r w:rsidR="00E061E3">
        <w:rPr>
          <w:rFonts w:ascii="Times New Roman" w:hAnsi="Times New Roman"/>
          <w:color w:val="000000"/>
          <w:szCs w:val="24"/>
          <w:lang w:val="lt-LT"/>
        </w:rPr>
        <w:t xml:space="preserve">pareigybių </w:t>
      </w:r>
      <w:r>
        <w:rPr>
          <w:rFonts w:ascii="Times New Roman" w:hAnsi="Times New Roman"/>
          <w:color w:val="000000"/>
          <w:szCs w:val="24"/>
          <w:lang w:val="lt-LT"/>
        </w:rPr>
        <w:t>steigimas, aprūpinimas darbo priemonėmis), taip pat toks perdavimas nebūtų aktualus</w:t>
      </w:r>
      <w:r w:rsidR="00E061E3">
        <w:rPr>
          <w:rFonts w:ascii="Times New Roman" w:hAnsi="Times New Roman"/>
          <w:color w:val="000000"/>
          <w:szCs w:val="24"/>
          <w:lang w:val="lt-LT"/>
        </w:rPr>
        <w:t>,</w:t>
      </w:r>
      <w:r>
        <w:rPr>
          <w:rFonts w:ascii="Times New Roman" w:hAnsi="Times New Roman"/>
          <w:color w:val="000000"/>
          <w:szCs w:val="24"/>
          <w:lang w:val="lt-LT"/>
        </w:rPr>
        <w:t xml:space="preserve"> nes </w:t>
      </w:r>
      <w:r w:rsidR="00E061E3">
        <w:rPr>
          <w:rFonts w:ascii="Times New Roman" w:hAnsi="Times New Roman"/>
          <w:color w:val="000000"/>
          <w:szCs w:val="24"/>
          <w:lang w:val="lt-LT"/>
        </w:rPr>
        <w:t>nesiekiama</w:t>
      </w:r>
      <w:r>
        <w:rPr>
          <w:rFonts w:ascii="Times New Roman" w:hAnsi="Times New Roman"/>
          <w:color w:val="000000"/>
          <w:szCs w:val="24"/>
          <w:lang w:val="lt-LT"/>
        </w:rPr>
        <w:t xml:space="preserve"> perimti valstybei nurodytųjų funkcijų, o tik kont</w:t>
      </w:r>
      <w:r w:rsidR="008F7F05">
        <w:rPr>
          <w:rFonts w:ascii="Times New Roman" w:hAnsi="Times New Roman"/>
          <w:color w:val="000000"/>
          <w:szCs w:val="24"/>
          <w:lang w:val="lt-LT"/>
        </w:rPr>
        <w:t>roliuoti tokių funkcijų vykdymą, panaikinti išimtinius įgaliojimus vykdyti viešojo administravimo funkcijas vienai organizacijai. T</w:t>
      </w:r>
      <w:r w:rsidR="00E061E3">
        <w:rPr>
          <w:rFonts w:ascii="Times New Roman" w:hAnsi="Times New Roman"/>
          <w:color w:val="000000"/>
          <w:szCs w:val="24"/>
          <w:lang w:val="lt-LT"/>
        </w:rPr>
        <w:t>aip</w:t>
      </w:r>
      <w:r w:rsidR="008F7F05">
        <w:rPr>
          <w:rFonts w:ascii="Times New Roman" w:hAnsi="Times New Roman"/>
          <w:color w:val="000000"/>
          <w:szCs w:val="24"/>
          <w:lang w:val="lt-LT"/>
        </w:rPr>
        <w:t xml:space="preserve"> siekiama veiklos kokybės ir sąžiningos rinkos užtikrinimo.</w:t>
      </w:r>
    </w:p>
    <w:p w14:paraId="0A56676B" w14:textId="22342D23" w:rsidR="001B17B4" w:rsidRPr="00115E8C" w:rsidRDefault="002E0873" w:rsidP="00930772">
      <w:pPr>
        <w:ind w:firstLine="720"/>
        <w:jc w:val="both"/>
        <w:rPr>
          <w:rFonts w:ascii="Times New Roman" w:eastAsia="Calibri" w:hAnsi="Times New Roman"/>
          <w:bCs/>
          <w:szCs w:val="24"/>
          <w:lang w:val="lt-LT"/>
        </w:rPr>
      </w:pPr>
      <w:r w:rsidRPr="00115E8C">
        <w:rPr>
          <w:rFonts w:ascii="Times New Roman" w:hAnsi="Times New Roman"/>
          <w:spacing w:val="-2"/>
          <w:szCs w:val="24"/>
          <w:lang w:val="lt-LT"/>
        </w:rPr>
        <w:lastRenderedPageBreak/>
        <w:t xml:space="preserve">Įstatymo projektas </w:t>
      </w:r>
      <w:r w:rsidR="00BD7E4E" w:rsidRPr="00115E8C">
        <w:rPr>
          <w:rFonts w:ascii="Times New Roman" w:hAnsi="Times New Roman"/>
          <w:szCs w:val="24"/>
          <w:lang w:val="lt-LT"/>
        </w:rPr>
        <w:t xml:space="preserve">nustato, kad </w:t>
      </w:r>
      <w:r w:rsidR="00FE4411" w:rsidRPr="00115E8C">
        <w:rPr>
          <w:rFonts w:ascii="Times New Roman" w:hAnsi="Times New Roman"/>
          <w:szCs w:val="24"/>
          <w:lang w:val="lt-LT"/>
        </w:rPr>
        <w:t>Transporto saugos</w:t>
      </w:r>
      <w:r w:rsidR="00FE4411" w:rsidRPr="00115E8C">
        <w:rPr>
          <w:rFonts w:ascii="Times New Roman" w:hAnsi="Times New Roman"/>
          <w:spacing w:val="-2"/>
          <w:szCs w:val="24"/>
          <w:lang w:val="lt-LT"/>
        </w:rPr>
        <w:t xml:space="preserve"> a</w:t>
      </w:r>
      <w:r w:rsidRPr="00115E8C">
        <w:rPr>
          <w:rFonts w:ascii="Times New Roman" w:hAnsi="Times New Roman"/>
          <w:szCs w:val="24"/>
          <w:lang w:val="lt-LT"/>
        </w:rPr>
        <w:t xml:space="preserve">dministracija </w:t>
      </w:r>
      <w:r w:rsidR="00F569DE" w:rsidRPr="00F569DE">
        <w:rPr>
          <w:rFonts w:ascii="Times New Roman" w:eastAsia="Calibri" w:hAnsi="Times New Roman"/>
          <w:bCs/>
          <w:szCs w:val="24"/>
          <w:lang w:val="lt-LT"/>
        </w:rPr>
        <w:t>nustato Lietuvos Respublikos vidaus vandenų laivų registre įregistruotų vidaus vandenų transporto priemonių žurnalų formas, žurnalų pildymo, registravimo ir apskaitos tvark</w:t>
      </w:r>
      <w:r w:rsidR="00EF682F">
        <w:rPr>
          <w:rFonts w:ascii="Times New Roman" w:eastAsia="Calibri" w:hAnsi="Times New Roman"/>
          <w:bCs/>
          <w:szCs w:val="24"/>
          <w:lang w:val="lt-LT"/>
        </w:rPr>
        <w:t>ą</w:t>
      </w:r>
      <w:r w:rsidR="00F569DE" w:rsidRPr="00F569DE">
        <w:rPr>
          <w:rFonts w:ascii="Times New Roman" w:eastAsia="Calibri" w:hAnsi="Times New Roman"/>
          <w:bCs/>
          <w:szCs w:val="24"/>
          <w:lang w:val="lt-LT"/>
        </w:rPr>
        <w:t>, vidaus vandenų transporto priemonių, išskyrus pramogini</w:t>
      </w:r>
      <w:r w:rsidR="005B1F50">
        <w:rPr>
          <w:rFonts w:ascii="Times New Roman" w:eastAsia="Calibri" w:hAnsi="Times New Roman"/>
          <w:bCs/>
          <w:szCs w:val="24"/>
          <w:lang w:val="lt-LT"/>
        </w:rPr>
        <w:t>us</w:t>
      </w:r>
      <w:r w:rsidR="00F569DE" w:rsidRPr="00F569DE">
        <w:rPr>
          <w:rFonts w:ascii="Times New Roman" w:eastAsia="Calibri" w:hAnsi="Times New Roman"/>
          <w:bCs/>
          <w:szCs w:val="24"/>
          <w:lang w:val="lt-LT"/>
        </w:rPr>
        <w:t xml:space="preserve"> ir asmenini</w:t>
      </w:r>
      <w:r w:rsidR="005B1F50">
        <w:rPr>
          <w:rFonts w:ascii="Times New Roman" w:eastAsia="Calibri" w:hAnsi="Times New Roman"/>
          <w:bCs/>
          <w:szCs w:val="24"/>
          <w:lang w:val="lt-LT"/>
        </w:rPr>
        <w:t>us</w:t>
      </w:r>
      <w:r w:rsidR="00F569DE" w:rsidRPr="00F569DE">
        <w:rPr>
          <w:rFonts w:ascii="Times New Roman" w:eastAsia="Calibri" w:hAnsi="Times New Roman"/>
          <w:bCs/>
          <w:szCs w:val="24"/>
          <w:lang w:val="lt-LT"/>
        </w:rPr>
        <w:t xml:space="preserve"> laiv</w:t>
      </w:r>
      <w:r w:rsidR="005B1F50">
        <w:rPr>
          <w:rFonts w:ascii="Times New Roman" w:eastAsia="Calibri" w:hAnsi="Times New Roman"/>
          <w:bCs/>
          <w:szCs w:val="24"/>
          <w:lang w:val="lt-LT"/>
        </w:rPr>
        <w:t>us</w:t>
      </w:r>
      <w:r w:rsidR="00F569DE" w:rsidRPr="00F569DE">
        <w:rPr>
          <w:rFonts w:ascii="Times New Roman" w:eastAsia="Calibri" w:hAnsi="Times New Roman"/>
          <w:bCs/>
          <w:szCs w:val="24"/>
          <w:lang w:val="lt-LT"/>
        </w:rPr>
        <w:t>, statybos, pertvarkymo, modernizavimo dokumentų ir brėžinių tvirtinimo tvarką ir juos tvirtina</w:t>
      </w:r>
      <w:r w:rsidR="005B1F50">
        <w:rPr>
          <w:rFonts w:ascii="Times New Roman" w:eastAsia="Calibri" w:hAnsi="Times New Roman"/>
          <w:bCs/>
          <w:szCs w:val="24"/>
          <w:lang w:val="lt-LT"/>
        </w:rPr>
        <w:t>.</w:t>
      </w:r>
    </w:p>
    <w:p w14:paraId="7C7A9EB9" w14:textId="77777777" w:rsidR="002131DA" w:rsidRPr="00115E8C" w:rsidRDefault="002131DA" w:rsidP="000314F1">
      <w:pPr>
        <w:pStyle w:val="Pagrindinistekstas"/>
        <w:spacing w:after="0"/>
        <w:ind w:firstLine="709"/>
        <w:jc w:val="both"/>
        <w:rPr>
          <w:rFonts w:ascii="Times New Roman" w:hAnsi="Times New Roman"/>
          <w:szCs w:val="24"/>
          <w:lang w:val="lt-LT"/>
        </w:rPr>
      </w:pPr>
    </w:p>
    <w:p w14:paraId="07282D16" w14:textId="77777777" w:rsidR="00615365" w:rsidRPr="00115E8C" w:rsidRDefault="00FC1212" w:rsidP="000314F1">
      <w:pPr>
        <w:ind w:firstLine="731"/>
        <w:jc w:val="both"/>
        <w:rPr>
          <w:rFonts w:ascii="Times New Roman" w:hAnsi="Times New Roman"/>
          <w:b/>
          <w:szCs w:val="24"/>
          <w:lang w:val="lt-LT"/>
        </w:rPr>
      </w:pPr>
      <w:r w:rsidRPr="00115E8C">
        <w:rPr>
          <w:rFonts w:ascii="Times New Roman" w:hAnsi="Times New Roman"/>
          <w:b/>
          <w:szCs w:val="24"/>
          <w:lang w:val="lt-LT"/>
        </w:rPr>
        <w:t>5</w:t>
      </w:r>
      <w:r w:rsidR="00615365" w:rsidRPr="00115E8C">
        <w:rPr>
          <w:rFonts w:ascii="Times New Roman" w:hAnsi="Times New Roman"/>
          <w:b/>
          <w:szCs w:val="24"/>
          <w:lang w:val="lt-LT"/>
        </w:rPr>
        <w:t xml:space="preserve">. </w:t>
      </w:r>
      <w:r w:rsidR="00C84496" w:rsidRPr="00115E8C">
        <w:rPr>
          <w:rFonts w:ascii="Times New Roman" w:hAnsi="Times New Roman"/>
          <w:b/>
          <w:bCs/>
          <w:szCs w:val="24"/>
          <w:lang w:val="lt-LT"/>
        </w:rPr>
        <w:t>Numatomo teisinio reguliavimo poveikio vertinimo rezultatai, galimos neigiamos priimto Įstatymo projekto pasekmės ir kokių priemonių reikėtų imtis, kad tokių pasekmių būtų išvengta</w:t>
      </w:r>
    </w:p>
    <w:p w14:paraId="2B566941" w14:textId="77777777" w:rsidR="00862E62" w:rsidRPr="00115E8C" w:rsidRDefault="00862E62" w:rsidP="000314F1">
      <w:pPr>
        <w:ind w:firstLine="731"/>
        <w:jc w:val="both"/>
        <w:rPr>
          <w:rFonts w:ascii="Times New Roman" w:hAnsi="Times New Roman"/>
          <w:spacing w:val="-2"/>
          <w:szCs w:val="24"/>
          <w:lang w:val="lt-LT"/>
        </w:rPr>
      </w:pPr>
      <w:r w:rsidRPr="00115E8C">
        <w:rPr>
          <w:rFonts w:ascii="Times New Roman" w:hAnsi="Times New Roman"/>
          <w:spacing w:val="-2"/>
          <w:szCs w:val="24"/>
          <w:lang w:val="lt-LT"/>
        </w:rPr>
        <w:t>Neigiamų pasekmių priėmus Įstatymo projektą nenumatoma.</w:t>
      </w:r>
    </w:p>
    <w:p w14:paraId="2D10A84C" w14:textId="566A7860" w:rsidR="00862E62" w:rsidRPr="003B525B" w:rsidRDefault="00862E62" w:rsidP="000314F1">
      <w:pPr>
        <w:ind w:firstLine="731"/>
        <w:jc w:val="both"/>
        <w:rPr>
          <w:rFonts w:ascii="Times New Roman" w:hAnsi="Times New Roman"/>
          <w:spacing w:val="-2"/>
          <w:szCs w:val="24"/>
          <w:lang w:val="lt-LT"/>
        </w:rPr>
      </w:pPr>
      <w:r w:rsidRPr="00115E8C">
        <w:rPr>
          <w:rFonts w:ascii="Times New Roman" w:hAnsi="Times New Roman"/>
          <w:spacing w:val="-2"/>
          <w:szCs w:val="24"/>
          <w:lang w:val="lt-LT"/>
        </w:rPr>
        <w:t xml:space="preserve">Įstatymo projektu siūlomi reguliuoti teisiniai santykiai neturės esminės įtakos ir neigiamų pasekmių ekonomikai, socialinei aplinkai ir teisinei sistemai. </w:t>
      </w:r>
      <w:r w:rsidR="00813891" w:rsidRPr="00115E8C">
        <w:rPr>
          <w:rFonts w:ascii="Times New Roman" w:hAnsi="Times New Roman"/>
          <w:spacing w:val="-2"/>
          <w:szCs w:val="24"/>
          <w:lang w:val="lt-LT"/>
        </w:rPr>
        <w:t xml:space="preserve">Numatomi teisiniai santykiai turės teigiamą įtaką </w:t>
      </w:r>
      <w:r w:rsidRPr="00115E8C">
        <w:rPr>
          <w:rFonts w:ascii="Times New Roman" w:hAnsi="Times New Roman"/>
          <w:spacing w:val="-2"/>
          <w:szCs w:val="24"/>
          <w:lang w:val="lt-LT"/>
        </w:rPr>
        <w:t xml:space="preserve">administracinei naštai ir viešajam administravimui, nes bus </w:t>
      </w:r>
      <w:r w:rsidR="00923B0E">
        <w:rPr>
          <w:rFonts w:ascii="Times New Roman" w:hAnsi="Times New Roman"/>
          <w:spacing w:val="-2"/>
          <w:szCs w:val="24"/>
          <w:lang w:val="lt-LT"/>
        </w:rPr>
        <w:t xml:space="preserve">paskatinta konkurencija tarp burinių jachtų technines apžiūras atliekančių juridinių asmenų (šiuo metu išimtiniai nepagrįsti įpareigojimai yra suteikti Lietuvos buriuotojų sąjungai, tai prieštarauja konstitucinėms normoms, </w:t>
      </w:r>
      <w:r w:rsidR="0020646A">
        <w:rPr>
          <w:rFonts w:ascii="Times New Roman" w:hAnsi="Times New Roman"/>
          <w:spacing w:val="-2"/>
          <w:szCs w:val="24"/>
          <w:lang w:val="lt-LT"/>
        </w:rPr>
        <w:t xml:space="preserve">dėl to pastabas teikė </w:t>
      </w:r>
      <w:r w:rsidR="00923B0E">
        <w:rPr>
          <w:rFonts w:ascii="Times New Roman" w:hAnsi="Times New Roman"/>
          <w:spacing w:val="-2"/>
          <w:szCs w:val="24"/>
          <w:lang w:val="lt-LT"/>
        </w:rPr>
        <w:t>Specialiųjų tyrimų tarnyb</w:t>
      </w:r>
      <w:r w:rsidR="0020646A">
        <w:rPr>
          <w:rFonts w:ascii="Times New Roman" w:hAnsi="Times New Roman"/>
          <w:spacing w:val="-2"/>
          <w:szCs w:val="24"/>
          <w:lang w:val="lt-LT"/>
        </w:rPr>
        <w:t>a</w:t>
      </w:r>
      <w:r w:rsidR="00923B0E">
        <w:rPr>
          <w:rFonts w:ascii="Times New Roman" w:hAnsi="Times New Roman"/>
          <w:spacing w:val="-2"/>
          <w:szCs w:val="24"/>
          <w:lang w:val="lt-LT"/>
        </w:rPr>
        <w:t>, Vidaus reikalų ministerij</w:t>
      </w:r>
      <w:r w:rsidR="0020646A">
        <w:rPr>
          <w:rFonts w:ascii="Times New Roman" w:hAnsi="Times New Roman"/>
          <w:spacing w:val="-2"/>
          <w:szCs w:val="24"/>
          <w:lang w:val="lt-LT"/>
        </w:rPr>
        <w:t>a,</w:t>
      </w:r>
      <w:r w:rsidR="00923B0E">
        <w:rPr>
          <w:rFonts w:ascii="Times New Roman" w:hAnsi="Times New Roman"/>
          <w:spacing w:val="-2"/>
          <w:szCs w:val="24"/>
          <w:lang w:val="lt-LT"/>
        </w:rPr>
        <w:t xml:space="preserve"> Transporto saugos administracij</w:t>
      </w:r>
      <w:r w:rsidR="0020646A">
        <w:rPr>
          <w:rFonts w:ascii="Times New Roman" w:hAnsi="Times New Roman"/>
          <w:spacing w:val="-2"/>
          <w:szCs w:val="24"/>
          <w:lang w:val="lt-LT"/>
        </w:rPr>
        <w:t>a ir kitos</w:t>
      </w:r>
      <w:r w:rsidR="00923B0E">
        <w:rPr>
          <w:rFonts w:ascii="Times New Roman" w:hAnsi="Times New Roman"/>
          <w:spacing w:val="-2"/>
          <w:szCs w:val="24"/>
          <w:lang w:val="lt-LT"/>
        </w:rPr>
        <w:t xml:space="preserve"> </w:t>
      </w:r>
      <w:r w:rsidR="0020646A">
        <w:rPr>
          <w:rFonts w:ascii="Times New Roman" w:hAnsi="Times New Roman"/>
          <w:spacing w:val="-2"/>
          <w:szCs w:val="24"/>
          <w:lang w:val="lt-LT"/>
        </w:rPr>
        <w:t>suinteresuotos</w:t>
      </w:r>
      <w:r w:rsidR="00F170A5">
        <w:rPr>
          <w:rFonts w:ascii="Times New Roman" w:hAnsi="Times New Roman"/>
          <w:spacing w:val="-2"/>
          <w:szCs w:val="24"/>
          <w:lang w:val="lt-LT"/>
        </w:rPr>
        <w:t xml:space="preserve"> </w:t>
      </w:r>
      <w:r w:rsidR="0020646A">
        <w:rPr>
          <w:rFonts w:ascii="Times New Roman" w:hAnsi="Times New Roman"/>
          <w:spacing w:val="-2"/>
          <w:szCs w:val="24"/>
          <w:lang w:val="lt-LT"/>
        </w:rPr>
        <w:t>institucijos</w:t>
      </w:r>
      <w:r w:rsidR="00923B0E">
        <w:rPr>
          <w:rFonts w:ascii="Times New Roman" w:hAnsi="Times New Roman"/>
          <w:spacing w:val="-2"/>
          <w:szCs w:val="24"/>
          <w:lang w:val="lt-LT"/>
        </w:rPr>
        <w:t xml:space="preserve">). </w:t>
      </w:r>
      <w:r w:rsidR="003B525B">
        <w:rPr>
          <w:rFonts w:ascii="Times New Roman" w:hAnsi="Times New Roman"/>
          <w:spacing w:val="-2"/>
          <w:szCs w:val="24"/>
          <w:lang w:val="lt-LT"/>
        </w:rPr>
        <w:t xml:space="preserve">Bendras administracinės naštos ūkio subjektams sumažėjimas numatomas </w:t>
      </w:r>
      <w:r w:rsidR="003B525B">
        <w:rPr>
          <w:rFonts w:ascii="Times New Roman" w:hAnsi="Times New Roman"/>
          <w:spacing w:val="-2"/>
          <w:szCs w:val="24"/>
        </w:rPr>
        <w:t>2 6</w:t>
      </w:r>
      <w:r w:rsidR="009000BF">
        <w:rPr>
          <w:rFonts w:ascii="Times New Roman" w:hAnsi="Times New Roman"/>
          <w:spacing w:val="-2"/>
          <w:szCs w:val="24"/>
        </w:rPr>
        <w:t>92</w:t>
      </w:r>
      <w:r w:rsidR="003B525B">
        <w:rPr>
          <w:rFonts w:ascii="Times New Roman" w:hAnsi="Times New Roman"/>
          <w:spacing w:val="-2"/>
          <w:szCs w:val="24"/>
        </w:rPr>
        <w:t xml:space="preserve"> Eur (at</w:t>
      </w:r>
      <w:r w:rsidR="003B525B">
        <w:rPr>
          <w:rFonts w:ascii="Times New Roman" w:hAnsi="Times New Roman"/>
          <w:spacing w:val="-2"/>
          <w:szCs w:val="24"/>
          <w:lang w:val="lt-LT"/>
        </w:rPr>
        <w:t xml:space="preserve">likti skaičiavimai pridedami). </w:t>
      </w:r>
    </w:p>
    <w:p w14:paraId="73154299" w14:textId="77777777" w:rsidR="00740D4E" w:rsidRPr="00115E8C" w:rsidRDefault="00740D4E" w:rsidP="000314F1">
      <w:pPr>
        <w:ind w:firstLine="731"/>
        <w:jc w:val="both"/>
        <w:rPr>
          <w:rFonts w:ascii="Times New Roman" w:hAnsi="Times New Roman"/>
          <w:spacing w:val="-2"/>
          <w:szCs w:val="24"/>
          <w:lang w:val="lt-LT"/>
        </w:rPr>
      </w:pPr>
    </w:p>
    <w:p w14:paraId="11A8E35E" w14:textId="77777777" w:rsidR="00615365" w:rsidRPr="00115E8C" w:rsidRDefault="00FC1212" w:rsidP="000314F1">
      <w:pPr>
        <w:ind w:firstLine="731"/>
        <w:jc w:val="both"/>
        <w:rPr>
          <w:rFonts w:ascii="Times New Roman" w:hAnsi="Times New Roman"/>
          <w:b/>
          <w:szCs w:val="24"/>
          <w:lang w:val="lt-LT"/>
        </w:rPr>
      </w:pPr>
      <w:r w:rsidRPr="00115E8C">
        <w:rPr>
          <w:rFonts w:ascii="Times New Roman" w:hAnsi="Times New Roman"/>
          <w:b/>
          <w:szCs w:val="24"/>
          <w:lang w:val="lt-LT"/>
        </w:rPr>
        <w:t>6</w:t>
      </w:r>
      <w:r w:rsidR="00615365" w:rsidRPr="00115E8C">
        <w:rPr>
          <w:rFonts w:ascii="Times New Roman" w:hAnsi="Times New Roman"/>
          <w:b/>
          <w:szCs w:val="24"/>
          <w:lang w:val="lt-LT"/>
        </w:rPr>
        <w:t>. Galima</w:t>
      </w:r>
      <w:r w:rsidR="00806B98" w:rsidRPr="00115E8C">
        <w:rPr>
          <w:rFonts w:ascii="Times New Roman" w:hAnsi="Times New Roman"/>
          <w:b/>
          <w:szCs w:val="24"/>
          <w:lang w:val="lt-LT"/>
        </w:rPr>
        <w:t xml:space="preserve"> priimto įstatymo įtaka kriminogeninei</w:t>
      </w:r>
      <w:r w:rsidR="00615365" w:rsidRPr="00115E8C">
        <w:rPr>
          <w:rFonts w:ascii="Times New Roman" w:hAnsi="Times New Roman"/>
          <w:b/>
          <w:szCs w:val="24"/>
          <w:lang w:val="lt-LT"/>
        </w:rPr>
        <w:t xml:space="preserve"> situacijai, korupcijai</w:t>
      </w:r>
    </w:p>
    <w:p w14:paraId="17274353" w14:textId="7FC46D7D" w:rsidR="00615365" w:rsidRPr="00115E8C" w:rsidRDefault="00DB2A6D" w:rsidP="000314F1">
      <w:pPr>
        <w:ind w:firstLine="731"/>
        <w:jc w:val="both"/>
        <w:rPr>
          <w:rFonts w:ascii="Times New Roman" w:hAnsi="Times New Roman"/>
          <w:szCs w:val="24"/>
          <w:lang w:val="lt-LT"/>
        </w:rPr>
      </w:pPr>
      <w:r w:rsidRPr="00115E8C">
        <w:rPr>
          <w:rFonts w:ascii="Times New Roman" w:hAnsi="Times New Roman"/>
          <w:szCs w:val="24"/>
          <w:lang w:val="lt-LT"/>
        </w:rPr>
        <w:t>Įstatymo projektas n</w:t>
      </w:r>
      <w:r w:rsidR="00B21785" w:rsidRPr="00115E8C">
        <w:rPr>
          <w:rFonts w:ascii="Times New Roman" w:hAnsi="Times New Roman"/>
          <w:szCs w:val="24"/>
          <w:lang w:val="lt-LT"/>
        </w:rPr>
        <w:t xml:space="preserve">eturės įtakos </w:t>
      </w:r>
      <w:r w:rsidR="00E47C30" w:rsidRPr="00115E8C">
        <w:rPr>
          <w:rFonts w:ascii="Times New Roman" w:hAnsi="Times New Roman"/>
          <w:szCs w:val="24"/>
          <w:lang w:val="lt-LT"/>
        </w:rPr>
        <w:t>kriminogeninei situacijai</w:t>
      </w:r>
      <w:r w:rsidR="006A5E64" w:rsidRPr="00115E8C">
        <w:rPr>
          <w:rFonts w:ascii="Times New Roman" w:hAnsi="Times New Roman"/>
          <w:szCs w:val="24"/>
          <w:lang w:val="lt-LT"/>
        </w:rPr>
        <w:t>. Tačiau numatoma, kad korupcijos pasireiškimo tikimybė sumažės, nes bus supaprastinti vidaus vanden</w:t>
      </w:r>
      <w:r w:rsidR="00147264" w:rsidRPr="00115E8C">
        <w:rPr>
          <w:rFonts w:ascii="Times New Roman" w:hAnsi="Times New Roman"/>
          <w:szCs w:val="24"/>
          <w:lang w:val="lt-LT"/>
        </w:rPr>
        <w:t>ų</w:t>
      </w:r>
      <w:r w:rsidR="006A5E64" w:rsidRPr="00115E8C">
        <w:rPr>
          <w:rFonts w:ascii="Times New Roman" w:hAnsi="Times New Roman"/>
          <w:szCs w:val="24"/>
          <w:lang w:val="lt-LT"/>
        </w:rPr>
        <w:t xml:space="preserve"> laivų techninių apžiūrų reikalavimai, bus pašalinamos pagrindinės korupcijos pasireiškimo priežastys.</w:t>
      </w:r>
      <w:r w:rsidR="00522993">
        <w:rPr>
          <w:rFonts w:ascii="Times New Roman" w:hAnsi="Times New Roman"/>
          <w:szCs w:val="24"/>
          <w:lang w:val="lt-LT"/>
        </w:rPr>
        <w:t xml:space="preserve"> Taip pat bus panaikinti įgaliojimai vienai organizacijai atlikti visų burinių jachtų </w:t>
      </w:r>
      <w:r w:rsidR="00846865">
        <w:rPr>
          <w:rFonts w:ascii="Times New Roman" w:hAnsi="Times New Roman"/>
          <w:szCs w:val="24"/>
          <w:lang w:val="lt-LT"/>
        </w:rPr>
        <w:t>technines apžiūras ir vykdyti priežiūrą</w:t>
      </w:r>
      <w:r w:rsidR="0020646A">
        <w:rPr>
          <w:rFonts w:ascii="Times New Roman" w:hAnsi="Times New Roman"/>
          <w:szCs w:val="24"/>
          <w:lang w:val="lt-LT"/>
        </w:rPr>
        <w:t xml:space="preserve">. </w:t>
      </w:r>
      <w:r w:rsidR="00846865">
        <w:rPr>
          <w:rFonts w:ascii="Times New Roman" w:hAnsi="Times New Roman"/>
          <w:szCs w:val="24"/>
          <w:lang w:val="lt-LT"/>
        </w:rPr>
        <w:t xml:space="preserve"> </w:t>
      </w:r>
    </w:p>
    <w:p w14:paraId="584E8724" w14:textId="77777777" w:rsidR="00740D4E" w:rsidRPr="00115E8C" w:rsidRDefault="00740D4E" w:rsidP="000314F1">
      <w:pPr>
        <w:ind w:firstLine="731"/>
        <w:jc w:val="both"/>
        <w:rPr>
          <w:rFonts w:ascii="Times New Roman" w:hAnsi="Times New Roman"/>
          <w:szCs w:val="24"/>
          <w:lang w:val="lt-LT"/>
        </w:rPr>
      </w:pPr>
    </w:p>
    <w:p w14:paraId="57A34E90" w14:textId="77777777" w:rsidR="00B21785" w:rsidRPr="00115E8C" w:rsidRDefault="00FC1212" w:rsidP="000314F1">
      <w:pPr>
        <w:ind w:firstLine="731"/>
        <w:jc w:val="both"/>
        <w:rPr>
          <w:rFonts w:ascii="Times New Roman" w:hAnsi="Times New Roman"/>
          <w:b/>
          <w:szCs w:val="24"/>
          <w:lang w:val="lt-LT"/>
        </w:rPr>
      </w:pPr>
      <w:r w:rsidRPr="00115E8C">
        <w:rPr>
          <w:rFonts w:ascii="Times New Roman" w:hAnsi="Times New Roman"/>
          <w:b/>
          <w:szCs w:val="24"/>
          <w:lang w:val="lt-LT"/>
        </w:rPr>
        <w:t>7</w:t>
      </w:r>
      <w:r w:rsidR="00B21785" w:rsidRPr="00115E8C">
        <w:rPr>
          <w:rFonts w:ascii="Times New Roman" w:hAnsi="Times New Roman"/>
          <w:b/>
          <w:szCs w:val="24"/>
          <w:lang w:val="lt-LT"/>
        </w:rPr>
        <w:t>. Galima priimto įstatymo įtaka verslo sąlygoms ir jo plėtrai</w:t>
      </w:r>
    </w:p>
    <w:p w14:paraId="2F09C607" w14:textId="490DE416" w:rsidR="006E3E9D" w:rsidRPr="00115E8C" w:rsidRDefault="00B67657" w:rsidP="000314F1">
      <w:pPr>
        <w:ind w:firstLine="720"/>
        <w:jc w:val="both"/>
        <w:rPr>
          <w:rFonts w:ascii="Times New Roman" w:hAnsi="Times New Roman"/>
          <w:szCs w:val="24"/>
          <w:lang w:val="lt-LT"/>
        </w:rPr>
      </w:pPr>
      <w:r w:rsidRPr="00115E8C">
        <w:rPr>
          <w:rFonts w:ascii="Times New Roman" w:hAnsi="Times New Roman"/>
          <w:szCs w:val="24"/>
          <w:lang w:val="lt-LT"/>
        </w:rPr>
        <w:t>Įstatymo projekt</w:t>
      </w:r>
      <w:r w:rsidR="007A5BAB" w:rsidRPr="00115E8C">
        <w:rPr>
          <w:rFonts w:ascii="Times New Roman" w:hAnsi="Times New Roman"/>
          <w:szCs w:val="24"/>
          <w:lang w:val="lt-LT"/>
        </w:rPr>
        <w:t xml:space="preserve">o nuostatos </w:t>
      </w:r>
      <w:r w:rsidR="00CA3409" w:rsidRPr="00115E8C">
        <w:rPr>
          <w:rFonts w:ascii="Times New Roman" w:hAnsi="Times New Roman"/>
          <w:szCs w:val="24"/>
          <w:lang w:val="lt-LT"/>
        </w:rPr>
        <w:t>turės</w:t>
      </w:r>
      <w:r w:rsidR="007A5BAB" w:rsidRPr="00115E8C">
        <w:rPr>
          <w:rFonts w:ascii="Times New Roman" w:hAnsi="Times New Roman"/>
          <w:szCs w:val="24"/>
          <w:lang w:val="lt-LT"/>
        </w:rPr>
        <w:t xml:space="preserve"> teigiamą poveikį </w:t>
      </w:r>
      <w:r w:rsidR="00765EE4" w:rsidRPr="00115E8C">
        <w:rPr>
          <w:rFonts w:ascii="Times New Roman" w:hAnsi="Times New Roman"/>
          <w:szCs w:val="24"/>
          <w:lang w:val="lt-LT"/>
        </w:rPr>
        <w:t>verslo sąlygoms ir jų plėtrai</w:t>
      </w:r>
      <w:r w:rsidR="00A01273" w:rsidRPr="00115E8C">
        <w:rPr>
          <w:rFonts w:ascii="Times New Roman" w:hAnsi="Times New Roman"/>
          <w:szCs w:val="24"/>
          <w:lang w:val="lt-LT"/>
        </w:rPr>
        <w:t xml:space="preserve">, nes </w:t>
      </w:r>
      <w:r w:rsidR="007D4AEF" w:rsidRPr="00115E8C">
        <w:rPr>
          <w:rFonts w:ascii="Times New Roman" w:hAnsi="Times New Roman"/>
          <w:szCs w:val="24"/>
          <w:lang w:val="lt-LT"/>
        </w:rPr>
        <w:t>naujų pramoginių laivų savininkams leis išvengt</w:t>
      </w:r>
      <w:r w:rsidR="00872DC6" w:rsidRPr="00115E8C">
        <w:rPr>
          <w:rFonts w:ascii="Times New Roman" w:hAnsi="Times New Roman"/>
          <w:szCs w:val="24"/>
          <w:lang w:val="lt-LT"/>
        </w:rPr>
        <w:t>i</w:t>
      </w:r>
      <w:r w:rsidR="007D4AEF" w:rsidRPr="00115E8C">
        <w:rPr>
          <w:rFonts w:ascii="Times New Roman" w:hAnsi="Times New Roman"/>
          <w:szCs w:val="24"/>
          <w:lang w:val="lt-LT"/>
        </w:rPr>
        <w:t xml:space="preserve"> </w:t>
      </w:r>
      <w:r w:rsidR="00B562BD" w:rsidRPr="00115E8C">
        <w:rPr>
          <w:rFonts w:ascii="Times New Roman" w:hAnsi="Times New Roman"/>
          <w:szCs w:val="24"/>
          <w:lang w:val="lt-LT"/>
        </w:rPr>
        <w:t xml:space="preserve">pirminių </w:t>
      </w:r>
      <w:r w:rsidR="000C6069" w:rsidRPr="00115E8C">
        <w:rPr>
          <w:rFonts w:ascii="Times New Roman" w:hAnsi="Times New Roman"/>
          <w:szCs w:val="24"/>
          <w:lang w:val="lt-LT"/>
        </w:rPr>
        <w:t xml:space="preserve">techninių </w:t>
      </w:r>
      <w:r w:rsidR="00B562BD" w:rsidRPr="00115E8C">
        <w:rPr>
          <w:rFonts w:ascii="Times New Roman" w:hAnsi="Times New Roman"/>
          <w:szCs w:val="24"/>
          <w:lang w:val="lt-LT"/>
        </w:rPr>
        <w:t xml:space="preserve">apžiūrų </w:t>
      </w:r>
      <w:r w:rsidR="007D4AEF" w:rsidRPr="00115E8C">
        <w:rPr>
          <w:rFonts w:ascii="Times New Roman" w:hAnsi="Times New Roman"/>
          <w:szCs w:val="24"/>
          <w:lang w:val="lt-LT"/>
        </w:rPr>
        <w:t>dubliavimo</w:t>
      </w:r>
      <w:r w:rsidR="00872DC6" w:rsidRPr="00115E8C">
        <w:rPr>
          <w:rFonts w:ascii="Times New Roman" w:hAnsi="Times New Roman"/>
          <w:szCs w:val="24"/>
          <w:lang w:val="lt-LT"/>
        </w:rPr>
        <w:t xml:space="preserve"> (</w:t>
      </w:r>
      <w:r w:rsidR="00CA3409" w:rsidRPr="00115E8C">
        <w:rPr>
          <w:rFonts w:ascii="Times New Roman" w:hAnsi="Times New Roman"/>
          <w:szCs w:val="24"/>
          <w:lang w:val="lt-LT"/>
        </w:rPr>
        <w:t>šiuo metu</w:t>
      </w:r>
      <w:r w:rsidR="00872DC6" w:rsidRPr="00115E8C">
        <w:rPr>
          <w:rFonts w:ascii="Times New Roman" w:hAnsi="Times New Roman"/>
          <w:szCs w:val="24"/>
          <w:lang w:val="lt-LT"/>
        </w:rPr>
        <w:t xml:space="preserve"> pirmines </w:t>
      </w:r>
      <w:r w:rsidR="000C6069" w:rsidRPr="00115E8C">
        <w:rPr>
          <w:rFonts w:ascii="Times New Roman" w:hAnsi="Times New Roman"/>
          <w:szCs w:val="24"/>
          <w:lang w:val="lt-LT"/>
        </w:rPr>
        <w:t xml:space="preserve">technines </w:t>
      </w:r>
      <w:r w:rsidR="00872DC6" w:rsidRPr="00115E8C">
        <w:rPr>
          <w:rFonts w:ascii="Times New Roman" w:hAnsi="Times New Roman"/>
          <w:szCs w:val="24"/>
          <w:lang w:val="lt-LT"/>
        </w:rPr>
        <w:t>jachtų apžiūras atlieka ir Lietuvos buriuotojų sąjungos techniniai inspektoriai</w:t>
      </w:r>
      <w:r w:rsidR="00C03EC0" w:rsidRPr="00115E8C">
        <w:rPr>
          <w:rFonts w:ascii="Times New Roman" w:hAnsi="Times New Roman"/>
          <w:szCs w:val="24"/>
          <w:lang w:val="lt-LT"/>
        </w:rPr>
        <w:t>,</w:t>
      </w:r>
      <w:r w:rsidR="00A01273" w:rsidRPr="00115E8C">
        <w:rPr>
          <w:rFonts w:ascii="Times New Roman" w:hAnsi="Times New Roman"/>
          <w:szCs w:val="24"/>
          <w:lang w:val="lt-LT"/>
        </w:rPr>
        <w:t xml:space="preserve"> ir </w:t>
      </w:r>
      <w:r w:rsidR="00FE4411" w:rsidRPr="00115E8C">
        <w:rPr>
          <w:rFonts w:ascii="Times New Roman" w:hAnsi="Times New Roman"/>
          <w:szCs w:val="24"/>
          <w:lang w:val="lt-LT"/>
        </w:rPr>
        <w:t>Transporto saugos a</w:t>
      </w:r>
      <w:r w:rsidR="00A01273" w:rsidRPr="00115E8C">
        <w:rPr>
          <w:rFonts w:ascii="Times New Roman" w:hAnsi="Times New Roman"/>
          <w:szCs w:val="24"/>
          <w:lang w:val="lt-LT"/>
        </w:rPr>
        <w:t>dministracijos valstybiniai inspektoriai</w:t>
      </w:r>
      <w:r w:rsidR="00872DC6" w:rsidRPr="00115E8C">
        <w:rPr>
          <w:rFonts w:ascii="Times New Roman" w:hAnsi="Times New Roman"/>
          <w:szCs w:val="24"/>
          <w:lang w:val="lt-LT"/>
        </w:rPr>
        <w:t>)</w:t>
      </w:r>
      <w:r w:rsidR="007D4AEF" w:rsidRPr="00115E8C">
        <w:rPr>
          <w:rFonts w:ascii="Times New Roman" w:hAnsi="Times New Roman"/>
          <w:szCs w:val="24"/>
          <w:lang w:val="lt-LT"/>
        </w:rPr>
        <w:t xml:space="preserve"> </w:t>
      </w:r>
      <w:r w:rsidR="00872DC6" w:rsidRPr="00115E8C">
        <w:rPr>
          <w:rFonts w:ascii="Times New Roman" w:hAnsi="Times New Roman"/>
          <w:szCs w:val="24"/>
          <w:lang w:val="lt-LT"/>
        </w:rPr>
        <w:t xml:space="preserve">ir </w:t>
      </w:r>
      <w:r w:rsidR="00A01273" w:rsidRPr="00115E8C">
        <w:rPr>
          <w:rFonts w:ascii="Times New Roman" w:hAnsi="Times New Roman"/>
          <w:szCs w:val="24"/>
          <w:lang w:val="lt-LT"/>
        </w:rPr>
        <w:t>sumažinti registravimo</w:t>
      </w:r>
      <w:r w:rsidR="00C4053A" w:rsidRPr="00115E8C">
        <w:rPr>
          <w:rFonts w:ascii="Times New Roman" w:hAnsi="Times New Roman"/>
          <w:szCs w:val="24"/>
          <w:lang w:val="lt-LT"/>
        </w:rPr>
        <w:t xml:space="preserve"> Lietuvos Respublikos vidaus vandenų laivų registre</w:t>
      </w:r>
      <w:r w:rsidR="00A01273" w:rsidRPr="00115E8C">
        <w:rPr>
          <w:rFonts w:ascii="Times New Roman" w:hAnsi="Times New Roman"/>
          <w:szCs w:val="24"/>
          <w:lang w:val="lt-LT"/>
        </w:rPr>
        <w:t xml:space="preserve"> </w:t>
      </w:r>
      <w:r w:rsidR="00712967">
        <w:rPr>
          <w:rFonts w:ascii="Times New Roman" w:hAnsi="Times New Roman"/>
          <w:szCs w:val="24"/>
          <w:lang w:val="lt-LT"/>
        </w:rPr>
        <w:t>sąnaudas</w:t>
      </w:r>
      <w:r w:rsidR="00872DC6" w:rsidRPr="00115E8C">
        <w:rPr>
          <w:rFonts w:ascii="Times New Roman" w:hAnsi="Times New Roman"/>
          <w:szCs w:val="24"/>
          <w:lang w:val="lt-LT"/>
        </w:rPr>
        <w:t>.</w:t>
      </w:r>
    </w:p>
    <w:p w14:paraId="24FEBA9C" w14:textId="77777777" w:rsidR="00765EE4" w:rsidRPr="00115E8C" w:rsidRDefault="00DA14C9" w:rsidP="000314F1">
      <w:pPr>
        <w:ind w:firstLine="720"/>
        <w:jc w:val="both"/>
        <w:rPr>
          <w:rFonts w:ascii="Times New Roman" w:hAnsi="Times New Roman"/>
          <w:szCs w:val="24"/>
          <w:lang w:val="lt-LT"/>
        </w:rPr>
      </w:pPr>
      <w:r w:rsidRPr="00115E8C">
        <w:rPr>
          <w:rFonts w:ascii="Times New Roman" w:hAnsi="Times New Roman"/>
          <w:szCs w:val="24"/>
          <w:lang w:val="lt-LT"/>
        </w:rPr>
        <w:t xml:space="preserve">Juridiniams ir fiziniams asmenims, </w:t>
      </w:r>
      <w:r w:rsidR="00C03EC0" w:rsidRPr="00115E8C">
        <w:rPr>
          <w:rFonts w:ascii="Times New Roman" w:hAnsi="Times New Roman"/>
          <w:szCs w:val="24"/>
          <w:lang w:val="lt-LT"/>
        </w:rPr>
        <w:t>i</w:t>
      </w:r>
      <w:r w:rsidRPr="00115E8C">
        <w:rPr>
          <w:rFonts w:ascii="Times New Roman" w:hAnsi="Times New Roman"/>
          <w:szCs w:val="24"/>
          <w:lang w:val="lt-LT"/>
        </w:rPr>
        <w:t>mportuojantiems p</w:t>
      </w:r>
      <w:r w:rsidR="00270564" w:rsidRPr="00115E8C">
        <w:rPr>
          <w:rFonts w:ascii="Times New Roman" w:hAnsi="Times New Roman"/>
          <w:szCs w:val="24"/>
          <w:lang w:val="lt-LT"/>
        </w:rPr>
        <w:t>ramoginius laivus</w:t>
      </w:r>
      <w:r w:rsidRPr="00115E8C">
        <w:rPr>
          <w:rFonts w:ascii="Times New Roman" w:hAnsi="Times New Roman"/>
          <w:szCs w:val="24"/>
          <w:lang w:val="lt-LT"/>
        </w:rPr>
        <w:t>, asmeninius laivus i</w:t>
      </w:r>
      <w:r w:rsidR="00C03EC0" w:rsidRPr="00115E8C">
        <w:rPr>
          <w:rFonts w:ascii="Times New Roman" w:hAnsi="Times New Roman"/>
          <w:szCs w:val="24"/>
          <w:lang w:val="lt-LT"/>
        </w:rPr>
        <w:t>r</w:t>
      </w:r>
      <w:r w:rsidRPr="00115E8C">
        <w:rPr>
          <w:rFonts w:ascii="Times New Roman" w:hAnsi="Times New Roman"/>
          <w:szCs w:val="24"/>
          <w:lang w:val="lt-LT"/>
        </w:rPr>
        <w:t xml:space="preserve"> jų sudedamąsias dalis, rinkai patiekiam</w:t>
      </w:r>
      <w:r w:rsidR="00CA3409" w:rsidRPr="00115E8C">
        <w:rPr>
          <w:rFonts w:ascii="Times New Roman" w:hAnsi="Times New Roman"/>
          <w:szCs w:val="24"/>
          <w:lang w:val="lt-LT"/>
        </w:rPr>
        <w:t>a</w:t>
      </w:r>
      <w:r w:rsidRPr="00115E8C">
        <w:rPr>
          <w:rFonts w:ascii="Times New Roman" w:hAnsi="Times New Roman"/>
          <w:szCs w:val="24"/>
          <w:lang w:val="lt-LT"/>
        </w:rPr>
        <w:t xml:space="preserve">s atskirai ar skirtas įmontuoti, </w:t>
      </w:r>
      <w:r w:rsidR="00270564" w:rsidRPr="00115E8C">
        <w:rPr>
          <w:rFonts w:ascii="Times New Roman" w:hAnsi="Times New Roman"/>
          <w:szCs w:val="24"/>
          <w:lang w:val="lt-LT"/>
        </w:rPr>
        <w:t>suformuluota aišk</w:t>
      </w:r>
      <w:r w:rsidR="00F91956" w:rsidRPr="00115E8C">
        <w:rPr>
          <w:rFonts w:ascii="Times New Roman" w:hAnsi="Times New Roman"/>
          <w:szCs w:val="24"/>
          <w:lang w:val="lt-LT"/>
        </w:rPr>
        <w:t>i</w:t>
      </w:r>
      <w:r w:rsidR="00270564" w:rsidRPr="00115E8C">
        <w:rPr>
          <w:rFonts w:ascii="Times New Roman" w:hAnsi="Times New Roman"/>
          <w:szCs w:val="24"/>
          <w:lang w:val="lt-LT"/>
        </w:rPr>
        <w:t xml:space="preserve"> nuostata dėl</w:t>
      </w:r>
      <w:r w:rsidRPr="00115E8C">
        <w:rPr>
          <w:rFonts w:ascii="Times New Roman" w:hAnsi="Times New Roman"/>
          <w:szCs w:val="24"/>
          <w:lang w:val="lt-LT"/>
        </w:rPr>
        <w:t xml:space="preserve"> gaminių atitikties Europos Sąjungos reikalavimams, </w:t>
      </w:r>
      <w:r w:rsidR="00270564" w:rsidRPr="00115E8C">
        <w:rPr>
          <w:rFonts w:ascii="Times New Roman" w:hAnsi="Times New Roman"/>
          <w:szCs w:val="24"/>
          <w:lang w:val="lt-LT"/>
        </w:rPr>
        <w:t xml:space="preserve">nes </w:t>
      </w:r>
      <w:r w:rsidR="00564BB5" w:rsidRPr="00115E8C">
        <w:rPr>
          <w:rFonts w:ascii="Times New Roman" w:hAnsi="Times New Roman"/>
          <w:szCs w:val="24"/>
          <w:lang w:val="lt-LT"/>
        </w:rPr>
        <w:t>registravimo</w:t>
      </w:r>
      <w:r w:rsidR="00270564" w:rsidRPr="00115E8C">
        <w:rPr>
          <w:rFonts w:ascii="Times New Roman" w:hAnsi="Times New Roman"/>
          <w:szCs w:val="24"/>
          <w:lang w:val="lt-LT"/>
        </w:rPr>
        <w:t xml:space="preserve"> metu bus nustat</w:t>
      </w:r>
      <w:r w:rsidR="00F91956" w:rsidRPr="00115E8C">
        <w:rPr>
          <w:rFonts w:ascii="Times New Roman" w:hAnsi="Times New Roman"/>
          <w:szCs w:val="24"/>
          <w:lang w:val="lt-LT"/>
        </w:rPr>
        <w:t>oma</w:t>
      </w:r>
      <w:r w:rsidR="00270564" w:rsidRPr="00115E8C">
        <w:rPr>
          <w:rFonts w:ascii="Times New Roman" w:hAnsi="Times New Roman"/>
          <w:szCs w:val="24"/>
          <w:lang w:val="lt-LT"/>
        </w:rPr>
        <w:t xml:space="preserve"> vidaus vandenų transporto priemonės (</w:t>
      </w:r>
      <w:r w:rsidRPr="00115E8C">
        <w:rPr>
          <w:rFonts w:ascii="Times New Roman" w:hAnsi="Times New Roman"/>
          <w:szCs w:val="24"/>
          <w:lang w:val="lt-LT"/>
        </w:rPr>
        <w:t xml:space="preserve">pakabinamojo </w:t>
      </w:r>
      <w:r w:rsidR="00270564" w:rsidRPr="00115E8C">
        <w:rPr>
          <w:rFonts w:ascii="Times New Roman" w:hAnsi="Times New Roman"/>
          <w:szCs w:val="24"/>
          <w:lang w:val="lt-LT"/>
        </w:rPr>
        <w:t>variklio) atitiktis patekimo į Lietuvos Respublikos rinką sąlygoms ir Lietuvos Respublikos teisės aktų reikalavimams.</w:t>
      </w:r>
    </w:p>
    <w:p w14:paraId="35355D6F" w14:textId="77777777" w:rsidR="00740D4E" w:rsidRPr="00115E8C" w:rsidRDefault="00740D4E" w:rsidP="000314F1">
      <w:pPr>
        <w:ind w:firstLine="720"/>
        <w:jc w:val="both"/>
        <w:rPr>
          <w:rFonts w:ascii="Times New Roman" w:hAnsi="Times New Roman"/>
          <w:szCs w:val="24"/>
          <w:lang w:val="lt-LT"/>
        </w:rPr>
      </w:pPr>
    </w:p>
    <w:p w14:paraId="5B4E2BC3" w14:textId="77777777" w:rsidR="00B21785" w:rsidRPr="00115E8C" w:rsidRDefault="00FC1212" w:rsidP="000314F1">
      <w:pPr>
        <w:ind w:firstLine="731"/>
        <w:jc w:val="both"/>
        <w:rPr>
          <w:rFonts w:ascii="Times New Roman" w:hAnsi="Times New Roman"/>
          <w:b/>
          <w:szCs w:val="24"/>
          <w:lang w:val="lt-LT"/>
        </w:rPr>
      </w:pPr>
      <w:r w:rsidRPr="00115E8C">
        <w:rPr>
          <w:rFonts w:ascii="Times New Roman" w:hAnsi="Times New Roman"/>
          <w:b/>
          <w:szCs w:val="24"/>
          <w:lang w:val="lt-LT"/>
        </w:rPr>
        <w:t>8</w:t>
      </w:r>
      <w:r w:rsidR="00B21785" w:rsidRPr="00115E8C">
        <w:rPr>
          <w:rFonts w:ascii="Times New Roman" w:hAnsi="Times New Roman"/>
          <w:b/>
          <w:szCs w:val="24"/>
          <w:lang w:val="lt-LT"/>
        </w:rPr>
        <w:t>. Įstatymo inkorporavimas į teisinę sistemą</w:t>
      </w:r>
      <w:r w:rsidR="007F3A82" w:rsidRPr="00115E8C">
        <w:rPr>
          <w:rFonts w:ascii="Times New Roman" w:hAnsi="Times New Roman"/>
          <w:b/>
          <w:szCs w:val="24"/>
          <w:lang w:val="lt-LT"/>
        </w:rPr>
        <w:t xml:space="preserve">, kokius galiojančius teisės aktus būtina pakeisti ar panaikinti, priėmus </w:t>
      </w:r>
      <w:r w:rsidR="000A249A" w:rsidRPr="00115E8C">
        <w:rPr>
          <w:rFonts w:ascii="Times New Roman" w:hAnsi="Times New Roman"/>
          <w:b/>
          <w:szCs w:val="24"/>
          <w:lang w:val="lt-LT"/>
        </w:rPr>
        <w:t>Į</w:t>
      </w:r>
      <w:r w:rsidR="007F3A82" w:rsidRPr="00115E8C">
        <w:rPr>
          <w:rFonts w:ascii="Times New Roman" w:hAnsi="Times New Roman"/>
          <w:b/>
          <w:szCs w:val="24"/>
          <w:lang w:val="lt-LT"/>
        </w:rPr>
        <w:t>statymo projektą</w:t>
      </w:r>
      <w:r w:rsidR="00B21785" w:rsidRPr="00115E8C">
        <w:rPr>
          <w:rFonts w:ascii="Times New Roman" w:hAnsi="Times New Roman"/>
          <w:b/>
          <w:szCs w:val="24"/>
          <w:lang w:val="lt-LT"/>
        </w:rPr>
        <w:t xml:space="preserve"> </w:t>
      </w:r>
    </w:p>
    <w:p w14:paraId="60F1B9C5" w14:textId="77777777" w:rsidR="0095193D" w:rsidRPr="00115E8C" w:rsidRDefault="008B2358" w:rsidP="000314F1">
      <w:pPr>
        <w:tabs>
          <w:tab w:val="num" w:pos="-3060"/>
        </w:tabs>
        <w:ind w:firstLine="720"/>
        <w:jc w:val="both"/>
        <w:rPr>
          <w:rFonts w:ascii="Times New Roman" w:hAnsi="Times New Roman"/>
          <w:lang w:val="lt-LT"/>
        </w:rPr>
      </w:pPr>
      <w:r w:rsidRPr="00115E8C">
        <w:rPr>
          <w:rFonts w:ascii="Times New Roman" w:hAnsi="Times New Roman"/>
          <w:lang w:val="lt-LT"/>
        </w:rPr>
        <w:t>Priėmus Įstatymo projektą, nereikės priimti naujų, keisti ar pripažinti netekusiais galios galiojančių įstatymų.</w:t>
      </w:r>
    </w:p>
    <w:p w14:paraId="3470A3EB" w14:textId="77777777" w:rsidR="009D6B88" w:rsidRPr="00115E8C" w:rsidRDefault="009D6B88" w:rsidP="000314F1">
      <w:pPr>
        <w:tabs>
          <w:tab w:val="num" w:pos="-3060"/>
        </w:tabs>
        <w:ind w:firstLine="720"/>
        <w:jc w:val="both"/>
        <w:rPr>
          <w:rFonts w:ascii="Times New Roman" w:hAnsi="Times New Roman"/>
          <w:szCs w:val="24"/>
          <w:lang w:val="lt-LT"/>
        </w:rPr>
      </w:pPr>
    </w:p>
    <w:p w14:paraId="604D30AE" w14:textId="77777777" w:rsidR="008218C2" w:rsidRPr="00115E8C" w:rsidRDefault="00F11869" w:rsidP="000314F1">
      <w:pPr>
        <w:tabs>
          <w:tab w:val="num" w:pos="-3060"/>
        </w:tabs>
        <w:ind w:firstLine="720"/>
        <w:jc w:val="both"/>
        <w:rPr>
          <w:rFonts w:ascii="Times New Roman" w:hAnsi="Times New Roman"/>
          <w:b/>
          <w:spacing w:val="-2"/>
          <w:szCs w:val="24"/>
          <w:lang w:val="lt-LT"/>
        </w:rPr>
      </w:pPr>
      <w:r w:rsidRPr="00115E8C">
        <w:rPr>
          <w:rFonts w:ascii="Times New Roman" w:hAnsi="Times New Roman"/>
          <w:b/>
          <w:spacing w:val="-2"/>
          <w:szCs w:val="24"/>
          <w:lang w:val="lt-LT"/>
        </w:rPr>
        <w:t>9</w:t>
      </w:r>
      <w:r w:rsidR="008218C2" w:rsidRPr="00115E8C">
        <w:rPr>
          <w:rFonts w:ascii="Times New Roman" w:hAnsi="Times New Roman"/>
          <w:b/>
          <w:spacing w:val="-2"/>
          <w:szCs w:val="24"/>
          <w:lang w:val="lt-LT"/>
        </w:rPr>
        <w:t xml:space="preserve">. Įstatymo projekto atitiktis </w:t>
      </w:r>
      <w:r w:rsidR="008218C2" w:rsidRPr="00115E8C">
        <w:rPr>
          <w:rFonts w:ascii="Times New Roman" w:hAnsi="Times New Roman"/>
          <w:b/>
          <w:bCs/>
          <w:szCs w:val="24"/>
          <w:lang w:val="lt-LT"/>
        </w:rPr>
        <w:t>Lietuvos Respublikos valstybinės kalbos, Lietuvos Respublikos teisėkūros pagrindų įstatymų reikalavimams, įstatymo projekto sąvokų ir jas įvardijančių terminų įvertinimas Lietuvos Respublikos terminų banko įstatymo ir jo įgyvendinamųjų teisės aktų nustatyta tvarka</w:t>
      </w:r>
    </w:p>
    <w:p w14:paraId="3ACEB58F" w14:textId="12DC20E0" w:rsidR="00CE1960" w:rsidRPr="00115E8C" w:rsidRDefault="008218C2" w:rsidP="00CE1960">
      <w:pPr>
        <w:tabs>
          <w:tab w:val="num" w:pos="-3060"/>
        </w:tabs>
        <w:ind w:firstLine="720"/>
        <w:jc w:val="both"/>
        <w:rPr>
          <w:rFonts w:ascii="Times New Roman" w:hAnsi="Times New Roman"/>
          <w:b/>
          <w:spacing w:val="-2"/>
          <w:szCs w:val="24"/>
          <w:lang w:val="lt-LT"/>
        </w:rPr>
      </w:pPr>
      <w:r w:rsidRPr="00115E8C">
        <w:rPr>
          <w:rFonts w:ascii="Times New Roman" w:hAnsi="Times New Roman"/>
          <w:spacing w:val="-2"/>
          <w:szCs w:val="24"/>
          <w:lang w:val="lt-LT"/>
        </w:rPr>
        <w:t xml:space="preserve">Įstatymo projektas parengtas laikantis Lietuvos Respublikos valstybinės kalbos, Lietuvos Respublikos </w:t>
      </w:r>
      <w:r w:rsidRPr="00CE1960">
        <w:rPr>
          <w:rFonts w:ascii="Times New Roman" w:hAnsi="Times New Roman"/>
          <w:spacing w:val="-2"/>
          <w:szCs w:val="24"/>
          <w:lang w:val="lt-LT"/>
        </w:rPr>
        <w:t xml:space="preserve">teisėkūros pagrindų įstatymų. </w:t>
      </w:r>
      <w:r w:rsidR="00CE1960" w:rsidRPr="00CE1960">
        <w:rPr>
          <w:rFonts w:ascii="Times New Roman" w:hAnsi="Times New Roman"/>
          <w:spacing w:val="-2"/>
          <w:szCs w:val="24"/>
          <w:lang w:val="lt-LT"/>
        </w:rPr>
        <w:t xml:space="preserve">Įstatymo projektu naujų terminų nėra tvirtinama, o </w:t>
      </w:r>
      <w:r w:rsidR="00CE1960">
        <w:rPr>
          <w:rFonts w:ascii="Times New Roman" w:hAnsi="Times New Roman"/>
          <w:spacing w:val="-2"/>
          <w:szCs w:val="24"/>
          <w:lang w:val="lt-LT"/>
        </w:rPr>
        <w:t xml:space="preserve">galiojantys </w:t>
      </w:r>
      <w:r w:rsidR="00CE1960" w:rsidRPr="00CE1960">
        <w:rPr>
          <w:rFonts w:ascii="Times New Roman" w:hAnsi="Times New Roman"/>
          <w:spacing w:val="-2"/>
          <w:szCs w:val="24"/>
          <w:lang w:val="lt-LT"/>
        </w:rPr>
        <w:t xml:space="preserve">terminai yra įvertinti Lietuvos Respublikos terminų banko įstatymo ir jo </w:t>
      </w:r>
      <w:r w:rsidR="00CE1960" w:rsidRPr="00CE1960">
        <w:rPr>
          <w:rFonts w:ascii="Times New Roman" w:hAnsi="Times New Roman"/>
          <w:bCs/>
          <w:szCs w:val="24"/>
          <w:lang w:val="lt-LT"/>
        </w:rPr>
        <w:t>įgyvendinamųjų teisės aktų nustatyta tvarka.</w:t>
      </w:r>
    </w:p>
    <w:p w14:paraId="2CBE3B9B" w14:textId="77777777" w:rsidR="000F79F4" w:rsidRPr="00115E8C" w:rsidRDefault="000F79F4" w:rsidP="000314F1">
      <w:pPr>
        <w:tabs>
          <w:tab w:val="num" w:pos="-3060"/>
        </w:tabs>
        <w:ind w:firstLine="720"/>
        <w:jc w:val="both"/>
        <w:rPr>
          <w:rFonts w:ascii="Times New Roman" w:hAnsi="Times New Roman"/>
          <w:spacing w:val="-2"/>
          <w:szCs w:val="24"/>
          <w:lang w:val="lt-LT"/>
        </w:rPr>
      </w:pPr>
    </w:p>
    <w:p w14:paraId="190174FD" w14:textId="34F406F2" w:rsidR="00F11869" w:rsidRPr="00115E8C" w:rsidRDefault="00F11869" w:rsidP="000314F1">
      <w:pPr>
        <w:ind w:firstLine="731"/>
        <w:jc w:val="both"/>
        <w:rPr>
          <w:rStyle w:val="HTMLspausdinimomainl"/>
          <w:rFonts w:ascii="Times New Roman" w:hAnsi="Times New Roman" w:cs="Times New Roman"/>
          <w:b/>
          <w:sz w:val="24"/>
          <w:szCs w:val="24"/>
          <w:lang w:val="lt-LT"/>
        </w:rPr>
      </w:pPr>
      <w:r w:rsidRPr="00115E8C">
        <w:rPr>
          <w:rStyle w:val="HTMLspausdinimomainl"/>
          <w:rFonts w:ascii="Times New Roman" w:hAnsi="Times New Roman" w:cs="Times New Roman"/>
          <w:b/>
          <w:sz w:val="24"/>
          <w:szCs w:val="24"/>
          <w:lang w:val="lt-LT"/>
        </w:rPr>
        <w:t>10. Įstatymo projekto atitiktis Žmogaus teisių ir pagrindinių laisvių apsaugos konvencijos nuostatoms bei Europos Sąjungos dokumentams</w:t>
      </w:r>
    </w:p>
    <w:p w14:paraId="67F1D2EB" w14:textId="77777777" w:rsidR="00F11869" w:rsidRPr="00115E8C" w:rsidRDefault="00F11869" w:rsidP="000314F1">
      <w:pPr>
        <w:ind w:firstLine="731"/>
        <w:jc w:val="both"/>
        <w:rPr>
          <w:rFonts w:ascii="Times New Roman" w:hAnsi="Times New Roman"/>
          <w:szCs w:val="24"/>
          <w:lang w:val="lt-LT"/>
        </w:rPr>
      </w:pPr>
      <w:r w:rsidRPr="00115E8C">
        <w:rPr>
          <w:rFonts w:ascii="Times New Roman" w:hAnsi="Times New Roman"/>
          <w:szCs w:val="24"/>
          <w:lang w:val="lt-LT"/>
        </w:rPr>
        <w:lastRenderedPageBreak/>
        <w:t xml:space="preserve">Įstatymo projektas atitinka Žmogaus teisių ir pagrindinių laisvių apsaugos konvencijos nuostatas ir suderintas su Europos Sąjungos teisės aktais. </w:t>
      </w:r>
    </w:p>
    <w:p w14:paraId="43356660" w14:textId="77777777" w:rsidR="0095193D" w:rsidRPr="00115E8C" w:rsidRDefault="0095193D" w:rsidP="000314F1">
      <w:pPr>
        <w:ind w:firstLine="731"/>
        <w:jc w:val="both"/>
        <w:rPr>
          <w:rFonts w:ascii="Times New Roman" w:hAnsi="Times New Roman"/>
          <w:szCs w:val="24"/>
          <w:lang w:val="lt-LT"/>
        </w:rPr>
      </w:pPr>
    </w:p>
    <w:p w14:paraId="72A54504" w14:textId="77777777" w:rsidR="00C84496" w:rsidRPr="00115E8C" w:rsidRDefault="00C84496" w:rsidP="000314F1">
      <w:pPr>
        <w:tabs>
          <w:tab w:val="num" w:pos="-3060"/>
        </w:tabs>
        <w:ind w:firstLine="720"/>
        <w:jc w:val="both"/>
        <w:rPr>
          <w:rFonts w:ascii="Times New Roman" w:hAnsi="Times New Roman"/>
          <w:b/>
          <w:szCs w:val="24"/>
          <w:lang w:val="lt-LT"/>
        </w:rPr>
      </w:pPr>
      <w:r w:rsidRPr="00115E8C">
        <w:rPr>
          <w:rFonts w:ascii="Times New Roman" w:hAnsi="Times New Roman"/>
          <w:b/>
          <w:szCs w:val="24"/>
          <w:lang w:val="lt-LT"/>
        </w:rPr>
        <w:t>11. Įstatymui įgyvendinti reikalingi įgyvendinamieji teisės aktai, jų priėmimo laikotarpis ir priiman</w:t>
      </w:r>
      <w:r w:rsidR="00003C96" w:rsidRPr="00115E8C">
        <w:rPr>
          <w:rFonts w:ascii="Times New Roman" w:hAnsi="Times New Roman"/>
          <w:b/>
          <w:szCs w:val="24"/>
          <w:lang w:val="lt-LT"/>
        </w:rPr>
        <w:t>čios institucijos</w:t>
      </w:r>
    </w:p>
    <w:p w14:paraId="4955A9FB" w14:textId="77777777" w:rsidR="008666B4" w:rsidRPr="00115E8C" w:rsidRDefault="0027193E" w:rsidP="004F1B42">
      <w:pPr>
        <w:tabs>
          <w:tab w:val="num" w:pos="-3060"/>
        </w:tabs>
        <w:ind w:firstLine="720"/>
        <w:jc w:val="both"/>
        <w:rPr>
          <w:rFonts w:ascii="Times New Roman" w:hAnsi="Times New Roman"/>
          <w:szCs w:val="24"/>
          <w:lang w:val="lt-LT"/>
        </w:rPr>
      </w:pPr>
      <w:r w:rsidRPr="00115E8C">
        <w:rPr>
          <w:rFonts w:ascii="Times New Roman" w:hAnsi="Times New Roman"/>
          <w:szCs w:val="24"/>
          <w:lang w:val="lt-LT"/>
        </w:rPr>
        <w:t>Priėmus teikiamą Įstatymo projektą reikės</w:t>
      </w:r>
      <w:r w:rsidR="0030347F" w:rsidRPr="00115E8C">
        <w:rPr>
          <w:rFonts w:ascii="Times New Roman" w:hAnsi="Times New Roman"/>
          <w:szCs w:val="24"/>
          <w:lang w:val="lt-LT"/>
        </w:rPr>
        <w:t xml:space="preserve"> k</w:t>
      </w:r>
      <w:r w:rsidRPr="00115E8C">
        <w:rPr>
          <w:rFonts w:ascii="Times New Roman" w:hAnsi="Times New Roman"/>
          <w:szCs w:val="24"/>
          <w:lang w:val="lt-LT"/>
        </w:rPr>
        <w:t>eisti</w:t>
      </w:r>
      <w:r w:rsidR="008666B4" w:rsidRPr="00115E8C">
        <w:rPr>
          <w:rFonts w:ascii="Times New Roman" w:hAnsi="Times New Roman"/>
          <w:szCs w:val="24"/>
          <w:lang w:val="lt-LT"/>
        </w:rPr>
        <w:t>:</w:t>
      </w:r>
    </w:p>
    <w:p w14:paraId="4B391E45" w14:textId="1CBAF5B2" w:rsidR="008B46C2" w:rsidRPr="00115E8C" w:rsidRDefault="00C34129" w:rsidP="008B46C2">
      <w:pPr>
        <w:tabs>
          <w:tab w:val="num" w:pos="-3060"/>
        </w:tabs>
        <w:ind w:firstLine="720"/>
        <w:jc w:val="both"/>
        <w:rPr>
          <w:rFonts w:ascii="Times New Roman" w:hAnsi="Times New Roman"/>
          <w:szCs w:val="24"/>
          <w:lang w:val="lt-LT"/>
        </w:rPr>
      </w:pPr>
      <w:r>
        <w:rPr>
          <w:rFonts w:ascii="Times New Roman" w:hAnsi="Times New Roman"/>
          <w:szCs w:val="24"/>
          <w:lang w:val="lt-LT"/>
        </w:rPr>
        <w:t>1</w:t>
      </w:r>
      <w:r w:rsidR="008B46C2">
        <w:rPr>
          <w:rFonts w:ascii="Times New Roman" w:hAnsi="Times New Roman"/>
          <w:szCs w:val="24"/>
          <w:lang w:val="lt-LT"/>
        </w:rPr>
        <w:t xml:space="preserve">. </w:t>
      </w:r>
      <w:r w:rsidR="008B46C2" w:rsidRPr="008B46C2">
        <w:rPr>
          <w:rFonts w:ascii="Times New Roman" w:hAnsi="Times New Roman"/>
          <w:szCs w:val="24"/>
          <w:lang w:val="lt-LT"/>
        </w:rPr>
        <w:t>Lietuvos</w:t>
      </w:r>
      <w:r w:rsidR="008B46C2">
        <w:rPr>
          <w:rFonts w:ascii="Times New Roman" w:hAnsi="Times New Roman"/>
          <w:szCs w:val="24"/>
          <w:lang w:val="lt-LT"/>
        </w:rPr>
        <w:t xml:space="preserve"> </w:t>
      </w:r>
      <w:r w:rsidR="008B46C2" w:rsidRPr="008B46C2">
        <w:rPr>
          <w:rFonts w:ascii="Times New Roman" w:hAnsi="Times New Roman"/>
          <w:szCs w:val="24"/>
          <w:lang w:val="lt-LT"/>
        </w:rPr>
        <w:t>Respublikos Vyriausybės 2000 m. gruodžio 15 d. nutarim</w:t>
      </w:r>
      <w:r w:rsidR="008B46C2">
        <w:rPr>
          <w:rFonts w:ascii="Times New Roman" w:hAnsi="Times New Roman"/>
          <w:szCs w:val="24"/>
          <w:lang w:val="lt-LT"/>
        </w:rPr>
        <w:t>ą</w:t>
      </w:r>
      <w:r w:rsidR="008B46C2" w:rsidRPr="008B46C2">
        <w:rPr>
          <w:rFonts w:ascii="Times New Roman" w:hAnsi="Times New Roman"/>
          <w:szCs w:val="24"/>
          <w:lang w:val="lt-LT"/>
        </w:rPr>
        <w:t xml:space="preserve"> Nr. 1458 ,,Dėl </w:t>
      </w:r>
      <w:r w:rsidR="004672B7">
        <w:rPr>
          <w:rFonts w:ascii="Times New Roman" w:hAnsi="Times New Roman"/>
          <w:szCs w:val="24"/>
          <w:lang w:val="lt-LT"/>
        </w:rPr>
        <w:t>K</w:t>
      </w:r>
      <w:r w:rsidR="008B46C2" w:rsidRPr="008B46C2">
        <w:rPr>
          <w:rFonts w:ascii="Times New Roman" w:hAnsi="Times New Roman"/>
          <w:szCs w:val="24"/>
          <w:lang w:val="lt-LT"/>
        </w:rPr>
        <w:t>onkrečių valstybės</w:t>
      </w:r>
      <w:r w:rsidR="008B46C2">
        <w:rPr>
          <w:rFonts w:ascii="Times New Roman" w:hAnsi="Times New Roman"/>
          <w:szCs w:val="24"/>
          <w:lang w:val="lt-LT"/>
        </w:rPr>
        <w:t xml:space="preserve"> </w:t>
      </w:r>
      <w:r w:rsidR="008B46C2" w:rsidRPr="008B46C2">
        <w:rPr>
          <w:rFonts w:ascii="Times New Roman" w:hAnsi="Times New Roman"/>
          <w:szCs w:val="24"/>
          <w:lang w:val="lt-LT"/>
        </w:rPr>
        <w:t xml:space="preserve">rinkliavos dydžių </w:t>
      </w:r>
      <w:r w:rsidR="00A327B7">
        <w:rPr>
          <w:rFonts w:ascii="Times New Roman" w:hAnsi="Times New Roman"/>
          <w:szCs w:val="24"/>
          <w:lang w:val="lt-LT"/>
        </w:rPr>
        <w:t xml:space="preserve">sąrašo ir </w:t>
      </w:r>
      <w:r w:rsidR="004672B7">
        <w:rPr>
          <w:rFonts w:ascii="Times New Roman" w:hAnsi="Times New Roman"/>
          <w:szCs w:val="24"/>
          <w:lang w:val="lt-LT"/>
        </w:rPr>
        <w:t>V</w:t>
      </w:r>
      <w:r w:rsidR="00A327B7">
        <w:rPr>
          <w:rFonts w:ascii="Times New Roman" w:hAnsi="Times New Roman"/>
          <w:szCs w:val="24"/>
          <w:lang w:val="lt-LT"/>
        </w:rPr>
        <w:t>alstybės rinkliavos mokėjimo ir grąžinimo taisyklių patvirtinimo</w:t>
      </w:r>
      <w:r w:rsidR="008B46C2" w:rsidRPr="008B46C2">
        <w:rPr>
          <w:rFonts w:ascii="Times New Roman" w:hAnsi="Times New Roman"/>
          <w:szCs w:val="24"/>
          <w:lang w:val="lt-LT"/>
        </w:rPr>
        <w:t>“</w:t>
      </w:r>
      <w:r w:rsidR="008B46C2">
        <w:rPr>
          <w:rFonts w:ascii="Times New Roman" w:hAnsi="Times New Roman"/>
          <w:szCs w:val="24"/>
          <w:lang w:val="lt-LT"/>
        </w:rPr>
        <w:t>;</w:t>
      </w:r>
    </w:p>
    <w:p w14:paraId="7982D2FC" w14:textId="4D98E460" w:rsidR="001D4A70" w:rsidRPr="00115E8C" w:rsidRDefault="00C34129" w:rsidP="004F1B42">
      <w:pPr>
        <w:tabs>
          <w:tab w:val="num" w:pos="-3060"/>
        </w:tabs>
        <w:ind w:firstLine="720"/>
        <w:jc w:val="both"/>
        <w:rPr>
          <w:rFonts w:ascii="Times New Roman" w:hAnsi="Times New Roman"/>
          <w:szCs w:val="24"/>
          <w:lang w:val="lt-LT"/>
        </w:rPr>
      </w:pPr>
      <w:r>
        <w:rPr>
          <w:rFonts w:ascii="Times New Roman" w:hAnsi="Times New Roman"/>
          <w:szCs w:val="24"/>
          <w:lang w:val="lt-LT"/>
        </w:rPr>
        <w:t>2</w:t>
      </w:r>
      <w:r w:rsidR="008666B4" w:rsidRPr="00115E8C">
        <w:rPr>
          <w:rFonts w:ascii="Times New Roman" w:hAnsi="Times New Roman"/>
          <w:szCs w:val="24"/>
          <w:lang w:val="lt-LT"/>
        </w:rPr>
        <w:t xml:space="preserve">. </w:t>
      </w:r>
      <w:r w:rsidR="001D4A70" w:rsidRPr="00115E8C">
        <w:rPr>
          <w:rFonts w:ascii="Times New Roman" w:hAnsi="Times New Roman"/>
          <w:szCs w:val="24"/>
          <w:lang w:val="lt-LT"/>
        </w:rPr>
        <w:t>Lietuvos Respublikos susisiekimo ministro 2006 m. sausio 18 d. įsakymą Nr. 3-13 „Dėl Lietuvos Respublikos vidaus vandenų transporto priemonių registravimo taisyklių patvirtinimo“</w:t>
      </w:r>
      <w:r w:rsidR="007525DD">
        <w:rPr>
          <w:rFonts w:ascii="Times New Roman" w:hAnsi="Times New Roman"/>
          <w:szCs w:val="24"/>
          <w:lang w:val="lt-LT"/>
        </w:rPr>
        <w:t>.</w:t>
      </w:r>
    </w:p>
    <w:p w14:paraId="2F647B0C" w14:textId="77777777" w:rsidR="001D4A70" w:rsidRPr="00115E8C" w:rsidRDefault="001D4A70" w:rsidP="001D4A70">
      <w:pPr>
        <w:tabs>
          <w:tab w:val="num" w:pos="-3060"/>
        </w:tabs>
        <w:ind w:firstLine="720"/>
        <w:jc w:val="both"/>
        <w:rPr>
          <w:rFonts w:ascii="Times New Roman" w:hAnsi="Times New Roman"/>
          <w:szCs w:val="24"/>
          <w:lang w:val="lt-LT"/>
        </w:rPr>
      </w:pPr>
      <w:r w:rsidRPr="00115E8C">
        <w:rPr>
          <w:rFonts w:ascii="Times New Roman" w:hAnsi="Times New Roman"/>
          <w:szCs w:val="24"/>
          <w:lang w:val="lt-LT"/>
        </w:rPr>
        <w:t>Reikės pripažinti netekusiais galios:</w:t>
      </w:r>
    </w:p>
    <w:p w14:paraId="3CD15739" w14:textId="77777777" w:rsidR="008666B4" w:rsidRPr="00115E8C" w:rsidRDefault="001D4A70" w:rsidP="0030347F">
      <w:pPr>
        <w:tabs>
          <w:tab w:val="num" w:pos="-3060"/>
        </w:tabs>
        <w:ind w:firstLine="720"/>
        <w:jc w:val="both"/>
        <w:rPr>
          <w:rFonts w:ascii="Times New Roman" w:hAnsi="Times New Roman"/>
          <w:szCs w:val="24"/>
          <w:lang w:val="lt-LT"/>
        </w:rPr>
      </w:pPr>
      <w:r w:rsidRPr="00115E8C">
        <w:rPr>
          <w:rFonts w:ascii="Times New Roman" w:hAnsi="Times New Roman"/>
          <w:szCs w:val="24"/>
          <w:lang w:val="lt-LT"/>
        </w:rPr>
        <w:t xml:space="preserve">1. </w:t>
      </w:r>
      <w:r w:rsidR="008666B4" w:rsidRPr="00115E8C">
        <w:rPr>
          <w:rFonts w:ascii="Times New Roman" w:hAnsi="Times New Roman"/>
          <w:szCs w:val="24"/>
          <w:lang w:val="lt-LT"/>
        </w:rPr>
        <w:t>Lietuvos Respublikos susisiekimo ministro 2000 m. rugpjūčio 4 d. įsakymą Nr. 218 „Dėl Burinių jachtų registravimo taisyklių patvirtinimo“;</w:t>
      </w:r>
    </w:p>
    <w:p w14:paraId="460BF3B5" w14:textId="309B371E" w:rsidR="008666B4" w:rsidRPr="00115E8C" w:rsidRDefault="001D4A70" w:rsidP="0030347F">
      <w:pPr>
        <w:tabs>
          <w:tab w:val="num" w:pos="-3060"/>
        </w:tabs>
        <w:ind w:firstLine="720"/>
        <w:jc w:val="both"/>
        <w:rPr>
          <w:rFonts w:ascii="Times New Roman" w:hAnsi="Times New Roman"/>
          <w:szCs w:val="24"/>
          <w:lang w:val="lt-LT"/>
        </w:rPr>
      </w:pPr>
      <w:r w:rsidRPr="00115E8C">
        <w:rPr>
          <w:rFonts w:ascii="Times New Roman" w:hAnsi="Times New Roman"/>
          <w:szCs w:val="24"/>
          <w:lang w:val="lt-LT"/>
        </w:rPr>
        <w:t>2</w:t>
      </w:r>
      <w:r w:rsidR="008666B4" w:rsidRPr="00115E8C">
        <w:rPr>
          <w:rFonts w:ascii="Times New Roman" w:hAnsi="Times New Roman"/>
          <w:szCs w:val="24"/>
          <w:lang w:val="lt-LT"/>
        </w:rPr>
        <w:t>.</w:t>
      </w:r>
      <w:r w:rsidR="0030347F" w:rsidRPr="00115E8C">
        <w:rPr>
          <w:rFonts w:ascii="Times New Roman" w:hAnsi="Times New Roman"/>
          <w:szCs w:val="24"/>
          <w:lang w:val="lt-LT"/>
        </w:rPr>
        <w:t xml:space="preserve"> </w:t>
      </w:r>
      <w:r w:rsidRPr="00115E8C">
        <w:rPr>
          <w:rFonts w:ascii="Times New Roman" w:hAnsi="Times New Roman"/>
          <w:szCs w:val="24"/>
          <w:lang w:val="lt-LT"/>
        </w:rPr>
        <w:t xml:space="preserve">Lietuvos saugios laivybos administracijos direktoriaus 2010 m. birželio 7 d. įsakymą               Nr. V-72 „Dėl </w:t>
      </w:r>
      <w:r w:rsidR="007867A3">
        <w:rPr>
          <w:rFonts w:ascii="Times New Roman" w:hAnsi="Times New Roman"/>
          <w:szCs w:val="24"/>
          <w:lang w:val="lt-LT"/>
        </w:rPr>
        <w:t>P</w:t>
      </w:r>
      <w:r w:rsidRPr="00115E8C">
        <w:rPr>
          <w:rFonts w:ascii="Times New Roman" w:hAnsi="Times New Roman"/>
          <w:szCs w:val="24"/>
          <w:lang w:val="lt-LT"/>
        </w:rPr>
        <w:t xml:space="preserve">ramoginių ir asmeninių laivų techninių apžiūrų atlikimo </w:t>
      </w:r>
      <w:r w:rsidR="0026349B">
        <w:rPr>
          <w:rFonts w:ascii="Times New Roman" w:hAnsi="Times New Roman"/>
          <w:szCs w:val="24"/>
          <w:lang w:val="lt-LT"/>
        </w:rPr>
        <w:t xml:space="preserve">ir </w:t>
      </w:r>
      <w:r w:rsidRPr="00115E8C">
        <w:rPr>
          <w:rFonts w:ascii="Times New Roman" w:hAnsi="Times New Roman"/>
          <w:szCs w:val="24"/>
          <w:lang w:val="lt-LT"/>
        </w:rPr>
        <w:t>taisyklių patvirtinimo“.</w:t>
      </w:r>
    </w:p>
    <w:p w14:paraId="539143F7" w14:textId="7F59B280" w:rsidR="00CC1DFC" w:rsidRPr="00115E8C" w:rsidRDefault="001D4A70" w:rsidP="00CC1DFC">
      <w:pPr>
        <w:tabs>
          <w:tab w:val="num" w:pos="-3060"/>
        </w:tabs>
        <w:ind w:firstLine="720"/>
        <w:jc w:val="both"/>
        <w:rPr>
          <w:rFonts w:ascii="Times New Roman" w:hAnsi="Times New Roman"/>
          <w:szCs w:val="24"/>
          <w:lang w:val="lt-LT"/>
        </w:rPr>
      </w:pPr>
      <w:r w:rsidRPr="00115E8C">
        <w:rPr>
          <w:rFonts w:ascii="Times New Roman" w:hAnsi="Times New Roman"/>
          <w:szCs w:val="24"/>
          <w:lang w:val="lt-LT"/>
        </w:rPr>
        <w:t>R</w:t>
      </w:r>
      <w:r w:rsidR="00CC1DFC" w:rsidRPr="00115E8C">
        <w:rPr>
          <w:rFonts w:ascii="Times New Roman" w:hAnsi="Times New Roman"/>
          <w:szCs w:val="24"/>
          <w:lang w:val="lt-LT"/>
        </w:rPr>
        <w:t>eikės parengti Lietuvos Respublikos susisiekimo ministro įsakymą</w:t>
      </w:r>
      <w:r w:rsidR="00D02C86" w:rsidRPr="00115E8C">
        <w:rPr>
          <w:rFonts w:ascii="Times New Roman" w:hAnsi="Times New Roman"/>
          <w:szCs w:val="24"/>
          <w:lang w:val="lt-LT"/>
        </w:rPr>
        <w:t xml:space="preserve">, nustatantį </w:t>
      </w:r>
      <w:r w:rsidR="00CC1DFC" w:rsidRPr="00115E8C">
        <w:rPr>
          <w:rFonts w:ascii="Times New Roman" w:hAnsi="Times New Roman"/>
          <w:szCs w:val="24"/>
          <w:lang w:val="lt-LT"/>
        </w:rPr>
        <w:t>pramoginių</w:t>
      </w:r>
      <w:r w:rsidR="00D02C86" w:rsidRPr="00115E8C">
        <w:rPr>
          <w:rFonts w:ascii="Times New Roman" w:hAnsi="Times New Roman"/>
          <w:szCs w:val="24"/>
          <w:lang w:val="lt-LT"/>
        </w:rPr>
        <w:t xml:space="preserve"> </w:t>
      </w:r>
      <w:r w:rsidR="00CC1DFC" w:rsidRPr="00115E8C">
        <w:rPr>
          <w:rFonts w:ascii="Times New Roman" w:hAnsi="Times New Roman"/>
          <w:szCs w:val="24"/>
          <w:lang w:val="lt-LT"/>
        </w:rPr>
        <w:t xml:space="preserve">ir asmeninių laivų </w:t>
      </w:r>
      <w:r w:rsidR="008C204C" w:rsidRPr="00115E8C">
        <w:rPr>
          <w:rFonts w:ascii="Times New Roman" w:hAnsi="Times New Roman"/>
          <w:szCs w:val="24"/>
          <w:lang w:val="lt-LT"/>
        </w:rPr>
        <w:t>(išskyrus pramogini</w:t>
      </w:r>
      <w:r w:rsidR="00DE207A">
        <w:rPr>
          <w:rFonts w:ascii="Times New Roman" w:hAnsi="Times New Roman"/>
          <w:szCs w:val="24"/>
          <w:lang w:val="lt-LT"/>
        </w:rPr>
        <w:t>us</w:t>
      </w:r>
      <w:r w:rsidR="008C204C" w:rsidRPr="00115E8C">
        <w:rPr>
          <w:rFonts w:ascii="Times New Roman" w:hAnsi="Times New Roman"/>
          <w:szCs w:val="24"/>
          <w:lang w:val="lt-LT"/>
        </w:rPr>
        <w:t xml:space="preserve"> ir asmenini</w:t>
      </w:r>
      <w:r w:rsidR="00DE207A">
        <w:rPr>
          <w:rFonts w:ascii="Times New Roman" w:hAnsi="Times New Roman"/>
          <w:szCs w:val="24"/>
          <w:lang w:val="lt-LT"/>
        </w:rPr>
        <w:t>us</w:t>
      </w:r>
      <w:r w:rsidR="008C204C" w:rsidRPr="00115E8C">
        <w:rPr>
          <w:rFonts w:ascii="Times New Roman" w:hAnsi="Times New Roman"/>
          <w:szCs w:val="24"/>
          <w:lang w:val="lt-LT"/>
        </w:rPr>
        <w:t xml:space="preserve"> laiv</w:t>
      </w:r>
      <w:r w:rsidR="00DE207A">
        <w:rPr>
          <w:rFonts w:ascii="Times New Roman" w:hAnsi="Times New Roman"/>
          <w:szCs w:val="24"/>
          <w:lang w:val="lt-LT"/>
        </w:rPr>
        <w:t>us</w:t>
      </w:r>
      <w:r w:rsidR="008C204C" w:rsidRPr="00115E8C">
        <w:rPr>
          <w:rFonts w:ascii="Times New Roman" w:hAnsi="Times New Roman"/>
          <w:szCs w:val="24"/>
          <w:lang w:val="lt-LT"/>
        </w:rPr>
        <w:t xml:space="preserve">, kurie bus eksploatuojami vidaus vandenų plaukiojimo rajone nekomerciniais tikslais) </w:t>
      </w:r>
      <w:r w:rsidR="00CC1DFC" w:rsidRPr="00115E8C">
        <w:rPr>
          <w:rFonts w:ascii="Times New Roman" w:hAnsi="Times New Roman"/>
          <w:szCs w:val="24"/>
          <w:lang w:val="lt-LT"/>
        </w:rPr>
        <w:t>tec</w:t>
      </w:r>
      <w:r w:rsidR="00D02C86" w:rsidRPr="00115E8C">
        <w:rPr>
          <w:rFonts w:ascii="Times New Roman" w:hAnsi="Times New Roman"/>
          <w:szCs w:val="24"/>
          <w:lang w:val="lt-LT"/>
        </w:rPr>
        <w:t>hn</w:t>
      </w:r>
      <w:r w:rsidR="00224147">
        <w:rPr>
          <w:rFonts w:ascii="Times New Roman" w:hAnsi="Times New Roman"/>
          <w:szCs w:val="24"/>
          <w:lang w:val="lt-LT"/>
        </w:rPr>
        <w:t xml:space="preserve">inių apžiūrų atlikimo taisykles ir </w:t>
      </w:r>
      <w:r w:rsidR="00DE207A">
        <w:rPr>
          <w:rFonts w:ascii="Times New Roman" w:hAnsi="Times New Roman"/>
          <w:szCs w:val="24"/>
          <w:lang w:val="lt-LT"/>
        </w:rPr>
        <w:t>uždraudimo v</w:t>
      </w:r>
      <w:r w:rsidR="00224147">
        <w:rPr>
          <w:rFonts w:ascii="Times New Roman" w:hAnsi="Times New Roman"/>
          <w:szCs w:val="24"/>
          <w:lang w:val="lt-LT"/>
        </w:rPr>
        <w:t>idaus vandenų transporto priemon</w:t>
      </w:r>
      <w:r w:rsidR="00DE207A">
        <w:rPr>
          <w:rFonts w:ascii="Times New Roman" w:hAnsi="Times New Roman"/>
          <w:szCs w:val="24"/>
          <w:lang w:val="lt-LT"/>
        </w:rPr>
        <w:t>ėms</w:t>
      </w:r>
      <w:r w:rsidR="00224147">
        <w:rPr>
          <w:rFonts w:ascii="Times New Roman" w:hAnsi="Times New Roman"/>
          <w:szCs w:val="24"/>
          <w:lang w:val="lt-LT"/>
        </w:rPr>
        <w:t>, plaukiojanči</w:t>
      </w:r>
      <w:r w:rsidR="00DE207A">
        <w:rPr>
          <w:rFonts w:ascii="Times New Roman" w:hAnsi="Times New Roman"/>
          <w:szCs w:val="24"/>
          <w:lang w:val="lt-LT"/>
        </w:rPr>
        <w:t>oms</w:t>
      </w:r>
      <w:r w:rsidR="00224147">
        <w:rPr>
          <w:rFonts w:ascii="Times New Roman" w:hAnsi="Times New Roman"/>
          <w:szCs w:val="24"/>
          <w:lang w:val="lt-LT"/>
        </w:rPr>
        <w:t xml:space="preserve"> Lietuvos Respublikos vidaus vandenimis</w:t>
      </w:r>
      <w:r w:rsidR="00DE207A">
        <w:rPr>
          <w:rFonts w:ascii="Times New Roman" w:hAnsi="Times New Roman"/>
          <w:szCs w:val="24"/>
          <w:lang w:val="lt-LT"/>
        </w:rPr>
        <w:t>,</w:t>
      </w:r>
      <w:r w:rsidR="00224147">
        <w:rPr>
          <w:rFonts w:ascii="Times New Roman" w:hAnsi="Times New Roman"/>
          <w:szCs w:val="24"/>
          <w:lang w:val="lt-LT"/>
        </w:rPr>
        <w:t xml:space="preserve"> toliau plaukioti tvarką. </w:t>
      </w:r>
    </w:p>
    <w:p w14:paraId="06E93313" w14:textId="77777777" w:rsidR="000A0A53" w:rsidRPr="00115E8C" w:rsidRDefault="000A0A53" w:rsidP="00215DFF">
      <w:pPr>
        <w:ind w:firstLine="720"/>
        <w:jc w:val="both"/>
        <w:rPr>
          <w:rFonts w:ascii="Times New Roman" w:hAnsi="Times New Roman"/>
          <w:szCs w:val="24"/>
          <w:lang w:val="lt-LT"/>
        </w:rPr>
      </w:pPr>
    </w:p>
    <w:p w14:paraId="3B59194C" w14:textId="77777777" w:rsidR="00B21785" w:rsidRPr="00115E8C" w:rsidRDefault="00B21785" w:rsidP="000314F1">
      <w:pPr>
        <w:ind w:firstLine="731"/>
        <w:jc w:val="both"/>
        <w:rPr>
          <w:rStyle w:val="HTMLspausdinimomainl"/>
          <w:rFonts w:ascii="Times New Roman" w:hAnsi="Times New Roman" w:cs="Times New Roman"/>
          <w:b/>
          <w:sz w:val="24"/>
          <w:szCs w:val="24"/>
          <w:lang w:val="lt-LT"/>
        </w:rPr>
      </w:pPr>
      <w:r w:rsidRPr="00115E8C">
        <w:rPr>
          <w:rStyle w:val="HTMLspausdinimomainl"/>
          <w:rFonts w:ascii="Times New Roman" w:hAnsi="Times New Roman" w:cs="Times New Roman"/>
          <w:b/>
          <w:sz w:val="24"/>
          <w:szCs w:val="24"/>
          <w:lang w:val="lt-LT"/>
        </w:rPr>
        <w:t>1</w:t>
      </w:r>
      <w:r w:rsidR="0098532D" w:rsidRPr="00115E8C">
        <w:rPr>
          <w:rStyle w:val="HTMLspausdinimomainl"/>
          <w:rFonts w:ascii="Times New Roman" w:hAnsi="Times New Roman" w:cs="Times New Roman"/>
          <w:b/>
          <w:sz w:val="24"/>
          <w:szCs w:val="24"/>
          <w:lang w:val="lt-LT"/>
        </w:rPr>
        <w:t>2</w:t>
      </w:r>
      <w:r w:rsidRPr="00115E8C">
        <w:rPr>
          <w:rStyle w:val="HTMLspausdinimomainl"/>
          <w:rFonts w:ascii="Times New Roman" w:hAnsi="Times New Roman" w:cs="Times New Roman"/>
          <w:b/>
          <w:sz w:val="24"/>
          <w:szCs w:val="24"/>
          <w:lang w:val="lt-LT"/>
        </w:rPr>
        <w:t xml:space="preserve">. Įstatymui įgyvendinti reikalingos </w:t>
      </w:r>
      <w:r w:rsidR="00C84496" w:rsidRPr="00115E8C">
        <w:rPr>
          <w:rStyle w:val="HTMLspausdinimomainl"/>
          <w:rFonts w:ascii="Times New Roman" w:hAnsi="Times New Roman" w:cs="Times New Roman"/>
          <w:b/>
          <w:sz w:val="24"/>
          <w:szCs w:val="24"/>
          <w:lang w:val="lt-LT"/>
        </w:rPr>
        <w:t>lėšos</w:t>
      </w:r>
    </w:p>
    <w:p w14:paraId="642C57B1" w14:textId="4630FEE1" w:rsidR="00B21785" w:rsidRPr="00115E8C" w:rsidRDefault="00115E8C" w:rsidP="000314F1">
      <w:pPr>
        <w:ind w:firstLine="731"/>
        <w:jc w:val="both"/>
        <w:rPr>
          <w:rFonts w:ascii="Times New Roman" w:hAnsi="Times New Roman"/>
          <w:spacing w:val="-2"/>
          <w:szCs w:val="24"/>
          <w:lang w:val="lt-LT"/>
        </w:rPr>
      </w:pPr>
      <w:r w:rsidRPr="00115E8C">
        <w:rPr>
          <w:rStyle w:val="HTMLspausdinimomainl"/>
          <w:rFonts w:ascii="Times New Roman" w:hAnsi="Times New Roman" w:cs="Times New Roman"/>
          <w:sz w:val="24"/>
          <w:szCs w:val="24"/>
          <w:lang w:val="lt-LT"/>
        </w:rPr>
        <w:t>Pažymėtina, kad</w:t>
      </w:r>
      <w:r w:rsidR="007867A3">
        <w:rPr>
          <w:rStyle w:val="HTMLspausdinimomainl"/>
          <w:rFonts w:ascii="Times New Roman" w:hAnsi="Times New Roman" w:cs="Times New Roman"/>
          <w:sz w:val="24"/>
          <w:szCs w:val="24"/>
          <w:lang w:val="lt-LT"/>
        </w:rPr>
        <w:t>,</w:t>
      </w:r>
      <w:r w:rsidRPr="00115E8C">
        <w:rPr>
          <w:rStyle w:val="HTMLspausdinimomainl"/>
          <w:rFonts w:ascii="Times New Roman" w:hAnsi="Times New Roman" w:cs="Times New Roman"/>
          <w:sz w:val="24"/>
          <w:szCs w:val="24"/>
          <w:lang w:val="lt-LT"/>
        </w:rPr>
        <w:t xml:space="preserve"> </w:t>
      </w:r>
      <w:r w:rsidR="00236707" w:rsidRPr="00115E8C">
        <w:rPr>
          <w:rStyle w:val="HTMLspausdinimomainl"/>
          <w:rFonts w:ascii="Times New Roman" w:hAnsi="Times New Roman" w:cs="Times New Roman"/>
          <w:sz w:val="24"/>
          <w:szCs w:val="24"/>
          <w:lang w:val="lt-LT"/>
        </w:rPr>
        <w:t>priėmus Įstat</w:t>
      </w:r>
      <w:bookmarkStart w:id="1" w:name="_GoBack"/>
      <w:bookmarkEnd w:id="1"/>
      <w:r w:rsidR="00236707" w:rsidRPr="00115E8C">
        <w:rPr>
          <w:rStyle w:val="HTMLspausdinimomainl"/>
          <w:rFonts w:ascii="Times New Roman" w:hAnsi="Times New Roman" w:cs="Times New Roman"/>
          <w:sz w:val="24"/>
          <w:szCs w:val="24"/>
          <w:lang w:val="lt-LT"/>
        </w:rPr>
        <w:t xml:space="preserve">ymo projektą, </w:t>
      </w:r>
      <w:r w:rsidR="00236707" w:rsidRPr="00115E8C">
        <w:rPr>
          <w:rFonts w:ascii="Times New Roman" w:hAnsi="Times New Roman"/>
          <w:spacing w:val="-2"/>
          <w:szCs w:val="24"/>
          <w:lang w:val="lt-LT"/>
        </w:rPr>
        <w:t>pramoginių laivų savininkai</w:t>
      </w:r>
      <w:r w:rsidR="003450D9" w:rsidRPr="00115E8C">
        <w:rPr>
          <w:rFonts w:ascii="Times New Roman" w:hAnsi="Times New Roman"/>
          <w:spacing w:val="-2"/>
          <w:szCs w:val="24"/>
          <w:lang w:val="lt-LT"/>
        </w:rPr>
        <w:t>,</w:t>
      </w:r>
      <w:r w:rsidR="00236707" w:rsidRPr="00115E8C">
        <w:rPr>
          <w:rFonts w:ascii="Times New Roman" w:hAnsi="Times New Roman"/>
          <w:spacing w:val="-2"/>
          <w:szCs w:val="24"/>
          <w:lang w:val="lt-LT"/>
        </w:rPr>
        <w:t xml:space="preserve"> </w:t>
      </w:r>
      <w:r w:rsidR="003450D9" w:rsidRPr="00115E8C">
        <w:rPr>
          <w:rFonts w:ascii="Times New Roman" w:hAnsi="Times New Roman"/>
          <w:spacing w:val="-2"/>
          <w:szCs w:val="24"/>
          <w:lang w:val="lt-LT"/>
        </w:rPr>
        <w:t>eksploatuojantys pramoginius ir asmeninius laivus vidaus vandenų plaukiojimo rajone, neprivalės</w:t>
      </w:r>
      <w:r w:rsidR="00094425" w:rsidRPr="00115E8C">
        <w:rPr>
          <w:rFonts w:ascii="Times New Roman" w:hAnsi="Times New Roman"/>
          <w:spacing w:val="-2"/>
          <w:szCs w:val="24"/>
          <w:lang w:val="lt-LT"/>
        </w:rPr>
        <w:t xml:space="preserve"> </w:t>
      </w:r>
      <w:r w:rsidR="00FE4411" w:rsidRPr="00115E8C">
        <w:rPr>
          <w:rFonts w:ascii="Times New Roman" w:hAnsi="Times New Roman"/>
          <w:szCs w:val="24"/>
          <w:lang w:val="lt-LT"/>
        </w:rPr>
        <w:t>Transporto saugos</w:t>
      </w:r>
      <w:r w:rsidR="00FE4411" w:rsidRPr="00115E8C">
        <w:rPr>
          <w:rFonts w:ascii="Times New Roman" w:hAnsi="Times New Roman"/>
          <w:spacing w:val="-2"/>
          <w:szCs w:val="24"/>
          <w:lang w:val="lt-LT"/>
        </w:rPr>
        <w:t xml:space="preserve"> a</w:t>
      </w:r>
      <w:r w:rsidR="00236707" w:rsidRPr="00115E8C">
        <w:rPr>
          <w:rFonts w:ascii="Times New Roman" w:hAnsi="Times New Roman"/>
          <w:spacing w:val="-2"/>
          <w:szCs w:val="24"/>
          <w:lang w:val="lt-LT"/>
        </w:rPr>
        <w:t>dministracija</w:t>
      </w:r>
      <w:r w:rsidR="003450D9" w:rsidRPr="00115E8C">
        <w:rPr>
          <w:rFonts w:ascii="Times New Roman" w:hAnsi="Times New Roman"/>
          <w:spacing w:val="-2"/>
          <w:szCs w:val="24"/>
          <w:lang w:val="lt-LT"/>
        </w:rPr>
        <w:t>i</w:t>
      </w:r>
      <w:r w:rsidR="00236707" w:rsidRPr="00115E8C">
        <w:rPr>
          <w:rFonts w:ascii="Times New Roman" w:hAnsi="Times New Roman"/>
          <w:spacing w:val="-2"/>
          <w:szCs w:val="24"/>
          <w:lang w:val="lt-LT"/>
        </w:rPr>
        <w:t xml:space="preserve"> kasmet </w:t>
      </w:r>
      <w:r w:rsidR="003450D9" w:rsidRPr="00115E8C">
        <w:rPr>
          <w:rFonts w:ascii="Times New Roman" w:hAnsi="Times New Roman"/>
          <w:spacing w:val="-2"/>
          <w:szCs w:val="24"/>
          <w:lang w:val="lt-LT"/>
        </w:rPr>
        <w:t>pristatyti turimų</w:t>
      </w:r>
      <w:r w:rsidR="00236707" w:rsidRPr="00115E8C">
        <w:rPr>
          <w:rFonts w:ascii="Times New Roman" w:hAnsi="Times New Roman"/>
          <w:spacing w:val="-2"/>
          <w:szCs w:val="24"/>
          <w:lang w:val="lt-LT"/>
        </w:rPr>
        <w:t xml:space="preserve"> pramoginių laivų technin</w:t>
      </w:r>
      <w:r w:rsidR="003450D9" w:rsidRPr="00115E8C">
        <w:rPr>
          <w:rFonts w:ascii="Times New Roman" w:hAnsi="Times New Roman"/>
          <w:spacing w:val="-2"/>
          <w:szCs w:val="24"/>
          <w:lang w:val="lt-LT"/>
        </w:rPr>
        <w:t>ėms apžiūroms atlikti</w:t>
      </w:r>
      <w:r w:rsidR="00451684" w:rsidRPr="00115E8C">
        <w:rPr>
          <w:rFonts w:ascii="Times New Roman" w:hAnsi="Times New Roman"/>
          <w:spacing w:val="-2"/>
          <w:szCs w:val="24"/>
          <w:lang w:val="lt-LT"/>
        </w:rPr>
        <w:t>. T</w:t>
      </w:r>
      <w:r w:rsidR="00237B84" w:rsidRPr="00115E8C">
        <w:rPr>
          <w:rFonts w:ascii="Times New Roman" w:hAnsi="Times New Roman"/>
          <w:spacing w:val="-2"/>
          <w:szCs w:val="24"/>
          <w:lang w:val="lt-LT"/>
        </w:rPr>
        <w:t>o</w:t>
      </w:r>
      <w:r w:rsidR="00236707" w:rsidRPr="00115E8C">
        <w:rPr>
          <w:rFonts w:ascii="Times New Roman" w:hAnsi="Times New Roman"/>
          <w:spacing w:val="-2"/>
          <w:szCs w:val="24"/>
          <w:lang w:val="lt-LT"/>
        </w:rPr>
        <w:t>dėl</w:t>
      </w:r>
      <w:r w:rsidR="00237B84" w:rsidRPr="00115E8C">
        <w:rPr>
          <w:rFonts w:ascii="Times New Roman" w:hAnsi="Times New Roman"/>
          <w:spacing w:val="-2"/>
          <w:szCs w:val="24"/>
          <w:lang w:val="lt-LT"/>
        </w:rPr>
        <w:t xml:space="preserve"> </w:t>
      </w:r>
      <w:r w:rsidR="00236707" w:rsidRPr="00115E8C">
        <w:rPr>
          <w:rFonts w:ascii="Times New Roman" w:hAnsi="Times New Roman"/>
          <w:spacing w:val="-2"/>
          <w:szCs w:val="24"/>
          <w:lang w:val="lt-LT"/>
        </w:rPr>
        <w:t xml:space="preserve">į biudžetą nebūtų surenkama </w:t>
      </w:r>
      <w:r w:rsidR="00752F79">
        <w:rPr>
          <w:rFonts w:ascii="Times New Roman" w:hAnsi="Times New Roman"/>
          <w:spacing w:val="-2"/>
          <w:szCs w:val="24"/>
          <w:lang w:val="lt-LT"/>
        </w:rPr>
        <w:t>apie</w:t>
      </w:r>
      <w:r w:rsidR="00236707" w:rsidRPr="00115E8C">
        <w:rPr>
          <w:rFonts w:ascii="Times New Roman" w:hAnsi="Times New Roman"/>
          <w:spacing w:val="-2"/>
          <w:szCs w:val="24"/>
          <w:lang w:val="lt-LT"/>
        </w:rPr>
        <w:t xml:space="preserve"> </w:t>
      </w:r>
      <w:r w:rsidR="00451684" w:rsidRPr="00115E8C">
        <w:rPr>
          <w:rFonts w:ascii="Times New Roman" w:hAnsi="Times New Roman"/>
          <w:spacing w:val="-2"/>
          <w:szCs w:val="24"/>
          <w:lang w:val="lt-LT"/>
        </w:rPr>
        <w:t>80</w:t>
      </w:r>
      <w:r w:rsidR="00236707" w:rsidRPr="00115E8C">
        <w:rPr>
          <w:rFonts w:ascii="Times New Roman" w:hAnsi="Times New Roman"/>
          <w:spacing w:val="-2"/>
          <w:szCs w:val="24"/>
          <w:lang w:val="lt-LT"/>
        </w:rPr>
        <w:t xml:space="preserve"> tūkst. eurų rinkliavų</w:t>
      </w:r>
      <w:r w:rsidR="00B30196" w:rsidRPr="00115E8C">
        <w:rPr>
          <w:rFonts w:ascii="Times New Roman" w:hAnsi="Times New Roman"/>
          <w:spacing w:val="-2"/>
          <w:szCs w:val="24"/>
          <w:lang w:val="lt-LT"/>
        </w:rPr>
        <w:t xml:space="preserve"> per metus</w:t>
      </w:r>
      <w:r w:rsidR="00343C36">
        <w:rPr>
          <w:rFonts w:ascii="Times New Roman" w:hAnsi="Times New Roman"/>
          <w:spacing w:val="-2"/>
          <w:szCs w:val="24"/>
          <w:lang w:val="lt-LT"/>
        </w:rPr>
        <w:t xml:space="preserve">, tačiau </w:t>
      </w:r>
      <w:r w:rsidR="00752F79">
        <w:rPr>
          <w:rFonts w:ascii="Times New Roman" w:hAnsi="Times New Roman"/>
          <w:spacing w:val="-2"/>
          <w:szCs w:val="24"/>
          <w:lang w:val="lt-LT"/>
        </w:rPr>
        <w:t xml:space="preserve">būtų </w:t>
      </w:r>
      <w:r w:rsidR="00DE207A">
        <w:rPr>
          <w:rFonts w:ascii="Times New Roman" w:hAnsi="Times New Roman"/>
          <w:spacing w:val="-2"/>
          <w:szCs w:val="24"/>
          <w:lang w:val="lt-LT"/>
        </w:rPr>
        <w:t>gerokai palengvin</w:t>
      </w:r>
      <w:r w:rsidR="00752F79">
        <w:rPr>
          <w:rFonts w:ascii="Times New Roman" w:hAnsi="Times New Roman"/>
          <w:spacing w:val="-2"/>
          <w:szCs w:val="24"/>
          <w:lang w:val="lt-LT"/>
        </w:rPr>
        <w:t>ta</w:t>
      </w:r>
      <w:r w:rsidR="00343C36">
        <w:rPr>
          <w:rFonts w:ascii="Times New Roman" w:hAnsi="Times New Roman"/>
          <w:spacing w:val="-2"/>
          <w:szCs w:val="24"/>
          <w:lang w:val="lt-LT"/>
        </w:rPr>
        <w:t xml:space="preserve"> administracin</w:t>
      </w:r>
      <w:r w:rsidR="00752F79">
        <w:rPr>
          <w:rFonts w:ascii="Times New Roman" w:hAnsi="Times New Roman"/>
          <w:spacing w:val="-2"/>
          <w:szCs w:val="24"/>
          <w:lang w:val="lt-LT"/>
        </w:rPr>
        <w:t>ė</w:t>
      </w:r>
      <w:r w:rsidR="00343C36">
        <w:rPr>
          <w:rFonts w:ascii="Times New Roman" w:hAnsi="Times New Roman"/>
          <w:spacing w:val="-2"/>
          <w:szCs w:val="24"/>
          <w:lang w:val="lt-LT"/>
        </w:rPr>
        <w:t xml:space="preserve"> ir finansin</w:t>
      </w:r>
      <w:r w:rsidR="00752F79">
        <w:rPr>
          <w:rFonts w:ascii="Times New Roman" w:hAnsi="Times New Roman"/>
          <w:spacing w:val="-2"/>
          <w:szCs w:val="24"/>
          <w:lang w:val="lt-LT"/>
        </w:rPr>
        <w:t>ė</w:t>
      </w:r>
      <w:r w:rsidR="00343C36">
        <w:rPr>
          <w:rFonts w:ascii="Times New Roman" w:hAnsi="Times New Roman"/>
          <w:spacing w:val="-2"/>
          <w:szCs w:val="24"/>
          <w:lang w:val="lt-LT"/>
        </w:rPr>
        <w:t xml:space="preserve"> našt</w:t>
      </w:r>
      <w:r w:rsidR="00752F79">
        <w:rPr>
          <w:rFonts w:ascii="Times New Roman" w:hAnsi="Times New Roman"/>
          <w:spacing w:val="-2"/>
          <w:szCs w:val="24"/>
          <w:lang w:val="lt-LT"/>
        </w:rPr>
        <w:t>a</w:t>
      </w:r>
      <w:r w:rsidR="00343C36">
        <w:rPr>
          <w:rFonts w:ascii="Times New Roman" w:hAnsi="Times New Roman"/>
          <w:spacing w:val="-2"/>
          <w:szCs w:val="24"/>
          <w:lang w:val="lt-LT"/>
        </w:rPr>
        <w:t xml:space="preserve"> minimų laivų savininkams.</w:t>
      </w:r>
    </w:p>
    <w:p w14:paraId="142D0E66" w14:textId="77777777" w:rsidR="0095193D" w:rsidRPr="00115E8C" w:rsidRDefault="0095193D" w:rsidP="000314F1">
      <w:pPr>
        <w:ind w:firstLine="731"/>
        <w:jc w:val="both"/>
        <w:rPr>
          <w:rStyle w:val="HTMLspausdinimomainl"/>
          <w:rFonts w:ascii="Times New Roman" w:hAnsi="Times New Roman" w:cs="Times New Roman"/>
          <w:sz w:val="24"/>
          <w:szCs w:val="24"/>
          <w:lang w:val="lt-LT"/>
        </w:rPr>
      </w:pPr>
    </w:p>
    <w:p w14:paraId="1F8E2484" w14:textId="77777777" w:rsidR="00992184" w:rsidRPr="00115E8C" w:rsidRDefault="00992184" w:rsidP="000314F1">
      <w:pPr>
        <w:ind w:firstLine="731"/>
        <w:jc w:val="both"/>
        <w:rPr>
          <w:rFonts w:ascii="Times New Roman" w:hAnsi="Times New Roman"/>
          <w:szCs w:val="24"/>
          <w:lang w:val="lt-LT"/>
        </w:rPr>
      </w:pPr>
      <w:r w:rsidRPr="00115E8C">
        <w:rPr>
          <w:rFonts w:ascii="Times New Roman" w:hAnsi="Times New Roman"/>
          <w:b/>
          <w:bCs/>
          <w:szCs w:val="24"/>
          <w:lang w:val="lt-LT"/>
        </w:rPr>
        <w:t>13. Įstatymo projekto rengimo metu gauti specialistų vertinimai ir išvados</w:t>
      </w:r>
    </w:p>
    <w:p w14:paraId="2B1B9E0B" w14:textId="6A78693D" w:rsidR="00992184" w:rsidRPr="00115E8C" w:rsidRDefault="00992184" w:rsidP="000314F1">
      <w:pPr>
        <w:ind w:firstLine="731"/>
        <w:jc w:val="both"/>
        <w:rPr>
          <w:rFonts w:ascii="Times New Roman" w:hAnsi="Times New Roman"/>
          <w:szCs w:val="24"/>
          <w:lang w:val="lt-LT"/>
        </w:rPr>
      </w:pPr>
      <w:r w:rsidRPr="00115E8C">
        <w:rPr>
          <w:rFonts w:ascii="Times New Roman" w:hAnsi="Times New Roman"/>
          <w:szCs w:val="24"/>
          <w:lang w:val="lt-LT"/>
        </w:rPr>
        <w:t xml:space="preserve">Specialistų vertinimų ir išvadų dėl Įstatymo projekto nebuvo gauta. </w:t>
      </w:r>
    </w:p>
    <w:p w14:paraId="5D8AC76A" w14:textId="77777777" w:rsidR="0095193D" w:rsidRPr="00115E8C" w:rsidRDefault="0095193D" w:rsidP="000314F1">
      <w:pPr>
        <w:ind w:firstLine="731"/>
        <w:jc w:val="both"/>
        <w:rPr>
          <w:rStyle w:val="HTMLspausdinimomainl"/>
          <w:rFonts w:ascii="Times New Roman" w:hAnsi="Times New Roman" w:cs="Times New Roman"/>
          <w:sz w:val="24"/>
          <w:szCs w:val="24"/>
          <w:lang w:val="lt-LT"/>
        </w:rPr>
      </w:pPr>
    </w:p>
    <w:p w14:paraId="301108EC" w14:textId="77777777" w:rsidR="001B528E" w:rsidRPr="00115E8C" w:rsidRDefault="00992184" w:rsidP="000314F1">
      <w:pPr>
        <w:ind w:firstLine="731"/>
        <w:jc w:val="both"/>
        <w:rPr>
          <w:rStyle w:val="HTMLspausdinimomainl"/>
          <w:rFonts w:ascii="Times New Roman" w:hAnsi="Times New Roman" w:cs="Times New Roman"/>
          <w:b/>
          <w:sz w:val="24"/>
          <w:szCs w:val="24"/>
          <w:lang w:val="lt-LT"/>
        </w:rPr>
      </w:pPr>
      <w:r w:rsidRPr="00115E8C">
        <w:rPr>
          <w:rStyle w:val="HTMLspausdinimomainl"/>
          <w:rFonts w:ascii="Times New Roman" w:hAnsi="Times New Roman" w:cs="Times New Roman"/>
          <w:b/>
          <w:sz w:val="24"/>
          <w:szCs w:val="24"/>
          <w:lang w:val="lt-LT"/>
        </w:rPr>
        <w:t>1</w:t>
      </w:r>
      <w:r w:rsidR="004A4C38" w:rsidRPr="00115E8C">
        <w:rPr>
          <w:rStyle w:val="HTMLspausdinimomainl"/>
          <w:rFonts w:ascii="Times New Roman" w:hAnsi="Times New Roman" w:cs="Times New Roman"/>
          <w:b/>
          <w:sz w:val="24"/>
          <w:szCs w:val="24"/>
          <w:lang w:val="lt-LT"/>
        </w:rPr>
        <w:t>4</w:t>
      </w:r>
      <w:r w:rsidR="001B528E" w:rsidRPr="00115E8C">
        <w:rPr>
          <w:rStyle w:val="HTMLspausdinimomainl"/>
          <w:rFonts w:ascii="Times New Roman" w:hAnsi="Times New Roman" w:cs="Times New Roman"/>
          <w:b/>
          <w:sz w:val="24"/>
          <w:szCs w:val="24"/>
          <w:lang w:val="lt-LT"/>
        </w:rPr>
        <w:t>. Reikšminiai žodžiai, kurių reikia įtraukiant šį projektą į kompiuterinės paieškos sistemą</w:t>
      </w:r>
      <w:r w:rsidR="0098532D" w:rsidRPr="00115E8C">
        <w:rPr>
          <w:rStyle w:val="HTMLspausdinimomainl"/>
          <w:rFonts w:ascii="Times New Roman" w:hAnsi="Times New Roman" w:cs="Times New Roman"/>
          <w:b/>
          <w:sz w:val="24"/>
          <w:szCs w:val="24"/>
          <w:lang w:val="lt-LT"/>
        </w:rPr>
        <w:t>, įskaitant reikšminius žo</w:t>
      </w:r>
      <w:r w:rsidR="0077457A" w:rsidRPr="00115E8C">
        <w:rPr>
          <w:rStyle w:val="HTMLspausdinimomainl"/>
          <w:rFonts w:ascii="Times New Roman" w:hAnsi="Times New Roman" w:cs="Times New Roman"/>
          <w:b/>
          <w:sz w:val="24"/>
          <w:szCs w:val="24"/>
          <w:lang w:val="lt-LT"/>
        </w:rPr>
        <w:t xml:space="preserve">džius pagal Europos žodyną </w:t>
      </w:r>
      <w:r w:rsidR="0077457A" w:rsidRPr="00115E8C">
        <w:rPr>
          <w:rStyle w:val="HTMLspausdinimomainl"/>
          <w:rFonts w:ascii="Times New Roman" w:hAnsi="Times New Roman" w:cs="Times New Roman"/>
          <w:b/>
          <w:i/>
          <w:sz w:val="24"/>
          <w:szCs w:val="24"/>
          <w:lang w:val="lt-LT"/>
        </w:rPr>
        <w:t>Eurov</w:t>
      </w:r>
      <w:r w:rsidR="0098532D" w:rsidRPr="00115E8C">
        <w:rPr>
          <w:rStyle w:val="HTMLspausdinimomainl"/>
          <w:rFonts w:ascii="Times New Roman" w:hAnsi="Times New Roman" w:cs="Times New Roman"/>
          <w:b/>
          <w:i/>
          <w:sz w:val="24"/>
          <w:szCs w:val="24"/>
          <w:lang w:val="lt-LT"/>
        </w:rPr>
        <w:t>o</w:t>
      </w:r>
      <w:r w:rsidR="00AF7635" w:rsidRPr="00115E8C">
        <w:rPr>
          <w:rStyle w:val="HTMLspausdinimomainl"/>
          <w:rFonts w:ascii="Times New Roman" w:hAnsi="Times New Roman" w:cs="Times New Roman"/>
          <w:b/>
          <w:i/>
          <w:sz w:val="24"/>
          <w:szCs w:val="24"/>
          <w:lang w:val="lt-LT"/>
        </w:rPr>
        <w:t>c</w:t>
      </w:r>
    </w:p>
    <w:p w14:paraId="1890104A" w14:textId="29B439F1" w:rsidR="00862E62" w:rsidRPr="00115E8C" w:rsidRDefault="00B936D3" w:rsidP="000314F1">
      <w:pPr>
        <w:ind w:firstLine="731"/>
        <w:jc w:val="both"/>
        <w:rPr>
          <w:rStyle w:val="HTMLspausdinimomainl"/>
          <w:rFonts w:ascii="Times New Roman" w:hAnsi="Times New Roman" w:cs="Times New Roman"/>
          <w:sz w:val="24"/>
          <w:szCs w:val="24"/>
          <w:lang w:val="lt-LT"/>
        </w:rPr>
      </w:pPr>
      <w:r w:rsidRPr="00115E8C">
        <w:rPr>
          <w:rStyle w:val="HTMLspausdinimomainl"/>
          <w:rFonts w:ascii="Times New Roman" w:hAnsi="Times New Roman" w:cs="Times New Roman"/>
          <w:sz w:val="24"/>
          <w:szCs w:val="24"/>
          <w:lang w:val="lt-LT"/>
        </w:rPr>
        <w:t>„</w:t>
      </w:r>
      <w:r w:rsidR="009747DB" w:rsidRPr="00115E8C">
        <w:rPr>
          <w:rStyle w:val="HTMLspausdinimomainl"/>
          <w:rFonts w:ascii="Times New Roman" w:hAnsi="Times New Roman" w:cs="Times New Roman"/>
          <w:sz w:val="24"/>
          <w:szCs w:val="24"/>
          <w:lang w:val="lt-LT"/>
        </w:rPr>
        <w:t>Pr</w:t>
      </w:r>
      <w:r w:rsidR="00A7431D" w:rsidRPr="00115E8C">
        <w:rPr>
          <w:rStyle w:val="HTMLspausdinimomainl"/>
          <w:rFonts w:ascii="Times New Roman" w:hAnsi="Times New Roman" w:cs="Times New Roman"/>
          <w:sz w:val="24"/>
          <w:szCs w:val="24"/>
          <w:lang w:val="lt-LT"/>
        </w:rPr>
        <w:t>amogin</w:t>
      </w:r>
      <w:r w:rsidR="003736EC" w:rsidRPr="00115E8C">
        <w:rPr>
          <w:rStyle w:val="HTMLspausdinimomainl"/>
          <w:rFonts w:ascii="Times New Roman" w:hAnsi="Times New Roman" w:cs="Times New Roman"/>
          <w:sz w:val="24"/>
          <w:szCs w:val="24"/>
          <w:lang w:val="lt-LT"/>
        </w:rPr>
        <w:t>is</w:t>
      </w:r>
      <w:r w:rsidR="00FC6505" w:rsidRPr="00115E8C">
        <w:rPr>
          <w:rStyle w:val="HTMLspausdinimomainl"/>
          <w:rFonts w:ascii="Times New Roman" w:hAnsi="Times New Roman" w:cs="Times New Roman"/>
          <w:sz w:val="24"/>
          <w:szCs w:val="24"/>
          <w:lang w:val="lt-LT"/>
        </w:rPr>
        <w:t xml:space="preserve"> laiv</w:t>
      </w:r>
      <w:r w:rsidR="003736EC" w:rsidRPr="00115E8C">
        <w:rPr>
          <w:rStyle w:val="HTMLspausdinimomainl"/>
          <w:rFonts w:ascii="Times New Roman" w:hAnsi="Times New Roman" w:cs="Times New Roman"/>
          <w:sz w:val="24"/>
          <w:szCs w:val="24"/>
          <w:lang w:val="lt-LT"/>
        </w:rPr>
        <w:t>as</w:t>
      </w:r>
      <w:r w:rsidR="00FC6505" w:rsidRPr="00115E8C">
        <w:rPr>
          <w:rStyle w:val="HTMLspausdinimomainl"/>
          <w:rFonts w:ascii="Times New Roman" w:hAnsi="Times New Roman" w:cs="Times New Roman"/>
          <w:sz w:val="24"/>
          <w:szCs w:val="24"/>
          <w:lang w:val="lt-LT"/>
        </w:rPr>
        <w:t>“</w:t>
      </w:r>
      <w:r w:rsidR="00DA450F" w:rsidRPr="00115E8C">
        <w:rPr>
          <w:rStyle w:val="HTMLspausdinimomainl"/>
          <w:rFonts w:ascii="Times New Roman" w:hAnsi="Times New Roman" w:cs="Times New Roman"/>
          <w:sz w:val="24"/>
          <w:szCs w:val="24"/>
          <w:lang w:val="lt-LT"/>
        </w:rPr>
        <w:t>,</w:t>
      </w:r>
      <w:r w:rsidR="003736EC" w:rsidRPr="00115E8C">
        <w:rPr>
          <w:rStyle w:val="HTMLspausdinimomainl"/>
          <w:rFonts w:ascii="Times New Roman" w:hAnsi="Times New Roman" w:cs="Times New Roman"/>
          <w:sz w:val="24"/>
          <w:szCs w:val="24"/>
          <w:lang w:val="lt-LT"/>
        </w:rPr>
        <w:t xml:space="preserve"> „</w:t>
      </w:r>
      <w:r w:rsidR="003736EC" w:rsidRPr="00115E8C">
        <w:rPr>
          <w:rStyle w:val="Komentaronuoroda"/>
          <w:rFonts w:ascii="Times New Roman" w:hAnsi="Times New Roman"/>
          <w:sz w:val="24"/>
          <w:szCs w:val="24"/>
          <w:lang w:val="lt-LT" w:eastAsia="x-none"/>
        </w:rPr>
        <w:t>asmeninis laivas</w:t>
      </w:r>
      <w:r w:rsidR="00FE16C4" w:rsidRPr="00115E8C">
        <w:rPr>
          <w:rStyle w:val="HTMLspausdinimomainl"/>
          <w:rFonts w:ascii="Times New Roman" w:hAnsi="Times New Roman" w:cs="Times New Roman"/>
          <w:sz w:val="24"/>
          <w:szCs w:val="24"/>
          <w:lang w:val="lt-LT"/>
        </w:rPr>
        <w:t>“</w:t>
      </w:r>
      <w:r w:rsidR="003736EC" w:rsidRPr="00115E8C">
        <w:rPr>
          <w:rStyle w:val="Komentaronuoroda"/>
          <w:rFonts w:ascii="Times New Roman" w:hAnsi="Times New Roman"/>
          <w:sz w:val="24"/>
          <w:szCs w:val="24"/>
          <w:lang w:val="lt-LT" w:eastAsia="x-none"/>
        </w:rPr>
        <w:t xml:space="preserve">, </w:t>
      </w:r>
      <w:r w:rsidR="00DA450F" w:rsidRPr="00115E8C">
        <w:rPr>
          <w:rStyle w:val="HTMLspausdinimomainl"/>
          <w:rFonts w:ascii="Times New Roman" w:hAnsi="Times New Roman" w:cs="Times New Roman"/>
          <w:sz w:val="24"/>
          <w:szCs w:val="24"/>
          <w:lang w:val="lt-LT"/>
        </w:rPr>
        <w:t>„vidaus vandenų transporto priemonės“, „techninė apžiūra“, „burinė jachta“</w:t>
      </w:r>
      <w:r w:rsidR="00862E62" w:rsidRPr="00115E8C">
        <w:rPr>
          <w:rStyle w:val="HTMLspausdinimomainl"/>
          <w:rFonts w:ascii="Times New Roman" w:hAnsi="Times New Roman" w:cs="Times New Roman"/>
          <w:sz w:val="24"/>
          <w:szCs w:val="24"/>
          <w:lang w:val="lt-LT"/>
        </w:rPr>
        <w:t xml:space="preserve">, </w:t>
      </w:r>
      <w:r w:rsidR="00E537B5">
        <w:rPr>
          <w:rStyle w:val="HTMLspausdinimomainl"/>
          <w:rFonts w:ascii="Times New Roman" w:hAnsi="Times New Roman" w:cs="Times New Roman"/>
          <w:sz w:val="24"/>
          <w:szCs w:val="24"/>
          <w:lang w:val="lt-LT"/>
        </w:rPr>
        <w:t>„atestacija</w:t>
      </w:r>
      <w:r w:rsidR="009207CB" w:rsidRPr="00115E8C">
        <w:rPr>
          <w:rStyle w:val="HTMLspausdinimomainl"/>
          <w:rFonts w:ascii="Times New Roman" w:hAnsi="Times New Roman" w:cs="Times New Roman"/>
          <w:sz w:val="24"/>
          <w:szCs w:val="24"/>
          <w:lang w:val="lt-LT"/>
        </w:rPr>
        <w:t>“</w:t>
      </w:r>
      <w:r w:rsidR="00862E62" w:rsidRPr="00115E8C">
        <w:rPr>
          <w:rStyle w:val="HTMLspausdinimomainl"/>
          <w:rFonts w:ascii="Times New Roman" w:hAnsi="Times New Roman" w:cs="Times New Roman"/>
          <w:sz w:val="24"/>
          <w:szCs w:val="24"/>
          <w:lang w:val="lt-LT"/>
        </w:rPr>
        <w:t>.</w:t>
      </w:r>
    </w:p>
    <w:p w14:paraId="69CDB674" w14:textId="77777777" w:rsidR="0095193D" w:rsidRPr="00115E8C" w:rsidRDefault="0095193D" w:rsidP="000314F1">
      <w:pPr>
        <w:ind w:firstLine="731"/>
        <w:jc w:val="both"/>
        <w:rPr>
          <w:rStyle w:val="HTMLspausdinimomainl"/>
          <w:rFonts w:ascii="Times New Roman" w:hAnsi="Times New Roman" w:cs="Times New Roman"/>
          <w:sz w:val="24"/>
          <w:szCs w:val="24"/>
          <w:lang w:val="lt-LT"/>
        </w:rPr>
      </w:pPr>
    </w:p>
    <w:p w14:paraId="13DD7C99" w14:textId="77777777" w:rsidR="004A4C38" w:rsidRPr="00115E8C" w:rsidRDefault="004A4C38" w:rsidP="000314F1">
      <w:pPr>
        <w:ind w:firstLine="731"/>
        <w:jc w:val="both"/>
        <w:rPr>
          <w:rFonts w:ascii="Times New Roman" w:hAnsi="Times New Roman"/>
          <w:b/>
          <w:bCs/>
          <w:szCs w:val="24"/>
          <w:lang w:val="lt-LT"/>
        </w:rPr>
      </w:pPr>
      <w:r w:rsidRPr="00115E8C">
        <w:rPr>
          <w:rFonts w:ascii="Times New Roman" w:hAnsi="Times New Roman"/>
          <w:b/>
          <w:bCs/>
          <w:szCs w:val="24"/>
          <w:lang w:val="lt-LT"/>
        </w:rPr>
        <w:t xml:space="preserve">15. Kiti, iniciatorių nuomone, reikalingi pagrindimai ir paaiškinimai </w:t>
      </w:r>
    </w:p>
    <w:p w14:paraId="3301C81C" w14:textId="77777777" w:rsidR="00E77984" w:rsidRPr="00115E8C" w:rsidRDefault="004A4C38" w:rsidP="000314F1">
      <w:pPr>
        <w:ind w:firstLine="731"/>
        <w:jc w:val="both"/>
        <w:rPr>
          <w:rFonts w:ascii="Times New Roman" w:hAnsi="Times New Roman"/>
          <w:szCs w:val="24"/>
          <w:lang w:val="lt-LT"/>
        </w:rPr>
      </w:pPr>
      <w:r w:rsidRPr="00115E8C">
        <w:rPr>
          <w:rFonts w:ascii="Times New Roman" w:hAnsi="Times New Roman"/>
          <w:szCs w:val="24"/>
          <w:lang w:val="lt-LT"/>
        </w:rPr>
        <w:t>Nėra.</w:t>
      </w:r>
      <w:r w:rsidR="009F13A8" w:rsidRPr="00115E8C">
        <w:rPr>
          <w:rFonts w:ascii="Times New Roman" w:hAnsi="Times New Roman"/>
          <w:szCs w:val="24"/>
          <w:lang w:val="lt-LT"/>
        </w:rPr>
        <w:t xml:space="preserve"> </w:t>
      </w:r>
      <w:r w:rsidR="009F13A8" w:rsidRPr="00115E8C">
        <w:rPr>
          <w:rFonts w:ascii="Times New Roman" w:hAnsi="Times New Roman"/>
          <w:szCs w:val="24"/>
          <w:lang w:val="lt-LT"/>
        </w:rPr>
        <w:tab/>
      </w:r>
      <w:r w:rsidR="009F13A8" w:rsidRPr="00115E8C">
        <w:rPr>
          <w:rFonts w:ascii="Times New Roman" w:hAnsi="Times New Roman"/>
          <w:szCs w:val="24"/>
          <w:lang w:val="lt-LT"/>
        </w:rPr>
        <w:tab/>
      </w:r>
      <w:r w:rsidR="009F13A8" w:rsidRPr="00115E8C">
        <w:rPr>
          <w:rFonts w:ascii="Times New Roman" w:hAnsi="Times New Roman"/>
          <w:szCs w:val="24"/>
          <w:lang w:val="lt-LT"/>
        </w:rPr>
        <w:tab/>
      </w:r>
      <w:r w:rsidR="00BB79B8" w:rsidRPr="00115E8C">
        <w:rPr>
          <w:rFonts w:ascii="Times New Roman" w:hAnsi="Times New Roman"/>
          <w:szCs w:val="24"/>
          <w:lang w:val="lt-LT"/>
        </w:rPr>
        <w:tab/>
      </w:r>
      <w:r w:rsidR="00352D97" w:rsidRPr="00115E8C">
        <w:rPr>
          <w:rFonts w:ascii="Times New Roman" w:hAnsi="Times New Roman"/>
          <w:szCs w:val="24"/>
          <w:lang w:val="lt-LT"/>
        </w:rPr>
        <w:t xml:space="preserve"> </w:t>
      </w:r>
    </w:p>
    <w:sectPr w:rsidR="00E77984" w:rsidRPr="00115E8C" w:rsidSect="00117B6B">
      <w:headerReference w:type="even" r:id="rId8"/>
      <w:headerReference w:type="default" r:id="rId9"/>
      <w:pgSz w:w="11906" w:h="16838"/>
      <w:pgMar w:top="1114" w:right="567" w:bottom="709" w:left="1418" w:header="567" w:footer="964"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6E2BF1" w16cid:durableId="202932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44FF3" w14:textId="77777777" w:rsidR="00C05029" w:rsidRDefault="00C05029">
      <w:r>
        <w:separator/>
      </w:r>
    </w:p>
  </w:endnote>
  <w:endnote w:type="continuationSeparator" w:id="0">
    <w:p w14:paraId="0F2F701A" w14:textId="77777777" w:rsidR="00C05029" w:rsidRDefault="00C0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charset w:val="00"/>
    <w:family w:val="roman"/>
    <w:pitch w:val="variable"/>
    <w:sig w:usb0="00000207" w:usb1="00000000" w:usb2="00000000" w:usb3="00000000" w:csb0="00000085"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35526" w14:textId="77777777" w:rsidR="00C05029" w:rsidRDefault="00C05029">
      <w:r>
        <w:separator/>
      </w:r>
    </w:p>
  </w:footnote>
  <w:footnote w:type="continuationSeparator" w:id="0">
    <w:p w14:paraId="70A71677" w14:textId="77777777" w:rsidR="00C05029" w:rsidRDefault="00C05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8816" w14:textId="77777777" w:rsidR="003450D9" w:rsidRDefault="003450D9"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C8AE47" w14:textId="77777777" w:rsidR="003450D9" w:rsidRDefault="003450D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44C5" w14:textId="77777777" w:rsidR="003450D9" w:rsidRDefault="003450D9" w:rsidP="00AA69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62C8">
      <w:rPr>
        <w:rStyle w:val="Puslapionumeris"/>
        <w:noProof/>
      </w:rPr>
      <w:t>5</w:t>
    </w:r>
    <w:r>
      <w:rPr>
        <w:rStyle w:val="Puslapionumeris"/>
      </w:rPr>
      <w:fldChar w:fldCharType="end"/>
    </w:r>
  </w:p>
  <w:p w14:paraId="3389108F" w14:textId="77777777" w:rsidR="003450D9" w:rsidRDefault="003450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5D80"/>
    <w:multiLevelType w:val="hybridMultilevel"/>
    <w:tmpl w:val="7316A8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067121"/>
    <w:multiLevelType w:val="hybridMultilevel"/>
    <w:tmpl w:val="27DCA394"/>
    <w:lvl w:ilvl="0" w:tplc="F6B0749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2" w15:restartNumberingAfterBreak="0">
    <w:nsid w:val="38816547"/>
    <w:multiLevelType w:val="hybridMultilevel"/>
    <w:tmpl w:val="39EC5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4A3E0F"/>
    <w:multiLevelType w:val="hybridMultilevel"/>
    <w:tmpl w:val="15665466"/>
    <w:lvl w:ilvl="0" w:tplc="06CE4F5C">
      <w:start w:val="8"/>
      <w:numFmt w:val="bullet"/>
      <w:lvlText w:val="–"/>
      <w:lvlJc w:val="left"/>
      <w:pPr>
        <w:tabs>
          <w:tab w:val="num" w:pos="1691"/>
        </w:tabs>
        <w:ind w:left="1691" w:hanging="960"/>
      </w:pPr>
      <w:rPr>
        <w:rFonts w:ascii="TimesLT" w:eastAsia="Times New Roman" w:hAnsi="TimesLT"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4" w15:restartNumberingAfterBreak="0">
    <w:nsid w:val="51E8727F"/>
    <w:multiLevelType w:val="hybridMultilevel"/>
    <w:tmpl w:val="300814A8"/>
    <w:lvl w:ilvl="0" w:tplc="0427000B">
      <w:start w:val="1"/>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AD4EFA"/>
    <w:multiLevelType w:val="hybridMultilevel"/>
    <w:tmpl w:val="4946776E"/>
    <w:lvl w:ilvl="0" w:tplc="E9A647F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6" w15:restartNumberingAfterBreak="0">
    <w:nsid w:val="7B24604A"/>
    <w:multiLevelType w:val="hybridMultilevel"/>
    <w:tmpl w:val="7C0EC4E4"/>
    <w:lvl w:ilvl="0" w:tplc="D458CFE0">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7" w15:restartNumberingAfterBreak="0">
    <w:nsid w:val="7B280267"/>
    <w:multiLevelType w:val="hybridMultilevel"/>
    <w:tmpl w:val="03425CC6"/>
    <w:lvl w:ilvl="0" w:tplc="D8DCE80E">
      <w:start w:val="4"/>
      <w:numFmt w:val="bullet"/>
      <w:lvlText w:val="–"/>
      <w:lvlJc w:val="left"/>
      <w:pPr>
        <w:ind w:left="1091" w:hanging="360"/>
      </w:pPr>
      <w:rPr>
        <w:rFonts w:ascii="TimesLT" w:eastAsia="Times New Roman" w:hAnsi="TimesLT"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5D"/>
    <w:rsid w:val="00000A58"/>
    <w:rsid w:val="00001BC1"/>
    <w:rsid w:val="00002116"/>
    <w:rsid w:val="00002909"/>
    <w:rsid w:val="00003C96"/>
    <w:rsid w:val="00003E09"/>
    <w:rsid w:val="00004290"/>
    <w:rsid w:val="00004873"/>
    <w:rsid w:val="00006095"/>
    <w:rsid w:val="00007717"/>
    <w:rsid w:val="0000780D"/>
    <w:rsid w:val="00011705"/>
    <w:rsid w:val="0001423E"/>
    <w:rsid w:val="00014BA3"/>
    <w:rsid w:val="0001612A"/>
    <w:rsid w:val="000165AD"/>
    <w:rsid w:val="00016BA9"/>
    <w:rsid w:val="00017494"/>
    <w:rsid w:val="000224E0"/>
    <w:rsid w:val="000265D9"/>
    <w:rsid w:val="000307AA"/>
    <w:rsid w:val="00030938"/>
    <w:rsid w:val="000314F1"/>
    <w:rsid w:val="00034724"/>
    <w:rsid w:val="00035DCF"/>
    <w:rsid w:val="0003629E"/>
    <w:rsid w:val="00040D24"/>
    <w:rsid w:val="00041713"/>
    <w:rsid w:val="00041AD1"/>
    <w:rsid w:val="0004353C"/>
    <w:rsid w:val="00044163"/>
    <w:rsid w:val="00045F05"/>
    <w:rsid w:val="00046A99"/>
    <w:rsid w:val="0004774D"/>
    <w:rsid w:val="00053291"/>
    <w:rsid w:val="0005591E"/>
    <w:rsid w:val="0005776C"/>
    <w:rsid w:val="0006136A"/>
    <w:rsid w:val="000614BF"/>
    <w:rsid w:val="00061625"/>
    <w:rsid w:val="00062CA6"/>
    <w:rsid w:val="000656BA"/>
    <w:rsid w:val="00065F62"/>
    <w:rsid w:val="00070A76"/>
    <w:rsid w:val="00071420"/>
    <w:rsid w:val="00072BB6"/>
    <w:rsid w:val="00073033"/>
    <w:rsid w:val="00075BEA"/>
    <w:rsid w:val="000761DF"/>
    <w:rsid w:val="000768A4"/>
    <w:rsid w:val="00084138"/>
    <w:rsid w:val="0008704C"/>
    <w:rsid w:val="00091F99"/>
    <w:rsid w:val="00092654"/>
    <w:rsid w:val="00092995"/>
    <w:rsid w:val="000943C6"/>
    <w:rsid w:val="00094425"/>
    <w:rsid w:val="000945C7"/>
    <w:rsid w:val="0009575D"/>
    <w:rsid w:val="00097676"/>
    <w:rsid w:val="000A0A53"/>
    <w:rsid w:val="000A249A"/>
    <w:rsid w:val="000A4C2C"/>
    <w:rsid w:val="000A5F4E"/>
    <w:rsid w:val="000A756A"/>
    <w:rsid w:val="000B139F"/>
    <w:rsid w:val="000C0B43"/>
    <w:rsid w:val="000C23FC"/>
    <w:rsid w:val="000C6069"/>
    <w:rsid w:val="000C6ACD"/>
    <w:rsid w:val="000C7316"/>
    <w:rsid w:val="000C7C65"/>
    <w:rsid w:val="000D064C"/>
    <w:rsid w:val="000D2EE6"/>
    <w:rsid w:val="000E20AD"/>
    <w:rsid w:val="000E337A"/>
    <w:rsid w:val="000E62ED"/>
    <w:rsid w:val="000E636D"/>
    <w:rsid w:val="000E70CA"/>
    <w:rsid w:val="000E788F"/>
    <w:rsid w:val="000F2BD9"/>
    <w:rsid w:val="000F2C8D"/>
    <w:rsid w:val="000F4998"/>
    <w:rsid w:val="000F4C83"/>
    <w:rsid w:val="000F52FC"/>
    <w:rsid w:val="000F781E"/>
    <w:rsid w:val="000F79F4"/>
    <w:rsid w:val="00100598"/>
    <w:rsid w:val="00103F4F"/>
    <w:rsid w:val="00110595"/>
    <w:rsid w:val="00113B6A"/>
    <w:rsid w:val="0011570B"/>
    <w:rsid w:val="00115E8C"/>
    <w:rsid w:val="00117B6B"/>
    <w:rsid w:val="0012343A"/>
    <w:rsid w:val="001304FF"/>
    <w:rsid w:val="00130DA2"/>
    <w:rsid w:val="00132838"/>
    <w:rsid w:val="00142B8E"/>
    <w:rsid w:val="00144D3C"/>
    <w:rsid w:val="00147264"/>
    <w:rsid w:val="0015363C"/>
    <w:rsid w:val="00153FAA"/>
    <w:rsid w:val="00155602"/>
    <w:rsid w:val="00156865"/>
    <w:rsid w:val="0017289C"/>
    <w:rsid w:val="00174751"/>
    <w:rsid w:val="00175646"/>
    <w:rsid w:val="00175A37"/>
    <w:rsid w:val="00176E37"/>
    <w:rsid w:val="001774CD"/>
    <w:rsid w:val="00181266"/>
    <w:rsid w:val="00181A5C"/>
    <w:rsid w:val="00183021"/>
    <w:rsid w:val="0018666F"/>
    <w:rsid w:val="001941D4"/>
    <w:rsid w:val="00194E40"/>
    <w:rsid w:val="001954C2"/>
    <w:rsid w:val="001A2D28"/>
    <w:rsid w:val="001A2DED"/>
    <w:rsid w:val="001A38FF"/>
    <w:rsid w:val="001A4024"/>
    <w:rsid w:val="001A79EE"/>
    <w:rsid w:val="001A7BD9"/>
    <w:rsid w:val="001B17B4"/>
    <w:rsid w:val="001B471D"/>
    <w:rsid w:val="001B528E"/>
    <w:rsid w:val="001C0F89"/>
    <w:rsid w:val="001C154D"/>
    <w:rsid w:val="001C5768"/>
    <w:rsid w:val="001C63F5"/>
    <w:rsid w:val="001C6AC0"/>
    <w:rsid w:val="001D036F"/>
    <w:rsid w:val="001D371F"/>
    <w:rsid w:val="001D4A70"/>
    <w:rsid w:val="001D5179"/>
    <w:rsid w:val="001D633F"/>
    <w:rsid w:val="001E069E"/>
    <w:rsid w:val="001E15BF"/>
    <w:rsid w:val="001E2349"/>
    <w:rsid w:val="001E38BA"/>
    <w:rsid w:val="001E3C70"/>
    <w:rsid w:val="001E4CE6"/>
    <w:rsid w:val="001E7469"/>
    <w:rsid w:val="001E7B97"/>
    <w:rsid w:val="001F15CA"/>
    <w:rsid w:val="001F3A97"/>
    <w:rsid w:val="001F50D3"/>
    <w:rsid w:val="00206127"/>
    <w:rsid w:val="0020646A"/>
    <w:rsid w:val="00207882"/>
    <w:rsid w:val="002131DA"/>
    <w:rsid w:val="00213358"/>
    <w:rsid w:val="00214177"/>
    <w:rsid w:val="00215DFF"/>
    <w:rsid w:val="002160AA"/>
    <w:rsid w:val="00217AE3"/>
    <w:rsid w:val="00220243"/>
    <w:rsid w:val="002209E1"/>
    <w:rsid w:val="00224147"/>
    <w:rsid w:val="00226EB8"/>
    <w:rsid w:val="00230FE0"/>
    <w:rsid w:val="00235472"/>
    <w:rsid w:val="00236707"/>
    <w:rsid w:val="00237B84"/>
    <w:rsid w:val="00241FA8"/>
    <w:rsid w:val="00246020"/>
    <w:rsid w:val="002460F9"/>
    <w:rsid w:val="00247E78"/>
    <w:rsid w:val="002502F1"/>
    <w:rsid w:val="002512B4"/>
    <w:rsid w:val="00255E03"/>
    <w:rsid w:val="00256F55"/>
    <w:rsid w:val="0026054E"/>
    <w:rsid w:val="0026349B"/>
    <w:rsid w:val="0026364C"/>
    <w:rsid w:val="00270564"/>
    <w:rsid w:val="0027193E"/>
    <w:rsid w:val="00274E0E"/>
    <w:rsid w:val="00281C4C"/>
    <w:rsid w:val="00282A48"/>
    <w:rsid w:val="002857CA"/>
    <w:rsid w:val="002915BB"/>
    <w:rsid w:val="00292060"/>
    <w:rsid w:val="0029221A"/>
    <w:rsid w:val="0029254D"/>
    <w:rsid w:val="002953C4"/>
    <w:rsid w:val="002A1AA8"/>
    <w:rsid w:val="002A2175"/>
    <w:rsid w:val="002A3562"/>
    <w:rsid w:val="002A7D03"/>
    <w:rsid w:val="002A7DBE"/>
    <w:rsid w:val="002B65C1"/>
    <w:rsid w:val="002B71A9"/>
    <w:rsid w:val="002C0405"/>
    <w:rsid w:val="002D387E"/>
    <w:rsid w:val="002D5597"/>
    <w:rsid w:val="002D6D6F"/>
    <w:rsid w:val="002E0873"/>
    <w:rsid w:val="002E1A39"/>
    <w:rsid w:val="002E5F02"/>
    <w:rsid w:val="002E6EF5"/>
    <w:rsid w:val="002E71A2"/>
    <w:rsid w:val="002E7347"/>
    <w:rsid w:val="002E7C30"/>
    <w:rsid w:val="002F0284"/>
    <w:rsid w:val="002F1A01"/>
    <w:rsid w:val="002F2CEA"/>
    <w:rsid w:val="002F451C"/>
    <w:rsid w:val="0030347F"/>
    <w:rsid w:val="00303C99"/>
    <w:rsid w:val="003105A2"/>
    <w:rsid w:val="00311293"/>
    <w:rsid w:val="003121F4"/>
    <w:rsid w:val="003138A2"/>
    <w:rsid w:val="003162C8"/>
    <w:rsid w:val="00316FFB"/>
    <w:rsid w:val="00317AAE"/>
    <w:rsid w:val="0033028F"/>
    <w:rsid w:val="00333584"/>
    <w:rsid w:val="003410E6"/>
    <w:rsid w:val="00343C36"/>
    <w:rsid w:val="003446E9"/>
    <w:rsid w:val="00344F1C"/>
    <w:rsid w:val="003450D9"/>
    <w:rsid w:val="0035243B"/>
    <w:rsid w:val="00352795"/>
    <w:rsid w:val="00352D97"/>
    <w:rsid w:val="00354265"/>
    <w:rsid w:val="00365F7C"/>
    <w:rsid w:val="003667DD"/>
    <w:rsid w:val="00367851"/>
    <w:rsid w:val="00370672"/>
    <w:rsid w:val="00370C16"/>
    <w:rsid w:val="0037302F"/>
    <w:rsid w:val="003736EC"/>
    <w:rsid w:val="00375A48"/>
    <w:rsid w:val="003822E9"/>
    <w:rsid w:val="00384E9F"/>
    <w:rsid w:val="0039035A"/>
    <w:rsid w:val="00391801"/>
    <w:rsid w:val="003923D7"/>
    <w:rsid w:val="003937B6"/>
    <w:rsid w:val="003942E9"/>
    <w:rsid w:val="0039432E"/>
    <w:rsid w:val="00394544"/>
    <w:rsid w:val="00395B94"/>
    <w:rsid w:val="00396AD9"/>
    <w:rsid w:val="003A1835"/>
    <w:rsid w:val="003A50A6"/>
    <w:rsid w:val="003A50D1"/>
    <w:rsid w:val="003A5208"/>
    <w:rsid w:val="003B47B8"/>
    <w:rsid w:val="003B4B4A"/>
    <w:rsid w:val="003B50D6"/>
    <w:rsid w:val="003B525B"/>
    <w:rsid w:val="003C0C41"/>
    <w:rsid w:val="003C2539"/>
    <w:rsid w:val="003C53D2"/>
    <w:rsid w:val="003C5510"/>
    <w:rsid w:val="003C619A"/>
    <w:rsid w:val="003C780B"/>
    <w:rsid w:val="003C7BF6"/>
    <w:rsid w:val="003D0706"/>
    <w:rsid w:val="003D3967"/>
    <w:rsid w:val="003D424B"/>
    <w:rsid w:val="003D4793"/>
    <w:rsid w:val="003D7952"/>
    <w:rsid w:val="003E0379"/>
    <w:rsid w:val="003E3763"/>
    <w:rsid w:val="003E4A6B"/>
    <w:rsid w:val="003F0709"/>
    <w:rsid w:val="003F09A2"/>
    <w:rsid w:val="003F1231"/>
    <w:rsid w:val="003F3894"/>
    <w:rsid w:val="003F3A1C"/>
    <w:rsid w:val="00401EFC"/>
    <w:rsid w:val="004024EE"/>
    <w:rsid w:val="00403BCB"/>
    <w:rsid w:val="00407438"/>
    <w:rsid w:val="00407BAB"/>
    <w:rsid w:val="00411998"/>
    <w:rsid w:val="00411B86"/>
    <w:rsid w:val="00413484"/>
    <w:rsid w:val="00414C41"/>
    <w:rsid w:val="00417092"/>
    <w:rsid w:val="004213DC"/>
    <w:rsid w:val="00427C2D"/>
    <w:rsid w:val="0043327E"/>
    <w:rsid w:val="004332CB"/>
    <w:rsid w:val="00434504"/>
    <w:rsid w:val="00437D5F"/>
    <w:rsid w:val="00444AFB"/>
    <w:rsid w:val="00446A40"/>
    <w:rsid w:val="0045038B"/>
    <w:rsid w:val="00451684"/>
    <w:rsid w:val="004559C7"/>
    <w:rsid w:val="0045735B"/>
    <w:rsid w:val="00461420"/>
    <w:rsid w:val="004672B7"/>
    <w:rsid w:val="00471669"/>
    <w:rsid w:val="0047342A"/>
    <w:rsid w:val="0047550B"/>
    <w:rsid w:val="0047668A"/>
    <w:rsid w:val="00477ACB"/>
    <w:rsid w:val="00484007"/>
    <w:rsid w:val="0049016C"/>
    <w:rsid w:val="00490220"/>
    <w:rsid w:val="00493F32"/>
    <w:rsid w:val="00494F84"/>
    <w:rsid w:val="0049694E"/>
    <w:rsid w:val="004A0A93"/>
    <w:rsid w:val="004A0F61"/>
    <w:rsid w:val="004A1317"/>
    <w:rsid w:val="004A23CD"/>
    <w:rsid w:val="004A3EF5"/>
    <w:rsid w:val="004A4C38"/>
    <w:rsid w:val="004B1046"/>
    <w:rsid w:val="004B2FFA"/>
    <w:rsid w:val="004B362D"/>
    <w:rsid w:val="004B59CC"/>
    <w:rsid w:val="004B6460"/>
    <w:rsid w:val="004C1F10"/>
    <w:rsid w:val="004C396C"/>
    <w:rsid w:val="004C4CF0"/>
    <w:rsid w:val="004D008F"/>
    <w:rsid w:val="004D1D25"/>
    <w:rsid w:val="004D3AD0"/>
    <w:rsid w:val="004D6FF5"/>
    <w:rsid w:val="004D7176"/>
    <w:rsid w:val="004E06AD"/>
    <w:rsid w:val="004E1B5D"/>
    <w:rsid w:val="004E582A"/>
    <w:rsid w:val="004E680A"/>
    <w:rsid w:val="004F1338"/>
    <w:rsid w:val="004F1B42"/>
    <w:rsid w:val="004F2957"/>
    <w:rsid w:val="004F48BF"/>
    <w:rsid w:val="004F520A"/>
    <w:rsid w:val="004F5A8C"/>
    <w:rsid w:val="004F67F1"/>
    <w:rsid w:val="004F72EA"/>
    <w:rsid w:val="00500142"/>
    <w:rsid w:val="0050178A"/>
    <w:rsid w:val="00501E7B"/>
    <w:rsid w:val="005020AB"/>
    <w:rsid w:val="00504622"/>
    <w:rsid w:val="00505F0B"/>
    <w:rsid w:val="00507A5E"/>
    <w:rsid w:val="00510F20"/>
    <w:rsid w:val="00511F10"/>
    <w:rsid w:val="00514631"/>
    <w:rsid w:val="00516422"/>
    <w:rsid w:val="00522962"/>
    <w:rsid w:val="00522993"/>
    <w:rsid w:val="00522EA9"/>
    <w:rsid w:val="00524A96"/>
    <w:rsid w:val="00531169"/>
    <w:rsid w:val="005322F7"/>
    <w:rsid w:val="00532BFC"/>
    <w:rsid w:val="005334FC"/>
    <w:rsid w:val="00534ED9"/>
    <w:rsid w:val="00536833"/>
    <w:rsid w:val="0053773B"/>
    <w:rsid w:val="005405EB"/>
    <w:rsid w:val="00544404"/>
    <w:rsid w:val="005536DE"/>
    <w:rsid w:val="00553E05"/>
    <w:rsid w:val="005549A9"/>
    <w:rsid w:val="005561CE"/>
    <w:rsid w:val="005579E2"/>
    <w:rsid w:val="00560127"/>
    <w:rsid w:val="0056179A"/>
    <w:rsid w:val="005623C7"/>
    <w:rsid w:val="00564BB5"/>
    <w:rsid w:val="00564C36"/>
    <w:rsid w:val="00565D4F"/>
    <w:rsid w:val="00571B63"/>
    <w:rsid w:val="00571C17"/>
    <w:rsid w:val="00571D53"/>
    <w:rsid w:val="00575035"/>
    <w:rsid w:val="0058080A"/>
    <w:rsid w:val="00581B81"/>
    <w:rsid w:val="00584950"/>
    <w:rsid w:val="00585784"/>
    <w:rsid w:val="00586F2C"/>
    <w:rsid w:val="005906B1"/>
    <w:rsid w:val="005910D2"/>
    <w:rsid w:val="00597DD8"/>
    <w:rsid w:val="005A02F8"/>
    <w:rsid w:val="005A14A1"/>
    <w:rsid w:val="005A32CD"/>
    <w:rsid w:val="005A3A19"/>
    <w:rsid w:val="005A4D74"/>
    <w:rsid w:val="005A5ADC"/>
    <w:rsid w:val="005A5EC0"/>
    <w:rsid w:val="005A699B"/>
    <w:rsid w:val="005A729D"/>
    <w:rsid w:val="005B1883"/>
    <w:rsid w:val="005B1F50"/>
    <w:rsid w:val="005B452E"/>
    <w:rsid w:val="005B55FD"/>
    <w:rsid w:val="005B67BC"/>
    <w:rsid w:val="005B6DD9"/>
    <w:rsid w:val="005B7267"/>
    <w:rsid w:val="005C2267"/>
    <w:rsid w:val="005C2285"/>
    <w:rsid w:val="005C2FD0"/>
    <w:rsid w:val="005C400F"/>
    <w:rsid w:val="005D136F"/>
    <w:rsid w:val="005D2305"/>
    <w:rsid w:val="005D4C60"/>
    <w:rsid w:val="005D5E5D"/>
    <w:rsid w:val="005D606E"/>
    <w:rsid w:val="005E0F33"/>
    <w:rsid w:val="005E1604"/>
    <w:rsid w:val="005E2F47"/>
    <w:rsid w:val="005E56B9"/>
    <w:rsid w:val="005E7BA2"/>
    <w:rsid w:val="005F03A7"/>
    <w:rsid w:val="005F05F2"/>
    <w:rsid w:val="005F0A3B"/>
    <w:rsid w:val="005F2B9A"/>
    <w:rsid w:val="005F4A29"/>
    <w:rsid w:val="00601CBC"/>
    <w:rsid w:val="00604A33"/>
    <w:rsid w:val="00606A93"/>
    <w:rsid w:val="00606E5B"/>
    <w:rsid w:val="00607FE9"/>
    <w:rsid w:val="006122F3"/>
    <w:rsid w:val="006125EE"/>
    <w:rsid w:val="00612FD0"/>
    <w:rsid w:val="00615365"/>
    <w:rsid w:val="006156C5"/>
    <w:rsid w:val="00615A4A"/>
    <w:rsid w:val="006176E3"/>
    <w:rsid w:val="0062082D"/>
    <w:rsid w:val="006257E0"/>
    <w:rsid w:val="00627798"/>
    <w:rsid w:val="00640AE2"/>
    <w:rsid w:val="00641C33"/>
    <w:rsid w:val="006420A9"/>
    <w:rsid w:val="006422C9"/>
    <w:rsid w:val="0064661D"/>
    <w:rsid w:val="006473F2"/>
    <w:rsid w:val="00661391"/>
    <w:rsid w:val="006622D7"/>
    <w:rsid w:val="006647F7"/>
    <w:rsid w:val="00664EE5"/>
    <w:rsid w:val="0067215B"/>
    <w:rsid w:val="0067409A"/>
    <w:rsid w:val="00675BDA"/>
    <w:rsid w:val="006826A3"/>
    <w:rsid w:val="00687150"/>
    <w:rsid w:val="00687186"/>
    <w:rsid w:val="006876BC"/>
    <w:rsid w:val="00692709"/>
    <w:rsid w:val="00692E3C"/>
    <w:rsid w:val="006A09FD"/>
    <w:rsid w:val="006A0E7E"/>
    <w:rsid w:val="006A5E64"/>
    <w:rsid w:val="006A71C8"/>
    <w:rsid w:val="006B00A3"/>
    <w:rsid w:val="006B36B8"/>
    <w:rsid w:val="006B49A6"/>
    <w:rsid w:val="006B5D8F"/>
    <w:rsid w:val="006B7916"/>
    <w:rsid w:val="006C4817"/>
    <w:rsid w:val="006D0B6C"/>
    <w:rsid w:val="006D6DE4"/>
    <w:rsid w:val="006E301D"/>
    <w:rsid w:val="006E3E9D"/>
    <w:rsid w:val="006E7129"/>
    <w:rsid w:val="006E71B3"/>
    <w:rsid w:val="006F00EC"/>
    <w:rsid w:val="006F2C94"/>
    <w:rsid w:val="006F63A9"/>
    <w:rsid w:val="006F7204"/>
    <w:rsid w:val="007004EA"/>
    <w:rsid w:val="007014AA"/>
    <w:rsid w:val="00703D31"/>
    <w:rsid w:val="007055F7"/>
    <w:rsid w:val="007068C0"/>
    <w:rsid w:val="00707F25"/>
    <w:rsid w:val="00712967"/>
    <w:rsid w:val="00715347"/>
    <w:rsid w:val="00715A89"/>
    <w:rsid w:val="0071765A"/>
    <w:rsid w:val="007260A4"/>
    <w:rsid w:val="00726535"/>
    <w:rsid w:val="00726836"/>
    <w:rsid w:val="0072705C"/>
    <w:rsid w:val="007272AA"/>
    <w:rsid w:val="00731B30"/>
    <w:rsid w:val="0073743A"/>
    <w:rsid w:val="00740631"/>
    <w:rsid w:val="0074075E"/>
    <w:rsid w:val="00740D4E"/>
    <w:rsid w:val="00741481"/>
    <w:rsid w:val="00744E58"/>
    <w:rsid w:val="00745A75"/>
    <w:rsid w:val="00745FAC"/>
    <w:rsid w:val="00747986"/>
    <w:rsid w:val="007525DD"/>
    <w:rsid w:val="00752F79"/>
    <w:rsid w:val="007552F4"/>
    <w:rsid w:val="007557EE"/>
    <w:rsid w:val="00760536"/>
    <w:rsid w:val="00760851"/>
    <w:rsid w:val="00763A25"/>
    <w:rsid w:val="0076528C"/>
    <w:rsid w:val="00765EE4"/>
    <w:rsid w:val="00771114"/>
    <w:rsid w:val="0077457A"/>
    <w:rsid w:val="00777130"/>
    <w:rsid w:val="007814CA"/>
    <w:rsid w:val="00783C1A"/>
    <w:rsid w:val="0078405D"/>
    <w:rsid w:val="0078435F"/>
    <w:rsid w:val="00784DE3"/>
    <w:rsid w:val="007867A3"/>
    <w:rsid w:val="0078758A"/>
    <w:rsid w:val="0079386D"/>
    <w:rsid w:val="00793B48"/>
    <w:rsid w:val="007951D7"/>
    <w:rsid w:val="00796282"/>
    <w:rsid w:val="007A1FEF"/>
    <w:rsid w:val="007A5BAB"/>
    <w:rsid w:val="007B06C2"/>
    <w:rsid w:val="007B1CBD"/>
    <w:rsid w:val="007B2E9A"/>
    <w:rsid w:val="007B511A"/>
    <w:rsid w:val="007C0E4D"/>
    <w:rsid w:val="007C668C"/>
    <w:rsid w:val="007C7281"/>
    <w:rsid w:val="007C75D6"/>
    <w:rsid w:val="007D1348"/>
    <w:rsid w:val="007D330D"/>
    <w:rsid w:val="007D3A62"/>
    <w:rsid w:val="007D4AEF"/>
    <w:rsid w:val="007D7EE7"/>
    <w:rsid w:val="007E09B6"/>
    <w:rsid w:val="007E110F"/>
    <w:rsid w:val="007E34E8"/>
    <w:rsid w:val="007E4EB0"/>
    <w:rsid w:val="007F17FF"/>
    <w:rsid w:val="007F26DB"/>
    <w:rsid w:val="007F31F0"/>
    <w:rsid w:val="007F3A82"/>
    <w:rsid w:val="007F3B4F"/>
    <w:rsid w:val="007F4F8A"/>
    <w:rsid w:val="007F55BE"/>
    <w:rsid w:val="007F5FD3"/>
    <w:rsid w:val="00802515"/>
    <w:rsid w:val="008039C8"/>
    <w:rsid w:val="00806B98"/>
    <w:rsid w:val="00811139"/>
    <w:rsid w:val="00813891"/>
    <w:rsid w:val="0081421F"/>
    <w:rsid w:val="00814FE7"/>
    <w:rsid w:val="00816154"/>
    <w:rsid w:val="008218C2"/>
    <w:rsid w:val="008222A9"/>
    <w:rsid w:val="00822717"/>
    <w:rsid w:val="008234C4"/>
    <w:rsid w:val="00830044"/>
    <w:rsid w:val="008308EA"/>
    <w:rsid w:val="00833740"/>
    <w:rsid w:val="008357A0"/>
    <w:rsid w:val="008373FE"/>
    <w:rsid w:val="0083796D"/>
    <w:rsid w:val="00840565"/>
    <w:rsid w:val="00841D78"/>
    <w:rsid w:val="0084409D"/>
    <w:rsid w:val="00845204"/>
    <w:rsid w:val="0084652B"/>
    <w:rsid w:val="00846865"/>
    <w:rsid w:val="0085167E"/>
    <w:rsid w:val="00851F20"/>
    <w:rsid w:val="008573CA"/>
    <w:rsid w:val="00860017"/>
    <w:rsid w:val="008612B4"/>
    <w:rsid w:val="0086160E"/>
    <w:rsid w:val="00861DF4"/>
    <w:rsid w:val="0086223A"/>
    <w:rsid w:val="00862D65"/>
    <w:rsid w:val="00862E62"/>
    <w:rsid w:val="008640BE"/>
    <w:rsid w:val="008666B4"/>
    <w:rsid w:val="0087050B"/>
    <w:rsid w:val="008719C7"/>
    <w:rsid w:val="00872DC6"/>
    <w:rsid w:val="00872FC4"/>
    <w:rsid w:val="00875D32"/>
    <w:rsid w:val="00876643"/>
    <w:rsid w:val="00877966"/>
    <w:rsid w:val="00880510"/>
    <w:rsid w:val="00880608"/>
    <w:rsid w:val="00881D3F"/>
    <w:rsid w:val="00882174"/>
    <w:rsid w:val="0088329E"/>
    <w:rsid w:val="00883DFB"/>
    <w:rsid w:val="00884C26"/>
    <w:rsid w:val="00884E4D"/>
    <w:rsid w:val="00886857"/>
    <w:rsid w:val="008877E6"/>
    <w:rsid w:val="008906C9"/>
    <w:rsid w:val="00895F8E"/>
    <w:rsid w:val="00896098"/>
    <w:rsid w:val="0089753C"/>
    <w:rsid w:val="008A1C4A"/>
    <w:rsid w:val="008A1E6B"/>
    <w:rsid w:val="008A3974"/>
    <w:rsid w:val="008A4422"/>
    <w:rsid w:val="008A4E07"/>
    <w:rsid w:val="008A53B9"/>
    <w:rsid w:val="008A72BF"/>
    <w:rsid w:val="008A7B64"/>
    <w:rsid w:val="008B2358"/>
    <w:rsid w:val="008B3E4C"/>
    <w:rsid w:val="008B46C2"/>
    <w:rsid w:val="008B4E73"/>
    <w:rsid w:val="008B62C8"/>
    <w:rsid w:val="008B6E0C"/>
    <w:rsid w:val="008B7E63"/>
    <w:rsid w:val="008C204C"/>
    <w:rsid w:val="008C22BC"/>
    <w:rsid w:val="008C5FB0"/>
    <w:rsid w:val="008D0922"/>
    <w:rsid w:val="008D1884"/>
    <w:rsid w:val="008D44F2"/>
    <w:rsid w:val="008D6054"/>
    <w:rsid w:val="008D68E1"/>
    <w:rsid w:val="008E18D1"/>
    <w:rsid w:val="008E2FF7"/>
    <w:rsid w:val="008E46AF"/>
    <w:rsid w:val="008E533E"/>
    <w:rsid w:val="008F1F4B"/>
    <w:rsid w:val="008F276A"/>
    <w:rsid w:val="008F2BFD"/>
    <w:rsid w:val="008F36C9"/>
    <w:rsid w:val="008F37FA"/>
    <w:rsid w:val="008F41CA"/>
    <w:rsid w:val="008F5063"/>
    <w:rsid w:val="008F761A"/>
    <w:rsid w:val="008F7F05"/>
    <w:rsid w:val="009000BF"/>
    <w:rsid w:val="00903975"/>
    <w:rsid w:val="00905EDB"/>
    <w:rsid w:val="00905F5E"/>
    <w:rsid w:val="0091081F"/>
    <w:rsid w:val="0091184D"/>
    <w:rsid w:val="00912AAA"/>
    <w:rsid w:val="009171D8"/>
    <w:rsid w:val="0092056F"/>
    <w:rsid w:val="009207CB"/>
    <w:rsid w:val="009225A5"/>
    <w:rsid w:val="00923B0E"/>
    <w:rsid w:val="009252EA"/>
    <w:rsid w:val="009255C7"/>
    <w:rsid w:val="00930772"/>
    <w:rsid w:val="0093227E"/>
    <w:rsid w:val="009330D1"/>
    <w:rsid w:val="00935450"/>
    <w:rsid w:val="00935A5E"/>
    <w:rsid w:val="00941D95"/>
    <w:rsid w:val="00942C25"/>
    <w:rsid w:val="00944313"/>
    <w:rsid w:val="009462C4"/>
    <w:rsid w:val="009462D9"/>
    <w:rsid w:val="00947186"/>
    <w:rsid w:val="009472E6"/>
    <w:rsid w:val="0095075C"/>
    <w:rsid w:val="00950E5A"/>
    <w:rsid w:val="0095193D"/>
    <w:rsid w:val="0095442E"/>
    <w:rsid w:val="009578F0"/>
    <w:rsid w:val="0096095F"/>
    <w:rsid w:val="00962633"/>
    <w:rsid w:val="009631B4"/>
    <w:rsid w:val="00966D4C"/>
    <w:rsid w:val="00970DDB"/>
    <w:rsid w:val="00971232"/>
    <w:rsid w:val="009728E5"/>
    <w:rsid w:val="00973ADE"/>
    <w:rsid w:val="009747DB"/>
    <w:rsid w:val="009753A6"/>
    <w:rsid w:val="009828C7"/>
    <w:rsid w:val="0098532D"/>
    <w:rsid w:val="00985447"/>
    <w:rsid w:val="009868BD"/>
    <w:rsid w:val="00992184"/>
    <w:rsid w:val="00993B97"/>
    <w:rsid w:val="00996ED5"/>
    <w:rsid w:val="009A4368"/>
    <w:rsid w:val="009A6F4A"/>
    <w:rsid w:val="009B2159"/>
    <w:rsid w:val="009B4CD2"/>
    <w:rsid w:val="009B6EEB"/>
    <w:rsid w:val="009B73F8"/>
    <w:rsid w:val="009B7C00"/>
    <w:rsid w:val="009C2167"/>
    <w:rsid w:val="009C542C"/>
    <w:rsid w:val="009D6B88"/>
    <w:rsid w:val="009D6EBE"/>
    <w:rsid w:val="009E31E8"/>
    <w:rsid w:val="009E4E97"/>
    <w:rsid w:val="009F13A8"/>
    <w:rsid w:val="009F375D"/>
    <w:rsid w:val="009F44BB"/>
    <w:rsid w:val="009F69FA"/>
    <w:rsid w:val="00A01273"/>
    <w:rsid w:val="00A0342A"/>
    <w:rsid w:val="00A04040"/>
    <w:rsid w:val="00A06C8A"/>
    <w:rsid w:val="00A123BF"/>
    <w:rsid w:val="00A1445B"/>
    <w:rsid w:val="00A17509"/>
    <w:rsid w:val="00A17B0A"/>
    <w:rsid w:val="00A20C30"/>
    <w:rsid w:val="00A228F7"/>
    <w:rsid w:val="00A263C9"/>
    <w:rsid w:val="00A327B7"/>
    <w:rsid w:val="00A3769B"/>
    <w:rsid w:val="00A377E6"/>
    <w:rsid w:val="00A44805"/>
    <w:rsid w:val="00A4499D"/>
    <w:rsid w:val="00A4635D"/>
    <w:rsid w:val="00A47B72"/>
    <w:rsid w:val="00A50850"/>
    <w:rsid w:val="00A55E2B"/>
    <w:rsid w:val="00A57013"/>
    <w:rsid w:val="00A57896"/>
    <w:rsid w:val="00A57C28"/>
    <w:rsid w:val="00A57E71"/>
    <w:rsid w:val="00A624AE"/>
    <w:rsid w:val="00A6779D"/>
    <w:rsid w:val="00A7174A"/>
    <w:rsid w:val="00A72018"/>
    <w:rsid w:val="00A72319"/>
    <w:rsid w:val="00A72E16"/>
    <w:rsid w:val="00A73518"/>
    <w:rsid w:val="00A7400D"/>
    <w:rsid w:val="00A7431D"/>
    <w:rsid w:val="00A8760C"/>
    <w:rsid w:val="00A938C0"/>
    <w:rsid w:val="00AA0484"/>
    <w:rsid w:val="00AA23F1"/>
    <w:rsid w:val="00AA4516"/>
    <w:rsid w:val="00AA4842"/>
    <w:rsid w:val="00AA69F8"/>
    <w:rsid w:val="00AB0C1B"/>
    <w:rsid w:val="00AB5364"/>
    <w:rsid w:val="00AC257D"/>
    <w:rsid w:val="00AC290D"/>
    <w:rsid w:val="00AC2F8B"/>
    <w:rsid w:val="00AC46C2"/>
    <w:rsid w:val="00AC49F4"/>
    <w:rsid w:val="00AC7F2F"/>
    <w:rsid w:val="00AD1351"/>
    <w:rsid w:val="00AD38F0"/>
    <w:rsid w:val="00AD44D2"/>
    <w:rsid w:val="00AD6406"/>
    <w:rsid w:val="00AE2944"/>
    <w:rsid w:val="00AF280F"/>
    <w:rsid w:val="00AF3BDC"/>
    <w:rsid w:val="00AF44A4"/>
    <w:rsid w:val="00AF4A44"/>
    <w:rsid w:val="00AF4B95"/>
    <w:rsid w:val="00AF521F"/>
    <w:rsid w:val="00AF7221"/>
    <w:rsid w:val="00AF7635"/>
    <w:rsid w:val="00AF7CD9"/>
    <w:rsid w:val="00B021F8"/>
    <w:rsid w:val="00B02F31"/>
    <w:rsid w:val="00B03B8D"/>
    <w:rsid w:val="00B06A2E"/>
    <w:rsid w:val="00B125EE"/>
    <w:rsid w:val="00B21785"/>
    <w:rsid w:val="00B229B6"/>
    <w:rsid w:val="00B23086"/>
    <w:rsid w:val="00B23194"/>
    <w:rsid w:val="00B234BD"/>
    <w:rsid w:val="00B244A4"/>
    <w:rsid w:val="00B26C5D"/>
    <w:rsid w:val="00B273EB"/>
    <w:rsid w:val="00B30196"/>
    <w:rsid w:val="00B30AA4"/>
    <w:rsid w:val="00B33292"/>
    <w:rsid w:val="00B35A07"/>
    <w:rsid w:val="00B419BA"/>
    <w:rsid w:val="00B419E9"/>
    <w:rsid w:val="00B46F10"/>
    <w:rsid w:val="00B4707B"/>
    <w:rsid w:val="00B5078D"/>
    <w:rsid w:val="00B516CC"/>
    <w:rsid w:val="00B51AE8"/>
    <w:rsid w:val="00B54AAD"/>
    <w:rsid w:val="00B54F63"/>
    <w:rsid w:val="00B560C1"/>
    <w:rsid w:val="00B562BD"/>
    <w:rsid w:val="00B67657"/>
    <w:rsid w:val="00B703D6"/>
    <w:rsid w:val="00B749F8"/>
    <w:rsid w:val="00B754B8"/>
    <w:rsid w:val="00B77923"/>
    <w:rsid w:val="00B83D9C"/>
    <w:rsid w:val="00B86AA2"/>
    <w:rsid w:val="00B92738"/>
    <w:rsid w:val="00B936D3"/>
    <w:rsid w:val="00B96B42"/>
    <w:rsid w:val="00B97D97"/>
    <w:rsid w:val="00BA7C20"/>
    <w:rsid w:val="00BB399F"/>
    <w:rsid w:val="00BB79B8"/>
    <w:rsid w:val="00BC1B8A"/>
    <w:rsid w:val="00BC3973"/>
    <w:rsid w:val="00BC4739"/>
    <w:rsid w:val="00BC61F8"/>
    <w:rsid w:val="00BC786B"/>
    <w:rsid w:val="00BD669A"/>
    <w:rsid w:val="00BD7316"/>
    <w:rsid w:val="00BD7E4E"/>
    <w:rsid w:val="00BE66C5"/>
    <w:rsid w:val="00BE6F93"/>
    <w:rsid w:val="00BF19B2"/>
    <w:rsid w:val="00BF507E"/>
    <w:rsid w:val="00BF5207"/>
    <w:rsid w:val="00BF5AE2"/>
    <w:rsid w:val="00BF6F22"/>
    <w:rsid w:val="00BF7042"/>
    <w:rsid w:val="00C03EC0"/>
    <w:rsid w:val="00C03F90"/>
    <w:rsid w:val="00C05029"/>
    <w:rsid w:val="00C114EA"/>
    <w:rsid w:val="00C149EB"/>
    <w:rsid w:val="00C17D67"/>
    <w:rsid w:val="00C26EE1"/>
    <w:rsid w:val="00C31794"/>
    <w:rsid w:val="00C33F6A"/>
    <w:rsid w:val="00C34129"/>
    <w:rsid w:val="00C35EA1"/>
    <w:rsid w:val="00C4053A"/>
    <w:rsid w:val="00C40751"/>
    <w:rsid w:val="00C4172A"/>
    <w:rsid w:val="00C46710"/>
    <w:rsid w:val="00C46C72"/>
    <w:rsid w:val="00C47A27"/>
    <w:rsid w:val="00C525D3"/>
    <w:rsid w:val="00C55907"/>
    <w:rsid w:val="00C57171"/>
    <w:rsid w:val="00C640F1"/>
    <w:rsid w:val="00C643FF"/>
    <w:rsid w:val="00C64F10"/>
    <w:rsid w:val="00C678C8"/>
    <w:rsid w:val="00C71CF3"/>
    <w:rsid w:val="00C739C6"/>
    <w:rsid w:val="00C73D83"/>
    <w:rsid w:val="00C73EC1"/>
    <w:rsid w:val="00C76A3D"/>
    <w:rsid w:val="00C8024C"/>
    <w:rsid w:val="00C834B9"/>
    <w:rsid w:val="00C84496"/>
    <w:rsid w:val="00C858E1"/>
    <w:rsid w:val="00C85DC5"/>
    <w:rsid w:val="00C8615C"/>
    <w:rsid w:val="00C9108B"/>
    <w:rsid w:val="00C92574"/>
    <w:rsid w:val="00C92E8B"/>
    <w:rsid w:val="00C95746"/>
    <w:rsid w:val="00CA16D6"/>
    <w:rsid w:val="00CA3409"/>
    <w:rsid w:val="00CA40F6"/>
    <w:rsid w:val="00CA534D"/>
    <w:rsid w:val="00CA581D"/>
    <w:rsid w:val="00CA59BC"/>
    <w:rsid w:val="00CA65CB"/>
    <w:rsid w:val="00CA75EC"/>
    <w:rsid w:val="00CB148B"/>
    <w:rsid w:val="00CB2A70"/>
    <w:rsid w:val="00CB46F2"/>
    <w:rsid w:val="00CB5418"/>
    <w:rsid w:val="00CB6B41"/>
    <w:rsid w:val="00CC1330"/>
    <w:rsid w:val="00CC1A46"/>
    <w:rsid w:val="00CC1DFC"/>
    <w:rsid w:val="00CC3CFF"/>
    <w:rsid w:val="00CC5913"/>
    <w:rsid w:val="00CC5AFE"/>
    <w:rsid w:val="00CC6F0C"/>
    <w:rsid w:val="00CD251E"/>
    <w:rsid w:val="00CD6283"/>
    <w:rsid w:val="00CD62A7"/>
    <w:rsid w:val="00CE010B"/>
    <w:rsid w:val="00CE1960"/>
    <w:rsid w:val="00CE5DBC"/>
    <w:rsid w:val="00CF1401"/>
    <w:rsid w:val="00CF3F8E"/>
    <w:rsid w:val="00D00024"/>
    <w:rsid w:val="00D02C86"/>
    <w:rsid w:val="00D03DC7"/>
    <w:rsid w:val="00D05649"/>
    <w:rsid w:val="00D134BE"/>
    <w:rsid w:val="00D1755E"/>
    <w:rsid w:val="00D22F7A"/>
    <w:rsid w:val="00D23CB5"/>
    <w:rsid w:val="00D3795E"/>
    <w:rsid w:val="00D37C89"/>
    <w:rsid w:val="00D42085"/>
    <w:rsid w:val="00D42E1C"/>
    <w:rsid w:val="00D4542F"/>
    <w:rsid w:val="00D505AF"/>
    <w:rsid w:val="00D512E1"/>
    <w:rsid w:val="00D51DF1"/>
    <w:rsid w:val="00D54B44"/>
    <w:rsid w:val="00D56730"/>
    <w:rsid w:val="00D60E75"/>
    <w:rsid w:val="00D61D40"/>
    <w:rsid w:val="00D64E7D"/>
    <w:rsid w:val="00D67F49"/>
    <w:rsid w:val="00D70840"/>
    <w:rsid w:val="00D710F2"/>
    <w:rsid w:val="00D76C9B"/>
    <w:rsid w:val="00D76DF9"/>
    <w:rsid w:val="00D81E32"/>
    <w:rsid w:val="00D8390F"/>
    <w:rsid w:val="00D8769A"/>
    <w:rsid w:val="00D90149"/>
    <w:rsid w:val="00D9150F"/>
    <w:rsid w:val="00D93D45"/>
    <w:rsid w:val="00D97054"/>
    <w:rsid w:val="00DA14C9"/>
    <w:rsid w:val="00DA450F"/>
    <w:rsid w:val="00DA62CB"/>
    <w:rsid w:val="00DB2A6D"/>
    <w:rsid w:val="00DB51A2"/>
    <w:rsid w:val="00DC4483"/>
    <w:rsid w:val="00DC590B"/>
    <w:rsid w:val="00DD1B29"/>
    <w:rsid w:val="00DD2417"/>
    <w:rsid w:val="00DE051E"/>
    <w:rsid w:val="00DE073D"/>
    <w:rsid w:val="00DE207A"/>
    <w:rsid w:val="00DE2936"/>
    <w:rsid w:val="00DE77F5"/>
    <w:rsid w:val="00DF0224"/>
    <w:rsid w:val="00DF3810"/>
    <w:rsid w:val="00DF3E16"/>
    <w:rsid w:val="00DF4EB0"/>
    <w:rsid w:val="00DF5A14"/>
    <w:rsid w:val="00DF5DD6"/>
    <w:rsid w:val="00DF6EDF"/>
    <w:rsid w:val="00E00218"/>
    <w:rsid w:val="00E061E3"/>
    <w:rsid w:val="00E1167C"/>
    <w:rsid w:val="00E1276D"/>
    <w:rsid w:val="00E149EC"/>
    <w:rsid w:val="00E15E6B"/>
    <w:rsid w:val="00E162BB"/>
    <w:rsid w:val="00E17928"/>
    <w:rsid w:val="00E17A44"/>
    <w:rsid w:val="00E17AC1"/>
    <w:rsid w:val="00E27E9C"/>
    <w:rsid w:val="00E32910"/>
    <w:rsid w:val="00E34818"/>
    <w:rsid w:val="00E37E66"/>
    <w:rsid w:val="00E45D24"/>
    <w:rsid w:val="00E46E23"/>
    <w:rsid w:val="00E47C30"/>
    <w:rsid w:val="00E5259E"/>
    <w:rsid w:val="00E537B5"/>
    <w:rsid w:val="00E556F5"/>
    <w:rsid w:val="00E55938"/>
    <w:rsid w:val="00E579DD"/>
    <w:rsid w:val="00E637A0"/>
    <w:rsid w:val="00E64761"/>
    <w:rsid w:val="00E66ADE"/>
    <w:rsid w:val="00E66BA3"/>
    <w:rsid w:val="00E74118"/>
    <w:rsid w:val="00E75DBD"/>
    <w:rsid w:val="00E77984"/>
    <w:rsid w:val="00E77FE9"/>
    <w:rsid w:val="00E80534"/>
    <w:rsid w:val="00E80B0D"/>
    <w:rsid w:val="00E863C7"/>
    <w:rsid w:val="00E93851"/>
    <w:rsid w:val="00E967F6"/>
    <w:rsid w:val="00E97CA6"/>
    <w:rsid w:val="00EA47AD"/>
    <w:rsid w:val="00EA5850"/>
    <w:rsid w:val="00EB2EA5"/>
    <w:rsid w:val="00EB4676"/>
    <w:rsid w:val="00EC0390"/>
    <w:rsid w:val="00EC1766"/>
    <w:rsid w:val="00EC4F7E"/>
    <w:rsid w:val="00EC5133"/>
    <w:rsid w:val="00EC55E1"/>
    <w:rsid w:val="00EC5C2D"/>
    <w:rsid w:val="00ED039C"/>
    <w:rsid w:val="00ED4F6F"/>
    <w:rsid w:val="00ED5A48"/>
    <w:rsid w:val="00ED5EE1"/>
    <w:rsid w:val="00ED64BF"/>
    <w:rsid w:val="00EE0001"/>
    <w:rsid w:val="00EE0849"/>
    <w:rsid w:val="00EE1E25"/>
    <w:rsid w:val="00EE3EED"/>
    <w:rsid w:val="00EE6763"/>
    <w:rsid w:val="00EF0BC6"/>
    <w:rsid w:val="00EF2C68"/>
    <w:rsid w:val="00EF31C9"/>
    <w:rsid w:val="00EF682F"/>
    <w:rsid w:val="00EF783A"/>
    <w:rsid w:val="00F0022E"/>
    <w:rsid w:val="00F00947"/>
    <w:rsid w:val="00F06038"/>
    <w:rsid w:val="00F11869"/>
    <w:rsid w:val="00F14235"/>
    <w:rsid w:val="00F14D12"/>
    <w:rsid w:val="00F14F46"/>
    <w:rsid w:val="00F170A5"/>
    <w:rsid w:val="00F2226A"/>
    <w:rsid w:val="00F2241F"/>
    <w:rsid w:val="00F23023"/>
    <w:rsid w:val="00F2411A"/>
    <w:rsid w:val="00F25190"/>
    <w:rsid w:val="00F2620B"/>
    <w:rsid w:val="00F26535"/>
    <w:rsid w:val="00F27D2D"/>
    <w:rsid w:val="00F31817"/>
    <w:rsid w:val="00F31BA7"/>
    <w:rsid w:val="00F34ECB"/>
    <w:rsid w:val="00F553FD"/>
    <w:rsid w:val="00F55A6C"/>
    <w:rsid w:val="00F569DE"/>
    <w:rsid w:val="00F61F20"/>
    <w:rsid w:val="00F70048"/>
    <w:rsid w:val="00F70581"/>
    <w:rsid w:val="00F70DD3"/>
    <w:rsid w:val="00F731AD"/>
    <w:rsid w:val="00F80DF4"/>
    <w:rsid w:val="00F83584"/>
    <w:rsid w:val="00F85427"/>
    <w:rsid w:val="00F8568D"/>
    <w:rsid w:val="00F862A6"/>
    <w:rsid w:val="00F870C5"/>
    <w:rsid w:val="00F900CE"/>
    <w:rsid w:val="00F91956"/>
    <w:rsid w:val="00F93302"/>
    <w:rsid w:val="00F94360"/>
    <w:rsid w:val="00F945DB"/>
    <w:rsid w:val="00F948FA"/>
    <w:rsid w:val="00F9592A"/>
    <w:rsid w:val="00F95E58"/>
    <w:rsid w:val="00F97924"/>
    <w:rsid w:val="00FA30E9"/>
    <w:rsid w:val="00FA3417"/>
    <w:rsid w:val="00FB2FD7"/>
    <w:rsid w:val="00FB6721"/>
    <w:rsid w:val="00FC06AE"/>
    <w:rsid w:val="00FC0A34"/>
    <w:rsid w:val="00FC1212"/>
    <w:rsid w:val="00FC2590"/>
    <w:rsid w:val="00FC6505"/>
    <w:rsid w:val="00FD3F29"/>
    <w:rsid w:val="00FE16C4"/>
    <w:rsid w:val="00FE4411"/>
    <w:rsid w:val="00FE49D8"/>
    <w:rsid w:val="00FF0A8B"/>
    <w:rsid w:val="00FF243E"/>
    <w:rsid w:val="00FF3366"/>
    <w:rsid w:val="00FF3DDA"/>
    <w:rsid w:val="00FF6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F2C0695"/>
  <w15:docId w15:val="{8749A9E8-94D3-400B-8D25-2D6375B9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25EE"/>
    <w:rPr>
      <w:rFonts w:ascii="TimesLT"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125EE"/>
    <w:pPr>
      <w:spacing w:line="360" w:lineRule="auto"/>
      <w:ind w:firstLine="720"/>
      <w:jc w:val="center"/>
    </w:pPr>
    <w:rPr>
      <w:caps/>
      <w:lang w:val="lt-LT"/>
    </w:rPr>
  </w:style>
  <w:style w:type="paragraph" w:styleId="Pagrindinistekstas2">
    <w:name w:val="Body Text 2"/>
    <w:basedOn w:val="prastasis"/>
    <w:rsid w:val="00B125EE"/>
    <w:pPr>
      <w:jc w:val="both"/>
    </w:pPr>
    <w:rPr>
      <w:lang w:val="lt-LT" w:eastAsia="en-US"/>
    </w:rPr>
  </w:style>
  <w:style w:type="character" w:styleId="HTMLspausdinimomainl">
    <w:name w:val="HTML Typewriter"/>
    <w:rsid w:val="00B125EE"/>
    <w:rPr>
      <w:rFonts w:ascii="Courier New" w:eastAsia="Times New Roman" w:hAnsi="Courier New" w:cs="Courier New"/>
      <w:sz w:val="20"/>
      <w:szCs w:val="20"/>
    </w:rPr>
  </w:style>
  <w:style w:type="paragraph" w:styleId="Pagrindiniotekstotrauka2">
    <w:name w:val="Body Text Indent 2"/>
    <w:basedOn w:val="prastasis"/>
    <w:rsid w:val="00B125EE"/>
    <w:pPr>
      <w:spacing w:after="120" w:line="480" w:lineRule="auto"/>
      <w:ind w:left="283"/>
    </w:pPr>
    <w:rPr>
      <w:rFonts w:ascii="Times New Roman" w:hAnsi="Times New Roman"/>
      <w:szCs w:val="24"/>
      <w:lang w:val="lt-LT"/>
    </w:rPr>
  </w:style>
  <w:style w:type="character" w:styleId="Puslapionumeris">
    <w:name w:val="page number"/>
    <w:basedOn w:val="Numatytasispastraiposriftas"/>
    <w:rsid w:val="00D42E1C"/>
  </w:style>
  <w:style w:type="paragraph" w:styleId="HTMLiankstoformatuotas">
    <w:name w:val="HTML Preformatted"/>
    <w:basedOn w:val="prastasis"/>
    <w:rsid w:val="00D42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styleId="Hipersaitas">
    <w:name w:val="Hyperlink"/>
    <w:rsid w:val="00D42E1C"/>
    <w:rPr>
      <w:color w:val="0000FF"/>
      <w:u w:val="single"/>
    </w:rPr>
  </w:style>
  <w:style w:type="paragraph" w:styleId="Debesliotekstas">
    <w:name w:val="Balloon Text"/>
    <w:basedOn w:val="prastasis"/>
    <w:semiHidden/>
    <w:rsid w:val="00110595"/>
    <w:rPr>
      <w:rFonts w:ascii="Tahoma" w:hAnsi="Tahoma" w:cs="Tahoma"/>
      <w:sz w:val="16"/>
      <w:szCs w:val="16"/>
    </w:rPr>
  </w:style>
  <w:style w:type="paragraph" w:styleId="Antrats">
    <w:name w:val="header"/>
    <w:basedOn w:val="prastasis"/>
    <w:rsid w:val="00966D4C"/>
    <w:pPr>
      <w:tabs>
        <w:tab w:val="center" w:pos="4986"/>
        <w:tab w:val="right" w:pos="9972"/>
      </w:tabs>
    </w:pPr>
  </w:style>
  <w:style w:type="paragraph" w:styleId="Pagrindinistekstas">
    <w:name w:val="Body Text"/>
    <w:basedOn w:val="prastasis"/>
    <w:link w:val="PagrindinistekstasDiagrama"/>
    <w:rsid w:val="00401EFC"/>
    <w:pPr>
      <w:spacing w:after="120"/>
    </w:pPr>
    <w:rPr>
      <w:lang w:eastAsia="x-none"/>
    </w:rPr>
  </w:style>
  <w:style w:type="paragraph" w:styleId="Pagrindiniotekstotrauka3">
    <w:name w:val="Body Text Indent 3"/>
    <w:basedOn w:val="prastasis"/>
    <w:link w:val="Pagrindiniotekstotrauka3Diagrama"/>
    <w:rsid w:val="00411998"/>
    <w:pPr>
      <w:spacing w:after="120"/>
      <w:ind w:left="283"/>
    </w:pPr>
    <w:rPr>
      <w:sz w:val="16"/>
      <w:szCs w:val="16"/>
      <w:lang w:eastAsia="x-none"/>
    </w:rPr>
  </w:style>
  <w:style w:type="character" w:customStyle="1" w:styleId="Pagrindiniotekstotrauka3Diagrama">
    <w:name w:val="Pagrindinio teksto įtrauka 3 Diagrama"/>
    <w:link w:val="Pagrindiniotekstotrauka3"/>
    <w:rsid w:val="00411998"/>
    <w:rPr>
      <w:rFonts w:ascii="TimesLT" w:hAnsi="TimesLT"/>
      <w:sz w:val="16"/>
      <w:szCs w:val="16"/>
      <w:lang w:val="en-US"/>
    </w:rPr>
  </w:style>
  <w:style w:type="character" w:customStyle="1" w:styleId="apple-converted-space">
    <w:name w:val="apple-converted-space"/>
    <w:basedOn w:val="Numatytasispastraiposriftas"/>
    <w:rsid w:val="00C92574"/>
  </w:style>
  <w:style w:type="character" w:customStyle="1" w:styleId="PagrindinistekstasDiagrama">
    <w:name w:val="Pagrindinis tekstas Diagrama"/>
    <w:link w:val="Pagrindinistekstas"/>
    <w:rsid w:val="00316FFB"/>
    <w:rPr>
      <w:rFonts w:ascii="TimesLT" w:hAnsi="TimesLT"/>
      <w:sz w:val="24"/>
      <w:lang w:val="en-US"/>
    </w:rPr>
  </w:style>
  <w:style w:type="character" w:styleId="Komentaronuoroda">
    <w:name w:val="annotation reference"/>
    <w:uiPriority w:val="99"/>
    <w:rsid w:val="008218C2"/>
    <w:rPr>
      <w:sz w:val="16"/>
      <w:szCs w:val="16"/>
    </w:rPr>
  </w:style>
  <w:style w:type="paragraph" w:styleId="Komentarotekstas">
    <w:name w:val="annotation text"/>
    <w:basedOn w:val="prastasis"/>
    <w:link w:val="KomentarotekstasDiagrama"/>
    <w:uiPriority w:val="99"/>
    <w:rsid w:val="008218C2"/>
    <w:rPr>
      <w:sz w:val="20"/>
      <w:lang w:eastAsia="x-none"/>
    </w:rPr>
  </w:style>
  <w:style w:type="character" w:customStyle="1" w:styleId="KomentarotekstasDiagrama">
    <w:name w:val="Komentaro tekstas Diagrama"/>
    <w:link w:val="Komentarotekstas"/>
    <w:rsid w:val="008218C2"/>
    <w:rPr>
      <w:rFonts w:ascii="TimesLT" w:hAnsi="TimesLT"/>
      <w:lang w:val="en-US"/>
    </w:rPr>
  </w:style>
  <w:style w:type="paragraph" w:styleId="Komentarotema">
    <w:name w:val="annotation subject"/>
    <w:basedOn w:val="Komentarotekstas"/>
    <w:next w:val="Komentarotekstas"/>
    <w:link w:val="KomentarotemaDiagrama"/>
    <w:rsid w:val="008218C2"/>
    <w:rPr>
      <w:b/>
      <w:bCs/>
    </w:rPr>
  </w:style>
  <w:style w:type="character" w:customStyle="1" w:styleId="KomentarotemaDiagrama">
    <w:name w:val="Komentaro tema Diagrama"/>
    <w:link w:val="Komentarotema"/>
    <w:rsid w:val="008218C2"/>
    <w:rPr>
      <w:rFonts w:ascii="TimesLT" w:hAnsi="TimesLT"/>
      <w:b/>
      <w:bCs/>
      <w:lang w:val="en-US"/>
    </w:rPr>
  </w:style>
  <w:style w:type="paragraph" w:styleId="prastasiniatinklio">
    <w:name w:val="Normal (Web)"/>
    <w:basedOn w:val="prastasis"/>
    <w:rsid w:val="0005591E"/>
    <w:rPr>
      <w:rFonts w:ascii="Times New Roman" w:hAnsi="Times New Roman"/>
      <w:szCs w:val="24"/>
    </w:rPr>
  </w:style>
  <w:style w:type="paragraph" w:styleId="Sraopastraipa">
    <w:name w:val="List Paragraph"/>
    <w:basedOn w:val="prastasis"/>
    <w:uiPriority w:val="34"/>
    <w:qFormat/>
    <w:rsid w:val="008666B4"/>
    <w:pPr>
      <w:ind w:left="720"/>
      <w:contextualSpacing/>
    </w:pPr>
  </w:style>
  <w:style w:type="character" w:customStyle="1" w:styleId="st">
    <w:name w:val="st"/>
    <w:basedOn w:val="Numatytasispastraiposriftas"/>
    <w:rsid w:val="004F5A8C"/>
  </w:style>
  <w:style w:type="character" w:styleId="Emfaz">
    <w:name w:val="Emphasis"/>
    <w:basedOn w:val="Numatytasispastraiposriftas"/>
    <w:uiPriority w:val="20"/>
    <w:qFormat/>
    <w:rsid w:val="004F5A8C"/>
    <w:rPr>
      <w:i/>
      <w:iCs/>
    </w:rPr>
  </w:style>
  <w:style w:type="character" w:customStyle="1" w:styleId="UnresolvedMention1">
    <w:name w:val="Unresolved Mention1"/>
    <w:basedOn w:val="Numatytasispastraiposriftas"/>
    <w:uiPriority w:val="99"/>
    <w:semiHidden/>
    <w:unhideWhenUsed/>
    <w:rsid w:val="0095442E"/>
    <w:rPr>
      <w:color w:val="605E5C"/>
      <w:shd w:val="clear" w:color="auto" w:fill="E1DFDD"/>
    </w:rPr>
  </w:style>
  <w:style w:type="paragraph" w:styleId="Porat">
    <w:name w:val="footer"/>
    <w:basedOn w:val="prastasis"/>
    <w:link w:val="PoratDiagrama"/>
    <w:unhideWhenUsed/>
    <w:rsid w:val="00712967"/>
    <w:pPr>
      <w:tabs>
        <w:tab w:val="center" w:pos="4819"/>
        <w:tab w:val="right" w:pos="9638"/>
      </w:tabs>
    </w:pPr>
  </w:style>
  <w:style w:type="character" w:customStyle="1" w:styleId="PoratDiagrama">
    <w:name w:val="Poraštė Diagrama"/>
    <w:basedOn w:val="Numatytasispastraiposriftas"/>
    <w:link w:val="Porat"/>
    <w:rsid w:val="00712967"/>
    <w:rPr>
      <w:rFonts w:ascii="TimesLT" w:hAnsi="TimesLT"/>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68454">
      <w:bodyDiv w:val="1"/>
      <w:marLeft w:val="0"/>
      <w:marRight w:val="0"/>
      <w:marTop w:val="0"/>
      <w:marBottom w:val="0"/>
      <w:divBdr>
        <w:top w:val="none" w:sz="0" w:space="0" w:color="auto"/>
        <w:left w:val="none" w:sz="0" w:space="0" w:color="auto"/>
        <w:bottom w:val="none" w:sz="0" w:space="0" w:color="auto"/>
        <w:right w:val="none" w:sz="0" w:space="0" w:color="auto"/>
      </w:divBdr>
    </w:div>
    <w:div w:id="1574507788">
      <w:bodyDiv w:val="1"/>
      <w:marLeft w:val="0"/>
      <w:marRight w:val="0"/>
      <w:marTop w:val="0"/>
      <w:marBottom w:val="0"/>
      <w:divBdr>
        <w:top w:val="none" w:sz="0" w:space="0" w:color="auto"/>
        <w:left w:val="none" w:sz="0" w:space="0" w:color="auto"/>
        <w:bottom w:val="none" w:sz="0" w:space="0" w:color="auto"/>
        <w:right w:val="none" w:sz="0" w:space="0" w:color="auto"/>
      </w:divBdr>
    </w:div>
    <w:div w:id="21188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E0648-FBC9-4238-9359-48F58A31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2386</Words>
  <Characters>18033</Characters>
  <Application>Microsoft Office Word</Application>
  <DocSecurity>0</DocSecurity>
  <Lines>150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Hewlett-Packard Company</Company>
  <LinksUpToDate>false</LinksUpToDate>
  <CharactersWithSpaces>20379</CharactersWithSpaces>
  <SharedDoc>false</SharedDoc>
  <HLinks>
    <vt:vector size="6" baseType="variant">
      <vt:variant>
        <vt:i4>786559</vt:i4>
      </vt:variant>
      <vt:variant>
        <vt:i4>0</vt:i4>
      </vt:variant>
      <vt:variant>
        <vt:i4>0</vt:i4>
      </vt:variant>
      <vt:variant>
        <vt:i4>5</vt:i4>
      </vt:variant>
      <vt:variant>
        <vt:lpwstr>mailto:arturas.kungys@sumin.lt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2019-03-07T06:40:00Z</dcterms:created>
  <dc:creator>vaidasb</dc:creator>
  <cp:lastModifiedBy>Artūras Kungys</cp:lastModifiedBy>
  <cp:lastPrinted>2018-05-29T05:41:00Z</cp:lastPrinted>
  <dcterms:modified xsi:type="dcterms:W3CDTF">2019-03-07T07:40:00Z</dcterms:modified>
  <cp:revision>3</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-1182889653</vt:i4>
  </property>
  <property fmtid="{D5CDD505-2E9C-101B-9397-08002B2CF9AE}" pid="3" name="_EmailSubject">
    <vt:lpwstr>Uosto istatymo pakeitimu projektas</vt:lpwstr>
  </property>
  <property fmtid="{D5CDD505-2E9C-101B-9397-08002B2CF9AE}" pid="4" name="_AuthorEmail">
    <vt:lpwstr>v.batura@port.lt</vt:lpwstr>
  </property>
  <property fmtid="{D5CDD505-2E9C-101B-9397-08002B2CF9AE}" pid="5" name="_AuthorEmailDisplayName">
    <vt:lpwstr>Vaidas Batura</vt:lpwstr>
  </property>
  <property fmtid="{D5CDD505-2E9C-101B-9397-08002B2CF9AE}" pid="6" name="_ReviewingToolsShownOnce">
    <vt:lpwstr/>
  </property>
</Properties>
</file>