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095" w14:textId="77777777" w:rsidR="00C82C6F" w:rsidRPr="005E01BE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_GoBack"/>
      <w:bookmarkEnd w:id="0"/>
    </w:p>
    <w:p w14:paraId="327CFF3F" w14:textId="31139A96" w:rsidR="00E201EE" w:rsidRDefault="00B84E0C" w:rsidP="00E201EE">
      <w:pPr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E2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E2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68495096" w14:textId="0058EAE2" w:rsidR="00B84E0C" w:rsidRPr="00E201EE" w:rsidRDefault="00E201EE" w:rsidP="00C738F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68495097" w14:textId="77777777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68495098" w14:textId="77777777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88AC316" w14:textId="77777777" w:rsidR="00FF2B33" w:rsidRDefault="00843C39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B8E0F" w14:textId="77777777" w:rsidR="00D21F54" w:rsidRDefault="00374DD7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GYVENTOJŲ REGISTRO</w:t>
      </w:r>
      <w:r w:rsidR="001D7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441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I-2237 </w:t>
      </w:r>
    </w:p>
    <w:p w14:paraId="6849509A" w14:textId="5695BE7F" w:rsidR="00C738F9" w:rsidRDefault="00374DD7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D7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</w:t>
      </w:r>
      <w:r w:rsidR="00C738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843C39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49509B" w14:textId="77777777" w:rsidR="00843C39" w:rsidRPr="00843C39" w:rsidRDefault="00843C39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 w:rsidR="00193E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6849509C" w14:textId="77777777" w:rsidR="00867EFF" w:rsidRDefault="00867EF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849509D" w14:textId="2E7006F8" w:rsidR="00867EFF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BA26D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6849509E" w14:textId="77777777" w:rsidR="00584C18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6849509F" w14:textId="77777777" w:rsidR="00C0560F" w:rsidRDefault="00C0560F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84950A0" w14:textId="663CCBF4" w:rsidR="00826FD0" w:rsidRPr="007A24D3" w:rsidRDefault="00826FD0" w:rsidP="001D7FD9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374DD7"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684950A1" w14:textId="1601B470" w:rsidR="00FB6CAC" w:rsidRPr="007A24D3" w:rsidRDefault="001D7FD9" w:rsidP="001D7FD9">
      <w:pPr>
        <w:spacing w:after="0" w:line="240" w:lineRule="auto"/>
        <w:ind w:right="-10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374DD7" w:rsidRPr="007A24D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 w:rsidR="00374DD7" w:rsidRPr="007A24D3">
        <w:rPr>
          <w:rFonts w:ascii="Times New Roman" w:eastAsia="Times New Roman" w:hAnsi="Times New Roman" w:cs="Times New Roman"/>
          <w:sz w:val="24"/>
          <w:szCs w:val="24"/>
        </w:rPr>
        <w:t>io 1 dal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F8B" w:rsidRPr="007A24D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 xml:space="preserve"> punktą 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AC12C7" w:rsidRPr="007A24D3">
        <w:rPr>
          <w:rFonts w:ascii="Times New Roman" w:eastAsia="Times New Roman" w:hAnsi="Times New Roman" w:cs="Times New Roman"/>
          <w:sz w:val="24"/>
          <w:szCs w:val="24"/>
        </w:rPr>
        <w:t>j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>į</w:t>
      </w:r>
      <w:r w:rsidR="00AC12C7" w:rsidRPr="007A2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684950B5" w14:textId="62A56160" w:rsidR="001D7FD9" w:rsidRPr="007A24D3" w:rsidRDefault="001D7FD9" w:rsidP="00374DD7">
      <w:pPr>
        <w:spacing w:after="0" w:line="240" w:lineRule="auto"/>
        <w:ind w:right="-10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4D3">
        <w:rPr>
          <w:rFonts w:ascii="Times New Roman" w:hAnsi="Times New Roman" w:cs="Times New Roman"/>
          <w:sz w:val="24"/>
          <w:szCs w:val="24"/>
        </w:rPr>
        <w:t>„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9 str. 1 d. 19 p."/>
          <w:tag w:val="part_6655509451464d92b29d53e7cced4e96"/>
          <w:id w:val="343596502"/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Numeris"/>
              <w:tag w:val="nr_6655509451464d92b29d53e7cced4e96"/>
              <w:id w:val="2058193278"/>
            </w:sdtPr>
            <w:sdtEndPr/>
            <w:sdtContent>
              <w:r w:rsidR="0023697C" w:rsidRPr="007A24D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</w:t>
              </w:r>
            </w:sdtContent>
          </w:sdt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) asmens kontaktiniai duomenys (</w:t>
          </w:r>
          <w:r w:rsidR="007A24D3" w:rsidRPr="00AB5DE2">
            <w:rPr>
              <w:rFonts w:ascii="Times New Roman" w:hAnsi="Times New Roman" w:cs="Times New Roman"/>
              <w:strike/>
              <w:sz w:val="24"/>
              <w:szCs w:val="24"/>
            </w:rPr>
            <w:t xml:space="preserve">virtualusis adresas, tai yra Lietuvos Respublikos adresų registre įregistruoto adreso atitikmuo elektroninėje erdvėje; </w:t>
          </w:r>
          <w:r w:rsidR="00AB5DE2" w:rsidRPr="00AB5DE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Nacionalinės elektroninių pranešimų ir elektroninių dokumentų pristatymo fiziniams ir juridiniams asmenims, naudojant pašto tinklą, informacinėje sistemoje sukurtos </w:t>
          </w:r>
          <w:r w:rsidR="00AB5DE2" w:rsidRPr="00BA010C">
            <w:rPr>
              <w:rFonts w:ascii="Times New Roman" w:hAnsi="Times New Roman" w:cs="Times New Roman"/>
              <w:b/>
              <w:sz w:val="24"/>
              <w:szCs w:val="24"/>
            </w:rPr>
            <w:t>Nacionalinės elektroninių siuntų pristatymo, naudojant pašto tinklą, informacinės sistemos</w:t>
          </w:r>
          <w:r w:rsidR="00C444ED">
            <w:rPr>
              <w:rFonts w:ascii="Times New Roman" w:hAnsi="Times New Roman" w:cs="Times New Roman"/>
              <w:b/>
              <w:sz w:val="24"/>
              <w:szCs w:val="24"/>
            </w:rPr>
            <w:t xml:space="preserve"> aktyvuotos</w:t>
          </w:r>
          <w:r w:rsidR="00AB5DE2" w:rsidRPr="00BA010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B5DE2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elektroninio pristatymo dėžutės adresas</w:t>
          </w:r>
          <w:r w:rsidR="0023697C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; fiksuotojo arba judriojo ryšio telefono numeris</w:t>
          </w:r>
          <w:r w:rsidR="0023697C" w:rsidRPr="001D44EC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="0023697C" w:rsidRPr="00AE61A8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jeigu asmuo sutinka, kad jo telefono numeris</w:t>
          </w:r>
          <w:r w:rsidR="002506E6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būtų </w:t>
          </w:r>
          <w:r w:rsidR="0023697C" w:rsidRPr="00B51CB3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naudojamas </w:t>
          </w:r>
          <w:r w:rsidR="00DD1346" w:rsidRPr="00B51C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naudojami</w:t>
          </w:r>
          <w:r w:rsidR="00DD134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Gyventojų registro tvarkymo tikslais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A70D95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ir (ar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) teikiamas tretiesiems asmenims</w:t>
          </w:r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).</w:t>
          </w:r>
          <w:r w:rsidR="004A5A33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“</w:t>
          </w:r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</w:p>
    <w:p w14:paraId="684950B7" w14:textId="77777777" w:rsidR="003903B8" w:rsidRPr="007A24D3" w:rsidRDefault="003903B8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rt_54e40c34ae36490c83a3c3faacfd6775"/>
      <w:bookmarkStart w:id="2" w:name="part_1a71a3db9d4f484c93e34e833cfc2a01"/>
      <w:bookmarkStart w:id="3" w:name="part_a452e0d2d4f14ee599a4fba6b24aed6a"/>
      <w:bookmarkStart w:id="4" w:name="part_db6c0fd3491941fd9b3db49f220c3741"/>
      <w:bookmarkStart w:id="5" w:name="part_4b20088dcb94423f94d74a5b7707538f"/>
      <w:bookmarkStart w:id="6" w:name="part_58124a932eef440eac867390e75c0ca6"/>
      <w:bookmarkStart w:id="7" w:name="part_2e96ea0b0abc491f8f8bad92760295dd"/>
      <w:bookmarkStart w:id="8" w:name="part_f9adea97c63847e78e2e5cadb29a4b7d"/>
      <w:bookmarkStart w:id="9" w:name="part_7d1897507bc04d3da20cbd3bd463159a"/>
      <w:bookmarkStart w:id="10" w:name="part_925fd492a80a40e1b0acf34bb340237a"/>
      <w:bookmarkStart w:id="11" w:name="part_f43cb012bb0943a78458ef6a38bdf379"/>
      <w:bookmarkStart w:id="12" w:name="part_4f839c3004204575b82fbdc5acedb6d5"/>
      <w:bookmarkStart w:id="13" w:name="part_5ea7303e1a864c05bdd9a9a6da7b0ec8"/>
      <w:bookmarkStart w:id="14" w:name="part_7723b25430fb47e1b62b0f0aa3139a6c"/>
      <w:bookmarkStart w:id="15" w:name="part_6f6e922656f944feb00d2778b71ef1ce"/>
      <w:bookmarkStart w:id="16" w:name="part_5dcb57ac88ab4b0cac49e370d35146a4"/>
      <w:bookmarkStart w:id="17" w:name="part_d5d80e3afd6648fdb5b27a804cec02e7"/>
      <w:bookmarkStart w:id="18" w:name="part_0f90bbb22a354556b7b9e8ecd8ceef55"/>
      <w:bookmarkStart w:id="19" w:name="part_995aac5cf14945308ae90123777abb7a"/>
      <w:bookmarkStart w:id="20" w:name="part_d3f5733a3bce48fba3f43235dee7de53"/>
      <w:bookmarkStart w:id="21" w:name="part_81ac5ba9c59c415ca2a6f820a48ed89f"/>
      <w:bookmarkStart w:id="22" w:name="part_dfb48498c60f4c34854020a5e871f9e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84950B8" w14:textId="23C38841" w:rsidR="00312A91" w:rsidRPr="007A24D3" w:rsidRDefault="001D7FD9" w:rsidP="001D7FD9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6F2E"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C82C6F" w:rsidRPr="007A2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23" w:name="part_3da753675b8f40cf87ffe2dc78728da4"/>
      <w:bookmarkEnd w:id="23"/>
      <w:r w:rsidR="00AE5044" w:rsidRPr="007A2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 įgyvendinimas</w:t>
      </w:r>
    </w:p>
    <w:p w14:paraId="684950B9" w14:textId="64C9D312" w:rsidR="002D16DC" w:rsidRPr="007A24D3" w:rsidRDefault="00C26F2E" w:rsidP="004A5A33">
      <w:pPr>
        <w:pStyle w:val="Sraopastraipa"/>
        <w:keepLines/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right="-1039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Šis įstatymas</w:t>
      </w:r>
      <w:r w:rsidR="00E201EE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, išskyrus šio straipsnio 2 dalį,</w:t>
      </w:r>
      <w:r w:rsidR="00C53F78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įsigalioja 20</w:t>
      </w:r>
      <w:r w:rsidR="00B35D44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A34500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C82C6F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1D7FD9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sausio</w:t>
      </w:r>
      <w:r w:rsidR="00880A0C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82C6F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1 d</w:t>
      </w:r>
      <w:r w:rsidR="00312A91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8420CE1" w14:textId="7D7EF848" w:rsidR="00E201EE" w:rsidRPr="007A24D3" w:rsidRDefault="00E201EE" w:rsidP="004A5A33">
      <w:pPr>
        <w:pStyle w:val="Sraopastraipa"/>
        <w:keepLines/>
        <w:widowControl w:val="0"/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right="-1039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Lietuvos</w:t>
      </w:r>
      <w:r w:rsidRPr="007A24D3">
        <w:rPr>
          <w:rFonts w:ascii="Times New Roman" w:hAnsi="Times New Roman" w:cs="Times New Roman"/>
          <w:sz w:val="24"/>
          <w:szCs w:val="24"/>
          <w:lang w:val="lt-LT"/>
        </w:rPr>
        <w:t xml:space="preserve"> Respublikos Vyriausybė iki šio įstatymo įsigaliojimo priima </w:t>
      </w: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šio</w:t>
      </w:r>
      <w:r w:rsidRPr="007A24D3">
        <w:rPr>
          <w:rFonts w:ascii="Times New Roman" w:hAnsi="Times New Roman" w:cs="Times New Roman"/>
          <w:sz w:val="24"/>
          <w:szCs w:val="24"/>
          <w:lang w:val="lt-LT"/>
        </w:rPr>
        <w:t xml:space="preserve"> įstatymo įgyvendinamuosius teisės aktus.</w:t>
      </w:r>
    </w:p>
    <w:p w14:paraId="684950BA" w14:textId="77777777" w:rsidR="00B96020" w:rsidRPr="007A24D3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B" w14:textId="77777777" w:rsidR="001D7FD9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C" w14:textId="77777777" w:rsidR="001D7FD9" w:rsidRPr="007A24D3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D" w14:textId="77777777" w:rsidR="00C82C6F" w:rsidRPr="007A24D3" w:rsidRDefault="00C82C6F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A24D3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7A2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684950BE" w14:textId="77777777" w:rsidR="001D7FD9" w:rsidRDefault="001D7FD9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DB348F5" w14:textId="0577CC8C" w:rsidR="00A34500" w:rsidRDefault="00A34500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EEB91A" w14:textId="77777777" w:rsidR="00AE61A8" w:rsidRPr="007A24D3" w:rsidRDefault="00AE61A8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84950BF" w14:textId="77777777" w:rsidR="00C82C6F" w:rsidRPr="007A24D3" w:rsidRDefault="00C82C6F" w:rsidP="00B51CB3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A24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684950C0" w14:textId="77777777" w:rsidR="00B96020" w:rsidRPr="00FB6CAC" w:rsidRDefault="00C82C6F" w:rsidP="0050359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84950C1" w14:textId="77777777" w:rsidR="00C82C6F" w:rsidRDefault="00C82C6F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82C6F" w:rsidSect="00A15A46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F11B" w14:textId="77777777" w:rsidR="00623459" w:rsidRDefault="00623459" w:rsidP="00AD413D">
      <w:pPr>
        <w:spacing w:after="0" w:line="240" w:lineRule="auto"/>
      </w:pPr>
      <w:r>
        <w:separator/>
      </w:r>
    </w:p>
  </w:endnote>
  <w:endnote w:type="continuationSeparator" w:id="0">
    <w:p w14:paraId="73179234" w14:textId="77777777" w:rsidR="00623459" w:rsidRDefault="00623459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35787" w14:textId="77777777" w:rsidR="00623459" w:rsidRDefault="00623459" w:rsidP="00AD413D">
      <w:pPr>
        <w:spacing w:after="0" w:line="240" w:lineRule="auto"/>
      </w:pPr>
      <w:r>
        <w:separator/>
      </w:r>
    </w:p>
  </w:footnote>
  <w:footnote w:type="continuationSeparator" w:id="0">
    <w:p w14:paraId="7AE7E6A7" w14:textId="77777777" w:rsidR="00623459" w:rsidRDefault="00623459" w:rsidP="00AD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70BFC"/>
    <w:multiLevelType w:val="hybridMultilevel"/>
    <w:tmpl w:val="42263480"/>
    <w:lvl w:ilvl="0" w:tplc="2FA894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C95391B"/>
    <w:multiLevelType w:val="hybridMultilevel"/>
    <w:tmpl w:val="9DE005D2"/>
    <w:lvl w:ilvl="0" w:tplc="90DE0C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01498"/>
    <w:rsid w:val="00054E14"/>
    <w:rsid w:val="00056C58"/>
    <w:rsid w:val="000723D4"/>
    <w:rsid w:val="00072D0B"/>
    <w:rsid w:val="00077B12"/>
    <w:rsid w:val="000B27D7"/>
    <w:rsid w:val="000B6DD8"/>
    <w:rsid w:val="000C6D2B"/>
    <w:rsid w:val="000F7DDD"/>
    <w:rsid w:val="00113FC7"/>
    <w:rsid w:val="001276AA"/>
    <w:rsid w:val="00144BBC"/>
    <w:rsid w:val="001543FE"/>
    <w:rsid w:val="00162FE5"/>
    <w:rsid w:val="00174C96"/>
    <w:rsid w:val="00174E67"/>
    <w:rsid w:val="00182FA1"/>
    <w:rsid w:val="00193EC2"/>
    <w:rsid w:val="001A5066"/>
    <w:rsid w:val="001A56F1"/>
    <w:rsid w:val="001B0F89"/>
    <w:rsid w:val="001B1788"/>
    <w:rsid w:val="001B7202"/>
    <w:rsid w:val="001C5483"/>
    <w:rsid w:val="001D44EC"/>
    <w:rsid w:val="001D7FD9"/>
    <w:rsid w:val="001F3082"/>
    <w:rsid w:val="00210A6E"/>
    <w:rsid w:val="00211B81"/>
    <w:rsid w:val="002143C9"/>
    <w:rsid w:val="00226516"/>
    <w:rsid w:val="00227095"/>
    <w:rsid w:val="0023697C"/>
    <w:rsid w:val="00237BAE"/>
    <w:rsid w:val="002506E6"/>
    <w:rsid w:val="00273CD1"/>
    <w:rsid w:val="002A5174"/>
    <w:rsid w:val="002C0B64"/>
    <w:rsid w:val="002D16DC"/>
    <w:rsid w:val="002F77B5"/>
    <w:rsid w:val="00311DED"/>
    <w:rsid w:val="00312A91"/>
    <w:rsid w:val="00314324"/>
    <w:rsid w:val="003474AF"/>
    <w:rsid w:val="0035367D"/>
    <w:rsid w:val="0035406A"/>
    <w:rsid w:val="003743D4"/>
    <w:rsid w:val="00374DD7"/>
    <w:rsid w:val="003827C8"/>
    <w:rsid w:val="003903B8"/>
    <w:rsid w:val="00396E93"/>
    <w:rsid w:val="003A23E9"/>
    <w:rsid w:val="003C012A"/>
    <w:rsid w:val="003C2969"/>
    <w:rsid w:val="003C6E81"/>
    <w:rsid w:val="0040160E"/>
    <w:rsid w:val="00441958"/>
    <w:rsid w:val="00441D6B"/>
    <w:rsid w:val="004762EA"/>
    <w:rsid w:val="00480E79"/>
    <w:rsid w:val="004913D8"/>
    <w:rsid w:val="004A0AB7"/>
    <w:rsid w:val="004A5A33"/>
    <w:rsid w:val="004D23D8"/>
    <w:rsid w:val="004F18E7"/>
    <w:rsid w:val="005026B4"/>
    <w:rsid w:val="00503590"/>
    <w:rsid w:val="005060D5"/>
    <w:rsid w:val="0051307D"/>
    <w:rsid w:val="0053462A"/>
    <w:rsid w:val="00563470"/>
    <w:rsid w:val="0058182E"/>
    <w:rsid w:val="00584C18"/>
    <w:rsid w:val="0059158C"/>
    <w:rsid w:val="005E5DF7"/>
    <w:rsid w:val="005F540D"/>
    <w:rsid w:val="00604489"/>
    <w:rsid w:val="0061526D"/>
    <w:rsid w:val="00623459"/>
    <w:rsid w:val="00632364"/>
    <w:rsid w:val="006377BA"/>
    <w:rsid w:val="006A7E7D"/>
    <w:rsid w:val="006B7FDB"/>
    <w:rsid w:val="006E0BB8"/>
    <w:rsid w:val="00703282"/>
    <w:rsid w:val="007506A1"/>
    <w:rsid w:val="00770AC8"/>
    <w:rsid w:val="00791508"/>
    <w:rsid w:val="007922CA"/>
    <w:rsid w:val="007937CC"/>
    <w:rsid w:val="007947C5"/>
    <w:rsid w:val="007A24D3"/>
    <w:rsid w:val="007B6E00"/>
    <w:rsid w:val="007B7F3F"/>
    <w:rsid w:val="007C71D2"/>
    <w:rsid w:val="007D7EAB"/>
    <w:rsid w:val="007E3F8B"/>
    <w:rsid w:val="007F551C"/>
    <w:rsid w:val="00803A27"/>
    <w:rsid w:val="00826FD0"/>
    <w:rsid w:val="0083792E"/>
    <w:rsid w:val="00842E4C"/>
    <w:rsid w:val="00842EE8"/>
    <w:rsid w:val="00843C39"/>
    <w:rsid w:val="00851E58"/>
    <w:rsid w:val="00867EFF"/>
    <w:rsid w:val="008702B4"/>
    <w:rsid w:val="00880A0C"/>
    <w:rsid w:val="008919F2"/>
    <w:rsid w:val="008A4AA6"/>
    <w:rsid w:val="008B5C61"/>
    <w:rsid w:val="008F002D"/>
    <w:rsid w:val="00920CF0"/>
    <w:rsid w:val="00955EBA"/>
    <w:rsid w:val="00965705"/>
    <w:rsid w:val="00975353"/>
    <w:rsid w:val="009928B4"/>
    <w:rsid w:val="00A15A46"/>
    <w:rsid w:val="00A16CAE"/>
    <w:rsid w:val="00A2399C"/>
    <w:rsid w:val="00A269CC"/>
    <w:rsid w:val="00A272FC"/>
    <w:rsid w:val="00A34500"/>
    <w:rsid w:val="00A43408"/>
    <w:rsid w:val="00A4545E"/>
    <w:rsid w:val="00A53654"/>
    <w:rsid w:val="00A70D95"/>
    <w:rsid w:val="00A922D5"/>
    <w:rsid w:val="00A94716"/>
    <w:rsid w:val="00AB5DE2"/>
    <w:rsid w:val="00AC12C7"/>
    <w:rsid w:val="00AC28C8"/>
    <w:rsid w:val="00AD2762"/>
    <w:rsid w:val="00AD413D"/>
    <w:rsid w:val="00AE4CC5"/>
    <w:rsid w:val="00AE5044"/>
    <w:rsid w:val="00AE61A8"/>
    <w:rsid w:val="00AF198B"/>
    <w:rsid w:val="00AF41E4"/>
    <w:rsid w:val="00B150B6"/>
    <w:rsid w:val="00B35D44"/>
    <w:rsid w:val="00B448E4"/>
    <w:rsid w:val="00B50998"/>
    <w:rsid w:val="00B50C7D"/>
    <w:rsid w:val="00B51CB3"/>
    <w:rsid w:val="00B6662C"/>
    <w:rsid w:val="00B84E0C"/>
    <w:rsid w:val="00B91396"/>
    <w:rsid w:val="00B96020"/>
    <w:rsid w:val="00BA26D9"/>
    <w:rsid w:val="00BA2BE9"/>
    <w:rsid w:val="00BA6E86"/>
    <w:rsid w:val="00BB465B"/>
    <w:rsid w:val="00BE15C9"/>
    <w:rsid w:val="00BE4615"/>
    <w:rsid w:val="00BE4BF3"/>
    <w:rsid w:val="00BE5F25"/>
    <w:rsid w:val="00BF4E2C"/>
    <w:rsid w:val="00BF58E9"/>
    <w:rsid w:val="00C0560F"/>
    <w:rsid w:val="00C11086"/>
    <w:rsid w:val="00C15AEB"/>
    <w:rsid w:val="00C26F2E"/>
    <w:rsid w:val="00C444ED"/>
    <w:rsid w:val="00C53F78"/>
    <w:rsid w:val="00C56522"/>
    <w:rsid w:val="00C738F9"/>
    <w:rsid w:val="00C75A50"/>
    <w:rsid w:val="00C82C6F"/>
    <w:rsid w:val="00C96A55"/>
    <w:rsid w:val="00CA3403"/>
    <w:rsid w:val="00CB35AE"/>
    <w:rsid w:val="00CC08F8"/>
    <w:rsid w:val="00CD6238"/>
    <w:rsid w:val="00CD6CB3"/>
    <w:rsid w:val="00D019A4"/>
    <w:rsid w:val="00D178E1"/>
    <w:rsid w:val="00D21F54"/>
    <w:rsid w:val="00D27BF7"/>
    <w:rsid w:val="00D37132"/>
    <w:rsid w:val="00D631F0"/>
    <w:rsid w:val="00D80EF9"/>
    <w:rsid w:val="00D94770"/>
    <w:rsid w:val="00DB5191"/>
    <w:rsid w:val="00DD1346"/>
    <w:rsid w:val="00DD51E2"/>
    <w:rsid w:val="00DF1818"/>
    <w:rsid w:val="00E201EE"/>
    <w:rsid w:val="00E5125F"/>
    <w:rsid w:val="00E5639E"/>
    <w:rsid w:val="00E63D95"/>
    <w:rsid w:val="00E8350A"/>
    <w:rsid w:val="00EC2ACD"/>
    <w:rsid w:val="00EE07FC"/>
    <w:rsid w:val="00EE5EC6"/>
    <w:rsid w:val="00F46D0F"/>
    <w:rsid w:val="00F630CE"/>
    <w:rsid w:val="00F70A81"/>
    <w:rsid w:val="00F725C4"/>
    <w:rsid w:val="00FA7437"/>
    <w:rsid w:val="00FB6CAC"/>
    <w:rsid w:val="00FC6FAE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5095"/>
  <w15:docId w15:val="{348564A6-D4A8-4D9F-B003-6C5992B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413D"/>
  </w:style>
  <w:style w:type="paragraph" w:styleId="Porat">
    <w:name w:val="footer"/>
    <w:basedOn w:val="prastasis"/>
    <w:link w:val="Porat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D41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65B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rsid w:val="001D7F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3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3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3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3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3A2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03A27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E3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5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04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2019-07-24T12:28:00Z</dcterms:created>
  <dc:creator>Giedrius</dc:creator>
  <cp:lastModifiedBy>Asta Balevičiūtė</cp:lastModifiedBy>
  <cp:lastPrinted>2017-10-26T11:45:00Z</cp:lastPrinted>
  <dcterms:modified xsi:type="dcterms:W3CDTF">2019-09-06T10:57:00Z</dcterms:modified>
  <cp:revision>5</cp:revision>
</cp:coreProperties>
</file>