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F6F7" w14:textId="77777777" w:rsidR="00301CB0" w:rsidRDefault="00051015" w:rsidP="00D666B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19A2F6F8" w14:textId="09D3558E" w:rsidR="00301CB0" w:rsidRDefault="00051015" w:rsidP="008B79C6">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DĖL LIETUVOS RESPUBLIKOS LIETUVOS ŠAULIŲ SĄJUNGOS ĮSTATYMO             NR. VIII-375 1, 4, </w:t>
      </w:r>
      <w:r w:rsidR="00C85E7F">
        <w:rPr>
          <w:rFonts w:ascii="Times New Roman" w:eastAsia="Times New Roman" w:hAnsi="Times New Roman" w:cs="Times New Roman"/>
          <w:b/>
          <w:caps/>
          <w:sz w:val="24"/>
        </w:rPr>
        <w:t>26, 30, 35 IR 36</w:t>
      </w:r>
      <w:r>
        <w:rPr>
          <w:rFonts w:ascii="Times New Roman" w:eastAsia="Times New Roman" w:hAnsi="Times New Roman" w:cs="Times New Roman"/>
          <w:b/>
          <w:caps/>
          <w:sz w:val="24"/>
        </w:rPr>
        <w:t xml:space="preserve"> STRAIPSNIŲ PAKEITIMO IR ĮSTATYMO PAPILDYMO 31</w:t>
      </w:r>
      <w:r>
        <w:rPr>
          <w:rFonts w:ascii="Times New Roman" w:eastAsia="Times New Roman" w:hAnsi="Times New Roman" w:cs="Times New Roman"/>
          <w:b/>
          <w:caps/>
          <w:sz w:val="24"/>
          <w:vertAlign w:val="superscript"/>
        </w:rPr>
        <w:t>1</w:t>
      </w:r>
      <w:r>
        <w:rPr>
          <w:rFonts w:ascii="Times New Roman" w:eastAsia="Times New Roman" w:hAnsi="Times New Roman" w:cs="Times New Roman"/>
          <w:b/>
          <w:caps/>
          <w:sz w:val="24"/>
        </w:rPr>
        <w:t>, 31</w:t>
      </w:r>
      <w:r>
        <w:rPr>
          <w:rFonts w:ascii="Times New Roman" w:eastAsia="Times New Roman" w:hAnsi="Times New Roman" w:cs="Times New Roman"/>
          <w:b/>
          <w:caps/>
          <w:sz w:val="24"/>
          <w:vertAlign w:val="superscript"/>
        </w:rPr>
        <w:t>2</w:t>
      </w:r>
      <w:r>
        <w:rPr>
          <w:rFonts w:ascii="Times New Roman" w:eastAsia="Times New Roman" w:hAnsi="Times New Roman" w:cs="Times New Roman"/>
          <w:b/>
          <w:caps/>
          <w:sz w:val="24"/>
        </w:rPr>
        <w:t>, 31</w:t>
      </w:r>
      <w:r>
        <w:rPr>
          <w:rFonts w:ascii="Times New Roman" w:eastAsia="Times New Roman" w:hAnsi="Times New Roman" w:cs="Times New Roman"/>
          <w:b/>
          <w:caps/>
          <w:sz w:val="24"/>
          <w:vertAlign w:val="superscript"/>
        </w:rPr>
        <w:t>3</w:t>
      </w:r>
      <w:r>
        <w:rPr>
          <w:rFonts w:ascii="Times New Roman" w:eastAsia="Times New Roman" w:hAnsi="Times New Roman" w:cs="Times New Roman"/>
          <w:b/>
          <w:caps/>
          <w:sz w:val="24"/>
        </w:rPr>
        <w:t xml:space="preserve"> STRAIPSNIAIS, PENKTUOJU</w:t>
      </w:r>
      <w:r>
        <w:rPr>
          <w:rFonts w:ascii="Times New Roman" w:eastAsia="Times New Roman" w:hAnsi="Times New Roman" w:cs="Times New Roman"/>
          <w:b/>
          <w:caps/>
          <w:sz w:val="24"/>
          <w:vertAlign w:val="superscript"/>
        </w:rPr>
        <w:t>1</w:t>
      </w:r>
      <w:r>
        <w:rPr>
          <w:rFonts w:ascii="Times New Roman" w:eastAsia="Times New Roman" w:hAnsi="Times New Roman" w:cs="Times New Roman"/>
          <w:b/>
          <w:caps/>
          <w:sz w:val="24"/>
        </w:rPr>
        <w:t xml:space="preserve"> SKIRSNIU</w:t>
      </w:r>
    </w:p>
    <w:p w14:paraId="19A2F6F9" w14:textId="77777777" w:rsidR="00301CB0" w:rsidRDefault="00051015" w:rsidP="008B79C6">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ĮSTATYMO</w:t>
      </w:r>
      <w:r>
        <w:rPr>
          <w:rFonts w:ascii="Calibri" w:eastAsia="Calibri" w:hAnsi="Calibri" w:cs="Calibri"/>
        </w:rPr>
        <w:t xml:space="preserve"> </w:t>
      </w:r>
      <w:r>
        <w:rPr>
          <w:rFonts w:ascii="Times New Roman" w:eastAsia="Times New Roman" w:hAnsi="Times New Roman" w:cs="Times New Roman"/>
          <w:b/>
          <w:caps/>
          <w:sz w:val="24"/>
        </w:rPr>
        <w:t>PROJEKTO</w:t>
      </w:r>
    </w:p>
    <w:p w14:paraId="19A2F6FB" w14:textId="77777777" w:rsidR="00301CB0" w:rsidRDefault="00301CB0" w:rsidP="002B449E">
      <w:pPr>
        <w:spacing w:after="0" w:line="240" w:lineRule="auto"/>
        <w:jc w:val="both"/>
        <w:rPr>
          <w:rFonts w:ascii="Times New Roman" w:eastAsia="Times New Roman" w:hAnsi="Times New Roman" w:cs="Times New Roman"/>
          <w:b/>
          <w:sz w:val="24"/>
        </w:rPr>
      </w:pPr>
    </w:p>
    <w:p w14:paraId="19A2F6FC" w14:textId="77777777" w:rsidR="00301CB0" w:rsidRDefault="00051015" w:rsidP="008B79C6">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 Įstatymo projekto rengimą paskatinusios priežastys, parengto projekto tikslai ir uždaviniai</w:t>
      </w:r>
    </w:p>
    <w:p w14:paraId="19A2F6FD" w14:textId="72B48504" w:rsidR="00301CB0" w:rsidRDefault="00051015"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Lietuvos Respublikos Lietuvos šaulių sąjungos įstatymo Nr. VIII-375 1, </w:t>
      </w:r>
      <w:r w:rsidR="00C85E7F">
        <w:rPr>
          <w:rFonts w:ascii="Times New Roman" w:eastAsia="Times New Roman" w:hAnsi="Times New Roman" w:cs="Times New Roman"/>
          <w:sz w:val="24"/>
        </w:rPr>
        <w:t>4, 26, 30, 35 ir 36</w:t>
      </w:r>
      <w:r>
        <w:rPr>
          <w:rFonts w:ascii="Times New Roman" w:eastAsia="Times New Roman" w:hAnsi="Times New Roman" w:cs="Times New Roman"/>
          <w:sz w:val="24"/>
        </w:rPr>
        <w:t xml:space="preserve"> straipsnių pakeitimo ir Įstatymo papildymo 31</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31</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31</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straipsniais, penktuoju</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skirsniu įstatymo projektas (toliau – Įstatymo projektas) parengtas dėl šių priežasčių:</w:t>
      </w:r>
    </w:p>
    <w:p w14:paraId="19A2F702" w14:textId="388C230C" w:rsidR="00301CB0" w:rsidRDefault="003A3900">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w:t>
      </w:r>
      <w:r w:rsidR="00051015" w:rsidRPr="00FF01FF">
        <w:rPr>
          <w:rFonts w:ascii="Times New Roman" w:eastAsia="Times New Roman" w:hAnsi="Times New Roman" w:cs="Times New Roman"/>
          <w:sz w:val="24"/>
        </w:rPr>
        <w:t>. Atsižvelgiant į Lietuvos</w:t>
      </w:r>
      <w:r w:rsidR="00051015">
        <w:rPr>
          <w:rFonts w:ascii="Times New Roman" w:eastAsia="Times New Roman" w:hAnsi="Times New Roman" w:cs="Times New Roman"/>
          <w:sz w:val="24"/>
        </w:rPr>
        <w:t xml:space="preserve"> Respublikos Konstitucinio Teismo doktriną, Darbo kodekso nuostatas,</w:t>
      </w:r>
      <w:r w:rsidR="00051015">
        <w:rPr>
          <w:rFonts w:ascii="Calibri" w:eastAsia="Calibri" w:hAnsi="Calibri" w:cs="Calibri"/>
        </w:rPr>
        <w:t xml:space="preserve"> </w:t>
      </w:r>
      <w:r w:rsidR="00051015">
        <w:rPr>
          <w:rFonts w:ascii="Times New Roman" w:eastAsia="Times New Roman" w:hAnsi="Times New Roman" w:cs="Times New Roman"/>
          <w:sz w:val="24"/>
        </w:rPr>
        <w:t>dalis Lietuvos šaulių sąjungos statuto (toliau – LŠS statutas) reguliuojamų nuostatų, t. y. esminės šaulio tarnybos LŠS nuostatos: šaulio priėmimo į LŠS tvarka, sprendimo dėl atsisakymo priimti į LŠS apskundimas, narystės LŠS sustabdymo, atnaujinimo pagrindai, LŠS kovinių būrių sudarymo tvarka, šaulių drausminės atsakomybės pagrindai, drausminės nuobaudos, jų skyrimas, šaulio nušalinimo nuo pareigų pagrindai, darbo sutarties, sudarytos su LŠS, nutraukimo pagrindai, turėtų būti reglamentuotos LŠS įstatyme. LŠS statutu turėtų būti įgyvendinamos LŠS įstatymo normos, tačiau toks teisės aktas negali sukurti naujų bendro pobūdžio teisės normų, negali riboti šaulių teisių (Konstitucinio Teismo 2000 m. kovo 15 d., balandžio 5 d. nutarimai, 2001 m. spalio      30 d. nutarimas, 2011 m. liepos 7 d. nutarimas, 2019 m. balandžio 18 d. nutarimas),</w:t>
      </w:r>
      <w:r w:rsidR="00051015">
        <w:rPr>
          <w:rFonts w:ascii="Calibri" w:eastAsia="Calibri" w:hAnsi="Calibri" w:cs="Calibri"/>
        </w:rPr>
        <w:t xml:space="preserve"> </w:t>
      </w:r>
      <w:r w:rsidR="00051015">
        <w:rPr>
          <w:rFonts w:ascii="Times New Roman" w:eastAsia="Times New Roman" w:hAnsi="Times New Roman" w:cs="Times New Roman"/>
          <w:sz w:val="24"/>
        </w:rPr>
        <w:t>konstitucinis teisinės valstybės principas suponuoja visų teisės aktų hierarchiją ir neleidžia įgyvendinamaisiais teisės aktais reguliuoti santykių, kurie turi būti reguliuojami tik įstatymu.</w:t>
      </w:r>
    </w:p>
    <w:p w14:paraId="0E75FD2E" w14:textId="12E614A0" w:rsidR="003A3900" w:rsidRDefault="003A3900">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sidRPr="003A3900">
        <w:rPr>
          <w:rFonts w:ascii="Times New Roman" w:eastAsia="Times New Roman" w:hAnsi="Times New Roman" w:cs="Times New Roman"/>
          <w:sz w:val="24"/>
        </w:rPr>
        <w:t>. Atsižvelgiant į tai, kad darbo metu šaulio tarnybą atliekantiems šauliams vidutinis jų darbo užmokestis kompensuojamas, taip pat ilgiau negu parą nepertraukiamai šaulio tarnybą atliekantiems šauliams dienpinigiai mokami ne iš Krašto apsaugos ministerijos jiems skiriamų valstybės biudžeto asignavimų, o iš kitų LŠS lėšų, tikslinga numatyti, kad ne krašto apsaugos ministras, o LŠS vadas nustato vidutinio darbo užmokesčio kompensavimo tvarką, taip pat dienpinigių dydį, neviršijantį Lietuvos Respublikos Vyriausybės patvirtintų maksimalių dienpinigių dydžių, ir jų mokėjimo tvarką, gavęs LŠS Centro valdybos pritarimą. Atsižvelgiant į tai, kad įstatyme turėtų būti numatyta, kokia tvarka apskaičiuojamas vidutinis darbo užmokestis, siūlytina numatyti, kad darbo metu šaulio tarnybą atliekantiems šauliams vidutinis jų darbo užmokestis skaičiuojamas Lietuvos Respublikos Vyriausybės nustatyta tvarka. Siekiant aiškumo, siūloma numatyti, kad darbo metu šaulio tarnybą atliekantiems šauliams vidutinis jų darbo užmokestis, taip pat ilgiau negu parą nepertraukiamai šaulio tarnybą atliekantiems šauliams dienpinigiai mokami LŠS įstatymo 40 straipsnio 1 dalies 2–8 punktuose nurodytomis lėšomis.</w:t>
      </w:r>
    </w:p>
    <w:p w14:paraId="19A2F70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Siekiant išspręsti minėtas problemas, siūloma:</w:t>
      </w:r>
    </w:p>
    <w:p w14:paraId="1215BD91" w14:textId="22F230C5" w:rsidR="003A3900" w:rsidRDefault="003A3900"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w:t>
      </w:r>
      <w:r w:rsidRPr="003A3900">
        <w:rPr>
          <w:rFonts w:ascii="Times New Roman" w:eastAsia="Times New Roman" w:hAnsi="Times New Roman" w:cs="Times New Roman"/>
          <w:sz w:val="24"/>
        </w:rPr>
        <w:t>) numatyti LŠS įstatyme, kieno sprendimu šaulys priimamas į LŠS, sprendimo dėl atsisakymo priimti į LŠS apskundimo tvarką, narystės LŠS sustabdymo, atnaujinimo pagrindus, tvarką, šaulio tarnybos koviniuose būriuose tvarką, šaulių drausminės atsakomybės pagrindus, drausmines nuobaudas, drausminių nuobaudų skyrimą, drausminių nuobaudų galiojimą, šaulio nušalinimo nuo pareigų pagrindus, taip pat šaulių, einančių kitas nei LŠS vado, vado pavaduotojo, rinktinės vado ar rinktinės vado pavaduotojo, nuolatines šaulio tarnybos pareigas, darbo sutarties, sudarytos su LŠS, nutraukimo pagrindus – jiems išstojus iš LŠS, pašalinus juos iš LŠS ar sustabdžius narystę LŠS;</w:t>
      </w:r>
    </w:p>
    <w:p w14:paraId="19A2F709" w14:textId="0225DE90" w:rsidR="00301CB0" w:rsidRDefault="003A3900"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sidR="00051015">
        <w:rPr>
          <w:rFonts w:ascii="Times New Roman" w:eastAsia="Times New Roman" w:hAnsi="Times New Roman" w:cs="Times New Roman"/>
          <w:sz w:val="24"/>
        </w:rPr>
        <w:t>) numatyti, kad LŠS vadas nustatytų vidutinio darbo užmokesčio kompensavimo tvarką, taip pat dienpinigių dydį, neviršijantį Lietuvos Respublikos Vyriausybės patvirtintų maksimalių dienpinigių dydžių, ir jų mokėjimo tvarką, gavęs LŠS Centro valdybos pritarimą;</w:t>
      </w:r>
      <w:r w:rsidR="00AC7235" w:rsidRPr="00AC7235">
        <w:t xml:space="preserve"> </w:t>
      </w:r>
      <w:r w:rsidR="00AC7235" w:rsidRPr="00AC7235">
        <w:rPr>
          <w:rFonts w:ascii="Times New Roman" w:eastAsia="Times New Roman" w:hAnsi="Times New Roman" w:cs="Times New Roman"/>
          <w:sz w:val="24"/>
        </w:rPr>
        <w:t>numatyti, kad darbo metu šaulio tarnybą atliekantiems šauliams vidutinis jų darbo užmokestis, taip pat ilgiau negu parą nepertraukiamai šaulio tarnybą atliekantiems šauliams dienpinigiai mokami LŠS įstatymo 40 straipsnio 1 dalies 2</w:t>
      </w:r>
      <w:r w:rsidR="00D04F61">
        <w:rPr>
          <w:rFonts w:ascii="Times New Roman" w:eastAsia="Times New Roman" w:hAnsi="Times New Roman" w:cs="Times New Roman"/>
          <w:sz w:val="24"/>
        </w:rPr>
        <w:t>–</w:t>
      </w:r>
      <w:r w:rsidR="00AC7235" w:rsidRPr="00AC7235">
        <w:rPr>
          <w:rFonts w:ascii="Times New Roman" w:eastAsia="Times New Roman" w:hAnsi="Times New Roman" w:cs="Times New Roman"/>
          <w:sz w:val="24"/>
        </w:rPr>
        <w:t>8 punktuose nurodytomis lėšomis;</w:t>
      </w:r>
      <w:r w:rsidR="00051015">
        <w:rPr>
          <w:rFonts w:ascii="Times New Roman" w:eastAsia="Times New Roman" w:hAnsi="Times New Roman" w:cs="Times New Roman"/>
          <w:sz w:val="24"/>
        </w:rPr>
        <w:t xml:space="preserve"> numatyti, kad vidutinis darbo užmokestis skaičiuojamas Lietuvos Respublikos Vyriausybės nustatyta tvarka;</w:t>
      </w:r>
    </w:p>
    <w:p w14:paraId="19A2F70B" w14:textId="11D94130" w:rsidR="00301CB0" w:rsidRDefault="00C85E7F">
      <w:pPr>
        <w:spacing w:after="0" w:line="240" w:lineRule="auto"/>
        <w:ind w:firstLine="73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3</w:t>
      </w:r>
      <w:r w:rsidR="00051015">
        <w:rPr>
          <w:rFonts w:ascii="Times New Roman" w:eastAsia="Times New Roman" w:hAnsi="Times New Roman" w:cs="Times New Roman"/>
          <w:color w:val="000000"/>
          <w:sz w:val="24"/>
        </w:rPr>
        <w:t>) atsisakyti termino „</w:t>
      </w:r>
      <w:r w:rsidR="007B2845">
        <w:rPr>
          <w:rFonts w:ascii="Times New Roman" w:eastAsia="Times New Roman" w:hAnsi="Times New Roman" w:cs="Times New Roman"/>
          <w:color w:val="000000"/>
          <w:sz w:val="24"/>
        </w:rPr>
        <w:t xml:space="preserve">šauliai </w:t>
      </w:r>
      <w:r>
        <w:rPr>
          <w:rFonts w:ascii="Times New Roman" w:eastAsia="Times New Roman" w:hAnsi="Times New Roman" w:cs="Times New Roman"/>
          <w:color w:val="000000"/>
          <w:sz w:val="24"/>
        </w:rPr>
        <w:t>LŠS štabo pareigūnai“;</w:t>
      </w:r>
    </w:p>
    <w:p w14:paraId="56A69458" w14:textId="3D6A71CF" w:rsidR="00C85E7F" w:rsidRDefault="00C85E7F">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color w:val="000000"/>
          <w:sz w:val="24"/>
        </w:rPr>
        <w:t>4) atlikti kitus redakcinio pobūdžio patikslinimus.</w:t>
      </w:r>
    </w:p>
    <w:p w14:paraId="19A2F70C" w14:textId="77777777" w:rsidR="00301CB0" w:rsidRDefault="00301CB0">
      <w:pPr>
        <w:spacing w:after="0" w:line="240" w:lineRule="auto"/>
        <w:ind w:firstLine="737"/>
        <w:jc w:val="both"/>
        <w:rPr>
          <w:rFonts w:ascii="Times New Roman" w:eastAsia="Times New Roman" w:hAnsi="Times New Roman" w:cs="Times New Roman"/>
          <w:sz w:val="24"/>
        </w:rPr>
      </w:pPr>
    </w:p>
    <w:p w14:paraId="19A2F70D" w14:textId="77777777" w:rsidR="00301CB0" w:rsidRDefault="00051015"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b/>
          <w:sz w:val="24"/>
        </w:rPr>
        <w:t>2. Įstatymo projekto iniciatoriai (institucija, asmenys ar piliečių įgalioti atstovai) ir rengėjai</w:t>
      </w:r>
    </w:p>
    <w:p w14:paraId="58D4F237" w14:textId="77777777" w:rsidR="008B79C6" w:rsidRDefault="00AC7235" w:rsidP="008B79C6">
      <w:pPr>
        <w:spacing w:after="0" w:line="240" w:lineRule="auto"/>
        <w:ind w:firstLine="737"/>
        <w:jc w:val="both"/>
        <w:rPr>
          <w:rFonts w:ascii="Times New Roman" w:eastAsia="Times New Roman" w:hAnsi="Times New Roman" w:cs="Times New Roman"/>
          <w:sz w:val="24"/>
        </w:rPr>
      </w:pPr>
      <w:r w:rsidRPr="00AC7235">
        <w:rPr>
          <w:rFonts w:ascii="Times New Roman" w:eastAsia="Times New Roman" w:hAnsi="Times New Roman" w:cs="Times New Roman"/>
          <w:sz w:val="24"/>
        </w:rPr>
        <w:t>Įstatymo projekto rengimą inicijavo Krašto apsaugos ministerija. Įstatymų projektus parengė Krašto apsaugos ministerijos Teisės departamento (direktorė Judita Nagienė, tel. (8 5) 273 5545,       el. p. Judita.Nagiene@kam.lt) Teisėkūros skyriaus (vedėjas Tomas Vainius, tel. (8 5) 273 5908, el. p. Tomas.Vainius@kam.lt) vyr. specialistė Aura Baubienė, tel. (8 5) 273 5593, el. p. Aura.Baubiene@kam.lt, ir Įstaigų teisinės priežiūros skyriaus (vedėjas Antanas Aleknavičius,           tel. (8 5) 278 7045, el. p. Antanas.Aleknavicius@kam.lt) vyr. specialistas kpt. Laurynas Fedotovas, tel. (8 5) 263 5940, el. p</w:t>
      </w:r>
      <w:r>
        <w:rPr>
          <w:rFonts w:ascii="Times New Roman" w:eastAsia="Times New Roman" w:hAnsi="Times New Roman" w:cs="Times New Roman"/>
          <w:sz w:val="24"/>
        </w:rPr>
        <w:t xml:space="preserve">. Laurynas.Fedotovas@kam.lt. </w:t>
      </w:r>
    </w:p>
    <w:p w14:paraId="19A2F70E" w14:textId="7C5D0856" w:rsidR="00301CB0" w:rsidRDefault="00AC7235" w:rsidP="008B79C6">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9A2F70F" w14:textId="77777777" w:rsidR="00301CB0" w:rsidRDefault="00051015" w:rsidP="008B79C6">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3. Kaip šiuo metu yra reguliuojami įstatymo projekte aptarti teisiniai santykiai</w:t>
      </w:r>
    </w:p>
    <w:p w14:paraId="19A2F71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Šaulių priėmimo į LŠS, sprendimo dėl atsisakymo priimti į LŠS apskundimo tvarka, narystės LŠS sustabdymo, atnaujinimo tvarka, šaulio tarnybos koviniuose būriuose tvarka, šaulių drausminės atsakomybės pagrindai, drausminės nuobaudos, drausminių nuobaudų skyrimo tvarka, subjektai, skiriantys drausmines nuobaudas, šaulio nušalinimo nuo pareigų pagrindai, taip pat šaulių, einančių kitas nei LŠS vado, vado pavaduotojo, rinktinės vado ar rinktinės vado pavaduotojo, nuolatines šaulio tarnybos pareigas, darbo sutarties nutraukimo pagrindai numatyti LŠS statute.</w:t>
      </w:r>
    </w:p>
    <w:p w14:paraId="19A2F714"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26 straipsnio 13 dalies 6 punkte nustatyta, kad LŠS vadas skiria, atleidžia ir nušalina nuo pareigų rinktinių vadų pavaduotojus ir šaulius LŠS štabo pareigūnus.</w:t>
      </w:r>
    </w:p>
    <w:p w14:paraId="19A2F715"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2 dalyje numatyta, kad darbo metu atliekantiems šaulio tarnybą šauliams jų vidutinis darbo užmokestis kompensuojamas krašto apsaugos ministro nustatyta tvarka.</w:t>
      </w:r>
    </w:p>
    <w:p w14:paraId="19A2F716"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3 dalyje numatyta, kad ilgiau negu parą nepertraukiamai šaulio tarnybą atliekantiems šauliams, jeigu jie nėra aprūpinami maistu, LŠS vado nustatyta tvarka mokami krašto apsaugos ministro nustatyto dydžio dienpinigiai.</w:t>
      </w:r>
    </w:p>
    <w:p w14:paraId="19A2F718" w14:textId="77777777" w:rsidR="00301CB0" w:rsidRDefault="00301CB0">
      <w:pPr>
        <w:spacing w:after="0" w:line="240" w:lineRule="auto"/>
        <w:ind w:firstLine="737"/>
        <w:jc w:val="both"/>
        <w:rPr>
          <w:rFonts w:ascii="Times New Roman" w:eastAsia="Times New Roman" w:hAnsi="Times New Roman" w:cs="Times New Roman"/>
          <w:sz w:val="24"/>
        </w:rPr>
      </w:pPr>
    </w:p>
    <w:p w14:paraId="19A2F719"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4. Kokios siūlomos naujos teisinio reguliavimo nuostatos ir kokių teigiamų rezultatų laukiama</w:t>
      </w:r>
    </w:p>
    <w:p w14:paraId="19A2F71A" w14:textId="2F1F37DB" w:rsidR="00301CB0" w:rsidRDefault="00876EE4">
      <w:pPr>
        <w:spacing w:after="0" w:line="240" w:lineRule="auto"/>
        <w:ind w:firstLine="737"/>
        <w:jc w:val="both"/>
        <w:rPr>
          <w:rFonts w:ascii="Calibri" w:eastAsia="Calibri" w:hAnsi="Calibri" w:cs="Calibri"/>
        </w:rPr>
      </w:pPr>
      <w:r>
        <w:rPr>
          <w:rFonts w:ascii="Times New Roman" w:eastAsia="Times New Roman" w:hAnsi="Times New Roman" w:cs="Times New Roman"/>
          <w:sz w:val="24"/>
        </w:rPr>
        <w:t xml:space="preserve">Atsižvelgiant į tai, </w:t>
      </w:r>
      <w:r w:rsidR="00715249">
        <w:rPr>
          <w:rFonts w:ascii="Times New Roman" w:eastAsia="Times New Roman" w:hAnsi="Times New Roman" w:cs="Times New Roman"/>
          <w:sz w:val="24"/>
        </w:rPr>
        <w:t>k</w:t>
      </w:r>
      <w:r>
        <w:rPr>
          <w:rFonts w:ascii="Times New Roman" w:eastAsia="Times New Roman" w:hAnsi="Times New Roman" w:cs="Times New Roman"/>
          <w:sz w:val="24"/>
        </w:rPr>
        <w:t>ad LŠS įstatymas pildomas nauju</w:t>
      </w:r>
      <w:r w:rsidR="006F6E52">
        <w:rPr>
          <w:rFonts w:ascii="Times New Roman" w:eastAsia="Times New Roman" w:hAnsi="Times New Roman" w:cs="Times New Roman"/>
          <w:sz w:val="24"/>
        </w:rPr>
        <w:t xml:space="preserve"> skirsniu</w:t>
      </w:r>
      <w:r>
        <w:rPr>
          <w:rFonts w:ascii="Times New Roman" w:eastAsia="Times New Roman" w:hAnsi="Times New Roman" w:cs="Times New Roman"/>
          <w:sz w:val="24"/>
        </w:rPr>
        <w:t xml:space="preserve"> „Šaulių atsakomybė“</w:t>
      </w:r>
      <w:r w:rsidR="00051015">
        <w:rPr>
          <w:rFonts w:ascii="Times New Roman" w:eastAsia="Times New Roman" w:hAnsi="Times New Roman" w:cs="Times New Roman"/>
          <w:sz w:val="24"/>
        </w:rPr>
        <w:t>, atitinkamai siūlytina išskirti ir kitas LŠS įstatymo reguliavimo sritis, tokias kaip finansavimas, bendradarbiavimas su kitomis valstybės ir savivaldybės institucijomis ir įstaigomis</w:t>
      </w:r>
      <w:r>
        <w:rPr>
          <w:rFonts w:ascii="Times New Roman" w:eastAsia="Times New Roman" w:hAnsi="Times New Roman" w:cs="Times New Roman"/>
          <w:sz w:val="24"/>
        </w:rPr>
        <w:t xml:space="preserve"> ir kitas</w:t>
      </w:r>
      <w:r w:rsidR="00051015">
        <w:rPr>
          <w:rFonts w:ascii="Times New Roman" w:eastAsia="Times New Roman" w:hAnsi="Times New Roman" w:cs="Times New Roman"/>
          <w:sz w:val="24"/>
        </w:rPr>
        <w:t>.</w:t>
      </w:r>
      <w:r w:rsidR="00715249">
        <w:rPr>
          <w:rFonts w:ascii="Times New Roman" w:eastAsia="Times New Roman" w:hAnsi="Times New Roman" w:cs="Times New Roman"/>
          <w:sz w:val="24"/>
        </w:rPr>
        <w:t xml:space="preserve"> Be to, atsižvelgiant į tai, kad Lietuvos Respublikos Seimo</w:t>
      </w:r>
      <w:r w:rsidR="00715249" w:rsidRPr="00715249">
        <w:rPr>
          <w:rFonts w:ascii="Times New Roman" w:eastAsia="Times New Roman" w:hAnsi="Times New Roman" w:cs="Times New Roman"/>
          <w:sz w:val="24"/>
        </w:rPr>
        <w:t xml:space="preserve"> Nacionalinio saugumo ir gynybos komitetas </w:t>
      </w:r>
      <w:r w:rsidR="00715249">
        <w:rPr>
          <w:rFonts w:ascii="Times New Roman" w:eastAsia="Times New Roman" w:hAnsi="Times New Roman" w:cs="Times New Roman"/>
          <w:sz w:val="24"/>
        </w:rPr>
        <w:t>planuoja papildyti</w:t>
      </w:r>
      <w:r w:rsidR="00715249" w:rsidRPr="00715249">
        <w:rPr>
          <w:rFonts w:ascii="Times New Roman" w:eastAsia="Times New Roman" w:hAnsi="Times New Roman" w:cs="Times New Roman"/>
          <w:sz w:val="24"/>
        </w:rPr>
        <w:t xml:space="preserve"> Lietuvos Respublikos Lietuvos šaulių sąjungos įstatymo Nr. VIII-375 3, 8, 9, 21 ir 34 straipsnių pakei</w:t>
      </w:r>
      <w:r w:rsidR="00715249">
        <w:rPr>
          <w:rFonts w:ascii="Times New Roman" w:eastAsia="Times New Roman" w:hAnsi="Times New Roman" w:cs="Times New Roman"/>
          <w:sz w:val="24"/>
        </w:rPr>
        <w:t xml:space="preserve">timo ir </w:t>
      </w:r>
      <w:r w:rsidR="0011209F">
        <w:rPr>
          <w:rFonts w:ascii="Times New Roman" w:eastAsia="Times New Roman" w:hAnsi="Times New Roman" w:cs="Times New Roman"/>
          <w:sz w:val="24"/>
        </w:rPr>
        <w:t>Į</w:t>
      </w:r>
      <w:r w:rsidR="00715249">
        <w:rPr>
          <w:rFonts w:ascii="Times New Roman" w:eastAsia="Times New Roman" w:hAnsi="Times New Roman" w:cs="Times New Roman"/>
          <w:sz w:val="24"/>
        </w:rPr>
        <w:t>statymo papildymo 20</w:t>
      </w:r>
      <w:r w:rsidR="00715249">
        <w:rPr>
          <w:rFonts w:ascii="Times New Roman" w:eastAsia="Times New Roman" w:hAnsi="Times New Roman" w:cs="Times New Roman"/>
          <w:sz w:val="24"/>
          <w:vertAlign w:val="superscript"/>
        </w:rPr>
        <w:t>1</w:t>
      </w:r>
      <w:r w:rsidR="00715249">
        <w:rPr>
          <w:rFonts w:ascii="Times New Roman" w:eastAsia="Times New Roman" w:hAnsi="Times New Roman" w:cs="Times New Roman"/>
          <w:sz w:val="24"/>
        </w:rPr>
        <w:t xml:space="preserve"> ir 33</w:t>
      </w:r>
      <w:r w:rsidR="00715249">
        <w:rPr>
          <w:rFonts w:ascii="Times New Roman" w:eastAsia="Times New Roman" w:hAnsi="Times New Roman" w:cs="Times New Roman"/>
          <w:sz w:val="24"/>
          <w:vertAlign w:val="superscript"/>
        </w:rPr>
        <w:t>1</w:t>
      </w:r>
      <w:r w:rsidR="00715249">
        <w:rPr>
          <w:rFonts w:ascii="Times New Roman" w:eastAsia="Times New Roman" w:hAnsi="Times New Roman" w:cs="Times New Roman"/>
          <w:sz w:val="24"/>
        </w:rPr>
        <w:t xml:space="preserve"> straipsniais įstatymo projektą                        </w:t>
      </w:r>
      <w:r w:rsidR="00715249" w:rsidRPr="00715249">
        <w:rPr>
          <w:rFonts w:ascii="Times New Roman" w:eastAsia="Times New Roman" w:hAnsi="Times New Roman" w:cs="Times New Roman"/>
          <w:sz w:val="24"/>
        </w:rPr>
        <w:t>Nr. XIIIP-4364 nuostatomis, susijusiomis su L</w:t>
      </w:r>
      <w:r w:rsidR="004B01E4">
        <w:rPr>
          <w:rFonts w:ascii="Times New Roman" w:eastAsia="Times New Roman" w:hAnsi="Times New Roman" w:cs="Times New Roman"/>
          <w:sz w:val="24"/>
        </w:rPr>
        <w:t>ietuvos kariuomenės</w:t>
      </w:r>
      <w:r w:rsidR="00715249" w:rsidRPr="00715249">
        <w:rPr>
          <w:rFonts w:ascii="Times New Roman" w:eastAsia="Times New Roman" w:hAnsi="Times New Roman" w:cs="Times New Roman"/>
          <w:sz w:val="24"/>
        </w:rPr>
        <w:t xml:space="preserve"> turto, reikalingo LŠS uždaviniams įgyvendinti, perdavimu </w:t>
      </w:r>
      <w:r w:rsidR="004B01E4" w:rsidRPr="003A3900">
        <w:rPr>
          <w:rFonts w:ascii="Times New Roman" w:eastAsia="Times New Roman" w:hAnsi="Times New Roman" w:cs="Times New Roman"/>
          <w:sz w:val="24"/>
        </w:rPr>
        <w:t xml:space="preserve">Lietuvos Respublikos Vyriausybės </w:t>
      </w:r>
      <w:r w:rsidR="00715249" w:rsidRPr="00715249">
        <w:rPr>
          <w:rFonts w:ascii="Times New Roman" w:eastAsia="Times New Roman" w:hAnsi="Times New Roman" w:cs="Times New Roman"/>
          <w:sz w:val="24"/>
        </w:rPr>
        <w:t xml:space="preserve">sprendimu LŠS valdyti, naudoti ir disponuoti juo patikėjimo </w:t>
      </w:r>
      <w:r w:rsidR="00715249" w:rsidRPr="00E63065">
        <w:rPr>
          <w:rFonts w:ascii="Times New Roman" w:eastAsia="Times New Roman" w:hAnsi="Times New Roman" w:cs="Times New Roman"/>
          <w:sz w:val="24"/>
        </w:rPr>
        <w:t xml:space="preserve">teise, ir atitinkamai patikslinti LŠS įstatymo 41 straipsnio pavadinimą „Valstybės turto perdavimas LŠS“, LŠS įstatymo straipsnį siūlytina papildyti šia įstatymo reguliavimo sritimi – </w:t>
      </w:r>
      <w:r w:rsidR="00931002" w:rsidRPr="00E63065">
        <w:rPr>
          <w:rFonts w:ascii="Times New Roman" w:eastAsia="Times New Roman" w:hAnsi="Times New Roman" w:cs="Times New Roman"/>
          <w:sz w:val="24"/>
        </w:rPr>
        <w:t>v</w:t>
      </w:r>
      <w:r w:rsidR="00715249" w:rsidRPr="00E63065">
        <w:rPr>
          <w:rFonts w:ascii="Times New Roman" w:eastAsia="Times New Roman" w:hAnsi="Times New Roman" w:cs="Times New Roman"/>
          <w:sz w:val="24"/>
        </w:rPr>
        <w:t>alstybės turto perdavimas LŠS.</w:t>
      </w:r>
      <w:bookmarkStart w:id="0" w:name="_GoBack"/>
      <w:bookmarkEnd w:id="0"/>
    </w:p>
    <w:p w14:paraId="19A2F71C" w14:textId="4F64A80D" w:rsidR="00301CB0" w:rsidRDefault="00051015" w:rsidP="00C85E7F">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Atsižvelgiant į tai, kad dalis LŠS statuto nuostatų perkeliama į LŠS įstatymą, siūloma pakeisti LŠS įstatymo 4 straipsnio 1 dalies nuostatas.  </w:t>
      </w:r>
    </w:p>
    <w:p w14:paraId="19A2F71E"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26 straipsnio 13 dalies 6 punkte siūloma atsisakyti nevartotino termino „šauliai LŠS štabo pareigūnai“. </w:t>
      </w:r>
    </w:p>
    <w:p w14:paraId="19A2F71F"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30 straipsnio 4 dalyje siūloma numatyti, kad asmuo į LŠS priimamas LŠS vado ar jo įgalioto rinktinės vado raštišku įsakymu, minėto straipsnio 5 dalyje numatyta galimybė sprendimą apskųsti, jei asmuo nepriimtas į LŠS. Atsižvelgiant į tai, kad teismas asmenį pripažįsta ribotai veiksniu tam tikroje srityje, siūloma patikslinti LŠS įstatymo 30 straipsnio 3 dalies 2 punktą ir numatyti, kad šauliais negali būti Lietuvos Respublikos piliečiai, teismo tvarka pripažinti neveiksniais ar ribotai veiksniais bet kurioje srityje.</w:t>
      </w:r>
    </w:p>
    <w:p w14:paraId="19A2F720"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LŠS įstatymo 31</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straipsnyje numatoma, kad narystė LŠS gali būti sustabdyta asmenį į LŠS priėmusio vado iniciatyva arba paties šaulio prašymu, aptariami</w:t>
      </w:r>
      <w:r>
        <w:rPr>
          <w:rFonts w:ascii="Calibri" w:eastAsia="Calibri" w:hAnsi="Calibri" w:cs="Calibri"/>
        </w:rPr>
        <w:t xml:space="preserve"> </w:t>
      </w:r>
      <w:r>
        <w:rPr>
          <w:rFonts w:ascii="Times New Roman" w:eastAsia="Times New Roman" w:hAnsi="Times New Roman" w:cs="Times New Roman"/>
          <w:sz w:val="24"/>
        </w:rPr>
        <w:t>asmenį į LŠS priėmusio vado iniciatyva narystės sustabdymo pagrindai – jei yra gauta ir tikrinama informacija dėl galimos šaulio veikos ar aplinkybių, dėl kurių šaulys neatitiktų LŠS įstatyme nustatytų reikalavimų, ar laukiama įgaliotų valstybės institucijų išvadų dėl minėtos šaulio veikos ar aplinkybių nustatymo, aptariami narystės LŠS sustabdymo pagrindai pačiam šauliui prašant – kai prašoma sustabdyti dėl objektyvių priežasčių (ligos, nėštumo ir gimdymo atostogų, kai augina vaiką (įvaikį) iki 3 metų ar neįgalų vaiką iki aštuoniolikos metų, prižiūri kitus šeimos narius, kuriems nustatytas mažesnis negu penkiasdešimt penkių procentų darbingumo lygis, arba šeimos narius, sukakusius senatvės pensijos amžių, kuriems nustatytas didelių ar vidutinių specialiųjų poreikių lygis). Taip pat aptariama, kad sprendimas dėl narystės LŠS sustabdymo šaulio iniciatyva priimamas ne vėliau kaip per 14 darbo dienų nuo prašymo gavimo dienos, nustatomas ne ilgesnis kaip 3 metų narystės LŠS sustabdymo šaulio iniciatyva terminas, su galimybe šį terminą 2 kartus pratęsti vieneriems metams, aptariama, kad narystės LŠS sustabdymo laikotarpiu šaulio tarnybos stažas neskaičiuojamas, nario mokestis nemokamas, nustatyta pareiga per 5 darbo dienas nuo sprendimo sustabdyti narystę LŠS priėmimo informuoti šaulį apie šį sprendimą.</w:t>
      </w:r>
    </w:p>
    <w:p w14:paraId="19A2F721"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31</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straipsnyje nustatoma šaulių nušalinimo nuo pareigų tvarka. Nustatoma, kad šauliai, įtariami padarę šiurkštų drausminį nusižengimą arba sulaužę šaulio priesaiką ar jaunojo šaulio iškilmingą pasižadėjimą, iki drausminio nusižengimo ištyrimo ar LŠS Garbės teismo nagrinėjamos bylos pabaigos gali būti nušalinami nuo pareigų, jeigu yra pradėtas drausminio nusižengimo tyrimas ir šaulys toliau eidamas pareigas trukdo ar siekia paveikti drausminio nusižengimo tyrimo eigą ar rezultatus. Taip pat aptariama, kad LŠS vadą, jo pavaduotojus ir rinktinių vadus nuo pareigų nušalina krašto apsaugos ministras, o kitus šaulius nuo pareigų nušalina tas vadas ar garbės teismas, kuriam pagal šį įstatymą suteikta teisė šauliui skirti drausminę nuobaudą, nuolatines pareigas einantiems šauliams jų nušalinimo nuo pareigų laikotarpiu darbo užmokestis nemokamas. LŠS įstatymo 31</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straipsnio 2 dalyje siūloma numatyti, jeigu šaulys pripažintas įtariamuoju ar kaltinamuoju baudžiamojoje byloje ir yra pagrindas šaulio, įtariamo padarius nusikaltimą ar baudžiamąjį nusižengimą, veikoje įžvelgti šaulio vardo pažeminimo arba LŠS diskreditavimo požymių, šaulys nušalinamas nuo pareigų, iki bus priimtas kompetentingos institucijos atitinkamas sprendimas – bus nutrauktas ikiteisminis tyrimas ar baudžiamoji byla arba bus priimtas apkaltinamasis ar išteisinamasis nuosprendis. Įsigaliojus apkaltinamajam nuosprendžiui, sprendžiamas klausimas dėl šaulio pašalinimo iš LŠS. Įsigaliojus išteisinamajam nuosprendžiui, jei yra pagrindo įtarti, kad šaulys padarė drausminį nusižengimą, numatytą šio įstatymo 33</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straipsnyje, pradedamas drausminio nusižengimo tyrimas. Taip pat siūloma numatyti, jei šaulys nepadarė šiurkštaus drausminio nusižengimo, nagrinėjamoje byloje nutraukiamas ikiteisminis tyrimas ar baudžiamoji byla ar priimamas išteisinamasis nuosprendis, nuolatines šaulio tarnybos pareigas einančiam šauliui per 10 darbo dienų, kai šaulys pradėjo eiti pareigas, išmokama jo darbo užmokesčio už  laikotarpį, kurį jis buvo nušalintas nuo pareigų, suma, taip pat delspinigiai, delspinigių dydį tvirtina Lietuvos Respublikos socialinės apsaugos ir darbo ministras, atsižvelgdamas į vartotojų kainų indeksą per praėjusios kalendorinius metus. </w:t>
      </w:r>
    </w:p>
    <w:p w14:paraId="19A2F722" w14:textId="09105454"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31</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straipsnyje nustatoma, kaip sudaromi LŠS koviniai būriai – LŠS kovinių būrių šauliais gali būti šauliai, kurie yra įgiję karinį parengtumą arba yra baigę bazinį kario savanorio įgūdžių kursą, arba yra baigę bazinį šaulio įgūdžių kursą, pagal sveikatos būklę tinkami šaulio tarnybai koviniame būryje, neatlieka tikrosios karo tarnybos, nėra</w:t>
      </w:r>
      <w:r w:rsidR="00BF7179">
        <w:rPr>
          <w:rFonts w:ascii="Times New Roman" w:eastAsia="Times New Roman" w:hAnsi="Times New Roman" w:cs="Times New Roman"/>
          <w:sz w:val="24"/>
        </w:rPr>
        <w:t xml:space="preserve"> valstybės institucijų a</w:t>
      </w:r>
      <w:r w:rsidR="003A3900">
        <w:rPr>
          <w:rFonts w:ascii="Times New Roman" w:eastAsia="Times New Roman" w:hAnsi="Times New Roman" w:cs="Times New Roman"/>
          <w:sz w:val="24"/>
        </w:rPr>
        <w:t>r įstaigų, kurios įvedus karo pa</w:t>
      </w:r>
      <w:r w:rsidR="00BF7179">
        <w:rPr>
          <w:rFonts w:ascii="Times New Roman" w:eastAsia="Times New Roman" w:hAnsi="Times New Roman" w:cs="Times New Roman"/>
          <w:sz w:val="24"/>
        </w:rPr>
        <w:t xml:space="preserve">dėtį ar </w:t>
      </w:r>
      <w:r>
        <w:rPr>
          <w:rFonts w:ascii="Times New Roman" w:eastAsia="Times New Roman" w:hAnsi="Times New Roman" w:cs="Times New Roman"/>
          <w:sz w:val="24"/>
        </w:rPr>
        <w:t xml:space="preserve"> ginkluotos gynybos nuo agresijos (karo) metu </w:t>
      </w:r>
      <w:r w:rsidR="00BF7179">
        <w:rPr>
          <w:rFonts w:ascii="Times New Roman" w:eastAsia="Times New Roman" w:hAnsi="Times New Roman" w:cs="Times New Roman"/>
          <w:sz w:val="24"/>
        </w:rPr>
        <w:t xml:space="preserve">tampa </w:t>
      </w:r>
      <w:r>
        <w:rPr>
          <w:rFonts w:ascii="Times New Roman" w:eastAsia="Times New Roman" w:hAnsi="Times New Roman" w:cs="Times New Roman"/>
          <w:sz w:val="24"/>
        </w:rPr>
        <w:t xml:space="preserve"> ginkluot</w:t>
      </w:r>
      <w:r w:rsidR="00BF7179">
        <w:rPr>
          <w:rFonts w:ascii="Times New Roman" w:eastAsia="Times New Roman" w:hAnsi="Times New Roman" w:cs="Times New Roman"/>
          <w:sz w:val="24"/>
        </w:rPr>
        <w:t>ųjų</w:t>
      </w:r>
      <w:r>
        <w:rPr>
          <w:rFonts w:ascii="Times New Roman" w:eastAsia="Times New Roman" w:hAnsi="Times New Roman" w:cs="Times New Roman"/>
          <w:sz w:val="24"/>
        </w:rPr>
        <w:t xml:space="preserve"> pajėg</w:t>
      </w:r>
      <w:r w:rsidR="00BF7179">
        <w:rPr>
          <w:rFonts w:ascii="Times New Roman" w:eastAsia="Times New Roman" w:hAnsi="Times New Roman" w:cs="Times New Roman"/>
          <w:sz w:val="24"/>
        </w:rPr>
        <w:t>ų dalimi</w:t>
      </w:r>
      <w:r>
        <w:rPr>
          <w:rFonts w:ascii="Times New Roman" w:eastAsia="Times New Roman" w:hAnsi="Times New Roman" w:cs="Times New Roman"/>
          <w:sz w:val="24"/>
        </w:rPr>
        <w:t>, pareigūnai. Taip pat nustatoma, kad</w:t>
      </w:r>
      <w:r>
        <w:rPr>
          <w:rFonts w:ascii="Calibri" w:eastAsia="Calibri" w:hAnsi="Calibri" w:cs="Calibri"/>
        </w:rPr>
        <w:t xml:space="preserve"> </w:t>
      </w:r>
      <w:r>
        <w:rPr>
          <w:rFonts w:ascii="Times New Roman" w:eastAsia="Times New Roman" w:hAnsi="Times New Roman" w:cs="Times New Roman"/>
          <w:sz w:val="24"/>
        </w:rPr>
        <w:t xml:space="preserve">LŠS koviniai būriai sudaromi laikantis atitinkamo dydžio kariuomenės karinių vienetų struktūrai nustatytų reikalavimų, sudaryti LŠS koviniai būriai kariuomenės vado ar jo įgalioto asmens nustatyta tvarka priskiriami kariuomenės kariniams vienetams, LŠS kovinių būrų šauliai rengiami pagal kariuomenės karinio vieneto, kuriam priskirtas LŠS kovinis būrys, karinio rengimo planą. Taip pat siūloma numatyti, kad, esant poreikiui, kariuomenės vado nustatyta tvarka LŠS koviniai būriai gali būti rengiami kariuomenei priskirtose karinėse teritorijose. Šiame straipsnyje taip pat aptariama, kad reikalavimus LŠS koviniams būriams </w:t>
      </w:r>
      <w:r>
        <w:rPr>
          <w:rFonts w:ascii="Times New Roman" w:eastAsia="Times New Roman" w:hAnsi="Times New Roman" w:cs="Times New Roman"/>
          <w:sz w:val="24"/>
        </w:rPr>
        <w:lastRenderedPageBreak/>
        <w:t>ir detalią jų sąveikos su kariuomenės kariniais vienetais tvarką nustato kariuomenės vadas ar jo įgaliotas asmuo, LŠS kovinio būrio šauliai į pratybas ir mokymus šaukiami LŠS vado arba jo įgalioto rinktinės vado įsakymu. Nustatoma, kad kariuomenės vado nustatyta tvarka gali būti organizuojamos kariuomenės karinio vieneto, kuriam priskirtas LŠS kovinis būrys, ir LŠS kovinio būrio bendros pratybos. Numatyta, kad šauliai, norintys tarnauti LŠS koviniame būryje, bet neturintys pagrindinio karinio parengtumo, nebaigę kariuomenės vado ar jo įgalioto asmens patvirtintos bazinio kario savanorio įgūdžių kurso programos ar bazinio šaulio įgūdžių kurso programos, gali kreiptis į rinktinės vadą, prašydami siųsti į bazinį šaulio įgūdžių kursą. Rinktinės vadas per vienerius metus nuo prašymo gavimo dienos turi nusiųsti šaulį į bazinį šaulio įgūdžių kursą, kurį organizuoja LŠS vadas. Bazinio šaulio įgūdžių kurso programą, suderinęs su kariuomenės vadu arba jo įgaliotu asmeniu, tvirtina LŠS vadas.</w:t>
      </w:r>
    </w:p>
    <w:p w14:paraId="19A2F723" w14:textId="74257D10"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 xml:space="preserve">1 </w:t>
      </w:r>
      <w:r>
        <w:rPr>
          <w:rFonts w:ascii="Times New Roman" w:eastAsia="Times New Roman" w:hAnsi="Times New Roman" w:cs="Times New Roman"/>
          <w:sz w:val="24"/>
        </w:rPr>
        <w:t xml:space="preserve">straipsnyje siūloma numatyti, kada šauliams taikoma drausminė atsakomybė, nustatyta, kad vadas, sužinojęs apie daromą ar padarytą šaulių drausminį nusižengimą, turi nedelsdamas </w:t>
      </w:r>
      <w:r w:rsidR="00BF7179">
        <w:rPr>
          <w:rFonts w:ascii="Times New Roman" w:eastAsia="Times New Roman" w:hAnsi="Times New Roman" w:cs="Times New Roman"/>
          <w:sz w:val="24"/>
        </w:rPr>
        <w:t xml:space="preserve">raštišku įsakymu pavesti asmeniui atlikti </w:t>
      </w:r>
      <w:r>
        <w:rPr>
          <w:rFonts w:ascii="Times New Roman" w:eastAsia="Times New Roman" w:hAnsi="Times New Roman" w:cs="Times New Roman"/>
          <w:sz w:val="24"/>
        </w:rPr>
        <w:t xml:space="preserve"> drausminio nusižengimo tyrimą, taip pat numatyta, kad šauliui, kuris yra įtariamas padaręs drausminį nusižengimą, pranešama apie pradėtą drausminio nusižengimo tyrimą, nustatyta, kad šaulys per 5 darbo dienas nuo pranešimo gavimo gali pateikti drausminį nusižengimą tiriančiam asmeniui rašytinį paaiškinimą dėl drausminio nusižengimo, gali teikti dokumentus ir kitą informaciją, susijusius su drausminiu nusižengimu, dalyvauti tikrinant su drausminiu nusižengimu susijusius faktinius duomenis vietoje, pareikšti nušalinimą drausminį nusižengimą tiriančiam asmeniui dėl jo galimo nešališkumo, apskųsti tiriančio drausminį nusižengimą asmens veiksmus ar neveikimą, baigus drausminio nusižengimo tyrimą, susipažinti su motyvuota išvada ir kita drausminio nusižengimo tyrimo medžiaga, gali turėti atstovą. </w:t>
      </w:r>
      <w:r w:rsidR="00C85E7F">
        <w:rPr>
          <w:rFonts w:ascii="Times New Roman" w:eastAsia="Times New Roman" w:hAnsi="Times New Roman" w:cs="Times New Roman"/>
          <w:sz w:val="24"/>
        </w:rPr>
        <w:t xml:space="preserve">Atsižvelgiant į tai, kad dalis šaulių su </w:t>
      </w:r>
      <w:r w:rsidR="003F60DF">
        <w:rPr>
          <w:rFonts w:ascii="Times New Roman" w:eastAsia="Times New Roman" w:hAnsi="Times New Roman" w:cs="Times New Roman"/>
          <w:sz w:val="24"/>
        </w:rPr>
        <w:t>K</w:t>
      </w:r>
      <w:r w:rsidR="00C85E7F">
        <w:rPr>
          <w:rFonts w:ascii="Times New Roman" w:eastAsia="Times New Roman" w:hAnsi="Times New Roman" w:cs="Times New Roman"/>
          <w:sz w:val="24"/>
        </w:rPr>
        <w:t xml:space="preserve">rašto apsaugos ministerija ar LŠS yra sudarę darbo sutartis ir jiems taikomos Darbo kodekso nuostatos, atitinkamai </w:t>
      </w:r>
      <w:r w:rsidR="003A3900">
        <w:rPr>
          <w:rFonts w:ascii="Times New Roman" w:eastAsia="Times New Roman" w:hAnsi="Times New Roman" w:cs="Times New Roman"/>
          <w:sz w:val="24"/>
        </w:rPr>
        <w:t xml:space="preserve">minėto straipsnio 3 dalyje </w:t>
      </w:r>
      <w:r w:rsidR="00C85E7F">
        <w:rPr>
          <w:rFonts w:ascii="Times New Roman" w:eastAsia="Times New Roman" w:hAnsi="Times New Roman" w:cs="Times New Roman"/>
          <w:sz w:val="24"/>
        </w:rPr>
        <w:t>siūloma numatyti, kad  š</w:t>
      </w:r>
      <w:r w:rsidR="00C85E7F" w:rsidRPr="00C85E7F">
        <w:rPr>
          <w:rFonts w:ascii="Times New Roman" w:eastAsia="Times New Roman" w:hAnsi="Times New Roman" w:cs="Times New Roman"/>
          <w:sz w:val="24"/>
        </w:rPr>
        <w:t>auliui, su kuriuo Krašto apsaugos ministerija ar LŠS yra sudariusios darbo sutartis,</w:t>
      </w:r>
      <w:r w:rsidR="003A3900">
        <w:rPr>
          <w:rFonts w:ascii="Times New Roman" w:eastAsia="Times New Roman" w:hAnsi="Times New Roman" w:cs="Times New Roman"/>
          <w:sz w:val="24"/>
        </w:rPr>
        <w:t xml:space="preserve"> padariusiam darbo drausmės pažeidimą,</w:t>
      </w:r>
      <w:r w:rsidR="00C85E7F">
        <w:rPr>
          <w:rFonts w:ascii="Times New Roman" w:eastAsia="Times New Roman" w:hAnsi="Times New Roman" w:cs="Times New Roman"/>
          <w:sz w:val="24"/>
        </w:rPr>
        <w:t xml:space="preserve"> taikomos D</w:t>
      </w:r>
      <w:r w:rsidR="00C85E7F" w:rsidRPr="00C85E7F">
        <w:rPr>
          <w:rFonts w:ascii="Times New Roman" w:eastAsia="Times New Roman" w:hAnsi="Times New Roman" w:cs="Times New Roman"/>
          <w:sz w:val="24"/>
        </w:rPr>
        <w:t>arbo kodekso nuostatos</w:t>
      </w:r>
      <w:r w:rsidR="003A3900">
        <w:rPr>
          <w:rFonts w:ascii="Times New Roman" w:eastAsia="Times New Roman" w:hAnsi="Times New Roman" w:cs="Times New Roman"/>
          <w:sz w:val="24"/>
        </w:rPr>
        <w:t>.</w:t>
      </w:r>
      <w:r w:rsidR="00C85E7F" w:rsidRPr="00C85E7F">
        <w:rPr>
          <w:rFonts w:ascii="Times New Roman" w:eastAsia="Times New Roman" w:hAnsi="Times New Roman" w:cs="Times New Roman"/>
          <w:sz w:val="24"/>
        </w:rPr>
        <w:t xml:space="preserve"> Nustatant šiurkščių darbo pareigų pažeidimo </w:t>
      </w:r>
      <w:r w:rsidR="00C85E7F">
        <w:rPr>
          <w:rFonts w:ascii="Times New Roman" w:eastAsia="Times New Roman" w:hAnsi="Times New Roman" w:cs="Times New Roman"/>
          <w:sz w:val="24"/>
        </w:rPr>
        <w:t>atvejus taikom</w:t>
      </w:r>
      <w:r w:rsidR="003F60DF">
        <w:rPr>
          <w:rFonts w:ascii="Times New Roman" w:eastAsia="Times New Roman" w:hAnsi="Times New Roman" w:cs="Times New Roman"/>
          <w:sz w:val="24"/>
        </w:rPr>
        <w:t>os</w:t>
      </w:r>
      <w:r w:rsidR="00C85E7F">
        <w:rPr>
          <w:rFonts w:ascii="Times New Roman" w:eastAsia="Times New Roman" w:hAnsi="Times New Roman" w:cs="Times New Roman"/>
          <w:sz w:val="24"/>
        </w:rPr>
        <w:t xml:space="preserve"> šio įstatymo 33</w:t>
      </w:r>
      <w:r w:rsidR="00C85E7F">
        <w:rPr>
          <w:rFonts w:ascii="Times New Roman" w:eastAsia="Times New Roman" w:hAnsi="Times New Roman" w:cs="Times New Roman"/>
          <w:sz w:val="24"/>
          <w:vertAlign w:val="superscript"/>
        </w:rPr>
        <w:t>3</w:t>
      </w:r>
      <w:r w:rsidR="00C85E7F">
        <w:rPr>
          <w:rFonts w:ascii="Times New Roman" w:eastAsia="Times New Roman" w:hAnsi="Times New Roman" w:cs="Times New Roman"/>
          <w:sz w:val="24"/>
        </w:rPr>
        <w:t xml:space="preserve"> straipsnio 2 dalies nuostatos. Taip pat š</w:t>
      </w:r>
      <w:r>
        <w:rPr>
          <w:rFonts w:ascii="Times New Roman" w:eastAsia="Times New Roman" w:hAnsi="Times New Roman" w:cs="Times New Roman"/>
          <w:sz w:val="24"/>
        </w:rPr>
        <w:t xml:space="preserve">iame straipsnyje nustatyti drausminio nusižengimo tyrimo terminai, jų sustabdymo, atnaujinimo tvarka. </w:t>
      </w:r>
    </w:p>
    <w:p w14:paraId="19A2F724"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straipsnyje siūloma numatyti, kad už drausminius nusižengimus šauliui gali būti skiriamas papeikimas, griežtas papeikimas, atleidimas iš pareigų, pašalinimas iš LŠS. Taip pat nustatoma, kad skiriant drausminę nuobaudą atsižvelgiama į padaryto drausminio nusižengimo pobūdį, kaltės formą, pažeidėjo asmenybę, atsakomybę lengvinančias ir sunkinančias aplinkybes, aptariama, kas laikytina atsakomybę lengvinančiomis ir sunkinančiomis aplinkybėmis, nustatomi subjektai, skiriantys šauliams drausmines nuobaudas, numatoma, kad drausminė nuobauda neskiriama, jei nuo drausminio nusižengimo praėjo vieneri metai. Šiame straipsnyje nustatoma, kad su</w:t>
      </w:r>
      <w:r>
        <w:rPr>
          <w:rFonts w:ascii="Calibri" w:eastAsia="Calibri" w:hAnsi="Calibri" w:cs="Calibri"/>
        </w:rPr>
        <w:t xml:space="preserve"> </w:t>
      </w:r>
      <w:r>
        <w:rPr>
          <w:rFonts w:ascii="Times New Roman" w:eastAsia="Times New Roman" w:hAnsi="Times New Roman" w:cs="Times New Roman"/>
          <w:sz w:val="24"/>
        </w:rPr>
        <w:t>paskirta drausmine nuobauda šaulys ne vėliau kaip per dešimt darbo dienų nuo jos skyrimo supažindinamas pasirašytinai</w:t>
      </w:r>
      <w:r>
        <w:rPr>
          <w:rFonts w:ascii="Calibri" w:eastAsia="Calibri" w:hAnsi="Calibri" w:cs="Calibri"/>
        </w:rPr>
        <w:t xml:space="preserve"> </w:t>
      </w:r>
      <w:r>
        <w:rPr>
          <w:rFonts w:ascii="Times New Roman" w:eastAsia="Times New Roman" w:hAnsi="Times New Roman" w:cs="Times New Roman"/>
          <w:sz w:val="24"/>
        </w:rPr>
        <w:t>arba šauliui registruotąja pašto siunta išsiunčiama įsakymo ar garbės teismo sprendimo dėl drausminės nuobaudos skyrimo kopija. Jeigu šaulys atsisako pasirašytinai susipažinti su skirta drausmine nuobauda ar registruotoji pašto siunta grąžinama siuntėjui, surašoma pažyma, patvirtinanti atsisakymo pasirašyti ar registruotosios siuntos grąžinimo faktą.</w:t>
      </w:r>
    </w:p>
    <w:p w14:paraId="19A2F725" w14:textId="57875120"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straipsnyje numatoma, kas laikytina šiurkščiais drausminiais pažeidimais, t. y.</w:t>
      </w:r>
      <w:r>
        <w:rPr>
          <w:rFonts w:ascii="Calibri" w:eastAsia="Calibri" w:hAnsi="Calibri" w:cs="Calibri"/>
        </w:rPr>
        <w:t xml:space="preserve"> </w:t>
      </w:r>
      <w:r>
        <w:rPr>
          <w:rFonts w:ascii="Times New Roman" w:eastAsia="Times New Roman" w:hAnsi="Times New Roman" w:cs="Times New Roman"/>
          <w:sz w:val="24"/>
        </w:rPr>
        <w:t xml:space="preserve">šaulio priesaikos sulaužymas, šaulio vardą žeminanti arba LŠS diskredituojanti veika, kuria akivaizdžiai menkinamas šaulio autoritetas arba diskredituojama LŠS, dalyvavimas LŠS veikloje būnant apsvaigusiam nuo alkoholio ar narkotinių, psichotropinių ar kitų psichiką veikiančių medžiagų, sąmoningas neteisingų žinių apie save, savo ryšius ir interesus, galinčius turėti reikšmės tinkamumo būti LŠS nariu nustatymui, tarnybos pareigų vykdymui, pateikimas arba šių žinių nuslėpimas, saugiojo ar apskaitos dokumento praradimas arba sugadinimas, neteisėto įsakymo davimas ir (ar) vertimas tokį įsakymą vykdyti, neteisėto įsakymo vykdymas, jei tai neužtraukia baudžiamosios atsakomybės, savavališkas pasišalinimas be pateisinamos priežasties iš mokymų, pratybų ar kito LŠS veiklos renginio arba neatvykimas tyčia ar dėl aplaidumo į mokymus, pratybas ar kitą LŠS veiklos renginį nustatytu laiku, LŠS simbolių (vėliavų, ženklų, uniformos ir kitų) išniekinimas, elgesio su ginklais, šaudmenimis sprogmenimis ir karine technika taisyklių pažeidimas, </w:t>
      </w:r>
      <w:r>
        <w:rPr>
          <w:rFonts w:ascii="Times New Roman" w:eastAsia="Times New Roman" w:hAnsi="Times New Roman" w:cs="Times New Roman"/>
          <w:sz w:val="24"/>
        </w:rPr>
        <w:lastRenderedPageBreak/>
        <w:t>piktnaudžiavimas tarnyba, t. y. tyčinis pasinaudojimas tarnybine padėtimi savanaudiškais</w:t>
      </w:r>
      <w:r w:rsidR="001F5C49">
        <w:rPr>
          <w:rFonts w:ascii="Times New Roman" w:eastAsia="Times New Roman" w:hAnsi="Times New Roman" w:cs="Times New Roman"/>
          <w:sz w:val="24"/>
        </w:rPr>
        <w:t>,</w:t>
      </w:r>
      <w:r>
        <w:rPr>
          <w:rFonts w:ascii="Times New Roman" w:eastAsia="Times New Roman" w:hAnsi="Times New Roman" w:cs="Times New Roman"/>
          <w:sz w:val="24"/>
        </w:rPr>
        <w:t xml:space="preserve"> priešingais LŠS interesams tikslais, jei tai neužtraukia baudžiamosios atsakomybės, ir kas laikytina kitais drausminiais nusižengimais. Taip pat nustatoma, kad už šiurkščius šaulių drausminius nusižengimus skiriamas griežtas papeikimas arba atleidžiama iš pareigų, arba pašalinama iš LŠS, už kitus šaulių drausminius nusižengimus skiriamas griežtas papeikimas arba papeikimas. Skiriant nuobaudas už šaulių drausminius nusižengimus gali būti skiriama papildoma poveikio priemonė – uždraudžiama iki 6 mėnesių dėvėti šaulio uniformą, išskyrus mokymo ir pratybų laiką.</w:t>
      </w:r>
      <w:r>
        <w:rPr>
          <w:rFonts w:ascii="Calibri" w:eastAsia="Calibri" w:hAnsi="Calibri" w:cs="Calibri"/>
        </w:rPr>
        <w:t xml:space="preserve"> </w:t>
      </w:r>
      <w:r>
        <w:rPr>
          <w:rFonts w:ascii="Times New Roman" w:eastAsia="Times New Roman" w:hAnsi="Times New Roman" w:cs="Times New Roman"/>
          <w:sz w:val="24"/>
        </w:rPr>
        <w:t>Už Šaulių etikos kodekso pažeidimus skiriamos nuobaudos, numatytos Šaulių etikos kodekse.</w:t>
      </w:r>
    </w:p>
    <w:p w14:paraId="19A2F726" w14:textId="6BB15E5C"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33</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straipsnyje siūloma numatyti, kad drausminė nuobauda laikoma galiojančia nuo </w:t>
      </w:r>
      <w:r w:rsidR="003A3900" w:rsidRPr="003A3900">
        <w:rPr>
          <w:rFonts w:ascii="Times New Roman" w:eastAsia="Times New Roman" w:hAnsi="Times New Roman" w:cs="Times New Roman"/>
          <w:sz w:val="24"/>
        </w:rPr>
        <w:t xml:space="preserve">raštiško įsakymo ar LŠS Garbės teismo ar rinktinės garbės teismo  kolegialaus sprendimo dėl jos skyrimo </w:t>
      </w:r>
      <w:r>
        <w:rPr>
          <w:rFonts w:ascii="Times New Roman" w:eastAsia="Times New Roman" w:hAnsi="Times New Roman" w:cs="Times New Roman"/>
          <w:sz w:val="24"/>
        </w:rPr>
        <w:t>pasirašymo dienos iki jos galiojimo termino pabaigos. Taip pat aptariami drausminių nuobaudų galiojimo terminai:</w:t>
      </w:r>
      <w:r>
        <w:rPr>
          <w:rFonts w:ascii="Calibri" w:eastAsia="Calibri" w:hAnsi="Calibri" w:cs="Calibri"/>
        </w:rPr>
        <w:t xml:space="preserve"> </w:t>
      </w:r>
      <w:r>
        <w:rPr>
          <w:rFonts w:ascii="Times New Roman" w:eastAsia="Times New Roman" w:hAnsi="Times New Roman" w:cs="Times New Roman"/>
          <w:sz w:val="24"/>
        </w:rPr>
        <w:t>papeikimo – 6 mėnesiai, griežto papeikimo – vieneri metai, siūloma nustatyti subjektus, galinčius sutrumpinti drausminės nuobaudos galiojimo terminą, siūloma numatyti galimybę atlikti papildomą drausminio nusižengimo tyrimą, jei nustatoma, kad trūksta papildomos informacijos nustatyti drausminio nusižengimo aplinkybes. Šiame straipsnyje numatyta šaulio, nesutinkančio su aukštesniojo vado, LŠS garbės teismo, krašto apsaugos ministro sprendimu, teisė per vieną mėnesį nuo supažindinimo apie priimtą sprendimą dienos apskųsti jį teismui.</w:t>
      </w:r>
    </w:p>
    <w:p w14:paraId="19A2F727"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30 straipsnio pakeitimu, 31</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–31</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straipsnių papildymu, LŠS įstatymo penktojo</w:t>
      </w:r>
      <w:r>
        <w:rPr>
          <w:rFonts w:ascii="Times New Roman" w:eastAsia="Times New Roman" w:hAnsi="Times New Roman" w:cs="Times New Roman"/>
          <w:sz w:val="24"/>
          <w:vertAlign w:val="superscript"/>
        </w:rPr>
        <w:t xml:space="preserve">1 </w:t>
      </w:r>
      <w:r>
        <w:rPr>
          <w:rFonts w:ascii="Times New Roman" w:eastAsia="Times New Roman" w:hAnsi="Times New Roman" w:cs="Times New Roman"/>
          <w:sz w:val="24"/>
        </w:rPr>
        <w:t>skirsnio papildymu bus užtikrintos esminių žmogaus teisių ir laisvių drausminio nusižengimo tyrimo procese apsaugos garantijos, bus užtikrintas konstitucinis teisinės valstybės principo bei iš jo kylančio teisės aktų hierarchijos principo taikymas.</w:t>
      </w:r>
    </w:p>
    <w:p w14:paraId="65F056E9" w14:textId="5D3BC473" w:rsidR="00EF0C78" w:rsidRDefault="00051015" w:rsidP="00EF0C78">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2 dalyje siūloma numatyti, kad LŠS vadas nustatytų vidutinio darbo užmokesčio kompensavimo tvarką.</w:t>
      </w:r>
      <w:r>
        <w:rPr>
          <w:rFonts w:ascii="Calibri" w:eastAsia="Calibri" w:hAnsi="Calibri" w:cs="Calibri"/>
        </w:rPr>
        <w:t xml:space="preserve"> </w:t>
      </w:r>
      <w:r>
        <w:rPr>
          <w:rFonts w:ascii="Times New Roman" w:eastAsia="Times New Roman" w:hAnsi="Times New Roman" w:cs="Times New Roman"/>
          <w:sz w:val="24"/>
        </w:rPr>
        <w:t xml:space="preserve">Atsižvelgiant į tai, kad įstatyme turėtų būti numatyta, kokia tvarka apskaičiuojamas vidutinis darbo užmokestis, siūlytina numatyti, kad darbo metu šaulio tarnybą atliekantiems šauliams vidutinis jų darbo užmokestis skaičiuojamas Lietuvos Respublikos Vyriausybės nustatyta tvarka. </w:t>
      </w:r>
      <w:r w:rsidR="00EF0C78" w:rsidRPr="00EF0C78">
        <w:rPr>
          <w:rFonts w:ascii="Times New Roman" w:eastAsia="Times New Roman" w:hAnsi="Times New Roman" w:cs="Times New Roman"/>
          <w:sz w:val="24"/>
        </w:rPr>
        <w:t xml:space="preserve">Atsižvelgiant į šiuo metu  šauliams, darbo metu atliekantiems šaulio tarnybą, taikomą vidutinio darbo užmokesčio kompensavimo tvarką, nustatytą </w:t>
      </w:r>
      <w:r w:rsidR="001F5C49">
        <w:rPr>
          <w:rFonts w:ascii="Times New Roman" w:eastAsia="Times New Roman" w:hAnsi="Times New Roman" w:cs="Times New Roman"/>
          <w:sz w:val="24"/>
        </w:rPr>
        <w:t xml:space="preserve">Lietuvos Respublikos </w:t>
      </w:r>
      <w:r w:rsidR="00EF0C78" w:rsidRPr="00EF0C78">
        <w:rPr>
          <w:rFonts w:ascii="Times New Roman" w:eastAsia="Times New Roman" w:hAnsi="Times New Roman" w:cs="Times New Roman"/>
          <w:sz w:val="24"/>
        </w:rPr>
        <w:t>krašto apsaugos ministro 2010 m. spalio 6 d. įsakymu Nr. V-1064 „Dėl Šaulių, darbo metu atliekančių šaulio tarnybą, vidutinio darbo užmokesčio kompensavimo tvarkos aprašo patvirtinimo“, kurioje  numatyta, kad bendra kompensuojama šaulio vidutinio darbo užmokesčio pagal visas darbo sutartis suma gali būti ne didesnė kaip 1,1 Statistikos departamento prie Lietuvos Respublikos Vyriausybės paskutinį kartą paskelbto šalies ūkio vidutinio mėnesinio darbo užmokesčio dydžio, LŠS įstatymo 35 straipsnio 2 dalyje atitinkamai siūloma numatyti tokias pat vidutinio darbo užmokesčio kompensavimo sąlygas.</w:t>
      </w:r>
    </w:p>
    <w:p w14:paraId="19A2F729"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LŠS įstatymo 35 straipsnio 3 dalyje siūloma nustatyti, kad ilgiau negu parą nepertraukiamai šaulio tarnybą atliekantiems šauliams, jeigu jie nėra aprūpinami maistu, dienpinigių dydį, neviršijantį Lietuvos Respublikos Vyriausybės patvirtintų maksimalių dienpinigių dydžių, ir jų mokėjimo tvarką gavęs LŠS Centro valdybos pritarimą nustato LŠS vadas.</w:t>
      </w:r>
    </w:p>
    <w:p w14:paraId="19A2F72A" w14:textId="552B3DD1" w:rsidR="001A18B3" w:rsidRDefault="001A18B3">
      <w:pPr>
        <w:spacing w:after="0" w:line="240" w:lineRule="auto"/>
        <w:ind w:firstLine="737"/>
        <w:jc w:val="both"/>
        <w:rPr>
          <w:rFonts w:ascii="Times New Roman" w:eastAsia="Times New Roman" w:hAnsi="Times New Roman" w:cs="Times New Roman"/>
          <w:sz w:val="24"/>
        </w:rPr>
      </w:pPr>
      <w:r w:rsidRPr="001A18B3">
        <w:rPr>
          <w:rFonts w:ascii="Times New Roman" w:eastAsia="Times New Roman" w:hAnsi="Times New Roman" w:cs="Times New Roman"/>
          <w:sz w:val="24"/>
        </w:rPr>
        <w:t>Siekiant aiškumo, iš kokių lėšų gali būti mokam</w:t>
      </w:r>
      <w:r w:rsidR="00D04F61">
        <w:rPr>
          <w:rFonts w:ascii="Times New Roman" w:eastAsia="Times New Roman" w:hAnsi="Times New Roman" w:cs="Times New Roman"/>
          <w:sz w:val="24"/>
        </w:rPr>
        <w:t>as</w:t>
      </w:r>
      <w:r w:rsidRPr="001A18B3">
        <w:rPr>
          <w:rFonts w:ascii="Times New Roman" w:eastAsia="Times New Roman" w:hAnsi="Times New Roman" w:cs="Times New Roman"/>
          <w:sz w:val="24"/>
        </w:rPr>
        <w:t xml:space="preserve"> darbo metu šaulio tarnybą atliekantiems šauliams vidutinis jų darbo užmokestis, taip pat ilgiau negu parą nepertraukiamai šaulio tarnybą atliekantiems šauliams dienpinigiai,  siūloma LŠS įstatymo 35 straipsnio 2  ir 3 dalyse numatyti, kad minėtos išmokos mokamos LŠS įstatymo 40 straipsnio 1 dalies  2</w:t>
      </w:r>
      <w:r w:rsidR="00D04F61">
        <w:rPr>
          <w:rFonts w:ascii="Times New Roman" w:eastAsia="Times New Roman" w:hAnsi="Times New Roman" w:cs="Times New Roman"/>
          <w:sz w:val="24"/>
        </w:rPr>
        <w:t>–</w:t>
      </w:r>
      <w:r w:rsidRPr="001A18B3">
        <w:rPr>
          <w:rFonts w:ascii="Times New Roman" w:eastAsia="Times New Roman" w:hAnsi="Times New Roman" w:cs="Times New Roman"/>
          <w:sz w:val="24"/>
        </w:rPr>
        <w:t>8 punktuose nurodytomis lėšomis</w:t>
      </w:r>
      <w:r w:rsidR="00D04F61">
        <w:rPr>
          <w:rFonts w:ascii="Times New Roman" w:eastAsia="Times New Roman" w:hAnsi="Times New Roman" w:cs="Times New Roman"/>
          <w:sz w:val="24"/>
        </w:rPr>
        <w:t>.</w:t>
      </w:r>
    </w:p>
    <w:p w14:paraId="19A2F72E" w14:textId="50B7082A" w:rsidR="00301CB0" w:rsidRDefault="00C84C99"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įstatymo 36 straipsnio 9, 10 </w:t>
      </w:r>
      <w:r w:rsidR="00051015">
        <w:rPr>
          <w:rFonts w:ascii="Times New Roman" w:eastAsia="Times New Roman" w:hAnsi="Times New Roman" w:cs="Times New Roman"/>
          <w:sz w:val="24"/>
        </w:rPr>
        <w:t>dalyje</w:t>
      </w:r>
      <w:r>
        <w:rPr>
          <w:rFonts w:ascii="Times New Roman" w:eastAsia="Times New Roman" w:hAnsi="Times New Roman" w:cs="Times New Roman"/>
          <w:sz w:val="24"/>
        </w:rPr>
        <w:t xml:space="preserve"> tikslinama nuoroda į</w:t>
      </w:r>
      <w:r w:rsidRPr="00C84C99">
        <w:t xml:space="preserve"> </w:t>
      </w:r>
      <w:r w:rsidRPr="00C84C99">
        <w:rPr>
          <w:rFonts w:ascii="Times New Roman" w:eastAsia="Times New Roman" w:hAnsi="Times New Roman" w:cs="Times New Roman"/>
          <w:sz w:val="24"/>
        </w:rPr>
        <w:t>Lietuvos Respublikos valstybės ir savivaldybių įstaigų darbuotojų darbo apmokėjimo</w:t>
      </w:r>
      <w:r>
        <w:rPr>
          <w:rFonts w:ascii="Times New Roman" w:eastAsia="Times New Roman" w:hAnsi="Times New Roman" w:cs="Times New Roman"/>
          <w:sz w:val="24"/>
        </w:rPr>
        <w:t xml:space="preserve"> </w:t>
      </w:r>
      <w:r w:rsidRPr="00C84C99">
        <w:rPr>
          <w:rFonts w:ascii="Times New Roman" w:eastAsia="Times New Roman" w:hAnsi="Times New Roman" w:cs="Times New Roman"/>
          <w:sz w:val="24"/>
        </w:rPr>
        <w:t>ir komisijų</w:t>
      </w:r>
      <w:r>
        <w:rPr>
          <w:rFonts w:ascii="Times New Roman" w:eastAsia="Times New Roman" w:hAnsi="Times New Roman" w:cs="Times New Roman"/>
          <w:sz w:val="24"/>
        </w:rPr>
        <w:t xml:space="preserve"> narių atlygio už darbą įstatymą, atliekami kiti redakciniai patikslinimai.</w:t>
      </w:r>
      <w:r w:rsidR="0005101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LŠS įstatymo 36 straipsnio naujai pildomoje 12 dalyje </w:t>
      </w:r>
      <w:r w:rsidR="00051015">
        <w:rPr>
          <w:rFonts w:ascii="Times New Roman" w:eastAsia="Times New Roman" w:hAnsi="Times New Roman" w:cs="Times New Roman"/>
          <w:sz w:val="24"/>
        </w:rPr>
        <w:t xml:space="preserve">siūloma numatyti, kad šauliai, einantys šio įstatymo 36 straipsnio 9 dalyje numatytas pareigas, atleidžiami iš pareigų ir darbo sutartis nutraukiama Lietuvos Respublikos darbo kodekse nustatytais pagrindais, taip pat jiems išstojus iš LŠS, pašalinus juos iš </w:t>
      </w:r>
      <w:r>
        <w:rPr>
          <w:rFonts w:ascii="Times New Roman" w:eastAsia="Times New Roman" w:hAnsi="Times New Roman" w:cs="Times New Roman"/>
          <w:sz w:val="24"/>
        </w:rPr>
        <w:t xml:space="preserve">LŠS. </w:t>
      </w:r>
      <w:r w:rsidR="00051015">
        <w:rPr>
          <w:rFonts w:ascii="Times New Roman" w:eastAsia="Times New Roman" w:hAnsi="Times New Roman" w:cs="Times New Roman"/>
          <w:sz w:val="24"/>
        </w:rPr>
        <w:t>Priėmus šio straipsnio pakeitimą, darbo sutartys, sudarytos su</w:t>
      </w:r>
      <w:r w:rsidR="00051015">
        <w:rPr>
          <w:rFonts w:ascii="Calibri" w:eastAsia="Calibri" w:hAnsi="Calibri" w:cs="Calibri"/>
        </w:rPr>
        <w:t xml:space="preserve"> </w:t>
      </w:r>
      <w:r w:rsidR="00051015">
        <w:rPr>
          <w:rFonts w:ascii="Times New Roman" w:eastAsia="Times New Roman" w:hAnsi="Times New Roman" w:cs="Times New Roman"/>
          <w:sz w:val="24"/>
        </w:rPr>
        <w:t xml:space="preserve">šauliais, einančiais  nuolatines šaulio tarnybos pareigas, galės būti nutrauktos, vadovaujantis Darbo kodekso 53 straipsnio 7 punktu, ne tik Darbo kodekse nustatytais pagrindais, bet ir LŠS įstatyme nustatytais pagrindais. </w:t>
      </w:r>
    </w:p>
    <w:p w14:paraId="19A2F735" w14:textId="592B0A3F" w:rsidR="00301CB0" w:rsidRDefault="00994329" w:rsidP="008B79C6">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LŠS įstatymo </w:t>
      </w:r>
      <w:r w:rsidR="00C84C99">
        <w:rPr>
          <w:rFonts w:ascii="Times New Roman" w:eastAsia="Times New Roman" w:hAnsi="Times New Roman" w:cs="Times New Roman"/>
          <w:sz w:val="24"/>
        </w:rPr>
        <w:t>11</w:t>
      </w:r>
      <w:r w:rsidR="00051015">
        <w:rPr>
          <w:rFonts w:ascii="Times New Roman" w:eastAsia="Times New Roman" w:hAnsi="Times New Roman" w:cs="Times New Roman"/>
          <w:sz w:val="24"/>
        </w:rPr>
        <w:t xml:space="preserve"> straipsnio 3 dalyje siūloma numatyti, kad iki šio įstatymo įsigaliojimo dienos  pradėtos narystės LŠS sustabdymo, šaulio nušalinimo nuo pareigų, šaulio drausminės atsakomybės taikymo procedūros vykdomos pagal teisės aktų nuostatas, galiojusias iki šio įstatymo įsigaliojimo</w:t>
      </w:r>
      <w:r w:rsidR="00C84C99">
        <w:rPr>
          <w:rFonts w:ascii="Times New Roman" w:eastAsia="Times New Roman" w:hAnsi="Times New Roman" w:cs="Times New Roman"/>
          <w:sz w:val="24"/>
        </w:rPr>
        <w:t>.</w:t>
      </w:r>
    </w:p>
    <w:p w14:paraId="1E50CD34" w14:textId="215A82AE" w:rsidR="00BF7179" w:rsidRDefault="00BF7179" w:rsidP="00D80E35">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At</w:t>
      </w:r>
      <w:r w:rsidR="006B60D1">
        <w:rPr>
          <w:rFonts w:ascii="Times New Roman" w:eastAsia="Times New Roman" w:hAnsi="Times New Roman" w:cs="Times New Roman"/>
          <w:sz w:val="24"/>
        </w:rPr>
        <w:t>s</w:t>
      </w:r>
      <w:r>
        <w:rPr>
          <w:rFonts w:ascii="Times New Roman" w:eastAsia="Times New Roman" w:hAnsi="Times New Roman" w:cs="Times New Roman"/>
          <w:sz w:val="24"/>
        </w:rPr>
        <w:t>ižvelgiant į tai, kad priėmus Įstatymo projektą reiks parengti įgyvendinamuosius teisės aktus, LŠS įstatymo įsigaliojimo terminas siūlomas 2020 m. rugsėjo 1 d.</w:t>
      </w:r>
    </w:p>
    <w:p w14:paraId="19A2F737" w14:textId="77777777" w:rsidR="001A18B3" w:rsidRDefault="001A18B3" w:rsidP="00C1674D">
      <w:pPr>
        <w:tabs>
          <w:tab w:val="left" w:pos="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14:paraId="19A2F738" w14:textId="77777777" w:rsidR="00301CB0" w:rsidRDefault="00051015" w:rsidP="00FC573A">
      <w:pPr>
        <w:tabs>
          <w:tab w:val="left" w:pos="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19A2F739" w14:textId="77777777" w:rsidR="00301CB0" w:rsidRDefault="00051015" w:rsidP="00FC573A">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Teikiamu Įstatymo projektu teisinis reguliavimas nekeičiamas iš esmės, nesiekiama reglamentuoti iki šiol nereglamentuotų santykių. </w:t>
      </w:r>
    </w:p>
    <w:p w14:paraId="19A2F73A"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Priėmus teikiamą Įstatymo projektą, neigiamų pasekmių nenumatoma.</w:t>
      </w:r>
    </w:p>
    <w:p w14:paraId="19A2F73B" w14:textId="77777777" w:rsidR="00301CB0" w:rsidRDefault="00301CB0">
      <w:pPr>
        <w:spacing w:after="0" w:line="240" w:lineRule="auto"/>
        <w:ind w:firstLine="737"/>
        <w:jc w:val="both"/>
        <w:rPr>
          <w:rFonts w:ascii="Times New Roman" w:eastAsia="Times New Roman" w:hAnsi="Times New Roman" w:cs="Times New Roman"/>
          <w:b/>
          <w:sz w:val="24"/>
        </w:rPr>
      </w:pPr>
    </w:p>
    <w:p w14:paraId="19A2F73C"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b/>
          <w:sz w:val="24"/>
        </w:rPr>
        <w:t>6. Kokią įtaką priimtas įstatymas turės kriminogeninei situacijai, korupcijai</w:t>
      </w:r>
    </w:p>
    <w:p w14:paraId="19A2F73D"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sz w:val="24"/>
        </w:rPr>
        <w:t>Priimtas įstatymas neturės įtakos kriminogeninei situacijai ir korupcijai.</w:t>
      </w:r>
    </w:p>
    <w:p w14:paraId="19A2F73E" w14:textId="77777777" w:rsidR="00301CB0" w:rsidRDefault="00301CB0">
      <w:pPr>
        <w:spacing w:after="0" w:line="240" w:lineRule="auto"/>
        <w:ind w:firstLine="737"/>
        <w:jc w:val="both"/>
        <w:rPr>
          <w:rFonts w:ascii="Times New Roman" w:eastAsia="Times New Roman" w:hAnsi="Times New Roman" w:cs="Times New Roman"/>
          <w:b/>
          <w:sz w:val="24"/>
        </w:rPr>
      </w:pPr>
    </w:p>
    <w:p w14:paraId="19A2F73F"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b/>
          <w:sz w:val="24"/>
        </w:rPr>
        <w:t>7. Kaip įstatymo įgyvendinimas atsilieps verslo sąlygoms ir jo plėtrai</w:t>
      </w:r>
    </w:p>
    <w:p w14:paraId="19A2F740"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Teikiamas Įstatymo projektas nesusijęs su verslo sąlygomis ir jo plėtra. </w:t>
      </w:r>
    </w:p>
    <w:p w14:paraId="19A2F741" w14:textId="77777777" w:rsidR="00301CB0" w:rsidRDefault="00301CB0">
      <w:pPr>
        <w:tabs>
          <w:tab w:val="left" w:pos="1418"/>
        </w:tabs>
        <w:spacing w:after="0" w:line="240" w:lineRule="auto"/>
        <w:ind w:firstLine="737"/>
        <w:jc w:val="both"/>
        <w:rPr>
          <w:rFonts w:ascii="Times New Roman" w:eastAsia="Times New Roman" w:hAnsi="Times New Roman" w:cs="Times New Roman"/>
          <w:b/>
          <w:sz w:val="24"/>
        </w:rPr>
      </w:pPr>
    </w:p>
    <w:p w14:paraId="19A2F742" w14:textId="77777777" w:rsidR="00301CB0" w:rsidRDefault="00051015">
      <w:pPr>
        <w:tabs>
          <w:tab w:val="left" w:pos="1418"/>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8. Įstatymo inkorporavimas į teisinę sistemą, kokius teisės aktus būtina priimti, kokius galiojančius teisės aktus reikia pakeisti ar pripažinti netekusiais galios</w:t>
      </w:r>
    </w:p>
    <w:p w14:paraId="19A2F743" w14:textId="5C190503" w:rsidR="00301CB0" w:rsidRPr="00F418E6" w:rsidRDefault="00051015">
      <w:pPr>
        <w:spacing w:after="0" w:line="240" w:lineRule="auto"/>
        <w:ind w:firstLine="737"/>
        <w:jc w:val="both"/>
        <w:rPr>
          <w:rFonts w:ascii="Times New Roman" w:eastAsia="Times New Roman" w:hAnsi="Times New Roman" w:cs="Times New Roman"/>
          <w:sz w:val="24"/>
          <w:szCs w:val="24"/>
        </w:rPr>
      </w:pPr>
      <w:r>
        <w:rPr>
          <w:rFonts w:ascii="Times New Roman" w:eastAsia="Times New Roman" w:hAnsi="Times New Roman" w:cs="Times New Roman"/>
          <w:sz w:val="24"/>
        </w:rPr>
        <w:t>Priėmus Įstatymo projektą,</w:t>
      </w:r>
      <w:r w:rsidR="00F418E6" w:rsidRPr="00C84C99">
        <w:rPr>
          <w:rFonts w:ascii="Times New Roman" w:hAnsi="Times New Roman" w:cs="Times New Roman"/>
          <w:sz w:val="24"/>
          <w:szCs w:val="24"/>
        </w:rPr>
        <w:t xml:space="preserve"> </w:t>
      </w:r>
      <w:r w:rsidR="00C84C99" w:rsidRPr="00C84C99">
        <w:rPr>
          <w:rFonts w:ascii="Times New Roman" w:hAnsi="Times New Roman" w:cs="Times New Roman"/>
          <w:sz w:val="24"/>
          <w:szCs w:val="24"/>
        </w:rPr>
        <w:t>reik</w:t>
      </w:r>
      <w:r w:rsidR="00BF1B10">
        <w:rPr>
          <w:rFonts w:ascii="Times New Roman" w:hAnsi="Times New Roman" w:cs="Times New Roman"/>
          <w:sz w:val="24"/>
          <w:szCs w:val="24"/>
        </w:rPr>
        <w:t>ė</w:t>
      </w:r>
      <w:r w:rsidR="00C84C99" w:rsidRPr="00C84C99">
        <w:rPr>
          <w:rFonts w:ascii="Times New Roman" w:hAnsi="Times New Roman" w:cs="Times New Roman"/>
          <w:sz w:val="24"/>
          <w:szCs w:val="24"/>
        </w:rPr>
        <w:t>s</w:t>
      </w:r>
      <w:r w:rsidR="00C84C99">
        <w:t xml:space="preserve"> </w:t>
      </w:r>
      <w:r w:rsidR="00F418E6" w:rsidRPr="00BF7179">
        <w:rPr>
          <w:rFonts w:ascii="Times New Roman" w:hAnsi="Times New Roman" w:cs="Times New Roman"/>
          <w:sz w:val="24"/>
          <w:szCs w:val="24"/>
        </w:rPr>
        <w:t>parengti Liet</w:t>
      </w:r>
      <w:r w:rsidR="006B60D1">
        <w:rPr>
          <w:rFonts w:ascii="Times New Roman" w:hAnsi="Times New Roman" w:cs="Times New Roman"/>
          <w:sz w:val="24"/>
          <w:szCs w:val="24"/>
        </w:rPr>
        <w:t>uv</w:t>
      </w:r>
      <w:r w:rsidR="00F418E6" w:rsidRPr="00BF7179">
        <w:rPr>
          <w:rFonts w:ascii="Times New Roman" w:hAnsi="Times New Roman" w:cs="Times New Roman"/>
          <w:sz w:val="24"/>
          <w:szCs w:val="24"/>
        </w:rPr>
        <w:t>os Re</w:t>
      </w:r>
      <w:r w:rsidR="006B60D1">
        <w:rPr>
          <w:rFonts w:ascii="Times New Roman" w:hAnsi="Times New Roman" w:cs="Times New Roman"/>
          <w:sz w:val="24"/>
          <w:szCs w:val="24"/>
        </w:rPr>
        <w:t>s</w:t>
      </w:r>
      <w:r w:rsidR="00F418E6" w:rsidRPr="00BF7179">
        <w:rPr>
          <w:rFonts w:ascii="Times New Roman" w:hAnsi="Times New Roman" w:cs="Times New Roman"/>
          <w:sz w:val="24"/>
          <w:szCs w:val="24"/>
        </w:rPr>
        <w:t xml:space="preserve">publikos Vyriausybės </w:t>
      </w:r>
      <w:r w:rsidR="00F418E6" w:rsidRPr="00F418E6">
        <w:rPr>
          <w:rFonts w:ascii="Times New Roman" w:eastAsia="Times New Roman" w:hAnsi="Times New Roman" w:cs="Times New Roman"/>
          <w:sz w:val="24"/>
          <w:szCs w:val="24"/>
        </w:rPr>
        <w:t>2012 m. gruodžio 19 d. nutarimo Nr. 1564 „Dėl įgaliojimų suteikimo įgyvendinant Lietuvos Respublikos krašto apsaugos sistemos organizavimo ir karo tarnybos įstatymą“</w:t>
      </w:r>
      <w:r w:rsidR="00F418E6">
        <w:rPr>
          <w:rFonts w:ascii="Times New Roman" w:eastAsia="Times New Roman" w:hAnsi="Times New Roman" w:cs="Times New Roman"/>
          <w:sz w:val="24"/>
          <w:szCs w:val="24"/>
        </w:rPr>
        <w:t xml:space="preserve"> pakeitimo projektą</w:t>
      </w:r>
      <w:r w:rsidR="00F418E6" w:rsidRPr="00F418E6">
        <w:rPr>
          <w:rFonts w:ascii="Times New Roman" w:eastAsia="Times New Roman" w:hAnsi="Times New Roman" w:cs="Times New Roman"/>
          <w:sz w:val="24"/>
          <w:szCs w:val="24"/>
        </w:rPr>
        <w:t>.</w:t>
      </w:r>
    </w:p>
    <w:p w14:paraId="19A2F74B" w14:textId="77777777" w:rsidR="00301CB0" w:rsidRDefault="00301CB0">
      <w:pPr>
        <w:tabs>
          <w:tab w:val="left" w:pos="1418"/>
        </w:tabs>
        <w:spacing w:after="0" w:line="240" w:lineRule="auto"/>
        <w:ind w:firstLine="737"/>
        <w:jc w:val="both"/>
        <w:rPr>
          <w:rFonts w:ascii="Times New Roman" w:eastAsia="Times New Roman" w:hAnsi="Times New Roman" w:cs="Times New Roman"/>
          <w:b/>
          <w:sz w:val="24"/>
        </w:rPr>
      </w:pPr>
    </w:p>
    <w:p w14:paraId="19A2F74C" w14:textId="77777777" w:rsidR="00301CB0" w:rsidRDefault="00051015">
      <w:pPr>
        <w:tabs>
          <w:tab w:val="left" w:pos="1418"/>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9A2F74D"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Įstatymo projektas parengtas laikantis Lietuvos Respublikos valstybinės kalbos, Lietuvos Respublikos teisėkūros pagrindų įstatymų reikalavimų, jame nėra naujų sąvokų ir jas įvardijančių terminų.</w:t>
      </w:r>
    </w:p>
    <w:p w14:paraId="19A2F74E" w14:textId="77777777" w:rsidR="00301CB0" w:rsidRDefault="00301CB0">
      <w:pPr>
        <w:spacing w:after="0" w:line="240" w:lineRule="auto"/>
        <w:ind w:firstLine="737"/>
        <w:jc w:val="both"/>
        <w:rPr>
          <w:rFonts w:ascii="Times New Roman" w:eastAsia="Times New Roman" w:hAnsi="Times New Roman" w:cs="Times New Roman"/>
          <w:b/>
          <w:sz w:val="24"/>
        </w:rPr>
      </w:pPr>
    </w:p>
    <w:p w14:paraId="19A2F74F"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10. Ar įstatymo projektas atitinka Žmogaus teisių ir pagrindinių laisvių apsaugos konvencijos nuostatas ir Europos Sąjungos dokumentus</w:t>
      </w:r>
    </w:p>
    <w:p w14:paraId="19A2F750"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Įstatymo projektas neprieštarauja Žmogaus teisių ir pagrindinių laisvių apsaugos konvencijos nuostatoms ir Europos Sąjungos teisei.</w:t>
      </w:r>
    </w:p>
    <w:p w14:paraId="19A2F751" w14:textId="77777777" w:rsidR="00301CB0" w:rsidRDefault="00301CB0">
      <w:pPr>
        <w:spacing w:after="0" w:line="240" w:lineRule="auto"/>
        <w:ind w:firstLine="737"/>
        <w:jc w:val="both"/>
        <w:rPr>
          <w:rFonts w:ascii="Times New Roman" w:eastAsia="Times New Roman" w:hAnsi="Times New Roman" w:cs="Times New Roman"/>
          <w:b/>
          <w:sz w:val="24"/>
        </w:rPr>
      </w:pPr>
    </w:p>
    <w:p w14:paraId="19A2F752"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11. Jeigu įstatymui įgyvendinti reikia įgyvendinamųjų teisės aktų, – kas ir kada juos turėtų priimti</w:t>
      </w:r>
    </w:p>
    <w:p w14:paraId="19A2F753"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 xml:space="preserve">LŠS įstatymui įgyvendinti reikės: </w:t>
      </w:r>
    </w:p>
    <w:p w14:paraId="19A2F754" w14:textId="77777777" w:rsidR="00301CB0" w:rsidRDefault="00051015">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Parengti Lietuvos Respublikos krašto apsaugos ministro 2009 m. gruodžio 15 d. įsakymo Nr. V-1177 „Dėl Lietuvos šaulių sąjungos statuto patvirtinimo“ pakeitimo projektą.</w:t>
      </w:r>
    </w:p>
    <w:p w14:paraId="19A2F757" w14:textId="0A1C31B3" w:rsidR="00301CB0" w:rsidRDefault="00C84C99">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2</w:t>
      </w:r>
      <w:r w:rsidR="00051015">
        <w:rPr>
          <w:rFonts w:ascii="Times New Roman" w:eastAsia="Times New Roman" w:hAnsi="Times New Roman" w:cs="Times New Roman"/>
          <w:sz w:val="24"/>
        </w:rPr>
        <w:t>.</w:t>
      </w:r>
      <w:r w:rsidR="00051015">
        <w:rPr>
          <w:rFonts w:ascii="Times New Roman" w:eastAsia="Times New Roman" w:hAnsi="Times New Roman" w:cs="Times New Roman"/>
          <w:sz w:val="24"/>
        </w:rPr>
        <w:tab/>
        <w:t>Pripažinti netekusiu galios Lietuvos Respublikos krašto apsaugos ministro 2010 m. spalio 6 d. įsakymą Nr. V-1064 „Dėl Šaulių, darbo metu atliekančių šaulio tarnybą, vidutinio darbo užmokesčio kompensavimo tvarkos aprašo patvirtinimo“.</w:t>
      </w:r>
    </w:p>
    <w:p w14:paraId="19A2F758" w14:textId="31B4156C" w:rsidR="00301CB0" w:rsidRDefault="00C84C99">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3</w:t>
      </w:r>
      <w:r w:rsidR="00051015">
        <w:rPr>
          <w:rFonts w:ascii="Times New Roman" w:eastAsia="Times New Roman" w:hAnsi="Times New Roman" w:cs="Times New Roman"/>
          <w:sz w:val="24"/>
        </w:rPr>
        <w:t>.</w:t>
      </w:r>
      <w:r w:rsidR="00051015">
        <w:rPr>
          <w:rFonts w:ascii="Times New Roman" w:eastAsia="Times New Roman" w:hAnsi="Times New Roman" w:cs="Times New Roman"/>
          <w:sz w:val="24"/>
        </w:rPr>
        <w:tab/>
        <w:t>Pripažinti netekusiu galios Lietuvos Respublikos krašto apsaugos ministro 2010 m. vasario 2 d. įsakymą Nr. V-103 „Dėl dienpinigių dydžio šauliams nustatymo“.</w:t>
      </w:r>
    </w:p>
    <w:p w14:paraId="19A2F759" w14:textId="2F19D6FF" w:rsidR="00301CB0" w:rsidRDefault="00C84C99">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4</w:t>
      </w:r>
      <w:r w:rsidR="00051015">
        <w:rPr>
          <w:rFonts w:ascii="Times New Roman" w:eastAsia="Times New Roman" w:hAnsi="Times New Roman" w:cs="Times New Roman"/>
          <w:sz w:val="24"/>
        </w:rPr>
        <w:t>.</w:t>
      </w:r>
      <w:r w:rsidR="00051015">
        <w:rPr>
          <w:rFonts w:ascii="Times New Roman" w:eastAsia="Times New Roman" w:hAnsi="Times New Roman" w:cs="Times New Roman"/>
          <w:sz w:val="24"/>
        </w:rPr>
        <w:tab/>
        <w:t>Parengti LŠS vado įsakymo „Dėl Vidutinio darbo užmokesčio kompensavimo tvarkos aprašo patvirtinimo“ projektą.</w:t>
      </w:r>
    </w:p>
    <w:p w14:paraId="19A2F75A" w14:textId="10C06D66" w:rsidR="00301CB0" w:rsidRDefault="00C84C99">
      <w:pPr>
        <w:tabs>
          <w:tab w:val="left" w:pos="993"/>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5</w:t>
      </w:r>
      <w:r w:rsidR="00051015">
        <w:rPr>
          <w:rFonts w:ascii="Times New Roman" w:eastAsia="Times New Roman" w:hAnsi="Times New Roman" w:cs="Times New Roman"/>
          <w:sz w:val="24"/>
        </w:rPr>
        <w:t>.</w:t>
      </w:r>
      <w:r w:rsidR="00051015">
        <w:rPr>
          <w:rFonts w:ascii="Times New Roman" w:eastAsia="Times New Roman" w:hAnsi="Times New Roman" w:cs="Times New Roman"/>
          <w:sz w:val="24"/>
        </w:rPr>
        <w:tab/>
        <w:t>Parengti LŠS vado įsakymo „Dėl Dienpinigių dydžio nustatymo ir jų mokėjimo tvarkos aprašo patvirtinimo“ projektą.</w:t>
      </w:r>
    </w:p>
    <w:p w14:paraId="19A2F75B" w14:textId="77777777" w:rsidR="00301CB0" w:rsidRDefault="00301CB0">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sz w:val="24"/>
        </w:rPr>
      </w:pPr>
    </w:p>
    <w:p w14:paraId="19A2F75C" w14:textId="58EC5082" w:rsidR="00301CB0" w:rsidRDefault="00051015">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12. Kiek valstybės, savivaldybių biudžetų ir kitų valstybės įsteigtų fondų lėšų prireiks įstatym</w:t>
      </w:r>
      <w:r w:rsidR="00BF1B10">
        <w:rPr>
          <w:rFonts w:ascii="Times New Roman" w:eastAsia="Times New Roman" w:hAnsi="Times New Roman" w:cs="Times New Roman"/>
          <w:b/>
          <w:sz w:val="24"/>
        </w:rPr>
        <w:t>ui</w:t>
      </w:r>
      <w:r>
        <w:rPr>
          <w:rFonts w:ascii="Times New Roman" w:eastAsia="Times New Roman" w:hAnsi="Times New Roman" w:cs="Times New Roman"/>
          <w:b/>
          <w:sz w:val="24"/>
        </w:rPr>
        <w:t xml:space="preserve"> įgyvendinti, ar bus galima sutaupyti (pateikiami prognozuojami rodikliai einamaisiais ir artimiausiais 3 biudžetiniais metais)</w:t>
      </w:r>
    </w:p>
    <w:p w14:paraId="19A2F75D" w14:textId="2D2DDF9B" w:rsidR="00301CB0" w:rsidRDefault="00051015" w:rsidP="00D666BE">
      <w:pPr>
        <w:spacing w:after="20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sz w:val="24"/>
        </w:rPr>
        <w:t>Įstatymui įgyvendinti papildomų valstybės biudžeto lėšų nereikės.</w:t>
      </w:r>
      <w:r>
        <w:rPr>
          <w:rFonts w:ascii="Times New Roman" w:eastAsia="Times New Roman" w:hAnsi="Times New Roman" w:cs="Times New Roman"/>
          <w:b/>
          <w:sz w:val="24"/>
        </w:rPr>
        <w:t xml:space="preserve"> </w:t>
      </w:r>
    </w:p>
    <w:p w14:paraId="19A2F75E" w14:textId="77777777" w:rsidR="00301CB0" w:rsidRDefault="00051015" w:rsidP="008B79C6">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13. Įstatymo projekto rengimo metu gauti specialistų vertinimai ir išvados</w:t>
      </w:r>
    </w:p>
    <w:p w14:paraId="19A2F75F" w14:textId="77777777" w:rsidR="00301CB0" w:rsidRDefault="00051015" w:rsidP="00D80E35">
      <w:pPr>
        <w:spacing w:after="0" w:line="240" w:lineRule="auto"/>
        <w:ind w:firstLine="73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Specialistų vertinimų ir išvadų negauta.</w:t>
      </w:r>
    </w:p>
    <w:p w14:paraId="19A2F760" w14:textId="77777777" w:rsidR="00301CB0" w:rsidRDefault="00301CB0" w:rsidP="00FC573A">
      <w:pPr>
        <w:spacing w:after="0" w:line="240" w:lineRule="auto"/>
        <w:ind w:firstLine="737"/>
        <w:jc w:val="both"/>
        <w:rPr>
          <w:rFonts w:ascii="Times New Roman" w:eastAsia="Times New Roman" w:hAnsi="Times New Roman" w:cs="Times New Roman"/>
          <w:b/>
          <w:sz w:val="24"/>
        </w:rPr>
      </w:pPr>
    </w:p>
    <w:p w14:paraId="19A2F761" w14:textId="77777777" w:rsidR="00301CB0" w:rsidRDefault="00051015" w:rsidP="00FC573A">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14. Reikšminiai žodžiai, kurių reikia įstatymo projektui įtraukti į kompiuterinę paieškos sistemą, įskaitant Europos žodyno „Eurovoc“ terminus, temas bei sritis</w:t>
      </w:r>
    </w:p>
    <w:p w14:paraId="19A2F762" w14:textId="77777777" w:rsidR="00301CB0" w:rsidRDefault="00051015">
      <w:pPr>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„Lietuvos šaulių sąjunga“, „šaulys“, „LŠS koviniai šaulių būriai“, „kovinis šaulys“.</w:t>
      </w:r>
    </w:p>
    <w:p w14:paraId="19A2F763" w14:textId="77777777" w:rsidR="00301CB0" w:rsidRDefault="00301CB0">
      <w:pPr>
        <w:spacing w:after="0" w:line="240" w:lineRule="auto"/>
        <w:ind w:firstLine="737"/>
        <w:jc w:val="both"/>
        <w:rPr>
          <w:rFonts w:ascii="Times New Roman" w:eastAsia="Times New Roman" w:hAnsi="Times New Roman" w:cs="Times New Roman"/>
          <w:sz w:val="24"/>
        </w:rPr>
      </w:pPr>
    </w:p>
    <w:p w14:paraId="19A2F764" w14:textId="77777777" w:rsidR="00301CB0" w:rsidRDefault="00051015">
      <w:pPr>
        <w:spacing w:after="0" w:line="240" w:lineRule="auto"/>
        <w:ind w:firstLine="73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15. Kiti, iniciatorių nuomone, reikalingi pagrindimai ir paaiškinimai  </w:t>
      </w:r>
    </w:p>
    <w:p w14:paraId="19A2F765" w14:textId="77777777" w:rsidR="00301CB0" w:rsidRDefault="00051015" w:rsidP="00D666BE">
      <w:pPr>
        <w:tabs>
          <w:tab w:val="left" w:pos="720"/>
        </w:tabs>
        <w:spacing w:after="0" w:line="240" w:lineRule="auto"/>
        <w:ind w:firstLine="737"/>
        <w:jc w:val="both"/>
        <w:rPr>
          <w:rFonts w:ascii="Times New Roman" w:eastAsia="Times New Roman" w:hAnsi="Times New Roman" w:cs="Times New Roman"/>
          <w:sz w:val="24"/>
        </w:rPr>
      </w:pPr>
      <w:r>
        <w:rPr>
          <w:rFonts w:ascii="Times New Roman" w:eastAsia="Times New Roman" w:hAnsi="Times New Roman" w:cs="Times New Roman"/>
          <w:sz w:val="24"/>
        </w:rPr>
        <w:t>Nėra.</w:t>
      </w:r>
    </w:p>
    <w:p w14:paraId="19A2F766" w14:textId="77777777" w:rsidR="00301CB0" w:rsidRDefault="00051015">
      <w:pPr>
        <w:tabs>
          <w:tab w:val="left" w:pos="72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w:t>
      </w:r>
    </w:p>
    <w:p w14:paraId="19A2F767" w14:textId="77777777" w:rsidR="00301CB0" w:rsidRDefault="00301CB0">
      <w:pPr>
        <w:tabs>
          <w:tab w:val="left" w:pos="720"/>
        </w:tabs>
        <w:spacing w:after="0" w:line="240" w:lineRule="auto"/>
        <w:rPr>
          <w:rFonts w:ascii="Times New Roman" w:eastAsia="Times New Roman" w:hAnsi="Times New Roman" w:cs="Times New Roman"/>
          <w:sz w:val="24"/>
        </w:rPr>
      </w:pPr>
    </w:p>
    <w:p w14:paraId="19A2F768" w14:textId="77777777" w:rsidR="00301CB0" w:rsidRDefault="00301CB0">
      <w:pPr>
        <w:tabs>
          <w:tab w:val="left" w:pos="720"/>
        </w:tabs>
        <w:spacing w:after="0" w:line="240" w:lineRule="auto"/>
        <w:rPr>
          <w:rFonts w:ascii="Times New Roman" w:eastAsia="Times New Roman" w:hAnsi="Times New Roman" w:cs="Times New Roman"/>
          <w:sz w:val="24"/>
        </w:rPr>
      </w:pPr>
    </w:p>
    <w:sectPr w:rsidR="00301CB0" w:rsidSect="00D666B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6EC0" w14:textId="77777777" w:rsidR="00572BFA" w:rsidRDefault="00572BFA" w:rsidP="0010383E">
      <w:pPr>
        <w:spacing w:after="0" w:line="240" w:lineRule="auto"/>
      </w:pPr>
      <w:r>
        <w:separator/>
      </w:r>
    </w:p>
  </w:endnote>
  <w:endnote w:type="continuationSeparator" w:id="0">
    <w:p w14:paraId="42A0CC60" w14:textId="77777777" w:rsidR="00572BFA" w:rsidRDefault="00572BFA" w:rsidP="0010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FEE1" w14:textId="77777777" w:rsidR="00572BFA" w:rsidRDefault="00572BFA" w:rsidP="0010383E">
      <w:pPr>
        <w:spacing w:after="0" w:line="240" w:lineRule="auto"/>
      </w:pPr>
      <w:r>
        <w:separator/>
      </w:r>
    </w:p>
  </w:footnote>
  <w:footnote w:type="continuationSeparator" w:id="0">
    <w:p w14:paraId="2095492B" w14:textId="77777777" w:rsidR="00572BFA" w:rsidRDefault="00572BFA" w:rsidP="0010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257096"/>
      <w:docPartObj>
        <w:docPartGallery w:val="Page Numbers (Top of Page)"/>
        <w:docPartUnique/>
      </w:docPartObj>
    </w:sdtPr>
    <w:sdtEndPr>
      <w:rPr>
        <w:rFonts w:ascii="Times New Roman" w:hAnsi="Times New Roman" w:cs="Times New Roman"/>
        <w:noProof/>
        <w:sz w:val="24"/>
        <w:szCs w:val="24"/>
      </w:rPr>
    </w:sdtEndPr>
    <w:sdtContent>
      <w:p w14:paraId="19A2F76D" w14:textId="64518711" w:rsidR="0010383E" w:rsidRPr="00D666BE" w:rsidRDefault="0010383E">
        <w:pPr>
          <w:pStyle w:val="Header"/>
          <w:jc w:val="center"/>
          <w:rPr>
            <w:rFonts w:ascii="Times New Roman" w:hAnsi="Times New Roman" w:cs="Times New Roman"/>
            <w:sz w:val="24"/>
            <w:szCs w:val="24"/>
          </w:rPr>
        </w:pPr>
        <w:r w:rsidRPr="00D666BE">
          <w:rPr>
            <w:rFonts w:ascii="Times New Roman" w:hAnsi="Times New Roman" w:cs="Times New Roman"/>
            <w:sz w:val="24"/>
            <w:szCs w:val="24"/>
          </w:rPr>
          <w:fldChar w:fldCharType="begin"/>
        </w:r>
        <w:r w:rsidRPr="00D666BE">
          <w:rPr>
            <w:rFonts w:ascii="Times New Roman" w:hAnsi="Times New Roman" w:cs="Times New Roman"/>
            <w:sz w:val="24"/>
            <w:szCs w:val="24"/>
          </w:rPr>
          <w:instrText xml:space="preserve"> PAGE   \* MERGEFORMAT </w:instrText>
        </w:r>
        <w:r w:rsidRPr="00D666BE">
          <w:rPr>
            <w:rFonts w:ascii="Times New Roman" w:hAnsi="Times New Roman" w:cs="Times New Roman"/>
            <w:sz w:val="24"/>
            <w:szCs w:val="24"/>
          </w:rPr>
          <w:fldChar w:fldCharType="separate"/>
        </w:r>
        <w:r w:rsidR="00E63065">
          <w:rPr>
            <w:rFonts w:ascii="Times New Roman" w:hAnsi="Times New Roman" w:cs="Times New Roman"/>
            <w:noProof/>
            <w:sz w:val="24"/>
            <w:szCs w:val="24"/>
          </w:rPr>
          <w:t>7</w:t>
        </w:r>
        <w:r w:rsidRPr="00D666BE">
          <w:rPr>
            <w:rFonts w:ascii="Times New Roman" w:hAnsi="Times New Roman" w:cs="Times New Roman"/>
            <w:noProof/>
            <w:sz w:val="24"/>
            <w:szCs w:val="24"/>
          </w:rPr>
          <w:fldChar w:fldCharType="end"/>
        </w:r>
      </w:p>
    </w:sdtContent>
  </w:sdt>
  <w:p w14:paraId="19A2F76E" w14:textId="77777777" w:rsidR="0010383E" w:rsidRDefault="001038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599F"/>
    <w:multiLevelType w:val="multilevel"/>
    <w:tmpl w:val="09D69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B0"/>
    <w:rsid w:val="00051015"/>
    <w:rsid w:val="0005413E"/>
    <w:rsid w:val="00066DB6"/>
    <w:rsid w:val="000A2238"/>
    <w:rsid w:val="000D1153"/>
    <w:rsid w:val="0010383E"/>
    <w:rsid w:val="0011209F"/>
    <w:rsid w:val="001A18B3"/>
    <w:rsid w:val="001F5C49"/>
    <w:rsid w:val="002B449E"/>
    <w:rsid w:val="00301CB0"/>
    <w:rsid w:val="003756AE"/>
    <w:rsid w:val="003A3900"/>
    <w:rsid w:val="003F60DF"/>
    <w:rsid w:val="00486841"/>
    <w:rsid w:val="0049751A"/>
    <w:rsid w:val="004B01E4"/>
    <w:rsid w:val="0054470E"/>
    <w:rsid w:val="0054557D"/>
    <w:rsid w:val="00572BFA"/>
    <w:rsid w:val="00580BE9"/>
    <w:rsid w:val="005B48AB"/>
    <w:rsid w:val="00674BC1"/>
    <w:rsid w:val="006B4909"/>
    <w:rsid w:val="006B60D1"/>
    <w:rsid w:val="006F6E52"/>
    <w:rsid w:val="00715249"/>
    <w:rsid w:val="00724891"/>
    <w:rsid w:val="007965B9"/>
    <w:rsid w:val="007B2845"/>
    <w:rsid w:val="00806141"/>
    <w:rsid w:val="00816687"/>
    <w:rsid w:val="00825E44"/>
    <w:rsid w:val="00876EE4"/>
    <w:rsid w:val="00880287"/>
    <w:rsid w:val="008B79C6"/>
    <w:rsid w:val="008F268B"/>
    <w:rsid w:val="00931002"/>
    <w:rsid w:val="00994329"/>
    <w:rsid w:val="009D7F41"/>
    <w:rsid w:val="009F321A"/>
    <w:rsid w:val="00AC7235"/>
    <w:rsid w:val="00AE685A"/>
    <w:rsid w:val="00AF6E0E"/>
    <w:rsid w:val="00B21F9E"/>
    <w:rsid w:val="00B45C9D"/>
    <w:rsid w:val="00B65D2A"/>
    <w:rsid w:val="00BF1B10"/>
    <w:rsid w:val="00BF7179"/>
    <w:rsid w:val="00C1356C"/>
    <w:rsid w:val="00C1674D"/>
    <w:rsid w:val="00C84C99"/>
    <w:rsid w:val="00C85E7F"/>
    <w:rsid w:val="00C91F69"/>
    <w:rsid w:val="00CA1420"/>
    <w:rsid w:val="00CC728D"/>
    <w:rsid w:val="00CF4175"/>
    <w:rsid w:val="00D04F61"/>
    <w:rsid w:val="00D13F34"/>
    <w:rsid w:val="00D514E9"/>
    <w:rsid w:val="00D57C39"/>
    <w:rsid w:val="00D666BE"/>
    <w:rsid w:val="00D80E35"/>
    <w:rsid w:val="00D91A3C"/>
    <w:rsid w:val="00D91DEF"/>
    <w:rsid w:val="00E63065"/>
    <w:rsid w:val="00EF0C78"/>
    <w:rsid w:val="00EF2351"/>
    <w:rsid w:val="00F06F5D"/>
    <w:rsid w:val="00F27F18"/>
    <w:rsid w:val="00F36922"/>
    <w:rsid w:val="00F418E6"/>
    <w:rsid w:val="00FC06CB"/>
    <w:rsid w:val="00FC17DD"/>
    <w:rsid w:val="00FC573A"/>
    <w:rsid w:val="00FD5324"/>
    <w:rsid w:val="00FE034D"/>
    <w:rsid w:val="00FF01FF"/>
    <w:rsid w:val="00FF4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F6F7"/>
  <w15:docId w15:val="{69667871-0FBE-4514-838B-FCD0AA9F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8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383E"/>
  </w:style>
  <w:style w:type="paragraph" w:styleId="Footer">
    <w:name w:val="footer"/>
    <w:basedOn w:val="Normal"/>
    <w:link w:val="FooterChar"/>
    <w:uiPriority w:val="99"/>
    <w:unhideWhenUsed/>
    <w:rsid w:val="001038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383E"/>
  </w:style>
  <w:style w:type="paragraph" w:styleId="BalloonText">
    <w:name w:val="Balloon Text"/>
    <w:basedOn w:val="Normal"/>
    <w:link w:val="BalloonTextChar"/>
    <w:uiPriority w:val="99"/>
    <w:semiHidden/>
    <w:unhideWhenUsed/>
    <w:rsid w:val="00580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E9"/>
    <w:rPr>
      <w:rFonts w:ascii="Segoe UI" w:hAnsi="Segoe UI" w:cs="Segoe UI"/>
      <w:sz w:val="18"/>
      <w:szCs w:val="18"/>
    </w:rPr>
  </w:style>
  <w:style w:type="character" w:styleId="CommentReference">
    <w:name w:val="annotation reference"/>
    <w:basedOn w:val="DefaultParagraphFont"/>
    <w:uiPriority w:val="99"/>
    <w:semiHidden/>
    <w:unhideWhenUsed/>
    <w:rsid w:val="00D04F61"/>
    <w:rPr>
      <w:sz w:val="16"/>
      <w:szCs w:val="16"/>
    </w:rPr>
  </w:style>
  <w:style w:type="paragraph" w:styleId="CommentText">
    <w:name w:val="annotation text"/>
    <w:basedOn w:val="Normal"/>
    <w:link w:val="CommentTextChar"/>
    <w:uiPriority w:val="99"/>
    <w:semiHidden/>
    <w:unhideWhenUsed/>
    <w:rsid w:val="00D04F61"/>
    <w:pPr>
      <w:spacing w:line="240" w:lineRule="auto"/>
    </w:pPr>
    <w:rPr>
      <w:sz w:val="20"/>
      <w:szCs w:val="20"/>
    </w:rPr>
  </w:style>
  <w:style w:type="character" w:customStyle="1" w:styleId="CommentTextChar">
    <w:name w:val="Comment Text Char"/>
    <w:basedOn w:val="DefaultParagraphFont"/>
    <w:link w:val="CommentText"/>
    <w:uiPriority w:val="99"/>
    <w:semiHidden/>
    <w:rsid w:val="00D04F61"/>
    <w:rPr>
      <w:sz w:val="20"/>
      <w:szCs w:val="20"/>
    </w:rPr>
  </w:style>
  <w:style w:type="paragraph" w:styleId="CommentSubject">
    <w:name w:val="annotation subject"/>
    <w:basedOn w:val="CommentText"/>
    <w:next w:val="CommentText"/>
    <w:link w:val="CommentSubjectChar"/>
    <w:uiPriority w:val="99"/>
    <w:semiHidden/>
    <w:unhideWhenUsed/>
    <w:rsid w:val="00D04F61"/>
    <w:rPr>
      <w:b/>
      <w:bCs/>
    </w:rPr>
  </w:style>
  <w:style w:type="character" w:customStyle="1" w:styleId="CommentSubjectChar">
    <w:name w:val="Comment Subject Char"/>
    <w:basedOn w:val="CommentTextChar"/>
    <w:link w:val="CommentSubject"/>
    <w:uiPriority w:val="99"/>
    <w:semiHidden/>
    <w:rsid w:val="00D04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2020-05-29T08:38:00Z</dcterms:created>
  <dc:creator>Aura Baubienė</dc:creator>
  <cp:lastModifiedBy>User</cp:lastModifiedBy>
  <cp:lastPrinted>2020-05-27T07:44:00Z</cp:lastPrinted>
  <dcterms:modified xsi:type="dcterms:W3CDTF">2020-05-29T09:57:00Z</dcterms:modified>
  <cp:revision>6</cp:revision>
</cp:coreProperties>
</file>