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DE" w:rsidRPr="007F26C6" w:rsidRDefault="00913EDE" w:rsidP="00913EDE">
      <w:pPr>
        <w:jc w:val="center"/>
      </w:pPr>
      <w:bookmarkStart w:id="0" w:name="_GoBack"/>
      <w:bookmarkEnd w:id="0"/>
      <w:r w:rsidRPr="007F26C6">
        <w:rPr>
          <w:noProof/>
          <w:lang w:val="en-US"/>
        </w:rPr>
        <w:drawing>
          <wp:inline distT="0" distB="0" distL="0" distR="0" wp14:anchorId="3A17806D" wp14:editId="3A17806E">
            <wp:extent cx="424815" cy="504190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DE" w:rsidRPr="007F26C6" w:rsidRDefault="00913EDE" w:rsidP="00913EDE">
      <w:pPr>
        <w:jc w:val="center"/>
      </w:pPr>
    </w:p>
    <w:p w:rsidR="00670FBA" w:rsidRPr="007F26C6" w:rsidRDefault="00913EDE" w:rsidP="00913EDE">
      <w:pPr>
        <w:jc w:val="center"/>
        <w:rPr>
          <w:b/>
          <w:bCs/>
        </w:rPr>
      </w:pPr>
      <w:r w:rsidRPr="007F26C6">
        <w:rPr>
          <w:b/>
          <w:bCs/>
        </w:rPr>
        <w:t>LIETUVOS RESPUBLI</w:t>
      </w:r>
      <w:r w:rsidR="00670FBA" w:rsidRPr="007F26C6">
        <w:rPr>
          <w:b/>
          <w:bCs/>
        </w:rPr>
        <w:t>KOS KRAŠTO APSAUGOS MINISTERIJA</w:t>
      </w:r>
    </w:p>
    <w:p w:rsidR="00780148" w:rsidRPr="007F26C6" w:rsidRDefault="00913EDE" w:rsidP="00780148">
      <w:pPr>
        <w:jc w:val="center"/>
        <w:rPr>
          <w:sz w:val="18"/>
          <w:szCs w:val="18"/>
        </w:rPr>
      </w:pPr>
      <w:r w:rsidRPr="007F26C6">
        <w:rPr>
          <w:b/>
          <w:bCs/>
          <w:sz w:val="18"/>
          <w:szCs w:val="18"/>
        </w:rPr>
        <w:br/>
      </w:r>
      <w:r w:rsidRPr="007F26C6">
        <w:rPr>
          <w:sz w:val="18"/>
          <w:szCs w:val="18"/>
        </w:rPr>
        <w:t xml:space="preserve">Biudžetinė įstaiga, </w:t>
      </w:r>
      <w:r w:rsidR="00AB213E" w:rsidRPr="007F26C6">
        <w:rPr>
          <w:sz w:val="18"/>
          <w:szCs w:val="18"/>
        </w:rPr>
        <w:t xml:space="preserve">Totorių g. </w:t>
      </w:r>
      <w:r w:rsidR="00C4622A" w:rsidRPr="007F26C6">
        <w:rPr>
          <w:sz w:val="18"/>
          <w:szCs w:val="18"/>
        </w:rPr>
        <w:t xml:space="preserve">25, LT-01121 Vilnius, </w:t>
      </w:r>
      <w:r w:rsidR="00670FBA" w:rsidRPr="007F26C6">
        <w:rPr>
          <w:sz w:val="18"/>
          <w:szCs w:val="18"/>
        </w:rPr>
        <w:t>tel.</w:t>
      </w:r>
      <w:r w:rsidR="00E37C34" w:rsidRPr="007F26C6">
        <w:rPr>
          <w:sz w:val="18"/>
          <w:szCs w:val="18"/>
        </w:rPr>
        <w:t>:</w:t>
      </w:r>
      <w:r w:rsidR="00670FBA" w:rsidRPr="007F26C6">
        <w:rPr>
          <w:sz w:val="18"/>
          <w:szCs w:val="18"/>
        </w:rPr>
        <w:t xml:space="preserve"> (8</w:t>
      </w:r>
      <w:r w:rsidR="00670FBA" w:rsidRPr="007F26C6">
        <w:rPr>
          <w:snapToGrid w:val="0"/>
          <w:sz w:val="18"/>
          <w:szCs w:val="18"/>
        </w:rPr>
        <w:t xml:space="preserve"> </w:t>
      </w:r>
      <w:r w:rsidR="00780148" w:rsidRPr="007F26C6">
        <w:rPr>
          <w:sz w:val="18"/>
          <w:szCs w:val="18"/>
        </w:rPr>
        <w:t xml:space="preserve">5)  </w:t>
      </w:r>
      <w:r w:rsidR="008E603F" w:rsidRPr="007F26C6">
        <w:rPr>
          <w:rFonts w:eastAsiaTheme="minorHAnsi"/>
          <w:sz w:val="18"/>
          <w:szCs w:val="18"/>
          <w:lang w:val="en"/>
        </w:rPr>
        <w:t>273 5673</w:t>
      </w:r>
      <w:r w:rsidR="00E37C34" w:rsidRPr="007F26C6">
        <w:rPr>
          <w:sz w:val="18"/>
          <w:szCs w:val="18"/>
        </w:rPr>
        <w:t>,</w:t>
      </w:r>
      <w:r w:rsidR="006060EC" w:rsidRPr="007F26C6">
        <w:rPr>
          <w:sz w:val="18"/>
          <w:szCs w:val="18"/>
        </w:rPr>
        <w:t xml:space="preserve"> </w:t>
      </w:r>
      <w:r w:rsidR="00780148" w:rsidRPr="007F26C6">
        <w:rPr>
          <w:sz w:val="18"/>
          <w:szCs w:val="18"/>
        </w:rPr>
        <w:t xml:space="preserve">8 </w:t>
      </w:r>
      <w:r w:rsidR="001C11D2" w:rsidRPr="007F26C6">
        <w:rPr>
          <w:sz w:val="18"/>
          <w:szCs w:val="18"/>
        </w:rPr>
        <w:t>706 80 501</w:t>
      </w:r>
      <w:r w:rsidR="00670FBA" w:rsidRPr="007F26C6">
        <w:rPr>
          <w:sz w:val="18"/>
          <w:szCs w:val="18"/>
        </w:rPr>
        <w:t>, faks. (8 5)  264 8517</w:t>
      </w:r>
      <w:smartTag w:uri="urn:schemas-microsoft-com:office:smarttags" w:element="PersonName">
        <w:r w:rsidR="00670FBA" w:rsidRPr="007F26C6">
          <w:rPr>
            <w:sz w:val="18"/>
            <w:szCs w:val="18"/>
          </w:rPr>
          <w:t>,</w:t>
        </w:r>
      </w:smartTag>
      <w:r w:rsidR="00670FBA" w:rsidRPr="007F26C6">
        <w:rPr>
          <w:sz w:val="18"/>
          <w:szCs w:val="18"/>
        </w:rPr>
        <w:t xml:space="preserve"> el. p. </w:t>
      </w:r>
      <w:hyperlink r:id="rId11" w:history="1">
        <w:r w:rsidR="00780148" w:rsidRPr="007F26C6">
          <w:rPr>
            <w:rStyle w:val="Hyperlink"/>
            <w:color w:val="auto"/>
            <w:sz w:val="18"/>
            <w:szCs w:val="18"/>
            <w:u w:val="none"/>
          </w:rPr>
          <w:t>kam@kam.lt</w:t>
        </w:r>
      </w:hyperlink>
      <w:r w:rsidR="00670FBA" w:rsidRPr="007F26C6">
        <w:rPr>
          <w:sz w:val="18"/>
          <w:szCs w:val="18"/>
        </w:rPr>
        <w:t>.</w:t>
      </w:r>
    </w:p>
    <w:p w:rsidR="00913EDE" w:rsidRPr="007F26C6" w:rsidRDefault="00913EDE" w:rsidP="00AB213E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Duomenys kaupiami ir saugomi Juridinių asmenų registre, kodas 188602751</w:t>
      </w:r>
    </w:p>
    <w:p w:rsidR="00913EDE" w:rsidRPr="007F26C6" w:rsidRDefault="00913EDE" w:rsidP="00913EDE">
      <w:pPr>
        <w:jc w:val="center"/>
        <w:rPr>
          <w:sz w:val="16"/>
          <w:szCs w:val="16"/>
        </w:rPr>
      </w:pPr>
      <w:r w:rsidRPr="007F26C6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913EDE" w:rsidRPr="007F26C6" w:rsidRDefault="00913EDE" w:rsidP="00913EDE"/>
    <w:tbl>
      <w:tblPr>
        <w:tblpPr w:leftFromText="180" w:rightFromText="180" w:vertAnchor="text" w:tblpY="-29"/>
        <w:tblW w:w="9873" w:type="dxa"/>
        <w:tblLayout w:type="fixed"/>
        <w:tblLook w:val="0040" w:firstRow="0" w:lastRow="1" w:firstColumn="0" w:lastColumn="0" w:noHBand="0" w:noVBand="0"/>
      </w:tblPr>
      <w:tblGrid>
        <w:gridCol w:w="5791"/>
        <w:gridCol w:w="4082"/>
      </w:tblGrid>
      <w:tr w:rsidR="007F26C6" w:rsidRPr="007F26C6" w:rsidTr="007F4C65">
        <w:trPr>
          <w:cantSplit/>
          <w:trHeight w:val="1033"/>
        </w:trPr>
        <w:tc>
          <w:tcPr>
            <w:tcW w:w="5791" w:type="dxa"/>
          </w:tcPr>
          <w:p w:rsidR="00E23EFD" w:rsidRDefault="00E23EFD" w:rsidP="00913ED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Lietuvos Respublikos </w:t>
            </w:r>
          </w:p>
          <w:p w:rsidR="00EF1B95" w:rsidRPr="007F26C6" w:rsidRDefault="00E23EFD" w:rsidP="00913EDE">
            <w:pPr>
              <w:rPr>
                <w:lang w:eastAsia="lt-LT"/>
              </w:rPr>
            </w:pPr>
            <w:r>
              <w:rPr>
                <w:lang w:eastAsia="lt-LT"/>
              </w:rPr>
              <w:t>v</w:t>
            </w:r>
            <w:r w:rsidR="00DD62C7">
              <w:rPr>
                <w:lang w:eastAsia="lt-LT"/>
              </w:rPr>
              <w:t>idaus reikalų ministerijai</w:t>
            </w:r>
          </w:p>
        </w:tc>
        <w:tc>
          <w:tcPr>
            <w:tcW w:w="4082" w:type="dxa"/>
          </w:tcPr>
          <w:p w:rsidR="00EF1B95" w:rsidRPr="007F26C6" w:rsidRDefault="00E43E2C" w:rsidP="00401739">
            <w:pPr>
              <w:rPr>
                <w:lang w:eastAsia="lt-LT"/>
              </w:rPr>
            </w:pPr>
            <w:r w:rsidRPr="007F26C6">
              <w:rPr>
                <w:lang w:eastAsia="lt-LT"/>
              </w:rPr>
              <w:t xml:space="preserve">          </w:t>
            </w:r>
            <w:r w:rsidR="00EF1B95" w:rsidRPr="007F26C6">
              <w:rPr>
                <w:lang w:eastAsia="lt-LT"/>
              </w:rPr>
              <w:t>20</w:t>
            </w:r>
            <w:r w:rsidR="00DD62C7">
              <w:rPr>
                <w:lang w:eastAsia="lt-LT"/>
              </w:rPr>
              <w:t>20</w:t>
            </w:r>
            <w:r w:rsidR="00EF1B95" w:rsidRPr="007F26C6">
              <w:rPr>
                <w:lang w:eastAsia="lt-LT"/>
              </w:rPr>
              <w:t>-</w:t>
            </w:r>
            <w:r w:rsidR="00DD62C7">
              <w:rPr>
                <w:lang w:eastAsia="lt-LT"/>
              </w:rPr>
              <w:t xml:space="preserve">         </w:t>
            </w:r>
            <w:r w:rsidR="00EF1B95" w:rsidRPr="007F26C6">
              <w:rPr>
                <w:lang w:eastAsia="lt-LT"/>
              </w:rPr>
              <w:t xml:space="preserve">  Nr. 12-01-</w:t>
            </w:r>
          </w:p>
          <w:p w:rsidR="00EF1B95" w:rsidRPr="007F26C6" w:rsidRDefault="00E43E2C" w:rsidP="00401739">
            <w:pPr>
              <w:rPr>
                <w:lang w:eastAsia="lt-LT"/>
              </w:rPr>
            </w:pPr>
            <w:r w:rsidRPr="007F26C6">
              <w:rPr>
                <w:lang w:eastAsia="lt-LT"/>
              </w:rPr>
              <w:t xml:space="preserve">          </w:t>
            </w:r>
            <w:r w:rsidR="00EF1B95" w:rsidRPr="007F26C6">
              <w:rPr>
                <w:lang w:eastAsia="lt-LT"/>
              </w:rPr>
              <w:t xml:space="preserve">Į                   Nr. </w:t>
            </w:r>
          </w:p>
          <w:p w:rsidR="00EF1B95" w:rsidRPr="007F26C6" w:rsidRDefault="00EF1B95" w:rsidP="00913EDE">
            <w:pPr>
              <w:jc w:val="center"/>
              <w:rPr>
                <w:lang w:eastAsia="lt-LT"/>
              </w:rPr>
            </w:pPr>
          </w:p>
          <w:p w:rsidR="00EF1B95" w:rsidRPr="007F26C6" w:rsidRDefault="00EF1B95" w:rsidP="00913EDE">
            <w:pPr>
              <w:rPr>
                <w:lang w:eastAsia="lt-LT"/>
              </w:rPr>
            </w:pPr>
          </w:p>
          <w:p w:rsidR="00EF1B95" w:rsidRPr="007F26C6" w:rsidRDefault="00EF1B95" w:rsidP="00401739">
            <w:pPr>
              <w:rPr>
                <w:lang w:eastAsia="lt-LT"/>
              </w:rPr>
            </w:pPr>
          </w:p>
          <w:p w:rsidR="00EF1B95" w:rsidRPr="007F26C6" w:rsidRDefault="00EF1B95" w:rsidP="007F4C65">
            <w:pPr>
              <w:rPr>
                <w:lang w:eastAsia="lt-LT"/>
              </w:rPr>
            </w:pPr>
          </w:p>
        </w:tc>
      </w:tr>
    </w:tbl>
    <w:p w:rsidR="00913EDE" w:rsidRPr="007F26C6" w:rsidRDefault="00006F6C" w:rsidP="00913EDE">
      <w:pPr>
        <w:rPr>
          <w:b/>
        </w:rPr>
      </w:pPr>
      <w:r w:rsidRPr="007F26C6">
        <w:rPr>
          <w:b/>
        </w:rPr>
        <w:t xml:space="preserve">DĖL </w:t>
      </w:r>
      <w:r w:rsidR="00DD62C7">
        <w:rPr>
          <w:b/>
        </w:rPr>
        <w:t>DIDŽIAUSIO LEISTINO PAREIGYBIŲ SKAIČIAUS</w:t>
      </w:r>
    </w:p>
    <w:p w:rsidR="00EA595A" w:rsidRPr="007F26C6" w:rsidRDefault="00EA595A" w:rsidP="00D042E4"/>
    <w:p w:rsidR="003439D8" w:rsidRDefault="003439D8" w:rsidP="003439D8">
      <w:pPr>
        <w:spacing w:line="360" w:lineRule="auto"/>
        <w:ind w:firstLine="737"/>
        <w:jc w:val="both"/>
      </w:pPr>
    </w:p>
    <w:p w:rsidR="00E23EFD" w:rsidRDefault="00E23EFD" w:rsidP="00E23EFD">
      <w:pPr>
        <w:spacing w:line="360" w:lineRule="auto"/>
        <w:ind w:firstLine="737"/>
        <w:jc w:val="both"/>
        <w:rPr>
          <w:szCs w:val="24"/>
          <w:highlight w:val="yellow"/>
        </w:rPr>
      </w:pPr>
      <w:r>
        <w:t xml:space="preserve">Vadovaudamiesi </w:t>
      </w:r>
      <w:r w:rsidRPr="00E23EFD">
        <w:rPr>
          <w:szCs w:val="24"/>
        </w:rPr>
        <w:t>Lietuvos Respublikos Vyriausybės 2018 m. gruodžio 12 d. nutarimo Nr. 1298 „D</w:t>
      </w:r>
      <w:r w:rsidRPr="00E23EFD">
        <w:rPr>
          <w:bCs/>
          <w:color w:val="000000"/>
        </w:rPr>
        <w:t>ėl</w:t>
      </w:r>
      <w:r w:rsidRPr="00E23EFD">
        <w:rPr>
          <w:bCs/>
          <w:caps/>
          <w:color w:val="000000"/>
        </w:rPr>
        <w:t> </w:t>
      </w:r>
      <w:r w:rsidR="00406941">
        <w:rPr>
          <w:bCs/>
          <w:color w:val="000000"/>
          <w:shd w:val="clear" w:color="auto" w:fill="FFFFFF"/>
        </w:rPr>
        <w:t>V</w:t>
      </w:r>
      <w:r w:rsidRPr="00E23EFD">
        <w:rPr>
          <w:bCs/>
          <w:color w:val="000000"/>
          <w:shd w:val="clear" w:color="auto" w:fill="FFFFFF"/>
        </w:rPr>
        <w:t>alstybės tarnautojų ir darbuotojų, dirbančių pagal darbo sutartis, pareigybių poreikio nustatymo kriterijų aprašo ir</w:t>
      </w:r>
      <w:r w:rsidRPr="00E23EFD">
        <w:rPr>
          <w:bCs/>
          <w:caps/>
          <w:color w:val="000000"/>
          <w:shd w:val="clear" w:color="auto" w:fill="FFFFFF"/>
        </w:rPr>
        <w:t> D</w:t>
      </w:r>
      <w:r w:rsidRPr="00E23EFD">
        <w:rPr>
          <w:bCs/>
          <w:color w:val="000000"/>
        </w:rPr>
        <w:t>idžiausio leistino valstybės tarnautojų ir darbuotojų, dirbančių pagal darbo sutartis ir gaunančių darbo užmokestį iš valstybės biudžeto ir valstybės pinigų fondų, pareigybių skaičiaus sąrašo patvirtinimo</w:t>
      </w:r>
      <w:r w:rsidRPr="00E23EFD">
        <w:rPr>
          <w:szCs w:val="24"/>
        </w:rPr>
        <w:t>“ (to</w:t>
      </w:r>
      <w:r>
        <w:rPr>
          <w:szCs w:val="24"/>
        </w:rPr>
        <w:t>liau – nutarimas) 2.2 papunkčiu ir atsižvelgdami į Lietuvos Respublikos vidaus reikalų ministerijos 2020</w:t>
      </w:r>
      <w:r w:rsidR="00406941">
        <w:rPr>
          <w:szCs w:val="24"/>
        </w:rPr>
        <w:t xml:space="preserve"> m. gegužės </w:t>
      </w:r>
      <w:r>
        <w:rPr>
          <w:szCs w:val="24"/>
        </w:rPr>
        <w:t>5</w:t>
      </w:r>
      <w:r w:rsidR="00406941">
        <w:rPr>
          <w:szCs w:val="24"/>
        </w:rPr>
        <w:t xml:space="preserve"> d.</w:t>
      </w:r>
      <w:r>
        <w:rPr>
          <w:szCs w:val="24"/>
        </w:rPr>
        <w:t xml:space="preserve"> raštą Nr. 1D-2256 „Dėl didžiausio leistino pareigybių skaičiaus“</w:t>
      </w:r>
      <w:r w:rsidR="00406941">
        <w:rPr>
          <w:szCs w:val="24"/>
        </w:rPr>
        <w:t>,</w:t>
      </w:r>
      <w:r>
        <w:rPr>
          <w:szCs w:val="24"/>
        </w:rPr>
        <w:t xml:space="preserve"> teikiame pasiūlymus ir informaciją </w:t>
      </w:r>
      <w:r w:rsidR="00D3675C">
        <w:rPr>
          <w:szCs w:val="24"/>
        </w:rPr>
        <w:t xml:space="preserve">dėl </w:t>
      </w:r>
      <w:r>
        <w:rPr>
          <w:szCs w:val="24"/>
        </w:rPr>
        <w:t>d</w:t>
      </w:r>
      <w:r w:rsidRPr="00E23EFD">
        <w:rPr>
          <w:szCs w:val="24"/>
        </w:rPr>
        <w:t>idžiausio leistino pareigybių skaičiaus keitimo</w:t>
      </w:r>
      <w:r w:rsidRPr="00E23EFD">
        <w:rPr>
          <w:color w:val="000000"/>
        </w:rPr>
        <w:t xml:space="preserve"> poreikio.</w:t>
      </w:r>
    </w:p>
    <w:p w:rsidR="000F7AF7" w:rsidRDefault="00DD62C7" w:rsidP="00721399">
      <w:pPr>
        <w:spacing w:line="360" w:lineRule="auto"/>
        <w:ind w:firstLine="709"/>
        <w:jc w:val="both"/>
      </w:pPr>
      <w:r>
        <w:t>Informuojame, kad</w:t>
      </w:r>
      <w:r w:rsidR="000F7AF7">
        <w:t xml:space="preserve"> nuo 2020 m. liepos 1 d. </w:t>
      </w:r>
      <w:r w:rsidR="00F54380">
        <w:t>keičiasi</w:t>
      </w:r>
      <w:r w:rsidR="000F7AF7">
        <w:t xml:space="preserve"> Infrastruktūros plėtros departamento prie Krašto apsaugos ministerijos (toliau – Departamentas) darbo organizavimas</w:t>
      </w:r>
      <w:r w:rsidR="00F54380">
        <w:t xml:space="preserve">, įstaigos pavadinimas (naujasis pavadinimas – Infrastruktūros valdymo agentūra), </w:t>
      </w:r>
      <w:r w:rsidR="000F7AF7">
        <w:t>atliekami struktūriniai pertvarkymai.</w:t>
      </w:r>
      <w:r w:rsidR="00F54380">
        <w:t xml:space="preserve"> </w:t>
      </w:r>
      <w:r w:rsidR="000F7AF7">
        <w:t>Departamentas nebevykdys viešojo administravimo</w:t>
      </w:r>
      <w:r w:rsidR="00721399">
        <w:t xml:space="preserve"> funkcijų</w:t>
      </w:r>
      <w:r w:rsidR="000F7AF7">
        <w:t xml:space="preserve"> </w:t>
      </w:r>
      <w:r w:rsidR="00F54380">
        <w:t xml:space="preserve">ir </w:t>
      </w:r>
      <w:r w:rsidR="000F7AF7">
        <w:t>įstaigai prie ministerijos priskirtinų funkcijų, aptartų Lietuvos Respublikos Vyriausybės įstatymo 30 straipsnyje</w:t>
      </w:r>
      <w:r w:rsidR="00473614">
        <w:t xml:space="preserve">, o atliks </w:t>
      </w:r>
      <w:r w:rsidR="000F7AF7">
        <w:t>krašto apsaugos sistemai reikalingos infrastruktūros statybos ir rekonstravimo projektų valdymo ir įgyvendinimo funkcijas.</w:t>
      </w:r>
      <w:r w:rsidR="00F54380">
        <w:t xml:space="preserve"> </w:t>
      </w:r>
    </w:p>
    <w:p w:rsidR="000F7AF7" w:rsidRDefault="00F54380" w:rsidP="00721399">
      <w:pPr>
        <w:spacing w:line="360" w:lineRule="auto"/>
        <w:ind w:firstLine="709"/>
        <w:jc w:val="both"/>
      </w:pPr>
      <w:r>
        <w:t xml:space="preserve">Šiems pokyčiams įgyvendinti </w:t>
      </w:r>
      <w:r w:rsidR="00721399">
        <w:t xml:space="preserve"> Departamentas išbrauk</w:t>
      </w:r>
      <w:r w:rsidR="007F78E0">
        <w:t>tas</w:t>
      </w:r>
      <w:r w:rsidR="00721399">
        <w:t xml:space="preserve"> iš įstaigų prie ministerijų sąrašo ir iš </w:t>
      </w:r>
      <w:r w:rsidR="00721399" w:rsidRPr="00AC160B">
        <w:t>Ministerijų, Lietuvos Respublikos Vyriausybės kanceliarijos, Vyriausybės įstaigų ir įstaigų prie ministerijų, kitų valstybės institucijų ir įstaigų sąrašo pagal grupes</w:t>
      </w:r>
      <w:r w:rsidR="00721399">
        <w:t>, Lietuvos Respublikos Vyriausybei</w:t>
      </w:r>
      <w:r w:rsidR="000F7AF7">
        <w:t xml:space="preserve"> 2020 m. kovo 25 d. </w:t>
      </w:r>
      <w:r w:rsidR="00721399">
        <w:t xml:space="preserve">priėmus </w:t>
      </w:r>
      <w:r w:rsidR="000F7AF7" w:rsidRPr="009A09EB">
        <w:t>Lietuvos Respublikos Vyriausybės 2008 m. balandžio 24 d. nutarim</w:t>
      </w:r>
      <w:r w:rsidR="007F78E0">
        <w:t>ą</w:t>
      </w:r>
      <w:r w:rsidR="000F7AF7" w:rsidRPr="009A09EB">
        <w:t xml:space="preserve"> Nr. 358 „Dėl Ministerijų, Lietuvos Respublikos Vyriausybės kanceliarijos, Vyriausybės įstaigų ir įstaigų prie ministerijų, kitų valstybės institucijų ir įstaigų sąrašo pagal grupes patvirtinimo“</w:t>
      </w:r>
      <w:r w:rsidR="000F7AF7">
        <w:t xml:space="preserve">, </w:t>
      </w:r>
      <w:r w:rsidR="000F7AF7" w:rsidRPr="005D2085">
        <w:t>Lietuvos Respublikos Vyriausybės 2010 m. spalio 20 d. nutarim</w:t>
      </w:r>
      <w:r w:rsidR="007F78E0">
        <w:t>ą</w:t>
      </w:r>
      <w:r w:rsidR="000F7AF7" w:rsidRPr="005D2085">
        <w:t xml:space="preserve"> Nr. 1517 „Dėl įstaigų prie ministerijų“</w:t>
      </w:r>
      <w:r w:rsidR="000F7AF7">
        <w:t xml:space="preserve">, </w:t>
      </w:r>
      <w:r w:rsidR="000F7AF7" w:rsidRPr="00856B4A">
        <w:lastRenderedPageBreak/>
        <w:t>Lietuvos Respublikos Vyriausybės 2018 m. vasario 7 d. nutarim</w:t>
      </w:r>
      <w:r w:rsidR="007F78E0">
        <w:t>ą</w:t>
      </w:r>
      <w:r w:rsidR="000F7AF7" w:rsidRPr="00856B4A">
        <w:t xml:space="preserve"> Nr. 126 „Dėl buhalterinės apskaitos</w:t>
      </w:r>
      <w:r w:rsidR="000F7AF7">
        <w:t xml:space="preserve"> tvarkymo</w:t>
      </w:r>
      <w:r w:rsidR="000F7AF7" w:rsidRPr="00856B4A">
        <w:t xml:space="preserve"> ir personalo administravimo funkcijų atlikimo centralizuotai“</w:t>
      </w:r>
      <w:r w:rsidR="000F7AF7">
        <w:t xml:space="preserve">, </w:t>
      </w:r>
      <w:r w:rsidR="000F7AF7" w:rsidRPr="00856B4A">
        <w:t>Lietuvos Respublikos Vyriausybės 2018 m. sausio 3 d. nutarim</w:t>
      </w:r>
      <w:r w:rsidR="007F78E0">
        <w:t>ą</w:t>
      </w:r>
      <w:r w:rsidR="000F7AF7" w:rsidRPr="00856B4A">
        <w:t xml:space="preserve"> Nr. 27 „Dėl </w:t>
      </w:r>
      <w:r w:rsidR="000F7AF7" w:rsidRPr="00856B4A">
        <w:rPr>
          <w:bCs/>
        </w:rPr>
        <w:t>Lietuvos Respublikos valstybės informacinių išteklių valdymo įstatymo įgyvendinimo Saugiojo valstybinio duomenų perdavimo tinklo valdymo srityje</w:t>
      </w:r>
      <w:r w:rsidR="000F7AF7" w:rsidRPr="00856B4A">
        <w:t>“</w:t>
      </w:r>
      <w:r w:rsidR="000F7AF7">
        <w:t xml:space="preserve"> ir </w:t>
      </w:r>
      <w:r w:rsidR="000F7AF7" w:rsidRPr="009C0980">
        <w:t>Lietuvos Respublikos Vyriausybės 2019 m. gruodžio 11 d. nutarim</w:t>
      </w:r>
      <w:r w:rsidR="007F78E0">
        <w:t>ą</w:t>
      </w:r>
      <w:r w:rsidR="000F7AF7">
        <w:t xml:space="preserve"> </w:t>
      </w:r>
      <w:r w:rsidR="000F7AF7" w:rsidRPr="009C0980">
        <w:t xml:space="preserve">Nr. 1252 „Dėl </w:t>
      </w:r>
      <w:r w:rsidR="000F7AF7" w:rsidRPr="009C0980">
        <w:rPr>
          <w:bCs/>
        </w:rPr>
        <w:t>bendrų viešojo sektoriaus finansų valdymo informacinių sistemų ir jų naudojimo</w:t>
      </w:r>
      <w:r w:rsidR="000F7AF7" w:rsidRPr="009C0980">
        <w:t>“</w:t>
      </w:r>
      <w:r w:rsidR="000F7AF7">
        <w:t xml:space="preserve"> (toliau </w:t>
      </w:r>
      <w:r w:rsidR="007F78E0">
        <w:t xml:space="preserve">– Nutarimai) </w:t>
      </w:r>
      <w:r w:rsidR="000F7AF7">
        <w:t xml:space="preserve">. </w:t>
      </w:r>
      <w:r w:rsidR="000A07A7">
        <w:t xml:space="preserve">Taip pat </w:t>
      </w:r>
      <w:r w:rsidR="000A07A7" w:rsidRPr="000A07A7">
        <w:t>Lietuvos Respublikos krašto apsaugos ministro 2020 m. kovo 26 d. įsakym</w:t>
      </w:r>
      <w:r w:rsidR="000A07A7">
        <w:t>u</w:t>
      </w:r>
      <w:r w:rsidR="000A07A7" w:rsidRPr="000A07A7">
        <w:t xml:space="preserve"> Nr. V-247 „Dėl Infrastruktūros valdymo agentūros nuostatų ir struktūros patvirtinimo“</w:t>
      </w:r>
      <w:r w:rsidR="00721399">
        <w:t xml:space="preserve"> </w:t>
      </w:r>
      <w:r w:rsidR="000A07A7">
        <w:t xml:space="preserve">patvirtinti </w:t>
      </w:r>
      <w:r w:rsidR="00721399">
        <w:t xml:space="preserve">nauji </w:t>
      </w:r>
      <w:r w:rsidR="000A07A7" w:rsidRPr="000A07A7">
        <w:t>Infrastruktūros valdymo agentūros</w:t>
      </w:r>
      <w:r w:rsidR="00721399">
        <w:t xml:space="preserve"> nuostatai. Šių teisės akt</w:t>
      </w:r>
      <w:r w:rsidR="00124521">
        <w:t>ų</w:t>
      </w:r>
      <w:r w:rsidR="00721399">
        <w:t xml:space="preserve"> įsigalio</w:t>
      </w:r>
      <w:r w:rsidR="00124521">
        <w:t>jimo data –</w:t>
      </w:r>
      <w:r w:rsidR="00721399">
        <w:t xml:space="preserve"> </w:t>
      </w:r>
      <w:r w:rsidR="000F7AF7">
        <w:t xml:space="preserve">2020 m. liepos 1 d. </w:t>
      </w:r>
    </w:p>
    <w:p w:rsidR="00610D11" w:rsidRPr="007F26C6" w:rsidRDefault="00512448" w:rsidP="003439D8">
      <w:pPr>
        <w:spacing w:line="360" w:lineRule="auto"/>
        <w:ind w:firstLine="720"/>
        <w:jc w:val="both"/>
      </w:pPr>
      <w:r w:rsidRPr="00A572D1">
        <w:rPr>
          <w:color w:val="000000"/>
          <w:shd w:val="clear" w:color="auto" w:fill="FFFFFF"/>
        </w:rPr>
        <w:t xml:space="preserve">Atsižvelgiant į tai, kad  pertvarkant Departamentą </w:t>
      </w:r>
      <w:r w:rsidR="00B75065" w:rsidRPr="00A572D1">
        <w:rPr>
          <w:color w:val="000000"/>
          <w:shd w:val="clear" w:color="auto" w:fill="FFFFFF"/>
        </w:rPr>
        <w:t xml:space="preserve">viešojo administravimo funkcijoms atlikti </w:t>
      </w:r>
      <w:r w:rsidR="007F78E0" w:rsidRPr="00A572D1">
        <w:rPr>
          <w:color w:val="000000"/>
          <w:shd w:val="clear" w:color="auto" w:fill="FFFFFF"/>
        </w:rPr>
        <w:t>turėtos 29 pareigybės perskirstomos krašto apsaugos sistemos viduje ir perkeliamos naujajai Infrastruktūros valdymo agentūrai</w:t>
      </w:r>
      <w:r w:rsidR="00B75065" w:rsidRPr="00A572D1">
        <w:rPr>
          <w:color w:val="000000"/>
          <w:shd w:val="clear" w:color="auto" w:fill="FFFFFF"/>
        </w:rPr>
        <w:t xml:space="preserve"> įgyvendinimo funkcijoms atlikti</w:t>
      </w:r>
      <w:r w:rsidR="007F78E0">
        <w:rPr>
          <w:color w:val="000000"/>
          <w:shd w:val="clear" w:color="auto" w:fill="FFFFFF"/>
        </w:rPr>
        <w:t>, p</w:t>
      </w:r>
      <w:r w:rsidR="00DD62C7">
        <w:rPr>
          <w:color w:val="000000"/>
          <w:shd w:val="clear" w:color="auto" w:fill="FFFFFF"/>
        </w:rPr>
        <w:t xml:space="preserve">rašome rengiamame </w:t>
      </w:r>
      <w:r w:rsidR="00DD62C7" w:rsidRPr="00DD62C7">
        <w:rPr>
          <w:bCs/>
          <w:color w:val="000000"/>
          <w:shd w:val="clear" w:color="auto" w:fill="FFFFFF"/>
        </w:rPr>
        <w:t>Didžiausio leistino valstybės tarnautojų ir darbuotojų, dirbančių pagal darbo sutartis ir gaunančių darbo užmokestį iš valstybės biudžeto ir valstybės pinigų fondų, pareigybių skaičiaus sąrašo</w:t>
      </w:r>
      <w:r w:rsidR="00DD62C7">
        <w:rPr>
          <w:bCs/>
          <w:color w:val="000000"/>
          <w:shd w:val="clear" w:color="auto" w:fill="FFFFFF"/>
        </w:rPr>
        <w:t xml:space="preserve"> </w:t>
      </w:r>
      <w:r w:rsidR="00CE79A6">
        <w:rPr>
          <w:bCs/>
          <w:color w:val="000000"/>
          <w:shd w:val="clear" w:color="auto" w:fill="FFFFFF"/>
        </w:rPr>
        <w:t xml:space="preserve">pakeitimo </w:t>
      </w:r>
      <w:r w:rsidR="00DD62C7">
        <w:rPr>
          <w:bCs/>
          <w:color w:val="000000"/>
          <w:shd w:val="clear" w:color="auto" w:fill="FFFFFF"/>
        </w:rPr>
        <w:t xml:space="preserve">projekte </w:t>
      </w:r>
      <w:r w:rsidR="00DD62C7" w:rsidRPr="00CE79A6">
        <w:rPr>
          <w:bCs/>
          <w:i/>
          <w:color w:val="000000"/>
          <w:shd w:val="clear" w:color="auto" w:fill="FFFFFF"/>
        </w:rPr>
        <w:t>sumažinti Krašto apsaugos ministro valdymo sritims priskirtose valstybės institucijose ir įstaigose (be profesinės karo tarnybos karių ir Lietuvos kariuomenės darbuotojų, dirbančių pagal darbo sutartis) didžiausią leistiną pareigybių skaičių 29 pareigybėmis</w:t>
      </w:r>
      <w:r w:rsidR="003439D8">
        <w:rPr>
          <w:bCs/>
          <w:color w:val="000000"/>
          <w:shd w:val="clear" w:color="auto" w:fill="FFFFFF"/>
        </w:rPr>
        <w:t xml:space="preserve"> (t. y. </w:t>
      </w:r>
      <w:r w:rsidR="00473614">
        <w:rPr>
          <w:bCs/>
          <w:color w:val="000000"/>
          <w:shd w:val="clear" w:color="auto" w:fill="FFFFFF"/>
        </w:rPr>
        <w:t>nuo 654 iki 625 pareigybių</w:t>
      </w:r>
      <w:r w:rsidR="003439D8">
        <w:rPr>
          <w:bCs/>
          <w:color w:val="000000"/>
          <w:shd w:val="clear" w:color="auto" w:fill="FFFFFF"/>
        </w:rPr>
        <w:t xml:space="preserve">) nuo 2020 m. liepos 1 d.  </w:t>
      </w:r>
      <w:r w:rsidR="00DD62C7">
        <w:rPr>
          <w:bCs/>
          <w:color w:val="000000"/>
          <w:shd w:val="clear" w:color="auto" w:fill="FFFFFF"/>
        </w:rPr>
        <w:t xml:space="preserve"> </w:t>
      </w:r>
    </w:p>
    <w:p w:rsidR="00006F6C" w:rsidRDefault="00006F6C" w:rsidP="00006F6C">
      <w:pPr>
        <w:spacing w:after="200" w:line="276" w:lineRule="auto"/>
      </w:pPr>
    </w:p>
    <w:p w:rsidR="003F28ED" w:rsidRPr="007F26C6" w:rsidRDefault="003F28ED" w:rsidP="00006F6C">
      <w:pPr>
        <w:spacing w:after="200" w:line="276" w:lineRule="auto"/>
      </w:pPr>
    </w:p>
    <w:p w:rsidR="00006F6C" w:rsidRPr="007F26C6" w:rsidRDefault="003439D8" w:rsidP="00006F6C">
      <w:pPr>
        <w:spacing w:after="200" w:line="276" w:lineRule="auto"/>
      </w:pPr>
      <w:r>
        <w:t>Ministerijos kanclerė</w:t>
      </w:r>
      <w:r w:rsidR="00006F6C" w:rsidRPr="007F26C6">
        <w:tab/>
      </w:r>
      <w:r w:rsidR="00006F6C" w:rsidRPr="007F26C6">
        <w:tab/>
      </w:r>
      <w:r>
        <w:t xml:space="preserve"> </w:t>
      </w:r>
      <w:r w:rsidR="00006F6C" w:rsidRPr="007F26C6">
        <w:tab/>
        <w:t xml:space="preserve">                   </w:t>
      </w:r>
      <w:r>
        <w:t xml:space="preserve">                      </w:t>
      </w:r>
      <w:r w:rsidR="00006F6C" w:rsidRPr="007F26C6">
        <w:t xml:space="preserve">  </w:t>
      </w:r>
      <w:r>
        <w:t>Daiva Beliackienė</w:t>
      </w:r>
    </w:p>
    <w:p w:rsidR="00006F6C" w:rsidRDefault="00006F6C" w:rsidP="00006F6C">
      <w:pPr>
        <w:spacing w:after="200" w:line="276" w:lineRule="auto"/>
      </w:pPr>
    </w:p>
    <w:p w:rsidR="00E74613" w:rsidRDefault="00E74613" w:rsidP="00006F6C">
      <w:pPr>
        <w:spacing w:after="200" w:line="276" w:lineRule="auto"/>
      </w:pPr>
    </w:p>
    <w:p w:rsidR="00E74613" w:rsidRDefault="00E74613" w:rsidP="00006F6C">
      <w:pPr>
        <w:spacing w:after="200" w:line="276" w:lineRule="auto"/>
      </w:pPr>
    </w:p>
    <w:p w:rsidR="00E74613" w:rsidRDefault="00E74613" w:rsidP="00006F6C">
      <w:pPr>
        <w:spacing w:after="200" w:line="276" w:lineRule="auto"/>
      </w:pPr>
    </w:p>
    <w:p w:rsidR="00E74613" w:rsidRDefault="00E74613" w:rsidP="00006F6C">
      <w:pPr>
        <w:spacing w:after="200" w:line="276" w:lineRule="auto"/>
      </w:pPr>
    </w:p>
    <w:p w:rsidR="00E74613" w:rsidRDefault="00E74613" w:rsidP="00006F6C">
      <w:pPr>
        <w:spacing w:after="200" w:line="276" w:lineRule="auto"/>
      </w:pPr>
    </w:p>
    <w:p w:rsidR="00E74613" w:rsidRDefault="00E74613" w:rsidP="00006F6C">
      <w:pPr>
        <w:spacing w:after="200" w:line="276" w:lineRule="auto"/>
      </w:pPr>
    </w:p>
    <w:p w:rsidR="00E74613" w:rsidRDefault="00E74613" w:rsidP="00006F6C">
      <w:pPr>
        <w:spacing w:after="200" w:line="276" w:lineRule="auto"/>
      </w:pPr>
    </w:p>
    <w:p w:rsidR="00E74613" w:rsidRDefault="00E74613" w:rsidP="00006F6C">
      <w:pPr>
        <w:spacing w:after="200" w:line="276" w:lineRule="auto"/>
      </w:pPr>
    </w:p>
    <w:p w:rsidR="00006F6C" w:rsidRPr="007F26C6" w:rsidRDefault="003439D8" w:rsidP="00B12896">
      <w:pPr>
        <w:spacing w:after="200" w:line="276" w:lineRule="auto"/>
      </w:pPr>
      <w:r>
        <w:t xml:space="preserve">Asta Pašvenskienė, tel. (8 5) 273 5575, el. p. </w:t>
      </w:r>
      <w:hyperlink r:id="rId12" w:history="1">
        <w:r w:rsidRPr="008E1C0F">
          <w:rPr>
            <w:rStyle w:val="Hyperlink"/>
          </w:rPr>
          <w:t>asta.pasvenskiene@kam.lt</w:t>
        </w:r>
      </w:hyperlink>
      <w:r>
        <w:t xml:space="preserve"> </w:t>
      </w:r>
    </w:p>
    <w:sectPr w:rsidR="00006F6C" w:rsidRPr="007F26C6" w:rsidSect="00721399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F5D" w:rsidRDefault="006B7F5D" w:rsidP="00721399">
      <w:r>
        <w:separator/>
      </w:r>
    </w:p>
  </w:endnote>
  <w:endnote w:type="continuationSeparator" w:id="0">
    <w:p w:rsidR="006B7F5D" w:rsidRDefault="006B7F5D" w:rsidP="0072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F5D" w:rsidRDefault="006B7F5D" w:rsidP="00721399">
      <w:r>
        <w:separator/>
      </w:r>
    </w:p>
  </w:footnote>
  <w:footnote w:type="continuationSeparator" w:id="0">
    <w:p w:rsidR="006B7F5D" w:rsidRDefault="006B7F5D" w:rsidP="00721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1906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1399" w:rsidRDefault="0072139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A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399" w:rsidRDefault="00721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DE"/>
    <w:rsid w:val="00006F6C"/>
    <w:rsid w:val="000A07A7"/>
    <w:rsid w:val="000F2EA3"/>
    <w:rsid w:val="000F7AF7"/>
    <w:rsid w:val="00124521"/>
    <w:rsid w:val="00182154"/>
    <w:rsid w:val="001C11D2"/>
    <w:rsid w:val="002D3D56"/>
    <w:rsid w:val="00304F49"/>
    <w:rsid w:val="00320704"/>
    <w:rsid w:val="00342FEE"/>
    <w:rsid w:val="003439D8"/>
    <w:rsid w:val="003D2B63"/>
    <w:rsid w:val="003F28ED"/>
    <w:rsid w:val="00401739"/>
    <w:rsid w:val="00403BA2"/>
    <w:rsid w:val="00406941"/>
    <w:rsid w:val="00473614"/>
    <w:rsid w:val="00512448"/>
    <w:rsid w:val="00574215"/>
    <w:rsid w:val="00586567"/>
    <w:rsid w:val="006060EC"/>
    <w:rsid w:val="00610D11"/>
    <w:rsid w:val="00670FBA"/>
    <w:rsid w:val="006B7F5D"/>
    <w:rsid w:val="0070503F"/>
    <w:rsid w:val="00721399"/>
    <w:rsid w:val="0075109D"/>
    <w:rsid w:val="00780148"/>
    <w:rsid w:val="007F26C6"/>
    <w:rsid w:val="007F78E0"/>
    <w:rsid w:val="00883781"/>
    <w:rsid w:val="008E603F"/>
    <w:rsid w:val="00913129"/>
    <w:rsid w:val="00913EDE"/>
    <w:rsid w:val="00984A2D"/>
    <w:rsid w:val="00A4115F"/>
    <w:rsid w:val="00A43EBB"/>
    <w:rsid w:val="00A572D1"/>
    <w:rsid w:val="00A729DC"/>
    <w:rsid w:val="00A81800"/>
    <w:rsid w:val="00AB213E"/>
    <w:rsid w:val="00B12896"/>
    <w:rsid w:val="00B73281"/>
    <w:rsid w:val="00B75065"/>
    <w:rsid w:val="00B86699"/>
    <w:rsid w:val="00BA3B64"/>
    <w:rsid w:val="00C169E1"/>
    <w:rsid w:val="00C4622A"/>
    <w:rsid w:val="00CE79A6"/>
    <w:rsid w:val="00D042E4"/>
    <w:rsid w:val="00D3675C"/>
    <w:rsid w:val="00D56C94"/>
    <w:rsid w:val="00D86410"/>
    <w:rsid w:val="00DD62C7"/>
    <w:rsid w:val="00E11E2F"/>
    <w:rsid w:val="00E23EFD"/>
    <w:rsid w:val="00E37C34"/>
    <w:rsid w:val="00E43E2C"/>
    <w:rsid w:val="00E74613"/>
    <w:rsid w:val="00EA595A"/>
    <w:rsid w:val="00EF1B95"/>
    <w:rsid w:val="00F057FF"/>
    <w:rsid w:val="00F54380"/>
    <w:rsid w:val="00F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4EC18A"/>
  <w15:docId w15:val="{2A93A549-A42B-46D9-AEE8-82332033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913EDE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7801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3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3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213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39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ta.pasvenskiene@kam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@ka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E4E0-613A-487D-B34D-E3F2B86F0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FBE14-AED4-4C65-99B0-F58EFB47D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72E4D9-A9AF-4F02-B989-0DD3B42B605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B5160E-1DAC-411C-BB41-498D2917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Gustė</dc:creator>
  <cp:lastModifiedBy>Janina Guščiūtė</cp:lastModifiedBy>
  <cp:revision>2</cp:revision>
  <cp:lastPrinted>2020-05-18T11:39:00Z</cp:lastPrinted>
  <dcterms:created xsi:type="dcterms:W3CDTF">2020-05-21T05:42:00Z</dcterms:created>
  <dcterms:modified xsi:type="dcterms:W3CDTF">2020-05-21T05:42:00Z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0x010100E72406C51E392541A9614BE5E57B84BB</vt:lpwstr>
  </property>
</Properties>
</file>