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24804942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Lietuvos Respublikos Vyriausybės 2020 m. vasario 26 d. nutarimo </w:t>
      </w:r>
      <w:r w:rsidRPr="00167095">
        <w:rPr>
          <w:b w:val="0"/>
          <w:bCs w:val="0"/>
        </w:rPr>
        <w:br/>
        <w:t>Nr. 152 „Dėl valstybės lygio ekstremaliosios situacijos paskelbimo“ 3.3.12 papunkčiu 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C010D8">
        <w:rPr>
          <w:b w:val="0"/>
          <w:bCs w:val="0"/>
        </w:rPr>
        <w:t>spalio</w:t>
      </w:r>
      <w:r w:rsidR="00B17DFB" w:rsidRPr="00167095">
        <w:rPr>
          <w:b w:val="0"/>
          <w:bCs w:val="0"/>
        </w:rPr>
        <w:t xml:space="preserve"> </w:t>
      </w:r>
      <w:r w:rsidR="00604CA9" w:rsidRPr="00167095">
        <w:rPr>
          <w:b w:val="0"/>
          <w:bCs w:val="0"/>
        </w:rPr>
        <w:t xml:space="preserve">  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73A28A74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(pridedama) nurodyt</w:t>
      </w:r>
      <w:r w:rsidR="00C010D8">
        <w:rPr>
          <w:b w:val="0"/>
          <w:bCs w:val="0"/>
        </w:rPr>
        <w:t>iems</w:t>
      </w:r>
      <w:r w:rsidR="004E6B0F" w:rsidRPr="00167095">
        <w:rPr>
          <w:b w:val="0"/>
          <w:bCs w:val="0"/>
        </w:rPr>
        <w:t xml:space="preserve"> </w:t>
      </w:r>
      <w:r w:rsidR="00C010D8">
        <w:rPr>
          <w:b w:val="0"/>
          <w:bCs w:val="0"/>
        </w:rPr>
        <w:t>asmenims</w:t>
      </w:r>
      <w:r w:rsidRPr="00167095">
        <w:rPr>
          <w:b w:val="0"/>
          <w:bCs w:val="0"/>
        </w:rPr>
        <w:t xml:space="preserve"> </w:t>
      </w:r>
      <w:r w:rsidR="00C010D8">
        <w:rPr>
          <w:b w:val="0"/>
        </w:rPr>
        <w:t>atlikti</w:t>
      </w:r>
      <w:r w:rsidR="001748AC">
        <w:rPr>
          <w:b w:val="0"/>
        </w:rPr>
        <w:t xml:space="preserve"> geležinkelių bėgių šlifavimo darbus ir dalyvauti derybose dėl krovinių pervežimo geležinkeliu.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77777777" w:rsidR="007A6A82" w:rsidRDefault="00036F8B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95EFF" w14:textId="77777777" w:rsidR="00952C7E" w:rsidRDefault="00952C7E">
      <w:r>
        <w:separator/>
      </w:r>
    </w:p>
  </w:endnote>
  <w:endnote w:type="continuationSeparator" w:id="0">
    <w:p w14:paraId="6F67C13F" w14:textId="77777777" w:rsidR="00952C7E" w:rsidRDefault="0095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22B6A" w14:textId="77777777" w:rsidR="00952C7E" w:rsidRDefault="00952C7E">
      <w:r>
        <w:separator/>
      </w:r>
    </w:p>
  </w:footnote>
  <w:footnote w:type="continuationSeparator" w:id="0">
    <w:p w14:paraId="791153F8" w14:textId="77777777" w:rsidR="00952C7E" w:rsidRDefault="0095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48AC"/>
    <w:rsid w:val="0017664C"/>
    <w:rsid w:val="0018000E"/>
    <w:rsid w:val="0018110E"/>
    <w:rsid w:val="00183D46"/>
    <w:rsid w:val="00186F7D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4089F"/>
    <w:rsid w:val="00941425"/>
    <w:rsid w:val="00944D7B"/>
    <w:rsid w:val="00946A46"/>
    <w:rsid w:val="00952C7E"/>
    <w:rsid w:val="009533D2"/>
    <w:rsid w:val="009562AF"/>
    <w:rsid w:val="00967389"/>
    <w:rsid w:val="00972F9C"/>
    <w:rsid w:val="00981F22"/>
    <w:rsid w:val="00982743"/>
    <w:rsid w:val="00983504"/>
    <w:rsid w:val="0098670C"/>
    <w:rsid w:val="009A73B9"/>
    <w:rsid w:val="009B6325"/>
    <w:rsid w:val="009C2921"/>
    <w:rsid w:val="009C31F2"/>
    <w:rsid w:val="009C5655"/>
    <w:rsid w:val="009C57D5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7758"/>
    <w:rsid w:val="00BF1E74"/>
    <w:rsid w:val="00C010D8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54EFA"/>
    <w:rsid w:val="00C603A1"/>
    <w:rsid w:val="00C67B7B"/>
    <w:rsid w:val="00C72966"/>
    <w:rsid w:val="00C73A8D"/>
    <w:rsid w:val="00C753C0"/>
    <w:rsid w:val="00C7790E"/>
    <w:rsid w:val="00C82D6F"/>
    <w:rsid w:val="00C87154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8A7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6AA"/>
    <w:rsid w:val="00F52432"/>
    <w:rsid w:val="00F572E3"/>
    <w:rsid w:val="00F61B29"/>
    <w:rsid w:val="00F65468"/>
    <w:rsid w:val="00F80231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12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2020-10-12T09:09:00Z</dcterms:created>
  <dc:creator>Vlada Zeguniene</dc:creator>
  <cp:lastModifiedBy>Viktoras Kinach</cp:lastModifiedBy>
  <cp:lastPrinted>2015-06-17T11:32:00Z</cp:lastPrinted>
  <dcterms:modified xsi:type="dcterms:W3CDTF">2020-10-12T12:21:00Z</dcterms:modified>
  <cp:revision>4</cp:revision>
</cp:coreProperties>
</file>