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D38C9" w14:textId="77777777" w:rsidR="0041510C" w:rsidRDefault="0041510C" w:rsidP="000F0EF3">
      <w:pPr>
        <w:keepNext/>
        <w:jc w:val="center"/>
        <w:rPr>
          <w:b/>
          <w:caps/>
          <w:lang w:eastAsia="lt-LT"/>
        </w:rPr>
      </w:pPr>
    </w:p>
    <w:p w14:paraId="125D38CA" w14:textId="77777777" w:rsidR="00B03485" w:rsidRDefault="00B03485" w:rsidP="00B03485">
      <w:pPr>
        <w:jc w:val="center"/>
      </w:pPr>
      <w:r>
        <w:fldChar w:fldCharType="begin">
          <w:ffData>
            <w:name w:val="posedzioData"/>
            <w:enabled/>
            <w:calcOnExit w:val="0"/>
            <w:textInput>
              <w:default w:val="&lt;Posėdžio data&gt;"/>
            </w:textInput>
          </w:ffData>
        </w:fldChar>
      </w:r>
      <w:bookmarkStart w:id="0" w:name="posedzioData"/>
      <w:r>
        <w:instrText xml:space="preserve"> FORMTEXT </w:instrText>
      </w:r>
      <w:r>
        <w:fldChar w:fldCharType="separate"/>
      </w:r>
      <w:r>
        <w:rPr>
          <w:noProof/>
        </w:rPr>
        <w:t>2018 m. gegužės 7 d.</w:t>
      </w:r>
      <w:r>
        <w:fldChar w:fldCharType="end"/>
      </w:r>
      <w:bookmarkEnd w:id="0"/>
    </w:p>
    <w:p w14:paraId="125D38CB" w14:textId="77777777" w:rsidR="0041510C" w:rsidRPr="003A1974" w:rsidRDefault="0041510C" w:rsidP="000F0EF3">
      <w:pPr>
        <w:keepNext/>
        <w:jc w:val="center"/>
        <w:rPr>
          <w:b/>
          <w:szCs w:val="24"/>
          <w:lang w:eastAsia="lt-LT"/>
        </w:rPr>
      </w:pPr>
    </w:p>
    <w:p w14:paraId="125D38CC" w14:textId="77777777" w:rsidR="0041510C" w:rsidRDefault="00B03485">
      <w:pPr>
        <w:jc w:val="center"/>
        <w:rPr>
          <w:u w:val="single"/>
          <w:lang w:eastAsia="lt-LT"/>
        </w:rPr>
      </w:pPr>
      <w:r>
        <w:rPr>
          <w:u w:val="single"/>
          <w:lang w:eastAsia="lt-LT"/>
        </w:rPr>
        <w:fldChar w:fldCharType="begin">
          <w:ffData>
            <w:name w:val="posedzioLaikas"/>
            <w:enabled/>
            <w:calcOnExit w:val="0"/>
            <w:textInput>
              <w:default w:val="&lt;Posėdžio laikas&gt;"/>
            </w:textInput>
          </w:ffData>
        </w:fldChar>
      </w:r>
      <w:bookmarkStart w:id="1" w:name="posedzioLaikas"/>
      <w:r>
        <w:rPr>
          <w:u w:val="single"/>
          <w:lang w:eastAsia="lt-LT"/>
        </w:rPr>
        <w:instrText xml:space="preserve"> FORMTEXT </w:instrText>
      </w:r>
      <w:r>
        <w:rPr>
          <w:u w:val="single"/>
          <w:lang w:eastAsia="lt-LT"/>
        </w:rPr>
      </w:r>
      <w:r>
        <w:rPr>
          <w:u w:val="single"/>
          <w:lang w:eastAsia="lt-LT"/>
        </w:rPr>
        <w:fldChar w:fldCharType="separate"/>
      </w:r>
      <w:r>
        <w:rPr>
          <w:noProof/>
          <w:u w:val="single"/>
          <w:lang w:eastAsia="lt-LT"/>
        </w:rPr>
        <w:t>10:00</w:t>
      </w:r>
      <w:r>
        <w:rPr>
          <w:u w:val="single"/>
          <w:lang w:eastAsia="lt-LT"/>
        </w:rPr>
        <w:fldChar w:fldCharType="end"/>
      </w:r>
      <w:bookmarkEnd w:id="1"/>
    </w:p>
    <w:p w14:paraId="125D38CD" w14:textId="77777777" w:rsidR="00F14D86" w:rsidRDefault="00F14D86" w:rsidP="00F14D86">
      <w:pPr>
        <w:tabs>
          <w:tab w:val="left" w:pos="993"/>
        </w:tabs>
        <w:jc w:val="both"/>
        <w:rPr>
          <w:b/>
          <w:i/>
          <w:iCs/>
          <w:lang w:eastAsia="lt-LT"/>
        </w:rPr>
      </w:pPr>
    </w:p>
    <w:p w14:paraId="4989ED1D" w14:textId="77777777" w:rsidR="006F66DC" w:rsidRDefault="000263FA">
      <w:pPr>
        <w:tabs>
          <w:tab w:val="left" w:pos="993"/>
        </w:tabs>
        <w:ind w:firstLine="709"/>
        <w:jc w:val="both"/>
        <w:rPr>
          <w:b/>
          <w:bCs/>
        </w:rPr>
      </w:pPr>
      <w:bookmarkStart w:id="2" w:name="darbotvarkesXML"/>
      <w:r>
        <w:rPr>
          <w:b/>
        </w:rPr>
        <w:t>1. Dėl taikos sutarties</w:t>
      </w:r>
    </w:p>
    <w:p w14:paraId="4B5A490D" w14:textId="77777777" w:rsidR="006F66DC" w:rsidRDefault="000263FA">
      <w:pPr>
        <w:tabs>
          <w:tab w:val="left" w:pos="1985"/>
          <w:tab w:val="left" w:pos="2268"/>
        </w:tabs>
        <w:spacing w:before="120"/>
        <w:ind w:left="2268" w:hanging="1559"/>
      </w:pPr>
      <w:r>
        <w:t>Pranešėjas</w:t>
      </w:r>
      <w:r>
        <w:tab/>
        <w:t>–</w:t>
      </w:r>
      <w:r>
        <w:tab/>
        <w:t>e</w:t>
      </w:r>
      <w:r>
        <w:t>nergetikos ministras Žygimantas Vaičiūnas</w:t>
      </w:r>
    </w:p>
    <w:p w14:paraId="61B1578E" w14:textId="77777777" w:rsidR="006F66DC" w:rsidRDefault="000263FA">
      <w:pPr>
        <w:tabs>
          <w:tab w:val="left" w:pos="1985"/>
          <w:tab w:val="left" w:pos="2268"/>
        </w:tabs>
        <w:spacing w:before="120"/>
        <w:ind w:left="2268" w:hanging="1559"/>
      </w:pPr>
      <w:r>
        <w:t>Dalyvauja</w:t>
      </w:r>
      <w:r>
        <w:tab/>
        <w:t>–</w:t>
      </w:r>
      <w:r>
        <w:tab/>
        <w:t>patarėja Šarūnė Navickaitė-Dulaitienė</w:t>
      </w:r>
    </w:p>
    <w:p w14:paraId="6B78C8A3" w14:textId="77777777" w:rsidR="006F66DC" w:rsidRDefault="006F66DC">
      <w:pPr>
        <w:tabs>
          <w:tab w:val="left" w:pos="993"/>
        </w:tabs>
        <w:spacing w:before="120"/>
        <w:jc w:val="both"/>
        <w:rPr>
          <w:b/>
          <w:i/>
          <w:iCs/>
        </w:rPr>
      </w:pPr>
    </w:p>
    <w:p w14:paraId="13B5FE31" w14:textId="77777777" w:rsidR="006F66DC" w:rsidRDefault="006F66DC">
      <w:pPr>
        <w:rPr>
          <w:lang w:val="lt"/>
        </w:rPr>
      </w:pPr>
    </w:p>
    <w:p w14:paraId="462F02A7" w14:textId="77777777" w:rsidR="006F66DC" w:rsidRDefault="000263FA">
      <w:pPr>
        <w:tabs>
          <w:tab w:val="left" w:pos="993"/>
        </w:tabs>
        <w:ind w:firstLine="709"/>
        <w:jc w:val="both"/>
        <w:rPr>
          <w:b/>
          <w:bCs/>
        </w:rPr>
      </w:pPr>
      <w:bookmarkStart w:id="3" w:name="_GoBack"/>
      <w:bookmarkEnd w:id="3"/>
      <w:r>
        <w:rPr>
          <w:b/>
        </w:rPr>
        <w:t>2. Dėl Vyriausybės programos įgyvendinimo plano vykdymo pažangos</w:t>
      </w:r>
    </w:p>
    <w:p w14:paraId="148589BA" w14:textId="77777777" w:rsidR="006F66DC" w:rsidRDefault="000263FA">
      <w:pPr>
        <w:tabs>
          <w:tab w:val="left" w:pos="1985"/>
          <w:tab w:val="left" w:pos="2268"/>
        </w:tabs>
        <w:spacing w:before="120"/>
        <w:ind w:left="2268" w:hanging="1559"/>
      </w:pPr>
      <w:r>
        <w:t>Pranešėjas</w:t>
      </w:r>
      <w:r>
        <w:tab/>
        <w:t>–</w:t>
      </w:r>
      <w:r>
        <w:tab/>
        <w:t>Ministras Pirmininkas Saulius Skvernelis</w:t>
      </w:r>
    </w:p>
    <w:p w14:paraId="62015BDE" w14:textId="77777777" w:rsidR="006F66DC" w:rsidRDefault="000263FA">
      <w:pPr>
        <w:tabs>
          <w:tab w:val="left" w:pos="1985"/>
          <w:tab w:val="left" w:pos="2268"/>
        </w:tabs>
        <w:spacing w:before="120"/>
        <w:ind w:left="2268" w:hanging="1559"/>
      </w:pPr>
      <w:r>
        <w:t>Dalyvauja</w:t>
      </w:r>
      <w:r>
        <w:tab/>
        <w:t>–</w:t>
      </w:r>
      <w:r>
        <w:tab/>
      </w:r>
      <w:r>
        <w:t>patarėjas Ignas Rubikas</w:t>
      </w:r>
    </w:p>
    <w:p w14:paraId="692E2F6F" w14:textId="77777777" w:rsidR="006F66DC" w:rsidRDefault="006F66DC">
      <w:pPr>
        <w:tabs>
          <w:tab w:val="left" w:pos="993"/>
        </w:tabs>
        <w:spacing w:before="120"/>
        <w:jc w:val="both"/>
        <w:rPr>
          <w:b/>
          <w:i/>
          <w:iCs/>
        </w:rPr>
      </w:pPr>
    </w:p>
    <w:p w14:paraId="2BDEA2B9" w14:textId="77777777" w:rsidR="006F66DC" w:rsidRDefault="006F66DC">
      <w:pPr>
        <w:rPr>
          <w:lang w:val="lt"/>
        </w:rPr>
      </w:pPr>
    </w:p>
    <w:p w14:paraId="17154E2E" w14:textId="77777777" w:rsidR="006F66DC" w:rsidRDefault="006F66DC">
      <w:pPr>
        <w:framePr w:w="970" w:h="1002" w:hRule="exact" w:hSpace="181" w:wrap="notBeside" w:vAnchor="text" w:hAnchor="page" w:x="261" w:y="246"/>
        <w:tabs>
          <w:tab w:val="left" w:pos="993"/>
        </w:tabs>
        <w:jc w:val="center"/>
        <w:rPr>
          <w:b/>
          <w:sz w:val="16"/>
        </w:rPr>
      </w:pPr>
    </w:p>
    <w:p w14:paraId="2764EC51" w14:textId="77777777" w:rsidR="006F66DC" w:rsidRDefault="000263FA">
      <w:pPr>
        <w:tabs>
          <w:tab w:val="left" w:pos="993"/>
        </w:tabs>
        <w:ind w:firstLine="709"/>
        <w:jc w:val="both"/>
        <w:rPr>
          <w:b/>
          <w:bCs/>
        </w:rPr>
      </w:pPr>
      <w:r>
        <w:rPr>
          <w:b/>
        </w:rPr>
        <w:t xml:space="preserve">3. Dėl Vyriausybės 2003 m. balandžio 18 d. nutarimo Nr. 480 „Dėl Bendrųjų reikalavimų valstybės ir savivaldybių institucijų ir įstaigų interneto svetainėms aprašo patvirtinimo“ pakeitimo ir Vyriausybės 2016 m. birželio 22 d. nutarimo Nr. 642 „Dėl Lietuvos </w:t>
      </w:r>
      <w:r>
        <w:rPr>
          <w:b/>
        </w:rPr>
        <w:t>Respublikos Vyriausybės 2003 m. balandžio 18 d. nutarimo Nr. 480 „Dėl Bendrųjų reikalavimų valstybės ir savivaldybių institucijų ir įstaigų interneto svetainėms aprašo patvirtinimo“ pakeitimo“ pakeitimo (TAP-17-1961(2) (17-10066(4) (TAP-17-1960(2) (17-1006</w:t>
      </w:r>
      <w:r>
        <w:rPr>
          <w:b/>
        </w:rPr>
        <w:t>7(4)</w:t>
      </w:r>
    </w:p>
    <w:p w14:paraId="65CA9C57" w14:textId="77777777" w:rsidR="006F66DC" w:rsidRDefault="000263FA">
      <w:pPr>
        <w:tabs>
          <w:tab w:val="left" w:pos="1985"/>
          <w:tab w:val="left" w:pos="2268"/>
        </w:tabs>
        <w:spacing w:before="120"/>
        <w:ind w:left="2268" w:hanging="1559"/>
      </w:pPr>
      <w:r>
        <w:t>Pranešėjas</w:t>
      </w:r>
      <w:r>
        <w:tab/>
        <w:t>–</w:t>
      </w:r>
      <w:r>
        <w:tab/>
        <w:t>susisiekimo ministras Rokas Masiulis</w:t>
      </w:r>
    </w:p>
    <w:p w14:paraId="28DCA94C" w14:textId="77777777" w:rsidR="006F66DC" w:rsidRDefault="000263FA">
      <w:pPr>
        <w:tabs>
          <w:tab w:val="left" w:pos="1985"/>
          <w:tab w:val="left" w:pos="2268"/>
        </w:tabs>
        <w:spacing w:before="120"/>
        <w:ind w:left="2268" w:hanging="1559"/>
      </w:pPr>
      <w:r>
        <w:t>Dalyvauja</w:t>
      </w:r>
      <w:r>
        <w:tab/>
        <w:t>–</w:t>
      </w:r>
      <w:r>
        <w:tab/>
        <w:t>vyriausiasis specialistas Piotr Gerasimovič</w:t>
      </w:r>
    </w:p>
    <w:p w14:paraId="34578D78" w14:textId="77777777" w:rsidR="006F66DC" w:rsidRDefault="006F66DC">
      <w:pPr>
        <w:tabs>
          <w:tab w:val="left" w:pos="993"/>
        </w:tabs>
        <w:spacing w:before="120"/>
        <w:jc w:val="both"/>
        <w:rPr>
          <w:b/>
          <w:i/>
          <w:iCs/>
        </w:rPr>
      </w:pPr>
    </w:p>
    <w:p w14:paraId="1DDB0BAA" w14:textId="77777777" w:rsidR="006F66DC" w:rsidRDefault="006F66DC">
      <w:pPr>
        <w:rPr>
          <w:lang w:val="lt"/>
        </w:rPr>
      </w:pPr>
    </w:p>
    <w:p w14:paraId="775B2EC7" w14:textId="77777777" w:rsidR="006F66DC" w:rsidRDefault="006F66DC">
      <w:pPr>
        <w:framePr w:w="970" w:h="1002" w:hRule="exact" w:hSpace="181" w:wrap="notBeside" w:vAnchor="text" w:hAnchor="page" w:x="261" w:y="246"/>
        <w:tabs>
          <w:tab w:val="left" w:pos="993"/>
        </w:tabs>
        <w:jc w:val="center"/>
        <w:rPr>
          <w:b/>
          <w:sz w:val="16"/>
        </w:rPr>
      </w:pPr>
    </w:p>
    <w:p w14:paraId="001E8713" w14:textId="77777777" w:rsidR="006F66DC" w:rsidRDefault="000263FA">
      <w:pPr>
        <w:tabs>
          <w:tab w:val="left" w:pos="993"/>
        </w:tabs>
        <w:ind w:firstLine="709"/>
        <w:jc w:val="both"/>
        <w:rPr>
          <w:b/>
          <w:bCs/>
        </w:rPr>
      </w:pPr>
      <w:r>
        <w:rPr>
          <w:b/>
        </w:rPr>
        <w:t>4. Dėl Vyriausybės 2018 m. vasario 21 d. nutarimo Nr. 162 „Dėl 2018 metų Lietuvos Respublikos valstybės biudžeto patvirtintų asignavimų paskir</w:t>
      </w:r>
      <w:r>
        <w:rPr>
          <w:b/>
        </w:rPr>
        <w:t>stymo pagal programas“ pakeitimo (TAP-18-505) (18-4280)</w:t>
      </w:r>
    </w:p>
    <w:p w14:paraId="2E30A444" w14:textId="77777777" w:rsidR="006F66DC" w:rsidRDefault="000263FA">
      <w:pPr>
        <w:tabs>
          <w:tab w:val="left" w:pos="1985"/>
          <w:tab w:val="left" w:pos="2268"/>
        </w:tabs>
        <w:spacing w:before="120"/>
        <w:ind w:left="2268" w:hanging="1559"/>
      </w:pPr>
      <w:r>
        <w:t>Pranešėjas</w:t>
      </w:r>
      <w:r>
        <w:tab/>
        <w:t>–</w:t>
      </w:r>
      <w:r>
        <w:tab/>
        <w:t>finansų ministras Vilius Šapoka</w:t>
      </w:r>
    </w:p>
    <w:p w14:paraId="1B1A9FAC" w14:textId="77777777" w:rsidR="006F66DC" w:rsidRDefault="000263FA">
      <w:pPr>
        <w:tabs>
          <w:tab w:val="left" w:pos="1985"/>
          <w:tab w:val="left" w:pos="2268"/>
        </w:tabs>
        <w:spacing w:before="120"/>
        <w:ind w:left="2268" w:hanging="1559"/>
      </w:pPr>
      <w:r>
        <w:t>Dalyvauja</w:t>
      </w:r>
      <w:r>
        <w:tab/>
        <w:t>–</w:t>
      </w:r>
      <w:r>
        <w:tab/>
        <w:t>vyriausiasis specialistas Piotr Gerasimovič</w:t>
      </w:r>
    </w:p>
    <w:p w14:paraId="676C389D" w14:textId="77777777" w:rsidR="006F66DC" w:rsidRDefault="006F66DC">
      <w:pPr>
        <w:tabs>
          <w:tab w:val="left" w:pos="993"/>
        </w:tabs>
        <w:spacing w:before="120"/>
        <w:jc w:val="both"/>
        <w:rPr>
          <w:b/>
          <w:i/>
          <w:iCs/>
        </w:rPr>
      </w:pPr>
    </w:p>
    <w:p w14:paraId="3DC4C28A" w14:textId="77777777" w:rsidR="006F66DC" w:rsidRDefault="006F66DC">
      <w:pPr>
        <w:rPr>
          <w:lang w:val="lt"/>
        </w:rPr>
      </w:pPr>
    </w:p>
    <w:p w14:paraId="40680A5D" w14:textId="77777777" w:rsidR="006F66DC" w:rsidRDefault="006F66DC">
      <w:pPr>
        <w:framePr w:w="970" w:h="1002" w:hRule="exact" w:hSpace="181" w:wrap="notBeside" w:vAnchor="text" w:hAnchor="page" w:x="261" w:y="246"/>
        <w:tabs>
          <w:tab w:val="left" w:pos="993"/>
        </w:tabs>
        <w:jc w:val="center"/>
        <w:rPr>
          <w:b/>
          <w:sz w:val="16"/>
        </w:rPr>
      </w:pPr>
    </w:p>
    <w:p w14:paraId="726270A4" w14:textId="77777777" w:rsidR="006F66DC" w:rsidRDefault="000263FA">
      <w:pPr>
        <w:tabs>
          <w:tab w:val="left" w:pos="993"/>
        </w:tabs>
        <w:ind w:firstLine="709"/>
        <w:jc w:val="both"/>
        <w:rPr>
          <w:b/>
          <w:bCs/>
        </w:rPr>
      </w:pPr>
      <w:r>
        <w:rPr>
          <w:b/>
        </w:rPr>
        <w:t xml:space="preserve">5. Dėl bendradarbiavimu pagrįsto statinio informacinio modeliavimo (BIM) metodų taikymo viešojo </w:t>
      </w:r>
      <w:r>
        <w:rPr>
          <w:b/>
        </w:rPr>
        <w:t>sektoriaus statinių ar jų dalių projektavime ir statyboje</w:t>
      </w:r>
    </w:p>
    <w:p w14:paraId="45884222" w14:textId="77777777" w:rsidR="006F66DC" w:rsidRDefault="000263FA">
      <w:pPr>
        <w:tabs>
          <w:tab w:val="left" w:pos="1985"/>
          <w:tab w:val="left" w:pos="2268"/>
        </w:tabs>
        <w:spacing w:before="120"/>
        <w:ind w:left="2268" w:hanging="1559"/>
      </w:pPr>
      <w:r>
        <w:t>Pranešėjas</w:t>
      </w:r>
      <w:r>
        <w:tab/>
        <w:t>–</w:t>
      </w:r>
      <w:r>
        <w:tab/>
        <w:t>aplinkos ministras Kęstutis  Navickas</w:t>
      </w:r>
    </w:p>
    <w:p w14:paraId="175DE440" w14:textId="77777777" w:rsidR="006F66DC" w:rsidRDefault="000263FA">
      <w:pPr>
        <w:tabs>
          <w:tab w:val="left" w:pos="1985"/>
          <w:tab w:val="left" w:pos="2268"/>
        </w:tabs>
        <w:spacing w:before="120"/>
        <w:ind w:left="2268" w:hanging="1559"/>
      </w:pPr>
      <w:r>
        <w:t>Dalyvauja</w:t>
      </w:r>
      <w:r>
        <w:tab/>
        <w:t>–</w:t>
      </w:r>
      <w:r>
        <w:tab/>
        <w:t>patarėja Nomeda Poderienė</w:t>
      </w:r>
    </w:p>
    <w:p w14:paraId="080A332F" w14:textId="77777777" w:rsidR="006F66DC" w:rsidRDefault="006F66DC">
      <w:pPr>
        <w:tabs>
          <w:tab w:val="left" w:pos="993"/>
        </w:tabs>
        <w:spacing w:before="120"/>
        <w:jc w:val="both"/>
        <w:rPr>
          <w:b/>
          <w:i/>
          <w:iCs/>
        </w:rPr>
      </w:pPr>
    </w:p>
    <w:p w14:paraId="0A5A53F1" w14:textId="77777777" w:rsidR="006F66DC" w:rsidRDefault="006F66DC">
      <w:pPr>
        <w:rPr>
          <w:lang w:val="lt"/>
        </w:rPr>
      </w:pPr>
    </w:p>
    <w:p w14:paraId="4652EB10" w14:textId="77777777" w:rsidR="006F66DC" w:rsidRDefault="006F66DC">
      <w:pPr>
        <w:framePr w:w="970" w:h="1002" w:hRule="exact" w:hSpace="181" w:wrap="notBeside" w:vAnchor="text" w:hAnchor="page" w:x="261" w:y="246"/>
        <w:tabs>
          <w:tab w:val="left" w:pos="993"/>
        </w:tabs>
        <w:jc w:val="center"/>
        <w:rPr>
          <w:b/>
          <w:sz w:val="16"/>
        </w:rPr>
      </w:pPr>
    </w:p>
    <w:p w14:paraId="7610AC96" w14:textId="77777777" w:rsidR="006F66DC" w:rsidRDefault="000263FA">
      <w:pPr>
        <w:tabs>
          <w:tab w:val="left" w:pos="993"/>
        </w:tabs>
        <w:ind w:firstLine="709"/>
        <w:jc w:val="both"/>
        <w:rPr>
          <w:b/>
          <w:bCs/>
        </w:rPr>
      </w:pPr>
      <w:r>
        <w:rPr>
          <w:b/>
        </w:rPr>
        <w:t>6. Dėl Paramos būstui įsigyti ar išsinuomoti įstatymo Nr. XII-1215 pakeitimo įstatymo ir Piniginės socialinės paramos nepasiturintiems gyventojams įstatymo Nr. IX-1675 17 straipsnio pakeitimo įstatymo projektų (TAP-18-530) (17-12654(2)</w:t>
      </w:r>
    </w:p>
    <w:p w14:paraId="78B9E648" w14:textId="77777777" w:rsidR="006F66DC" w:rsidRDefault="000263FA">
      <w:pPr>
        <w:tabs>
          <w:tab w:val="left" w:pos="1985"/>
          <w:tab w:val="left" w:pos="2268"/>
        </w:tabs>
        <w:spacing w:before="120"/>
        <w:ind w:left="2268" w:hanging="1559"/>
      </w:pPr>
      <w:r>
        <w:t>Pranešėjas</w:t>
      </w:r>
      <w:r>
        <w:tab/>
        <w:t>–</w:t>
      </w:r>
      <w:r>
        <w:tab/>
        <w:t>sociali</w:t>
      </w:r>
      <w:r>
        <w:t>nės apsaugos ir darbo ministras Linas Kukuraitis</w:t>
      </w:r>
    </w:p>
    <w:p w14:paraId="0EC458A9" w14:textId="77777777" w:rsidR="006F66DC" w:rsidRDefault="000263FA">
      <w:pPr>
        <w:tabs>
          <w:tab w:val="left" w:pos="1985"/>
          <w:tab w:val="left" w:pos="2268"/>
        </w:tabs>
        <w:spacing w:before="120"/>
        <w:ind w:left="2268" w:hanging="1559"/>
      </w:pPr>
      <w:r>
        <w:t>Dalyvauja</w:t>
      </w:r>
      <w:r>
        <w:tab/>
        <w:t>–</w:t>
      </w:r>
      <w:r>
        <w:tab/>
        <w:t>vyriausioji specialistė Nijolė Makštelienė</w:t>
      </w:r>
    </w:p>
    <w:p w14:paraId="1D8A12A7" w14:textId="77777777" w:rsidR="006F66DC" w:rsidRDefault="006F66DC">
      <w:pPr>
        <w:tabs>
          <w:tab w:val="left" w:pos="993"/>
        </w:tabs>
        <w:spacing w:before="120"/>
        <w:jc w:val="both"/>
        <w:rPr>
          <w:b/>
          <w:i/>
          <w:iCs/>
        </w:rPr>
      </w:pPr>
    </w:p>
    <w:p w14:paraId="54FA608A" w14:textId="77777777" w:rsidR="006F66DC" w:rsidRDefault="006F66DC">
      <w:pPr>
        <w:rPr>
          <w:lang w:val="lt"/>
        </w:rPr>
      </w:pPr>
    </w:p>
    <w:p w14:paraId="2456801A" w14:textId="77777777" w:rsidR="006F66DC" w:rsidRDefault="006F66DC">
      <w:pPr>
        <w:framePr w:w="970" w:h="1002" w:hRule="exact" w:hSpace="181" w:wrap="notBeside" w:vAnchor="text" w:hAnchor="page" w:x="261" w:y="246"/>
        <w:tabs>
          <w:tab w:val="left" w:pos="993"/>
        </w:tabs>
        <w:jc w:val="center"/>
        <w:rPr>
          <w:b/>
          <w:sz w:val="16"/>
        </w:rPr>
      </w:pPr>
    </w:p>
    <w:p w14:paraId="257D237D" w14:textId="77777777" w:rsidR="006F66DC" w:rsidRDefault="000263FA">
      <w:pPr>
        <w:tabs>
          <w:tab w:val="left" w:pos="993"/>
        </w:tabs>
        <w:ind w:firstLine="709"/>
        <w:jc w:val="both"/>
        <w:rPr>
          <w:b/>
          <w:bCs/>
        </w:rPr>
      </w:pPr>
      <w:r>
        <w:rPr>
          <w:b/>
        </w:rPr>
        <w:t xml:space="preserve">7. Dėl Vyriausybės 2008 m. kovo 5 d. nutarimo  Nr. 245 „Dėl Klaipėdos valstybinio jūrų uosto rinkliavų rūšių, jų maksimalių dydžių sąrašo ir taikymo </w:t>
      </w:r>
      <w:r>
        <w:rPr>
          <w:b/>
        </w:rPr>
        <w:t>principų aprašo patvirtinimo“ pakeitimo (TAP-18-532) (18-3505(2)</w:t>
      </w:r>
    </w:p>
    <w:p w14:paraId="4CC7352C" w14:textId="77777777" w:rsidR="006F66DC" w:rsidRDefault="000263FA">
      <w:pPr>
        <w:tabs>
          <w:tab w:val="left" w:pos="1985"/>
          <w:tab w:val="left" w:pos="2268"/>
        </w:tabs>
        <w:spacing w:before="120"/>
        <w:ind w:left="2268" w:hanging="1559"/>
      </w:pPr>
      <w:r>
        <w:t>Pranešėjas</w:t>
      </w:r>
      <w:r>
        <w:tab/>
        <w:t>–</w:t>
      </w:r>
      <w:r>
        <w:tab/>
        <w:t>susisiekimo ministras Rokas Masiulis</w:t>
      </w:r>
    </w:p>
    <w:p w14:paraId="114FACC2" w14:textId="77777777" w:rsidR="006F66DC" w:rsidRDefault="000263FA">
      <w:pPr>
        <w:tabs>
          <w:tab w:val="left" w:pos="1985"/>
          <w:tab w:val="left" w:pos="2268"/>
        </w:tabs>
        <w:spacing w:before="120"/>
        <w:ind w:left="2268" w:hanging="1559"/>
      </w:pPr>
      <w:r>
        <w:t>Dalyvauja</w:t>
      </w:r>
      <w:r>
        <w:tab/>
        <w:t>–</w:t>
      </w:r>
      <w:r>
        <w:tab/>
        <w:t>vyriausiasis specialistas Piotr Gerasimovič</w:t>
      </w:r>
    </w:p>
    <w:p w14:paraId="38A344CD" w14:textId="77777777" w:rsidR="006F66DC" w:rsidRDefault="006F66DC">
      <w:pPr>
        <w:tabs>
          <w:tab w:val="left" w:pos="993"/>
        </w:tabs>
        <w:spacing w:before="120"/>
        <w:jc w:val="both"/>
        <w:rPr>
          <w:b/>
          <w:i/>
          <w:iCs/>
        </w:rPr>
      </w:pPr>
    </w:p>
    <w:bookmarkEnd w:id="2"/>
    <w:p w14:paraId="125D38CF" w14:textId="69D08E73" w:rsidR="00B03485" w:rsidRDefault="00615740" w:rsidP="00615740">
      <w:pPr>
        <w:spacing w:line="360" w:lineRule="atLeast"/>
        <w:jc w:val="both"/>
        <w:rPr>
          <w:szCs w:val="24"/>
          <w:lang w:eastAsia="lt-LT"/>
        </w:rPr>
      </w:pPr>
      <w:r>
        <w:rPr>
          <w:szCs w:val="24"/>
          <w:lang w:eastAsia="lt-LT"/>
        </w:rPr>
        <w:t xml:space="preserve">Ministras Pirmininkas                                                                                </w:t>
      </w:r>
      <w:r w:rsidR="0025018B">
        <w:rPr>
          <w:szCs w:val="24"/>
          <w:lang w:eastAsia="lt-LT"/>
        </w:rPr>
        <w:t xml:space="preserve">Saulius </w:t>
      </w:r>
      <w:proofErr w:type="spellStart"/>
      <w:r w:rsidR="0025018B">
        <w:rPr>
          <w:szCs w:val="24"/>
          <w:lang w:eastAsia="lt-LT"/>
        </w:rPr>
        <w:t>Skvernelis</w:t>
      </w:r>
      <w:proofErr w:type="spellEnd"/>
    </w:p>
    <w:sectPr w:rsidR="00B03485" w:rsidSect="00AD5806">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D38D2" w14:textId="77777777" w:rsidR="00FD52BD" w:rsidRDefault="00FD52BD">
      <w:pPr>
        <w:rPr>
          <w:lang w:eastAsia="lt-LT"/>
        </w:rPr>
      </w:pPr>
      <w:r>
        <w:rPr>
          <w:lang w:eastAsia="lt-LT"/>
        </w:rPr>
        <w:separator/>
      </w:r>
    </w:p>
  </w:endnote>
  <w:endnote w:type="continuationSeparator" w:id="0">
    <w:p w14:paraId="125D38D3" w14:textId="77777777" w:rsidR="00FD52BD" w:rsidRDefault="00FD52BD">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8" w14:textId="77777777" w:rsidR="0036409E" w:rsidRDefault="0036409E">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9" w14:textId="77777777" w:rsidR="0036409E" w:rsidRDefault="0036409E">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E2" w14:textId="77777777" w:rsidR="0036409E" w:rsidRDefault="0036409E">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D38D0" w14:textId="77777777" w:rsidR="00FD52BD" w:rsidRDefault="00FD52BD">
      <w:pPr>
        <w:rPr>
          <w:lang w:eastAsia="lt-LT"/>
        </w:rPr>
      </w:pPr>
      <w:r>
        <w:rPr>
          <w:lang w:eastAsia="lt-LT"/>
        </w:rPr>
        <w:separator/>
      </w:r>
    </w:p>
  </w:footnote>
  <w:footnote w:type="continuationSeparator" w:id="0">
    <w:p w14:paraId="125D38D1" w14:textId="77777777" w:rsidR="00FD52BD" w:rsidRDefault="00FD52BD">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4" w14:textId="77777777"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125D38D5" w14:textId="77777777" w:rsidR="001D175F" w:rsidRDefault="001D175F">
    <w:pPr>
      <w:tabs>
        <w:tab w:val="center" w:pos="4153"/>
        <w:tab w:val="right" w:pos="8306"/>
      </w:tabs>
      <w:ind w:right="360"/>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6" w14:textId="06749207"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0263FA">
      <w:rPr>
        <w:noProof/>
        <w:lang w:eastAsia="lt-LT"/>
      </w:rPr>
      <w:t>2</w:t>
    </w:r>
    <w:r>
      <w:rPr>
        <w:lang w:eastAsia="lt-LT"/>
      </w:rPr>
      <w:fldChar w:fldCharType="end"/>
    </w:r>
  </w:p>
  <w:p w14:paraId="125D38D7" w14:textId="77777777" w:rsidR="001D175F" w:rsidRDefault="001D175F">
    <w:pPr>
      <w:tabs>
        <w:tab w:val="center" w:pos="4153"/>
        <w:tab w:val="right" w:pos="8306"/>
      </w:tabs>
      <w:ind w:right="360"/>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A" w14:textId="77777777" w:rsidR="00791EB6" w:rsidRDefault="00791EB6" w:rsidP="00791EB6">
    <w:pPr>
      <w:rPr>
        <w:rFonts w:ascii="Arial" w:hAnsi="Arial" w:cs="Arial"/>
        <w:lang w:eastAsia="lt-LT"/>
      </w:rPr>
    </w:pPr>
  </w:p>
  <w:p w14:paraId="125D38DB" w14:textId="77777777" w:rsidR="00791EB6" w:rsidRDefault="00791EB6" w:rsidP="00791EB6">
    <w:pPr>
      <w:rPr>
        <w:rFonts w:ascii="Arial" w:hAnsi="Arial" w:cs="Arial"/>
        <w:lang w:eastAsia="lt-LT"/>
      </w:rPr>
    </w:pPr>
  </w:p>
  <w:p w14:paraId="125D38DC" w14:textId="77777777" w:rsidR="00791EB6" w:rsidRDefault="00791EB6" w:rsidP="00791EB6">
    <w:pPr>
      <w:jc w:val="center"/>
      <w:rPr>
        <w:rFonts w:ascii="Arial" w:hAnsi="Arial" w:cs="Arial"/>
        <w:lang w:eastAsia="lt-LT"/>
      </w:rPr>
    </w:pPr>
    <w:r>
      <w:rPr>
        <w:rFonts w:ascii="Arial" w:hAnsi="Arial" w:cs="Arial"/>
        <w:noProof/>
        <w:lang w:eastAsia="lt-LT"/>
      </w:rPr>
      <w:drawing>
        <wp:inline distT="0" distB="0" distL="0" distR="0" wp14:anchorId="125D38E3" wp14:editId="125D38E4">
          <wp:extent cx="631825"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1825" cy="640080"/>
                  </a:xfrm>
                  <a:prstGeom prst="rect">
                    <a:avLst/>
                  </a:prstGeom>
                  <a:noFill/>
                  <a:ln>
                    <a:noFill/>
                  </a:ln>
                </pic:spPr>
              </pic:pic>
            </a:graphicData>
          </a:graphic>
        </wp:inline>
      </w:drawing>
    </w:r>
  </w:p>
  <w:p w14:paraId="125D38DD" w14:textId="77777777" w:rsidR="00791EB6" w:rsidRDefault="00791EB6" w:rsidP="00791EB6">
    <w:pPr>
      <w:rPr>
        <w:sz w:val="10"/>
        <w:szCs w:val="10"/>
      </w:rPr>
    </w:pPr>
  </w:p>
  <w:p w14:paraId="125D38DE" w14:textId="77777777" w:rsidR="00791EB6" w:rsidRDefault="00791EB6" w:rsidP="00791EB6">
    <w:pPr>
      <w:keepNext/>
      <w:jc w:val="center"/>
      <w:outlineLvl w:val="1"/>
      <w:rPr>
        <w:rFonts w:ascii="Arial" w:hAnsi="Arial" w:cs="Arial"/>
        <w:caps/>
        <w:sz w:val="42"/>
        <w:lang w:eastAsia="lt-LT"/>
      </w:rPr>
    </w:pPr>
    <w:r>
      <w:rPr>
        <w:rFonts w:ascii="Arial" w:hAnsi="Arial" w:cs="Arial"/>
        <w:caps/>
        <w:sz w:val="42"/>
        <w:lang w:eastAsia="lt-LT"/>
      </w:rPr>
      <w:t>Lietuvos Respublikos Vyriausybė</w:t>
    </w:r>
  </w:p>
  <w:p w14:paraId="125D38DF" w14:textId="77777777" w:rsidR="00791EB6" w:rsidRDefault="00791EB6" w:rsidP="00791EB6">
    <w:pPr>
      <w:rPr>
        <w:lang w:eastAsia="lt-LT"/>
      </w:rPr>
    </w:pPr>
  </w:p>
  <w:p w14:paraId="125D38E0" w14:textId="77777777" w:rsidR="00791EB6" w:rsidRDefault="00791EB6" w:rsidP="00791EB6">
    <w:pPr>
      <w:rPr>
        <w:sz w:val="10"/>
        <w:szCs w:val="10"/>
      </w:rPr>
    </w:pPr>
  </w:p>
  <w:p w14:paraId="125D38E1" w14:textId="77777777" w:rsidR="001D175F" w:rsidRPr="00791EB6" w:rsidRDefault="00A43A8B" w:rsidP="00791EB6">
    <w:pPr>
      <w:keepNext/>
      <w:jc w:val="center"/>
      <w:outlineLvl w:val="1"/>
      <w:rPr>
        <w:caps/>
        <w:sz w:val="40"/>
        <w:szCs w:val="40"/>
        <w:lang w:eastAsia="lt-LT"/>
      </w:rPr>
    </w:pPr>
    <w:r>
      <w:rPr>
        <w:caps/>
        <w:sz w:val="40"/>
        <w:szCs w:val="40"/>
        <w:lang w:eastAsia="lt-LT"/>
      </w:rPr>
      <w:t>Pasitarimo</w:t>
    </w:r>
    <w:r w:rsidR="00791EB6" w:rsidRPr="009F2BC8">
      <w:rPr>
        <w:caps/>
        <w:sz w:val="40"/>
        <w:szCs w:val="40"/>
        <w:lang w:eastAsia="lt-LT"/>
      </w:rPr>
      <w:t xml:space="preserve"> darbotvarkė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50"/>
    <w:rsid w:val="000263FA"/>
    <w:rsid w:val="000D5BD8"/>
    <w:rsid w:val="000F0EF3"/>
    <w:rsid w:val="00180885"/>
    <w:rsid w:val="001A59CD"/>
    <w:rsid w:val="001B5450"/>
    <w:rsid w:val="001D175F"/>
    <w:rsid w:val="002119DB"/>
    <w:rsid w:val="0025018B"/>
    <w:rsid w:val="003217DE"/>
    <w:rsid w:val="00352290"/>
    <w:rsid w:val="0036409E"/>
    <w:rsid w:val="003A1974"/>
    <w:rsid w:val="00406554"/>
    <w:rsid w:val="0041510C"/>
    <w:rsid w:val="00562F0F"/>
    <w:rsid w:val="00615740"/>
    <w:rsid w:val="00615BE6"/>
    <w:rsid w:val="006F66DC"/>
    <w:rsid w:val="006F6B98"/>
    <w:rsid w:val="00791EB6"/>
    <w:rsid w:val="007B04AA"/>
    <w:rsid w:val="00834273"/>
    <w:rsid w:val="008A7651"/>
    <w:rsid w:val="00905568"/>
    <w:rsid w:val="00926C84"/>
    <w:rsid w:val="00977576"/>
    <w:rsid w:val="009F2BC8"/>
    <w:rsid w:val="00A43A8B"/>
    <w:rsid w:val="00AA137F"/>
    <w:rsid w:val="00AD5806"/>
    <w:rsid w:val="00B03485"/>
    <w:rsid w:val="00B37BA4"/>
    <w:rsid w:val="00B55B12"/>
    <w:rsid w:val="00B83E16"/>
    <w:rsid w:val="00BC4300"/>
    <w:rsid w:val="00BD35F0"/>
    <w:rsid w:val="00CB08E8"/>
    <w:rsid w:val="00D15FE1"/>
    <w:rsid w:val="00D734D0"/>
    <w:rsid w:val="00F14D86"/>
    <w:rsid w:val="00FB6924"/>
    <w:rsid w:val="00FD52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25D38C9"/>
  <w15:docId w15:val="{5631B5FC-9A0A-44BD-B0CE-87E859D78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25018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2501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1481</Words>
  <Characters>845</Characters>
  <Application>Microsoft Office Word</Application>
  <DocSecurity>4</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20151111</vt:lpstr>
      <vt:lpstr>20151111</vt:lpstr>
    </vt:vector>
  </TitlesOfParts>
  <Company>LRVK</Company>
  <LinksUpToDate>false</LinksUpToDate>
  <CharactersWithSpaces>2322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20151111</dc:title>
  <dc:subject>20151111</dc:subject>
  <dc:creator>Milda Gulbinienė</dc:creator>
  <cp:lastModifiedBy>Eurika Norkienė</cp:lastModifiedBy>
  <cp:revision>2</cp:revision>
  <cp:lastPrinted>2018-05-04T05:56:00Z</cp:lastPrinted>
  <dcterms:created xsi:type="dcterms:W3CDTF">2018-05-04T05:57:00Z</dcterms:created>
  <dcterms:modified xsi:type="dcterms:W3CDTF">2018-05-04T05:57:00Z</dcterms:modified>
</cp:coreProperties>
</file>