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960" w:rsidRPr="0025202D" w:rsidRDefault="00D90960" w:rsidP="00E468F7">
      <w:pPr>
        <w:tabs>
          <w:tab w:val="left" w:pos="851"/>
        </w:tabs>
        <w:ind w:left="7371"/>
        <w:outlineLvl w:val="0"/>
        <w:rPr>
          <w:b/>
          <w:bCs/>
          <w:kern w:val="36"/>
          <w:sz w:val="24"/>
          <w:szCs w:val="24"/>
        </w:rPr>
      </w:pPr>
      <w:r w:rsidRPr="0025202D">
        <w:rPr>
          <w:b/>
          <w:bCs/>
          <w:kern w:val="36"/>
          <w:sz w:val="24"/>
          <w:szCs w:val="24"/>
        </w:rPr>
        <w:t>Projekto</w:t>
      </w:r>
    </w:p>
    <w:p w:rsidR="00544E39" w:rsidRDefault="00D90960" w:rsidP="000E3019">
      <w:pPr>
        <w:ind w:left="7371"/>
        <w:outlineLvl w:val="0"/>
        <w:rPr>
          <w:b/>
          <w:bCs/>
          <w:kern w:val="36"/>
          <w:sz w:val="24"/>
          <w:szCs w:val="24"/>
        </w:rPr>
      </w:pPr>
      <w:r w:rsidRPr="0025202D">
        <w:rPr>
          <w:b/>
          <w:bCs/>
          <w:kern w:val="36"/>
          <w:sz w:val="24"/>
          <w:szCs w:val="24"/>
        </w:rPr>
        <w:t>lyginamasis variantas</w:t>
      </w:r>
    </w:p>
    <w:p w:rsidR="008710DA" w:rsidRDefault="008710DA" w:rsidP="00FD1D12">
      <w:pPr>
        <w:spacing w:line="276" w:lineRule="auto"/>
        <w:jc w:val="center"/>
        <w:rPr>
          <w:b/>
          <w:bCs/>
          <w:sz w:val="24"/>
          <w:szCs w:val="24"/>
        </w:rPr>
      </w:pPr>
      <w:bookmarkStart w:id="0" w:name="data_metai"/>
      <w:bookmarkEnd w:id="0"/>
    </w:p>
    <w:p w:rsidR="00544E39" w:rsidRPr="0025202D" w:rsidRDefault="00544E39" w:rsidP="00D2331A">
      <w:pPr>
        <w:jc w:val="center"/>
        <w:rPr>
          <w:b/>
          <w:bCs/>
          <w:sz w:val="24"/>
          <w:szCs w:val="24"/>
        </w:rPr>
      </w:pPr>
      <w:r w:rsidRPr="0025202D">
        <w:rPr>
          <w:b/>
          <w:bCs/>
          <w:sz w:val="24"/>
          <w:szCs w:val="24"/>
        </w:rPr>
        <w:t>LIETUVOS RESPUBLIKOS</w:t>
      </w:r>
    </w:p>
    <w:p w:rsidR="00A7344E" w:rsidRDefault="005C77F9" w:rsidP="00D2331A">
      <w:pPr>
        <w:jc w:val="center"/>
        <w:rPr>
          <w:b/>
          <w:bCs/>
          <w:sz w:val="24"/>
          <w:szCs w:val="24"/>
        </w:rPr>
      </w:pPr>
      <w:r>
        <w:rPr>
          <w:b/>
          <w:bCs/>
          <w:sz w:val="24"/>
          <w:szCs w:val="24"/>
        </w:rPr>
        <w:t>SOCIALINĖS PARAMOS MOKINIAMS</w:t>
      </w:r>
      <w:r w:rsidR="007031A1">
        <w:rPr>
          <w:b/>
          <w:bCs/>
          <w:sz w:val="24"/>
          <w:szCs w:val="24"/>
        </w:rPr>
        <w:t xml:space="preserve"> ĮSTATYMO NR. </w:t>
      </w:r>
      <w:r>
        <w:rPr>
          <w:b/>
          <w:bCs/>
          <w:sz w:val="24"/>
          <w:szCs w:val="24"/>
        </w:rPr>
        <w:t>X-686</w:t>
      </w:r>
      <w:r w:rsidR="007B11DE">
        <w:rPr>
          <w:b/>
          <w:bCs/>
          <w:sz w:val="24"/>
          <w:szCs w:val="24"/>
        </w:rPr>
        <w:t xml:space="preserve"> </w:t>
      </w:r>
    </w:p>
    <w:p w:rsidR="005A3BCE" w:rsidRDefault="00FD1D12" w:rsidP="00D2331A">
      <w:pPr>
        <w:jc w:val="center"/>
        <w:rPr>
          <w:b/>
          <w:bCs/>
          <w:sz w:val="24"/>
          <w:szCs w:val="24"/>
        </w:rPr>
      </w:pPr>
      <w:r>
        <w:rPr>
          <w:b/>
          <w:bCs/>
          <w:sz w:val="24"/>
          <w:szCs w:val="24"/>
        </w:rPr>
        <w:t xml:space="preserve">1, </w:t>
      </w:r>
      <w:r w:rsidR="00132C14">
        <w:rPr>
          <w:b/>
          <w:bCs/>
          <w:sz w:val="24"/>
          <w:szCs w:val="24"/>
        </w:rPr>
        <w:t xml:space="preserve">2, </w:t>
      </w:r>
      <w:r w:rsidR="000B5DA5">
        <w:rPr>
          <w:b/>
          <w:bCs/>
          <w:sz w:val="24"/>
          <w:szCs w:val="24"/>
        </w:rPr>
        <w:t xml:space="preserve">4, </w:t>
      </w:r>
      <w:r w:rsidR="00A76B46">
        <w:rPr>
          <w:b/>
          <w:bCs/>
          <w:sz w:val="24"/>
          <w:szCs w:val="24"/>
        </w:rPr>
        <w:t>5</w:t>
      </w:r>
      <w:r w:rsidR="00A76B46" w:rsidRPr="00DB18AE">
        <w:rPr>
          <w:b/>
          <w:bCs/>
          <w:sz w:val="24"/>
          <w:szCs w:val="24"/>
        </w:rPr>
        <w:t>,</w:t>
      </w:r>
      <w:r w:rsidR="00A76B46" w:rsidRPr="0090597E">
        <w:rPr>
          <w:b/>
          <w:bCs/>
          <w:color w:val="FF0000"/>
          <w:sz w:val="24"/>
          <w:szCs w:val="24"/>
        </w:rPr>
        <w:t xml:space="preserve"> </w:t>
      </w:r>
      <w:r w:rsidR="00B8195B">
        <w:rPr>
          <w:b/>
          <w:bCs/>
          <w:sz w:val="24"/>
          <w:szCs w:val="24"/>
        </w:rPr>
        <w:t>12</w:t>
      </w:r>
      <w:r w:rsidR="005E323E">
        <w:rPr>
          <w:b/>
          <w:bCs/>
          <w:sz w:val="24"/>
          <w:szCs w:val="24"/>
        </w:rPr>
        <w:t xml:space="preserve"> IR </w:t>
      </w:r>
      <w:r w:rsidR="0090597E">
        <w:rPr>
          <w:b/>
          <w:bCs/>
          <w:sz w:val="24"/>
          <w:szCs w:val="24"/>
        </w:rPr>
        <w:t>13</w:t>
      </w:r>
      <w:r w:rsidR="00524DDA">
        <w:rPr>
          <w:b/>
          <w:bCs/>
          <w:sz w:val="24"/>
          <w:szCs w:val="24"/>
        </w:rPr>
        <w:t xml:space="preserve"> </w:t>
      </w:r>
      <w:r w:rsidR="00544E39" w:rsidRPr="0025202D">
        <w:rPr>
          <w:b/>
          <w:bCs/>
          <w:sz w:val="24"/>
          <w:szCs w:val="24"/>
        </w:rPr>
        <w:t>STRAIPSNI</w:t>
      </w:r>
      <w:r w:rsidR="00A57AD7">
        <w:rPr>
          <w:b/>
          <w:bCs/>
          <w:sz w:val="24"/>
          <w:szCs w:val="24"/>
        </w:rPr>
        <w:t>Ų</w:t>
      </w:r>
      <w:r w:rsidR="000641A5">
        <w:rPr>
          <w:b/>
          <w:bCs/>
          <w:sz w:val="24"/>
          <w:szCs w:val="24"/>
        </w:rPr>
        <w:t xml:space="preserve"> </w:t>
      </w:r>
      <w:r w:rsidR="000F3110">
        <w:rPr>
          <w:b/>
          <w:bCs/>
          <w:sz w:val="24"/>
          <w:szCs w:val="24"/>
        </w:rPr>
        <w:t xml:space="preserve">PAKEITIMO </w:t>
      </w:r>
    </w:p>
    <w:p w:rsidR="00544E39" w:rsidRPr="0025202D" w:rsidRDefault="00544E39" w:rsidP="00D2331A">
      <w:pPr>
        <w:jc w:val="center"/>
        <w:rPr>
          <w:b/>
          <w:bCs/>
          <w:sz w:val="24"/>
          <w:szCs w:val="24"/>
        </w:rPr>
      </w:pPr>
      <w:r w:rsidRPr="0025202D">
        <w:rPr>
          <w:b/>
          <w:bCs/>
          <w:sz w:val="24"/>
          <w:szCs w:val="24"/>
        </w:rPr>
        <w:t>ĮSTATYMAS</w:t>
      </w:r>
    </w:p>
    <w:p w:rsidR="00544E39" w:rsidRPr="0025202D" w:rsidRDefault="00544E39" w:rsidP="00524DDA">
      <w:pPr>
        <w:spacing w:before="100" w:beforeAutospacing="1" w:after="100" w:afterAutospacing="1" w:line="276" w:lineRule="auto"/>
        <w:ind w:right="-374"/>
        <w:jc w:val="center"/>
        <w:rPr>
          <w:sz w:val="24"/>
          <w:szCs w:val="24"/>
        </w:rPr>
      </w:pPr>
      <w:r w:rsidRPr="0025202D">
        <w:rPr>
          <w:sz w:val="24"/>
          <w:szCs w:val="24"/>
        </w:rPr>
        <w:t>201</w:t>
      </w:r>
      <w:r w:rsidR="0090597E">
        <w:rPr>
          <w:sz w:val="24"/>
          <w:szCs w:val="24"/>
        </w:rPr>
        <w:t>9</w:t>
      </w:r>
      <w:r w:rsidRPr="0025202D">
        <w:rPr>
          <w:sz w:val="24"/>
          <w:szCs w:val="24"/>
        </w:rPr>
        <w:t xml:space="preserve"> m.</w:t>
      </w:r>
      <w:r w:rsidRPr="0025202D">
        <w:rPr>
          <w:sz w:val="24"/>
          <w:szCs w:val="24"/>
        </w:rPr>
        <w:tab/>
      </w:r>
      <w:r w:rsidRPr="0025202D">
        <w:rPr>
          <w:sz w:val="24"/>
          <w:szCs w:val="24"/>
        </w:rPr>
        <w:tab/>
        <w:t>d. Nr.</w:t>
      </w:r>
    </w:p>
    <w:p w:rsidR="00544E39" w:rsidRPr="0025202D" w:rsidRDefault="00544E39" w:rsidP="0029217B">
      <w:pPr>
        <w:spacing w:line="276" w:lineRule="auto"/>
        <w:ind w:right="-374"/>
        <w:jc w:val="center"/>
        <w:rPr>
          <w:b/>
          <w:bCs/>
          <w:color w:val="000000"/>
          <w:sz w:val="24"/>
          <w:szCs w:val="24"/>
          <w:lang w:eastAsia="lt-LT"/>
        </w:rPr>
      </w:pPr>
      <w:r w:rsidRPr="0025202D">
        <w:rPr>
          <w:sz w:val="24"/>
          <w:szCs w:val="24"/>
        </w:rPr>
        <w:t>Vilnius</w:t>
      </w:r>
      <w:r w:rsidR="00BB7459">
        <w:rPr>
          <w:sz w:val="24"/>
          <w:szCs w:val="24"/>
        </w:rPr>
        <w:t xml:space="preserve"> </w:t>
      </w:r>
    </w:p>
    <w:p w:rsidR="002F1DC3" w:rsidRDefault="002F1DC3" w:rsidP="002F1DC3">
      <w:pPr>
        <w:tabs>
          <w:tab w:val="left" w:pos="851"/>
        </w:tabs>
        <w:spacing w:line="360" w:lineRule="auto"/>
        <w:jc w:val="both"/>
        <w:rPr>
          <w:b/>
          <w:bCs/>
          <w:color w:val="000000"/>
          <w:sz w:val="24"/>
          <w:szCs w:val="24"/>
          <w:lang w:eastAsia="lt-LT"/>
        </w:rPr>
      </w:pPr>
    </w:p>
    <w:p w:rsidR="00E803AB" w:rsidRPr="006E1C26" w:rsidRDefault="002F1DC3" w:rsidP="00E468F7">
      <w:pPr>
        <w:tabs>
          <w:tab w:val="left" w:pos="851"/>
        </w:tabs>
        <w:spacing w:line="360" w:lineRule="atLeast"/>
        <w:ind w:firstLine="720"/>
        <w:jc w:val="both"/>
        <w:rPr>
          <w:b/>
          <w:bCs/>
          <w:sz w:val="24"/>
          <w:szCs w:val="24"/>
          <w:lang w:eastAsia="lt-LT"/>
        </w:rPr>
      </w:pPr>
      <w:r>
        <w:rPr>
          <w:b/>
          <w:bCs/>
          <w:color w:val="000000"/>
          <w:sz w:val="24"/>
          <w:szCs w:val="24"/>
          <w:lang w:eastAsia="lt-LT"/>
        </w:rPr>
        <w:tab/>
      </w:r>
      <w:r w:rsidR="00E803AB" w:rsidRPr="006E1C26">
        <w:rPr>
          <w:b/>
          <w:bCs/>
          <w:sz w:val="24"/>
          <w:szCs w:val="24"/>
          <w:lang w:eastAsia="lt-LT"/>
        </w:rPr>
        <w:t>1</w:t>
      </w:r>
      <w:r w:rsidR="00E803AB" w:rsidRPr="006E1C26">
        <w:rPr>
          <w:sz w:val="24"/>
          <w:szCs w:val="24"/>
        </w:rPr>
        <w:t xml:space="preserve"> </w:t>
      </w:r>
      <w:r w:rsidR="00E803AB" w:rsidRPr="006E1C26">
        <w:rPr>
          <w:b/>
          <w:bCs/>
          <w:sz w:val="24"/>
          <w:szCs w:val="24"/>
          <w:lang w:eastAsia="lt-LT"/>
        </w:rPr>
        <w:t>straipsnis.</w:t>
      </w:r>
      <w:r w:rsidR="00E803AB" w:rsidRPr="006E1C26">
        <w:rPr>
          <w:sz w:val="24"/>
          <w:szCs w:val="24"/>
        </w:rPr>
        <w:t xml:space="preserve"> </w:t>
      </w:r>
      <w:r w:rsidR="00E803AB" w:rsidRPr="006E1C26">
        <w:rPr>
          <w:b/>
          <w:bCs/>
          <w:sz w:val="24"/>
          <w:szCs w:val="24"/>
          <w:lang w:eastAsia="lt-LT"/>
        </w:rPr>
        <w:t>1 straipsnio pakeitimas</w:t>
      </w:r>
    </w:p>
    <w:p w:rsidR="00FF657E" w:rsidRDefault="00E803AB" w:rsidP="00714D6C">
      <w:pPr>
        <w:numPr>
          <w:ilvl w:val="0"/>
          <w:numId w:val="51"/>
        </w:numPr>
        <w:tabs>
          <w:tab w:val="left" w:pos="851"/>
        </w:tabs>
        <w:spacing w:line="360" w:lineRule="atLeast"/>
        <w:jc w:val="both"/>
        <w:rPr>
          <w:bCs/>
          <w:sz w:val="24"/>
          <w:szCs w:val="24"/>
          <w:lang w:eastAsia="lt-LT"/>
        </w:rPr>
      </w:pPr>
      <w:r w:rsidRPr="006E1C26">
        <w:rPr>
          <w:bCs/>
          <w:sz w:val="24"/>
          <w:szCs w:val="24"/>
          <w:lang w:eastAsia="lt-LT"/>
        </w:rPr>
        <w:t xml:space="preserve">Pakeisti 1 straipsnio </w:t>
      </w:r>
      <w:r w:rsidR="00FF657E">
        <w:rPr>
          <w:bCs/>
          <w:sz w:val="24"/>
          <w:szCs w:val="24"/>
          <w:lang w:eastAsia="lt-LT"/>
        </w:rPr>
        <w:t>3</w:t>
      </w:r>
      <w:r w:rsidR="00BE66B8">
        <w:rPr>
          <w:bCs/>
          <w:sz w:val="24"/>
          <w:szCs w:val="24"/>
          <w:lang w:eastAsia="lt-LT"/>
        </w:rPr>
        <w:t xml:space="preserve"> </w:t>
      </w:r>
      <w:r w:rsidRPr="006E1C26">
        <w:rPr>
          <w:bCs/>
          <w:sz w:val="24"/>
          <w:szCs w:val="24"/>
          <w:lang w:eastAsia="lt-LT"/>
        </w:rPr>
        <w:t>dal</w:t>
      </w:r>
      <w:r w:rsidR="00015316">
        <w:rPr>
          <w:bCs/>
          <w:sz w:val="24"/>
          <w:szCs w:val="24"/>
          <w:lang w:eastAsia="lt-LT"/>
        </w:rPr>
        <w:t>ies 3 punktą</w:t>
      </w:r>
      <w:r w:rsidRPr="006E1C26">
        <w:rPr>
          <w:bCs/>
          <w:sz w:val="24"/>
          <w:szCs w:val="24"/>
          <w:lang w:eastAsia="lt-LT"/>
        </w:rPr>
        <w:t xml:space="preserve"> ir j</w:t>
      </w:r>
      <w:r w:rsidR="00015316">
        <w:rPr>
          <w:bCs/>
          <w:sz w:val="24"/>
          <w:szCs w:val="24"/>
          <w:lang w:eastAsia="lt-LT"/>
        </w:rPr>
        <w:t>į</w:t>
      </w:r>
      <w:r w:rsidRPr="006E1C26">
        <w:rPr>
          <w:bCs/>
          <w:sz w:val="24"/>
          <w:szCs w:val="24"/>
          <w:lang w:eastAsia="lt-LT"/>
        </w:rPr>
        <w:t xml:space="preserve"> išdėstyti taip:</w:t>
      </w:r>
    </w:p>
    <w:p w:rsidR="00015316" w:rsidRDefault="00FF657E" w:rsidP="00FF657E">
      <w:pPr>
        <w:tabs>
          <w:tab w:val="left" w:pos="851"/>
        </w:tabs>
        <w:spacing w:line="360" w:lineRule="atLeast"/>
        <w:ind w:firstLine="720"/>
        <w:jc w:val="both"/>
        <w:rPr>
          <w:b/>
          <w:bCs/>
          <w:sz w:val="24"/>
          <w:szCs w:val="24"/>
          <w:lang w:eastAsia="lt-LT"/>
        </w:rPr>
      </w:pPr>
      <w:r>
        <w:rPr>
          <w:bCs/>
          <w:sz w:val="24"/>
          <w:szCs w:val="24"/>
          <w:lang w:eastAsia="lt-LT"/>
        </w:rPr>
        <w:tab/>
      </w:r>
      <w:r w:rsidRPr="00FF657E">
        <w:rPr>
          <w:bCs/>
          <w:sz w:val="24"/>
          <w:szCs w:val="24"/>
          <w:lang w:eastAsia="lt-LT"/>
        </w:rPr>
        <w:t>„3) mokiniams, kurie yra išlaikomi (nemokamai gauna nakvynę, maistą ir mokinio reikmenis) valstybės arba savivaldybės finansuojamose įstaigose</w:t>
      </w:r>
      <w:r w:rsidR="003D5462" w:rsidRPr="00C95F50">
        <w:rPr>
          <w:b/>
          <w:bCs/>
          <w:sz w:val="24"/>
          <w:szCs w:val="24"/>
          <w:lang w:eastAsia="lt-LT"/>
        </w:rPr>
        <w:t>,</w:t>
      </w:r>
      <w:r w:rsidR="003D5462" w:rsidRPr="003D5462">
        <w:rPr>
          <w:b/>
          <w:bCs/>
          <w:sz w:val="24"/>
          <w:szCs w:val="24"/>
          <w:lang w:eastAsia="lt-LT"/>
        </w:rPr>
        <w:t xml:space="preserve"> </w:t>
      </w:r>
      <w:r w:rsidR="003D5462" w:rsidRPr="00BB6F0B">
        <w:rPr>
          <w:b/>
          <w:bCs/>
          <w:sz w:val="24"/>
          <w:szCs w:val="24"/>
          <w:lang w:eastAsia="lt-LT"/>
        </w:rPr>
        <w:t xml:space="preserve">išskyrus šio įstatymo </w:t>
      </w:r>
      <w:r w:rsidR="004451F2">
        <w:rPr>
          <w:b/>
          <w:bCs/>
          <w:sz w:val="24"/>
          <w:szCs w:val="24"/>
          <w:lang w:eastAsia="lt-LT"/>
        </w:rPr>
        <w:t>5</w:t>
      </w:r>
      <w:r w:rsidR="004451F2" w:rsidRPr="00BB6F0B">
        <w:rPr>
          <w:b/>
          <w:bCs/>
          <w:sz w:val="24"/>
          <w:szCs w:val="24"/>
          <w:lang w:eastAsia="lt-LT"/>
        </w:rPr>
        <w:t xml:space="preserve"> </w:t>
      </w:r>
      <w:r w:rsidR="003D5462" w:rsidRPr="00BB6F0B">
        <w:rPr>
          <w:b/>
          <w:bCs/>
          <w:sz w:val="24"/>
          <w:szCs w:val="24"/>
          <w:lang w:eastAsia="lt-LT"/>
        </w:rPr>
        <w:t xml:space="preserve">straipsnio </w:t>
      </w:r>
      <w:r w:rsidR="004451F2">
        <w:rPr>
          <w:b/>
          <w:bCs/>
          <w:sz w:val="24"/>
          <w:szCs w:val="24"/>
          <w:lang w:eastAsia="lt-LT"/>
        </w:rPr>
        <w:t>3</w:t>
      </w:r>
      <w:r w:rsidR="004451F2" w:rsidRPr="00BB6F0B">
        <w:rPr>
          <w:b/>
          <w:bCs/>
          <w:sz w:val="24"/>
          <w:szCs w:val="24"/>
          <w:lang w:eastAsia="lt-LT"/>
        </w:rPr>
        <w:t xml:space="preserve"> </w:t>
      </w:r>
      <w:r w:rsidR="003D5462" w:rsidRPr="00BB6F0B">
        <w:rPr>
          <w:b/>
          <w:bCs/>
          <w:sz w:val="24"/>
          <w:szCs w:val="24"/>
          <w:lang w:eastAsia="lt-LT"/>
        </w:rPr>
        <w:t xml:space="preserve">dalyje </w:t>
      </w:r>
      <w:r w:rsidR="003D5462">
        <w:rPr>
          <w:b/>
          <w:bCs/>
          <w:sz w:val="24"/>
          <w:szCs w:val="24"/>
          <w:lang w:eastAsia="lt-LT"/>
        </w:rPr>
        <w:t>nustatytą</w:t>
      </w:r>
      <w:r w:rsidR="003D5462" w:rsidRPr="00BB6F0B">
        <w:rPr>
          <w:b/>
          <w:bCs/>
          <w:sz w:val="24"/>
          <w:szCs w:val="24"/>
          <w:lang w:eastAsia="lt-LT"/>
        </w:rPr>
        <w:t xml:space="preserve"> atvejį</w:t>
      </w:r>
      <w:r w:rsidRPr="00C95F50">
        <w:rPr>
          <w:bCs/>
          <w:sz w:val="24"/>
          <w:szCs w:val="24"/>
          <w:lang w:eastAsia="lt-LT"/>
        </w:rPr>
        <w:t>;</w:t>
      </w:r>
      <w:r w:rsidR="00015316" w:rsidRPr="00714D6C">
        <w:rPr>
          <w:bCs/>
          <w:sz w:val="24"/>
          <w:szCs w:val="24"/>
          <w:lang w:eastAsia="lt-LT"/>
        </w:rPr>
        <w:t>“.</w:t>
      </w:r>
    </w:p>
    <w:p w:rsidR="00015316" w:rsidRDefault="00FF657E" w:rsidP="00015316">
      <w:pPr>
        <w:numPr>
          <w:ilvl w:val="0"/>
          <w:numId w:val="51"/>
        </w:numPr>
        <w:tabs>
          <w:tab w:val="left" w:pos="851"/>
        </w:tabs>
        <w:spacing w:line="360" w:lineRule="atLeast"/>
        <w:jc w:val="both"/>
        <w:rPr>
          <w:bCs/>
          <w:sz w:val="24"/>
          <w:szCs w:val="24"/>
          <w:lang w:eastAsia="lt-LT"/>
        </w:rPr>
      </w:pPr>
      <w:r w:rsidRPr="00A23890">
        <w:rPr>
          <w:b/>
          <w:bCs/>
          <w:sz w:val="24"/>
          <w:szCs w:val="24"/>
          <w:lang w:eastAsia="lt-LT"/>
        </w:rPr>
        <w:t xml:space="preserve"> </w:t>
      </w:r>
      <w:r w:rsidR="00015316" w:rsidRPr="006E1C26">
        <w:rPr>
          <w:bCs/>
          <w:sz w:val="24"/>
          <w:szCs w:val="24"/>
          <w:lang w:eastAsia="lt-LT"/>
        </w:rPr>
        <w:t xml:space="preserve">Pakeisti 1 straipsnio </w:t>
      </w:r>
      <w:r w:rsidR="00015316">
        <w:rPr>
          <w:bCs/>
          <w:sz w:val="24"/>
          <w:szCs w:val="24"/>
          <w:lang w:eastAsia="lt-LT"/>
        </w:rPr>
        <w:t xml:space="preserve">3 </w:t>
      </w:r>
      <w:r w:rsidR="00015316" w:rsidRPr="006E1C26">
        <w:rPr>
          <w:bCs/>
          <w:sz w:val="24"/>
          <w:szCs w:val="24"/>
          <w:lang w:eastAsia="lt-LT"/>
        </w:rPr>
        <w:t>dal</w:t>
      </w:r>
      <w:r w:rsidR="00015316">
        <w:rPr>
          <w:bCs/>
          <w:sz w:val="24"/>
          <w:szCs w:val="24"/>
          <w:lang w:eastAsia="lt-LT"/>
        </w:rPr>
        <w:t>ies 4 punktą</w:t>
      </w:r>
      <w:r w:rsidR="00015316" w:rsidRPr="006E1C26">
        <w:rPr>
          <w:bCs/>
          <w:sz w:val="24"/>
          <w:szCs w:val="24"/>
          <w:lang w:eastAsia="lt-LT"/>
        </w:rPr>
        <w:t xml:space="preserve"> ir j</w:t>
      </w:r>
      <w:r w:rsidR="00015316">
        <w:rPr>
          <w:bCs/>
          <w:sz w:val="24"/>
          <w:szCs w:val="24"/>
          <w:lang w:eastAsia="lt-LT"/>
        </w:rPr>
        <w:t>į</w:t>
      </w:r>
      <w:r w:rsidR="00015316" w:rsidRPr="006E1C26">
        <w:rPr>
          <w:bCs/>
          <w:sz w:val="24"/>
          <w:szCs w:val="24"/>
          <w:lang w:eastAsia="lt-LT"/>
        </w:rPr>
        <w:t xml:space="preserve"> išdėstyti taip:</w:t>
      </w:r>
    </w:p>
    <w:p w:rsidR="00A57A8E" w:rsidRPr="000430FF" w:rsidRDefault="00FF657E" w:rsidP="00C95F50">
      <w:pPr>
        <w:tabs>
          <w:tab w:val="left" w:pos="851"/>
        </w:tabs>
        <w:spacing w:line="360" w:lineRule="atLeast"/>
        <w:ind w:firstLine="720"/>
        <w:jc w:val="both"/>
      </w:pPr>
      <w:r w:rsidRPr="00A23890">
        <w:rPr>
          <w:b/>
          <w:bCs/>
          <w:sz w:val="24"/>
          <w:szCs w:val="24"/>
          <w:lang w:eastAsia="lt-LT"/>
        </w:rPr>
        <w:tab/>
      </w:r>
      <w:r w:rsidR="00015316" w:rsidRPr="000430FF">
        <w:rPr>
          <w:bCs/>
          <w:sz w:val="24"/>
          <w:szCs w:val="24"/>
          <w:lang w:eastAsia="lt-LT"/>
        </w:rPr>
        <w:t>„</w:t>
      </w:r>
      <w:r w:rsidRPr="000430FF">
        <w:rPr>
          <w:bCs/>
          <w:sz w:val="24"/>
          <w:szCs w:val="24"/>
          <w:lang w:eastAsia="lt-LT"/>
        </w:rPr>
        <w:t>4) mokiniams, kuriems Lietuvos Respublikos civilinio kodekso nustatyta tvarka nustatyta vaiko laikinoji ar nuolatinė globa (rūpyba)</w:t>
      </w:r>
      <w:r w:rsidR="003D5462" w:rsidRPr="000430FF">
        <w:rPr>
          <w:b/>
          <w:bCs/>
          <w:sz w:val="24"/>
          <w:szCs w:val="24"/>
          <w:lang w:eastAsia="lt-LT"/>
        </w:rPr>
        <w:t xml:space="preserve">, išskyrus šio įstatymo </w:t>
      </w:r>
      <w:r w:rsidR="004451F2" w:rsidRPr="000430FF">
        <w:rPr>
          <w:b/>
          <w:bCs/>
          <w:sz w:val="24"/>
          <w:szCs w:val="24"/>
          <w:lang w:eastAsia="lt-LT"/>
        </w:rPr>
        <w:t xml:space="preserve">5 </w:t>
      </w:r>
      <w:r w:rsidR="003D5462" w:rsidRPr="000430FF">
        <w:rPr>
          <w:b/>
          <w:bCs/>
          <w:sz w:val="24"/>
          <w:szCs w:val="24"/>
          <w:lang w:eastAsia="lt-LT"/>
        </w:rPr>
        <w:t xml:space="preserve">straipsnio </w:t>
      </w:r>
      <w:r w:rsidR="004451F2" w:rsidRPr="000430FF">
        <w:rPr>
          <w:b/>
          <w:bCs/>
          <w:sz w:val="24"/>
          <w:szCs w:val="24"/>
          <w:lang w:eastAsia="lt-LT"/>
        </w:rPr>
        <w:t xml:space="preserve">3 </w:t>
      </w:r>
      <w:r w:rsidR="003D5462" w:rsidRPr="000430FF">
        <w:rPr>
          <w:b/>
          <w:bCs/>
          <w:sz w:val="24"/>
          <w:szCs w:val="24"/>
          <w:lang w:eastAsia="lt-LT"/>
        </w:rPr>
        <w:t>dalyje nustatytą atvejį</w:t>
      </w:r>
      <w:r w:rsidRPr="000430FF">
        <w:rPr>
          <w:bCs/>
          <w:sz w:val="24"/>
          <w:szCs w:val="24"/>
          <w:lang w:eastAsia="lt-LT"/>
        </w:rPr>
        <w:t>.</w:t>
      </w:r>
      <w:r w:rsidR="00871C39" w:rsidRPr="000430FF">
        <w:rPr>
          <w:bCs/>
          <w:sz w:val="24"/>
          <w:szCs w:val="24"/>
          <w:lang w:eastAsia="lt-LT"/>
        </w:rPr>
        <w:t>“</w:t>
      </w:r>
      <w:r w:rsidRPr="000430FF">
        <w:t xml:space="preserve"> </w:t>
      </w:r>
    </w:p>
    <w:p w:rsidR="00446069" w:rsidRPr="000430FF" w:rsidRDefault="00446069" w:rsidP="00FF657E">
      <w:pPr>
        <w:tabs>
          <w:tab w:val="left" w:pos="851"/>
        </w:tabs>
        <w:spacing w:line="360" w:lineRule="atLeast"/>
        <w:ind w:firstLine="720"/>
        <w:jc w:val="both"/>
      </w:pPr>
    </w:p>
    <w:p w:rsidR="00A57A8E" w:rsidRPr="000430FF" w:rsidRDefault="00132C14" w:rsidP="00132C14">
      <w:pPr>
        <w:tabs>
          <w:tab w:val="left" w:pos="851"/>
        </w:tabs>
        <w:spacing w:line="360" w:lineRule="atLeast"/>
        <w:ind w:firstLine="720"/>
        <w:jc w:val="both"/>
        <w:rPr>
          <w:b/>
          <w:bCs/>
          <w:sz w:val="24"/>
          <w:szCs w:val="24"/>
          <w:lang w:eastAsia="lt-LT"/>
        </w:rPr>
      </w:pPr>
      <w:r w:rsidRPr="000430FF">
        <w:rPr>
          <w:b/>
          <w:bCs/>
          <w:sz w:val="24"/>
          <w:szCs w:val="24"/>
          <w:lang w:eastAsia="lt-LT"/>
        </w:rPr>
        <w:tab/>
        <w:t>2 straipsnis. 2 straipsnio pakeitimas</w:t>
      </w:r>
    </w:p>
    <w:p w:rsidR="00132C14" w:rsidRPr="000430FF" w:rsidRDefault="00132C14" w:rsidP="0056346C">
      <w:pPr>
        <w:tabs>
          <w:tab w:val="left" w:pos="851"/>
        </w:tabs>
        <w:spacing w:line="360" w:lineRule="atLeast"/>
        <w:jc w:val="both"/>
        <w:rPr>
          <w:bCs/>
          <w:sz w:val="24"/>
          <w:szCs w:val="24"/>
          <w:lang w:eastAsia="lt-LT"/>
        </w:rPr>
      </w:pPr>
      <w:r w:rsidRPr="000430FF">
        <w:rPr>
          <w:bCs/>
          <w:sz w:val="24"/>
          <w:szCs w:val="24"/>
          <w:lang w:eastAsia="lt-LT"/>
        </w:rPr>
        <w:tab/>
        <w:t>Pakeisti 2 straipsnio 2 dalį ir ją išdėstyti taip:</w:t>
      </w:r>
    </w:p>
    <w:p w:rsidR="00132C14" w:rsidRPr="00763274" w:rsidRDefault="00132C14" w:rsidP="00132C14">
      <w:pPr>
        <w:tabs>
          <w:tab w:val="left" w:pos="851"/>
        </w:tabs>
        <w:spacing w:line="360" w:lineRule="atLeast"/>
        <w:ind w:firstLine="720"/>
        <w:jc w:val="both"/>
        <w:rPr>
          <w:b/>
          <w:bCs/>
          <w:sz w:val="24"/>
          <w:szCs w:val="24"/>
          <w:lang w:eastAsia="lt-LT"/>
        </w:rPr>
      </w:pPr>
      <w:r w:rsidRPr="000430FF">
        <w:rPr>
          <w:bCs/>
          <w:sz w:val="24"/>
          <w:szCs w:val="24"/>
          <w:lang w:eastAsia="lt-LT"/>
        </w:rPr>
        <w:tab/>
        <w:t>„2. Pareiškėjas – vienas iš mokinio tėvų</w:t>
      </w:r>
      <w:r w:rsidRPr="000430FF">
        <w:rPr>
          <w:b/>
          <w:bCs/>
          <w:sz w:val="24"/>
          <w:szCs w:val="24"/>
          <w:lang w:eastAsia="lt-LT"/>
        </w:rPr>
        <w:t>,</w:t>
      </w:r>
      <w:r w:rsidRPr="000430FF">
        <w:rPr>
          <w:bCs/>
          <w:sz w:val="24"/>
          <w:szCs w:val="24"/>
          <w:lang w:eastAsia="lt-LT"/>
        </w:rPr>
        <w:t xml:space="preserve"> </w:t>
      </w:r>
      <w:r w:rsidRPr="000430FF">
        <w:rPr>
          <w:b/>
          <w:bCs/>
          <w:sz w:val="24"/>
          <w:szCs w:val="24"/>
          <w:lang w:eastAsia="lt-LT"/>
        </w:rPr>
        <w:t>globėjų</w:t>
      </w:r>
      <w:r w:rsidRPr="000430FF">
        <w:rPr>
          <w:bCs/>
          <w:sz w:val="24"/>
          <w:szCs w:val="24"/>
          <w:lang w:eastAsia="lt-LT"/>
        </w:rPr>
        <w:t xml:space="preserve"> ar kitų bendrai gyvenančių pilnamečių asmenų, pilnametis mokinys ar nepilnametis mokinys, kuris yra susituokęs arba emancipuotas, mokinys nuo keturiolikos iki aštuoniolikos metų, turintis tėvų sutikimą</w:t>
      </w:r>
      <w:r w:rsidR="00763274" w:rsidRPr="000430FF">
        <w:rPr>
          <w:b/>
          <w:bCs/>
          <w:sz w:val="24"/>
          <w:szCs w:val="24"/>
          <w:lang w:eastAsia="lt-LT"/>
        </w:rPr>
        <w:t>, kurie kreipiasi dėl socialinės paramos mokiniams</w:t>
      </w:r>
      <w:r w:rsidR="000430FF" w:rsidRPr="000430FF">
        <w:rPr>
          <w:b/>
          <w:bCs/>
          <w:sz w:val="24"/>
          <w:szCs w:val="24"/>
          <w:lang w:eastAsia="lt-LT"/>
        </w:rPr>
        <w:t xml:space="preserve"> gavimo</w:t>
      </w:r>
      <w:r w:rsidRPr="000430FF">
        <w:rPr>
          <w:bCs/>
          <w:sz w:val="24"/>
          <w:szCs w:val="24"/>
          <w:lang w:eastAsia="lt-LT"/>
        </w:rPr>
        <w:t>.“</w:t>
      </w:r>
    </w:p>
    <w:p w:rsidR="00132C14" w:rsidRDefault="00132C14" w:rsidP="00132C14">
      <w:pPr>
        <w:tabs>
          <w:tab w:val="left" w:pos="851"/>
        </w:tabs>
        <w:spacing w:line="360" w:lineRule="atLeast"/>
        <w:ind w:firstLine="720"/>
        <w:jc w:val="both"/>
      </w:pPr>
    </w:p>
    <w:p w:rsidR="000B5DA5" w:rsidRDefault="000B5DA5" w:rsidP="000B5DA5">
      <w:pPr>
        <w:tabs>
          <w:tab w:val="left" w:pos="851"/>
        </w:tabs>
        <w:spacing w:line="360" w:lineRule="atLeast"/>
        <w:ind w:firstLine="720"/>
        <w:jc w:val="both"/>
        <w:rPr>
          <w:b/>
          <w:bCs/>
          <w:sz w:val="24"/>
          <w:szCs w:val="24"/>
          <w:lang w:eastAsia="lt-LT"/>
        </w:rPr>
      </w:pPr>
      <w:r>
        <w:rPr>
          <w:b/>
          <w:bCs/>
          <w:sz w:val="24"/>
          <w:szCs w:val="24"/>
          <w:lang w:eastAsia="lt-LT"/>
        </w:rPr>
        <w:tab/>
        <w:t>3</w:t>
      </w:r>
      <w:r w:rsidRPr="005A719A">
        <w:rPr>
          <w:b/>
          <w:bCs/>
          <w:sz w:val="24"/>
          <w:szCs w:val="24"/>
          <w:lang w:eastAsia="lt-LT"/>
        </w:rPr>
        <w:t xml:space="preserve"> straipsnis. </w:t>
      </w:r>
      <w:r>
        <w:rPr>
          <w:b/>
          <w:bCs/>
          <w:sz w:val="24"/>
          <w:szCs w:val="24"/>
          <w:lang w:eastAsia="lt-LT"/>
        </w:rPr>
        <w:t>4</w:t>
      </w:r>
      <w:r w:rsidRPr="005A719A">
        <w:rPr>
          <w:b/>
          <w:bCs/>
          <w:sz w:val="24"/>
          <w:szCs w:val="24"/>
          <w:lang w:eastAsia="lt-LT"/>
        </w:rPr>
        <w:t xml:space="preserve"> straipsnio pakeitimas</w:t>
      </w:r>
    </w:p>
    <w:p w:rsidR="000B5DA5" w:rsidRPr="006E1C26" w:rsidRDefault="000B5DA5" w:rsidP="000B5DA5">
      <w:pPr>
        <w:tabs>
          <w:tab w:val="left" w:pos="851"/>
        </w:tabs>
        <w:spacing w:line="360" w:lineRule="atLeast"/>
        <w:ind w:firstLine="720"/>
        <w:jc w:val="both"/>
        <w:rPr>
          <w:bCs/>
          <w:sz w:val="24"/>
          <w:szCs w:val="24"/>
          <w:lang w:eastAsia="lt-LT"/>
        </w:rPr>
      </w:pPr>
      <w:r>
        <w:rPr>
          <w:bCs/>
          <w:sz w:val="24"/>
          <w:szCs w:val="24"/>
          <w:lang w:eastAsia="lt-LT"/>
        </w:rPr>
        <w:tab/>
      </w:r>
      <w:r w:rsidRPr="00B8195B">
        <w:rPr>
          <w:bCs/>
          <w:sz w:val="24"/>
          <w:szCs w:val="24"/>
          <w:lang w:eastAsia="lt-LT"/>
        </w:rPr>
        <w:t xml:space="preserve">Pakeisti </w:t>
      </w:r>
      <w:r>
        <w:rPr>
          <w:bCs/>
          <w:sz w:val="24"/>
          <w:szCs w:val="24"/>
          <w:lang w:eastAsia="lt-LT"/>
        </w:rPr>
        <w:t>4</w:t>
      </w:r>
      <w:r w:rsidRPr="00B8195B">
        <w:rPr>
          <w:bCs/>
          <w:sz w:val="24"/>
          <w:szCs w:val="24"/>
          <w:lang w:eastAsia="lt-LT"/>
        </w:rPr>
        <w:t xml:space="preserve"> straipsnio </w:t>
      </w:r>
      <w:r>
        <w:rPr>
          <w:bCs/>
          <w:sz w:val="24"/>
          <w:szCs w:val="24"/>
          <w:lang w:eastAsia="lt-LT"/>
        </w:rPr>
        <w:t>6</w:t>
      </w:r>
      <w:r w:rsidRPr="00B8195B">
        <w:rPr>
          <w:bCs/>
          <w:sz w:val="24"/>
          <w:szCs w:val="24"/>
          <w:lang w:eastAsia="lt-LT"/>
        </w:rPr>
        <w:t xml:space="preserve"> dalį ir ją išdėstyti taip:</w:t>
      </w:r>
    </w:p>
    <w:p w:rsidR="000B5DA5" w:rsidRDefault="000B5DA5" w:rsidP="000B5DA5">
      <w:pPr>
        <w:tabs>
          <w:tab w:val="left" w:pos="851"/>
        </w:tabs>
        <w:spacing w:line="360" w:lineRule="atLeast"/>
        <w:ind w:firstLine="720"/>
        <w:jc w:val="both"/>
        <w:rPr>
          <w:bCs/>
          <w:sz w:val="24"/>
          <w:szCs w:val="24"/>
          <w:lang w:eastAsia="lt-LT"/>
        </w:rPr>
      </w:pPr>
      <w:r>
        <w:rPr>
          <w:bCs/>
          <w:sz w:val="24"/>
          <w:szCs w:val="24"/>
          <w:lang w:eastAsia="lt-LT"/>
        </w:rPr>
        <w:tab/>
      </w:r>
      <w:r w:rsidRPr="000B5DA5">
        <w:rPr>
          <w:bCs/>
          <w:sz w:val="24"/>
          <w:szCs w:val="24"/>
          <w:lang w:eastAsia="lt-LT"/>
        </w:rPr>
        <w:t xml:space="preserve">„6. Šio straipsnio 2 dalies 4 punkte nustatytoms išlaidoms finansuoti iš valstybės biudžeto specialios tikslinės dotacijos savivaldybių biudžetams ir iš valstybės biudžeto skirtų bendrųjų asignavimų Švietimo, mokslo ir sporto ministerijai papildomai </w:t>
      </w:r>
      <w:r w:rsidRPr="007708E6">
        <w:rPr>
          <w:bCs/>
          <w:sz w:val="24"/>
          <w:szCs w:val="24"/>
          <w:lang w:eastAsia="lt-LT"/>
        </w:rPr>
        <w:t xml:space="preserve">skiriama </w:t>
      </w:r>
      <w:r w:rsidRPr="007708E6">
        <w:rPr>
          <w:b/>
          <w:bCs/>
          <w:sz w:val="24"/>
          <w:szCs w:val="24"/>
          <w:lang w:eastAsia="lt-LT"/>
        </w:rPr>
        <w:t>iki</w:t>
      </w:r>
      <w:r w:rsidRPr="008125EA">
        <w:rPr>
          <w:bCs/>
          <w:sz w:val="24"/>
          <w:szCs w:val="24"/>
          <w:lang w:eastAsia="lt-LT"/>
        </w:rPr>
        <w:t xml:space="preserve"> 4 procentų, skaičiuojant nuo šio straipsnio 2 dalies 1 ir 2 punktuose nustatytoms išlaidoms finansuoti skirtų lėšų, dydžio suma. </w:t>
      </w:r>
      <w:r w:rsidR="00FA6080">
        <w:rPr>
          <w:b/>
          <w:bCs/>
          <w:sz w:val="24"/>
          <w:szCs w:val="24"/>
          <w:lang w:eastAsia="lt-LT"/>
        </w:rPr>
        <w:t>K</w:t>
      </w:r>
      <w:r w:rsidR="005E6F97" w:rsidRPr="00A40AF8">
        <w:rPr>
          <w:b/>
          <w:bCs/>
          <w:sz w:val="24"/>
          <w:szCs w:val="24"/>
          <w:lang w:eastAsia="lt-LT"/>
        </w:rPr>
        <w:t>onkretų</w:t>
      </w:r>
      <w:r w:rsidR="005E6F97" w:rsidRPr="00A40AF8">
        <w:rPr>
          <w:bCs/>
          <w:sz w:val="24"/>
          <w:szCs w:val="24"/>
          <w:lang w:eastAsia="lt-LT"/>
        </w:rPr>
        <w:t xml:space="preserve"> </w:t>
      </w:r>
      <w:r w:rsidR="005368F2" w:rsidRPr="007708E6">
        <w:rPr>
          <w:b/>
          <w:bCs/>
          <w:sz w:val="24"/>
          <w:szCs w:val="24"/>
          <w:lang w:eastAsia="lt-LT"/>
        </w:rPr>
        <w:t>socialinei paramai mokiniams administruoti</w:t>
      </w:r>
      <w:r w:rsidR="005368F2" w:rsidRPr="007708E6">
        <w:rPr>
          <w:bCs/>
          <w:sz w:val="24"/>
          <w:szCs w:val="24"/>
          <w:lang w:eastAsia="lt-LT"/>
        </w:rPr>
        <w:t xml:space="preserve"> </w:t>
      </w:r>
      <w:r w:rsidR="005368F2" w:rsidRPr="007708E6">
        <w:rPr>
          <w:b/>
          <w:bCs/>
          <w:sz w:val="24"/>
          <w:szCs w:val="24"/>
          <w:lang w:eastAsia="lt-LT"/>
        </w:rPr>
        <w:t>skiriam</w:t>
      </w:r>
      <w:r w:rsidR="007708E6" w:rsidRPr="005B2941">
        <w:rPr>
          <w:b/>
          <w:bCs/>
          <w:sz w:val="24"/>
          <w:szCs w:val="24"/>
          <w:lang w:eastAsia="lt-LT"/>
        </w:rPr>
        <w:t xml:space="preserve">os specialios tikslinės dotacijos savivaldybių biudžetams </w:t>
      </w:r>
      <w:r w:rsidR="008125EA" w:rsidRPr="007708E6">
        <w:rPr>
          <w:b/>
          <w:bCs/>
          <w:sz w:val="24"/>
          <w:szCs w:val="24"/>
          <w:lang w:eastAsia="lt-LT"/>
        </w:rPr>
        <w:t xml:space="preserve">procento dydį </w:t>
      </w:r>
      <w:r w:rsidR="00FA6080">
        <w:rPr>
          <w:b/>
          <w:bCs/>
          <w:sz w:val="24"/>
          <w:szCs w:val="24"/>
          <w:lang w:eastAsia="lt-LT"/>
        </w:rPr>
        <w:t>i</w:t>
      </w:r>
      <w:r w:rsidR="00FA6080" w:rsidRPr="00AE1250">
        <w:rPr>
          <w:b/>
          <w:bCs/>
          <w:sz w:val="24"/>
          <w:szCs w:val="24"/>
          <w:lang w:eastAsia="lt-LT"/>
        </w:rPr>
        <w:t>ki biudžetinių</w:t>
      </w:r>
      <w:r w:rsidR="00FA6080" w:rsidRPr="00AE1250">
        <w:rPr>
          <w:bCs/>
          <w:sz w:val="24"/>
          <w:szCs w:val="24"/>
          <w:lang w:eastAsia="lt-LT"/>
        </w:rPr>
        <w:t xml:space="preserve"> </w:t>
      </w:r>
      <w:r w:rsidR="00FA6080" w:rsidRPr="00AE1250">
        <w:rPr>
          <w:b/>
          <w:bCs/>
          <w:sz w:val="24"/>
          <w:szCs w:val="24"/>
          <w:lang w:eastAsia="lt-LT"/>
        </w:rPr>
        <w:t xml:space="preserve">metų pradžios </w:t>
      </w:r>
      <w:r w:rsidR="005368F2" w:rsidRPr="007708E6">
        <w:rPr>
          <w:b/>
          <w:bCs/>
          <w:sz w:val="24"/>
          <w:szCs w:val="24"/>
          <w:lang w:eastAsia="lt-LT"/>
        </w:rPr>
        <w:t xml:space="preserve">nustato </w:t>
      </w:r>
      <w:proofErr w:type="gramStart"/>
      <w:r w:rsidR="005368F2" w:rsidRPr="007708E6">
        <w:rPr>
          <w:b/>
          <w:bCs/>
          <w:sz w:val="24"/>
          <w:szCs w:val="24"/>
          <w:lang w:eastAsia="lt-LT"/>
        </w:rPr>
        <w:t>socialinės apsaugos ir darbo ministras</w:t>
      </w:r>
      <w:proofErr w:type="gramEnd"/>
      <w:r w:rsidR="007708E6" w:rsidRPr="008125EA">
        <w:rPr>
          <w:b/>
          <w:bCs/>
          <w:sz w:val="24"/>
          <w:szCs w:val="24"/>
          <w:lang w:eastAsia="lt-LT"/>
        </w:rPr>
        <w:t>, o valstybės biudžete skir</w:t>
      </w:r>
      <w:r w:rsidR="00E50F64">
        <w:rPr>
          <w:b/>
          <w:bCs/>
          <w:sz w:val="24"/>
          <w:szCs w:val="24"/>
          <w:lang w:eastAsia="lt-LT"/>
        </w:rPr>
        <w:t>iamų</w:t>
      </w:r>
      <w:r w:rsidR="007708E6" w:rsidRPr="008125EA">
        <w:rPr>
          <w:b/>
          <w:bCs/>
          <w:sz w:val="24"/>
          <w:szCs w:val="24"/>
          <w:lang w:eastAsia="lt-LT"/>
        </w:rPr>
        <w:t xml:space="preserve"> bendrųjų</w:t>
      </w:r>
      <w:r w:rsidR="007708E6">
        <w:rPr>
          <w:b/>
          <w:bCs/>
          <w:sz w:val="24"/>
          <w:szCs w:val="24"/>
          <w:lang w:eastAsia="lt-LT"/>
        </w:rPr>
        <w:t xml:space="preserve"> asignavimų </w:t>
      </w:r>
      <w:r w:rsidR="008125EA">
        <w:rPr>
          <w:b/>
          <w:bCs/>
          <w:sz w:val="24"/>
          <w:szCs w:val="24"/>
          <w:lang w:eastAsia="lt-LT"/>
        </w:rPr>
        <w:t xml:space="preserve">Švietimo, mokslo ir sporto ministerijai procento </w:t>
      </w:r>
      <w:r w:rsidR="007708E6">
        <w:rPr>
          <w:b/>
          <w:bCs/>
          <w:sz w:val="24"/>
          <w:szCs w:val="24"/>
          <w:lang w:eastAsia="lt-LT"/>
        </w:rPr>
        <w:t>dydį –</w:t>
      </w:r>
      <w:r w:rsidR="0014175E">
        <w:rPr>
          <w:b/>
          <w:bCs/>
          <w:sz w:val="24"/>
          <w:szCs w:val="24"/>
          <w:lang w:eastAsia="lt-LT"/>
        </w:rPr>
        <w:t xml:space="preserve"> </w:t>
      </w:r>
      <w:r w:rsidR="007708E6">
        <w:rPr>
          <w:b/>
          <w:bCs/>
          <w:sz w:val="24"/>
          <w:szCs w:val="24"/>
          <w:lang w:eastAsia="lt-LT"/>
        </w:rPr>
        <w:t>švietimo, mokslo ir sporto</w:t>
      </w:r>
      <w:r w:rsidR="007708E6" w:rsidRPr="007708E6">
        <w:rPr>
          <w:b/>
          <w:bCs/>
          <w:sz w:val="24"/>
          <w:szCs w:val="24"/>
          <w:lang w:eastAsia="lt-LT"/>
        </w:rPr>
        <w:t xml:space="preserve"> ministras</w:t>
      </w:r>
      <w:r w:rsidR="005368F2" w:rsidRPr="005368F2">
        <w:rPr>
          <w:b/>
          <w:bCs/>
          <w:sz w:val="24"/>
          <w:szCs w:val="24"/>
          <w:lang w:eastAsia="lt-LT"/>
        </w:rPr>
        <w:t>.</w:t>
      </w:r>
      <w:r w:rsidR="005368F2">
        <w:rPr>
          <w:bCs/>
          <w:sz w:val="24"/>
          <w:szCs w:val="24"/>
          <w:lang w:eastAsia="lt-LT"/>
        </w:rPr>
        <w:t xml:space="preserve"> </w:t>
      </w:r>
      <w:r w:rsidRPr="000B5DA5">
        <w:rPr>
          <w:bCs/>
          <w:sz w:val="24"/>
          <w:szCs w:val="24"/>
          <w:lang w:eastAsia="lt-LT"/>
        </w:rPr>
        <w:t xml:space="preserve">Išlaidoms socialinei </w:t>
      </w:r>
      <w:r w:rsidRPr="000B5DA5">
        <w:rPr>
          <w:bCs/>
          <w:sz w:val="24"/>
          <w:szCs w:val="24"/>
          <w:lang w:eastAsia="lt-LT"/>
        </w:rPr>
        <w:lastRenderedPageBreak/>
        <w:t>paramai mokiniams administruoti per kalendorinius metus panaudojama ne didesnė lėšų suma negu nustatytas išlaidoms socialinei paramai mokiniams administruoti skiriamų lėšų procento dydis nuo panaudotų lėšų išlaidoms produktams ir mokinio reikmenims (įskaitant prekių pirkimo pridėtinės vertės mokestį) finansuoti.“</w:t>
      </w:r>
    </w:p>
    <w:p w:rsidR="000B5DA5" w:rsidRDefault="000B5DA5" w:rsidP="00132C14">
      <w:pPr>
        <w:tabs>
          <w:tab w:val="left" w:pos="851"/>
        </w:tabs>
        <w:spacing w:line="360" w:lineRule="atLeast"/>
        <w:ind w:firstLine="720"/>
        <w:jc w:val="both"/>
      </w:pPr>
    </w:p>
    <w:p w:rsidR="002F1DC3" w:rsidRPr="006E1C26" w:rsidRDefault="00E803AB" w:rsidP="00E468F7">
      <w:pPr>
        <w:tabs>
          <w:tab w:val="left" w:pos="851"/>
        </w:tabs>
        <w:spacing w:line="360" w:lineRule="atLeast"/>
        <w:ind w:firstLine="720"/>
        <w:jc w:val="both"/>
        <w:rPr>
          <w:b/>
          <w:bCs/>
          <w:sz w:val="24"/>
          <w:szCs w:val="24"/>
          <w:lang w:eastAsia="lt-LT"/>
        </w:rPr>
      </w:pPr>
      <w:r w:rsidRPr="006E1C26">
        <w:rPr>
          <w:b/>
          <w:bCs/>
          <w:sz w:val="24"/>
          <w:szCs w:val="24"/>
          <w:lang w:eastAsia="lt-LT"/>
        </w:rPr>
        <w:tab/>
      </w:r>
      <w:r w:rsidR="003C2CF2">
        <w:rPr>
          <w:b/>
          <w:bCs/>
          <w:sz w:val="24"/>
          <w:szCs w:val="24"/>
          <w:lang w:eastAsia="lt-LT"/>
        </w:rPr>
        <w:t>4</w:t>
      </w:r>
      <w:r w:rsidR="003C2CF2" w:rsidRPr="006E1C26">
        <w:rPr>
          <w:b/>
          <w:bCs/>
          <w:sz w:val="24"/>
          <w:szCs w:val="24"/>
          <w:lang w:eastAsia="lt-LT"/>
        </w:rPr>
        <w:t xml:space="preserve"> </w:t>
      </w:r>
      <w:r w:rsidR="002F1DC3" w:rsidRPr="006E1C26">
        <w:rPr>
          <w:b/>
          <w:bCs/>
          <w:sz w:val="24"/>
          <w:szCs w:val="24"/>
          <w:lang w:eastAsia="lt-LT"/>
        </w:rPr>
        <w:t xml:space="preserve">straipsnis. </w:t>
      </w:r>
      <w:r w:rsidR="0046646E" w:rsidRPr="006E1C26">
        <w:rPr>
          <w:b/>
          <w:bCs/>
          <w:sz w:val="24"/>
          <w:szCs w:val="24"/>
          <w:lang w:eastAsia="lt-LT"/>
        </w:rPr>
        <w:t>5</w:t>
      </w:r>
      <w:r w:rsidR="002F1DC3" w:rsidRPr="006E1C26">
        <w:rPr>
          <w:b/>
          <w:bCs/>
          <w:sz w:val="24"/>
          <w:szCs w:val="24"/>
          <w:lang w:eastAsia="lt-LT"/>
        </w:rPr>
        <w:t xml:space="preserve"> straipsnio pakeitimas</w:t>
      </w:r>
    </w:p>
    <w:p w:rsidR="00A7344E" w:rsidRPr="006E1C26" w:rsidRDefault="001B6792" w:rsidP="001B6792">
      <w:pPr>
        <w:tabs>
          <w:tab w:val="left" w:pos="851"/>
        </w:tabs>
        <w:spacing w:line="360" w:lineRule="atLeast"/>
        <w:ind w:firstLine="720"/>
        <w:jc w:val="both"/>
        <w:rPr>
          <w:bCs/>
          <w:sz w:val="24"/>
          <w:szCs w:val="24"/>
          <w:lang w:eastAsia="lt-LT"/>
        </w:rPr>
      </w:pPr>
      <w:r w:rsidRPr="00C95F50">
        <w:rPr>
          <w:b/>
          <w:bCs/>
          <w:sz w:val="24"/>
          <w:szCs w:val="24"/>
          <w:lang w:eastAsia="lt-LT"/>
        </w:rPr>
        <w:tab/>
      </w:r>
      <w:r w:rsidR="00904144" w:rsidRPr="000B3797">
        <w:rPr>
          <w:bCs/>
          <w:sz w:val="24"/>
          <w:szCs w:val="24"/>
          <w:lang w:eastAsia="lt-LT"/>
        </w:rPr>
        <w:t>1.</w:t>
      </w:r>
      <w:r w:rsidR="00904144">
        <w:rPr>
          <w:bCs/>
          <w:sz w:val="24"/>
          <w:szCs w:val="24"/>
          <w:lang w:eastAsia="lt-LT"/>
        </w:rPr>
        <w:t xml:space="preserve"> </w:t>
      </w:r>
      <w:r w:rsidR="00A7344E" w:rsidRPr="00BB6F0B">
        <w:rPr>
          <w:bCs/>
          <w:sz w:val="24"/>
          <w:szCs w:val="24"/>
          <w:lang w:eastAsia="lt-LT"/>
        </w:rPr>
        <w:t>Pakeisti 5 straipsn</w:t>
      </w:r>
      <w:r w:rsidR="00BB6F0B" w:rsidRPr="00BB6F0B">
        <w:rPr>
          <w:bCs/>
          <w:sz w:val="24"/>
          <w:szCs w:val="24"/>
          <w:lang w:eastAsia="lt-LT"/>
        </w:rPr>
        <w:t>į</w:t>
      </w:r>
      <w:r w:rsidR="00A7344E" w:rsidRPr="00BB6F0B">
        <w:rPr>
          <w:bCs/>
          <w:sz w:val="24"/>
          <w:szCs w:val="24"/>
          <w:lang w:eastAsia="lt-LT"/>
        </w:rPr>
        <w:t xml:space="preserve"> ir jį išdėstyti taip:</w:t>
      </w:r>
    </w:p>
    <w:p w:rsidR="00B579F4" w:rsidRPr="001B6792" w:rsidRDefault="00B579F4" w:rsidP="00E468F7">
      <w:pPr>
        <w:tabs>
          <w:tab w:val="left" w:pos="851"/>
        </w:tabs>
        <w:spacing w:line="360" w:lineRule="atLeast"/>
        <w:ind w:firstLine="720"/>
        <w:jc w:val="both"/>
        <w:rPr>
          <w:b/>
          <w:bCs/>
          <w:sz w:val="24"/>
          <w:szCs w:val="24"/>
          <w:lang w:eastAsia="lt-LT"/>
        </w:rPr>
      </w:pPr>
      <w:r w:rsidRPr="006E1C26">
        <w:rPr>
          <w:bCs/>
          <w:sz w:val="24"/>
          <w:szCs w:val="24"/>
          <w:lang w:eastAsia="lt-LT"/>
        </w:rPr>
        <w:tab/>
        <w:t>„</w:t>
      </w:r>
      <w:r w:rsidRPr="003D5462">
        <w:rPr>
          <w:bCs/>
          <w:sz w:val="24"/>
          <w:szCs w:val="24"/>
          <w:lang w:eastAsia="lt-LT"/>
        </w:rPr>
        <w:t>5 straipsnis. Mokinių teisė į socialinę paramą</w:t>
      </w:r>
    </w:p>
    <w:p w:rsidR="001B6792" w:rsidRPr="00BB6F0B" w:rsidRDefault="00B579F4" w:rsidP="001B6792">
      <w:pPr>
        <w:tabs>
          <w:tab w:val="left" w:pos="851"/>
        </w:tabs>
        <w:spacing w:line="360" w:lineRule="atLeast"/>
        <w:ind w:firstLine="720"/>
        <w:jc w:val="both"/>
        <w:rPr>
          <w:bCs/>
          <w:sz w:val="24"/>
          <w:szCs w:val="24"/>
          <w:lang w:eastAsia="lt-LT"/>
        </w:rPr>
      </w:pPr>
      <w:r w:rsidRPr="006E1C26">
        <w:rPr>
          <w:bCs/>
          <w:sz w:val="24"/>
          <w:szCs w:val="24"/>
          <w:lang w:eastAsia="lt-LT"/>
        </w:rPr>
        <w:tab/>
      </w:r>
      <w:r w:rsidR="001B6792" w:rsidRPr="00BB6F0B">
        <w:rPr>
          <w:bCs/>
          <w:sz w:val="24"/>
          <w:szCs w:val="24"/>
          <w:lang w:eastAsia="lt-LT"/>
        </w:rPr>
        <w:t>1. Mokiniai</w:t>
      </w:r>
      <w:r w:rsidR="00FE57F0">
        <w:rPr>
          <w:b/>
          <w:bCs/>
          <w:sz w:val="24"/>
          <w:szCs w:val="24"/>
          <w:lang w:eastAsia="lt-LT"/>
        </w:rPr>
        <w:t xml:space="preserve"> </w:t>
      </w:r>
      <w:r w:rsidR="001B6792" w:rsidRPr="00BB6F0B">
        <w:rPr>
          <w:bCs/>
          <w:sz w:val="24"/>
          <w:szCs w:val="24"/>
          <w:lang w:eastAsia="lt-LT"/>
        </w:rPr>
        <w:t>turi teisę į nemokamus pietus</w:t>
      </w:r>
      <w:r w:rsidR="00BB6F0B" w:rsidRPr="00E06DC1">
        <w:rPr>
          <w:b/>
          <w:bCs/>
          <w:sz w:val="24"/>
          <w:szCs w:val="24"/>
          <w:lang w:eastAsia="lt-LT"/>
        </w:rPr>
        <w:t>,</w:t>
      </w:r>
      <w:r w:rsidR="00BB6F0B" w:rsidRPr="00E06DC1">
        <w:rPr>
          <w:b/>
        </w:rPr>
        <w:t xml:space="preserve"> </w:t>
      </w:r>
      <w:r w:rsidR="008773A0" w:rsidRPr="00E06DC1">
        <w:rPr>
          <w:b/>
          <w:bCs/>
          <w:sz w:val="24"/>
          <w:szCs w:val="24"/>
          <w:lang w:eastAsia="lt-LT"/>
        </w:rPr>
        <w:t>maitinim</w:t>
      </w:r>
      <w:r w:rsidR="008773A0">
        <w:rPr>
          <w:b/>
          <w:bCs/>
          <w:sz w:val="24"/>
          <w:szCs w:val="24"/>
          <w:lang w:eastAsia="lt-LT"/>
        </w:rPr>
        <w:t>ą</w:t>
      </w:r>
      <w:r w:rsidR="008773A0" w:rsidRPr="00E06DC1">
        <w:rPr>
          <w:b/>
          <w:bCs/>
          <w:sz w:val="24"/>
          <w:szCs w:val="24"/>
          <w:lang w:eastAsia="lt-LT"/>
        </w:rPr>
        <w:t xml:space="preserve"> mokyklų organizuojamose vasaros poilsio stovyklose</w:t>
      </w:r>
      <w:r w:rsidR="008773A0" w:rsidRPr="008773A0">
        <w:rPr>
          <w:bCs/>
          <w:sz w:val="24"/>
          <w:szCs w:val="24"/>
          <w:lang w:eastAsia="lt-LT"/>
        </w:rPr>
        <w:t xml:space="preserve"> </w:t>
      </w:r>
      <w:r w:rsidR="001B6792" w:rsidRPr="00BB6F0B">
        <w:rPr>
          <w:bCs/>
          <w:sz w:val="24"/>
          <w:szCs w:val="24"/>
          <w:lang w:eastAsia="lt-LT"/>
        </w:rPr>
        <w:t>ir paramą mokinio reikmenims įsigyti, jeigu vidutinės pajamos vienam iš bendrai gyvenančių asmenų ar vienam gyvenančiam asmeniui (toliau – vidutinės pajamos vienam asmeniui) per mėnesį yra mažesnės kaip 1,5 valstybės remiamų pajamų dydžio.</w:t>
      </w:r>
      <w:r w:rsidR="00B413D2">
        <w:rPr>
          <w:bCs/>
          <w:sz w:val="24"/>
          <w:szCs w:val="24"/>
          <w:lang w:eastAsia="lt-LT"/>
        </w:rPr>
        <w:t xml:space="preserve"> </w:t>
      </w:r>
    </w:p>
    <w:p w:rsidR="001B6792" w:rsidRPr="00BB6F0B" w:rsidRDefault="001B6792" w:rsidP="001B6792">
      <w:pPr>
        <w:tabs>
          <w:tab w:val="left" w:pos="851"/>
          <w:tab w:val="left" w:pos="993"/>
        </w:tabs>
        <w:spacing w:line="360" w:lineRule="atLeast"/>
        <w:ind w:firstLine="720"/>
        <w:jc w:val="both"/>
        <w:rPr>
          <w:bCs/>
          <w:sz w:val="24"/>
          <w:szCs w:val="24"/>
          <w:lang w:eastAsia="lt-LT"/>
        </w:rPr>
      </w:pPr>
      <w:r w:rsidRPr="00BB6F0B">
        <w:rPr>
          <w:bCs/>
          <w:sz w:val="24"/>
          <w:szCs w:val="24"/>
          <w:lang w:eastAsia="lt-LT"/>
        </w:rPr>
        <w:tab/>
        <w:t>2. Mokiniai turi teisę į nemokamus pietus</w:t>
      </w:r>
      <w:r w:rsidR="00BB6F0B" w:rsidRPr="00E06DC1">
        <w:rPr>
          <w:b/>
          <w:bCs/>
          <w:sz w:val="24"/>
          <w:szCs w:val="24"/>
          <w:lang w:eastAsia="lt-LT"/>
        </w:rPr>
        <w:t xml:space="preserve">, </w:t>
      </w:r>
      <w:r w:rsidR="008773A0" w:rsidRPr="00E06DC1">
        <w:rPr>
          <w:b/>
          <w:bCs/>
          <w:sz w:val="24"/>
          <w:szCs w:val="24"/>
          <w:lang w:eastAsia="lt-LT"/>
        </w:rPr>
        <w:t>maitinimą mokyklų organizuojamose vasaros poilsio stovyklose</w:t>
      </w:r>
      <w:r w:rsidR="008773A0" w:rsidRPr="008773A0">
        <w:rPr>
          <w:bCs/>
          <w:sz w:val="24"/>
          <w:szCs w:val="24"/>
          <w:lang w:eastAsia="lt-LT"/>
        </w:rPr>
        <w:t xml:space="preserve"> </w:t>
      </w:r>
      <w:r w:rsidRPr="00BB6F0B">
        <w:rPr>
          <w:bCs/>
          <w:sz w:val="24"/>
          <w:szCs w:val="24"/>
          <w:lang w:eastAsia="lt-LT"/>
        </w:rPr>
        <w:t>ir paramą mokinio reikmenims įsigyti,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r w:rsidR="007F5CCB" w:rsidRPr="007F5CCB">
        <w:rPr>
          <w:b/>
          <w:bCs/>
          <w:sz w:val="24"/>
          <w:szCs w:val="24"/>
          <w:lang w:eastAsia="lt-LT"/>
        </w:rPr>
        <w:t xml:space="preserve"> </w:t>
      </w:r>
    </w:p>
    <w:p w:rsidR="00904144" w:rsidRPr="003E3EA7" w:rsidRDefault="001B6792" w:rsidP="00904144">
      <w:pPr>
        <w:tabs>
          <w:tab w:val="left" w:pos="709"/>
          <w:tab w:val="left" w:pos="1134"/>
        </w:tabs>
        <w:spacing w:line="360" w:lineRule="atLeast"/>
        <w:jc w:val="both"/>
        <w:rPr>
          <w:b/>
          <w:sz w:val="24"/>
          <w:szCs w:val="24"/>
          <w:lang w:eastAsia="lt-LT"/>
        </w:rPr>
      </w:pPr>
      <w:r w:rsidRPr="001B6792">
        <w:rPr>
          <w:bCs/>
          <w:sz w:val="24"/>
          <w:szCs w:val="24"/>
          <w:lang w:eastAsia="lt-LT"/>
        </w:rPr>
        <w:tab/>
      </w:r>
      <w:r w:rsidRPr="00ED10A9">
        <w:rPr>
          <w:bCs/>
          <w:sz w:val="24"/>
          <w:szCs w:val="24"/>
          <w:lang w:eastAsia="lt-LT"/>
        </w:rPr>
        <w:t xml:space="preserve">3. </w:t>
      </w:r>
      <w:r w:rsidRPr="00E06DC1">
        <w:rPr>
          <w:bCs/>
          <w:strike/>
          <w:sz w:val="24"/>
          <w:szCs w:val="24"/>
          <w:lang w:eastAsia="lt-LT"/>
        </w:rPr>
        <w:t>Šio straipsnio 1 ir 2 dalyse nurodytiems mokiniams skiriamas nemokamas maitinimas mokyklų organizuojamose vasaros poilsio stovyklose.</w:t>
      </w:r>
      <w:r w:rsidR="00C95F50" w:rsidRPr="00C95F50">
        <w:rPr>
          <w:bCs/>
          <w:sz w:val="24"/>
          <w:szCs w:val="24"/>
          <w:lang w:eastAsia="lt-LT"/>
        </w:rPr>
        <w:t xml:space="preserve"> </w:t>
      </w:r>
      <w:r w:rsidR="00904144" w:rsidRPr="003E3EA7">
        <w:rPr>
          <w:b/>
          <w:sz w:val="24"/>
          <w:szCs w:val="24"/>
          <w:lang w:eastAsia="lt-LT"/>
        </w:rPr>
        <w:t>Mokiniai, kurie mokosi pagal priešmokyklinio ugdymo programą savivaldybių</w:t>
      </w:r>
      <w:r w:rsidR="00904144">
        <w:rPr>
          <w:b/>
          <w:sz w:val="24"/>
          <w:szCs w:val="24"/>
          <w:lang w:eastAsia="lt-LT"/>
        </w:rPr>
        <w:t>, kurių sąrašą pagal jų raštu pateiktą apsisprendimą patvirtina sociali</w:t>
      </w:r>
      <w:bookmarkStart w:id="1" w:name="_GoBack"/>
      <w:bookmarkEnd w:id="1"/>
      <w:r w:rsidR="00904144">
        <w:rPr>
          <w:b/>
          <w:sz w:val="24"/>
          <w:szCs w:val="24"/>
          <w:lang w:eastAsia="lt-LT"/>
        </w:rPr>
        <w:t>nės apsaugos ir darbo ministras, administracijų patvirtint</w:t>
      </w:r>
      <w:r w:rsidR="006A6F07">
        <w:rPr>
          <w:b/>
          <w:sz w:val="24"/>
          <w:szCs w:val="24"/>
          <w:lang w:eastAsia="lt-LT"/>
        </w:rPr>
        <w:t>u</w:t>
      </w:r>
      <w:r w:rsidR="00904144">
        <w:rPr>
          <w:b/>
          <w:sz w:val="24"/>
          <w:szCs w:val="24"/>
          <w:lang w:eastAsia="lt-LT"/>
        </w:rPr>
        <w:t xml:space="preserve">ose </w:t>
      </w:r>
      <w:r w:rsidR="006A6F07">
        <w:rPr>
          <w:b/>
          <w:sz w:val="24"/>
          <w:szCs w:val="24"/>
          <w:lang w:eastAsia="lt-LT"/>
        </w:rPr>
        <w:t xml:space="preserve">sąrašuose esančiose </w:t>
      </w:r>
      <w:r w:rsidR="00904144" w:rsidRPr="003E3EA7">
        <w:rPr>
          <w:b/>
          <w:sz w:val="24"/>
          <w:szCs w:val="24"/>
          <w:lang w:eastAsia="lt-LT"/>
        </w:rPr>
        <w:t>bendrojo ugdymo mokyklose, kuriose maitinimas organizuojamas taikant pilnos ar dalinės savitarnos (švediško stalo) principą, turi teisę į nemokamus pietus</w:t>
      </w:r>
      <w:r w:rsidR="00E06DC1">
        <w:rPr>
          <w:b/>
          <w:sz w:val="24"/>
          <w:szCs w:val="24"/>
          <w:lang w:eastAsia="lt-LT"/>
        </w:rPr>
        <w:t xml:space="preserve"> nevertinant</w:t>
      </w:r>
      <w:r w:rsidR="00E06DC1" w:rsidRPr="00E06DC1">
        <w:t xml:space="preserve"> </w:t>
      </w:r>
      <w:r w:rsidR="0061007C" w:rsidRPr="0061007C">
        <w:rPr>
          <w:b/>
          <w:sz w:val="24"/>
          <w:szCs w:val="24"/>
        </w:rPr>
        <w:t>gaunamų</w:t>
      </w:r>
      <w:r w:rsidR="0061007C">
        <w:t xml:space="preserve"> </w:t>
      </w:r>
      <w:r w:rsidR="00E06DC1" w:rsidRPr="00E06DC1">
        <w:rPr>
          <w:b/>
          <w:sz w:val="24"/>
          <w:szCs w:val="24"/>
          <w:lang w:eastAsia="lt-LT"/>
        </w:rPr>
        <w:t>pajam</w:t>
      </w:r>
      <w:r w:rsidR="00E06DC1">
        <w:rPr>
          <w:b/>
          <w:sz w:val="24"/>
          <w:szCs w:val="24"/>
          <w:lang w:eastAsia="lt-LT"/>
        </w:rPr>
        <w:t>ų</w:t>
      </w:r>
      <w:r w:rsidR="00CA1B7A">
        <w:rPr>
          <w:b/>
          <w:sz w:val="24"/>
          <w:szCs w:val="24"/>
          <w:lang w:eastAsia="lt-LT"/>
        </w:rPr>
        <w:t>.</w:t>
      </w:r>
    </w:p>
    <w:p w:rsidR="001B6792" w:rsidRDefault="001B6792" w:rsidP="001B6792">
      <w:pPr>
        <w:tabs>
          <w:tab w:val="left" w:pos="851"/>
        </w:tabs>
        <w:spacing w:line="360" w:lineRule="atLeast"/>
        <w:ind w:firstLine="720"/>
        <w:jc w:val="both"/>
        <w:rPr>
          <w:bCs/>
          <w:sz w:val="24"/>
          <w:szCs w:val="24"/>
          <w:lang w:eastAsia="lt-LT"/>
        </w:rPr>
      </w:pPr>
      <w:r w:rsidRPr="00623E56">
        <w:rPr>
          <w:bCs/>
          <w:sz w:val="24"/>
          <w:szCs w:val="24"/>
          <w:lang w:eastAsia="lt-LT"/>
        </w:rPr>
        <w:t xml:space="preserve"> 4. Mokiniai turi teisę į nemokamus pusryčius, pietus, pavakarius, maitinimą mokyklų organizuojamose vasaros poilsio stovyklose </w:t>
      </w:r>
      <w:r w:rsidR="00623E56" w:rsidRPr="00623E56">
        <w:rPr>
          <w:b/>
          <w:bCs/>
          <w:sz w:val="24"/>
          <w:szCs w:val="24"/>
          <w:lang w:eastAsia="lt-LT"/>
        </w:rPr>
        <w:t>ir paramą mokinio reikmenims įsigyti</w:t>
      </w:r>
      <w:r w:rsidR="00623E56" w:rsidRPr="00623E56">
        <w:rPr>
          <w:bCs/>
          <w:sz w:val="24"/>
          <w:szCs w:val="24"/>
          <w:lang w:eastAsia="lt-LT"/>
        </w:rPr>
        <w:t xml:space="preserve"> </w:t>
      </w:r>
      <w:r w:rsidRPr="00623E56">
        <w:rPr>
          <w:bCs/>
          <w:sz w:val="24"/>
          <w:szCs w:val="24"/>
          <w:lang w:eastAsia="lt-LT"/>
        </w:rPr>
        <w:t>pagal šio įstatymo 15 straipsnio 4 dalies 4 punktą</w:t>
      </w:r>
      <w:r w:rsidR="003B7421">
        <w:rPr>
          <w:bCs/>
          <w:sz w:val="24"/>
          <w:szCs w:val="24"/>
          <w:lang w:eastAsia="lt-LT"/>
        </w:rPr>
        <w:t>.</w:t>
      </w:r>
      <w:r w:rsidR="003B7421" w:rsidRPr="003B7421">
        <w:rPr>
          <w:bCs/>
          <w:sz w:val="24"/>
          <w:szCs w:val="24"/>
          <w:lang w:eastAsia="lt-LT"/>
        </w:rPr>
        <w:t>“</w:t>
      </w:r>
    </w:p>
    <w:p w:rsidR="005A719A" w:rsidRDefault="00904144" w:rsidP="001B6792">
      <w:pPr>
        <w:tabs>
          <w:tab w:val="left" w:pos="851"/>
        </w:tabs>
        <w:spacing w:line="360" w:lineRule="atLeast"/>
        <w:ind w:firstLine="720"/>
        <w:jc w:val="both"/>
        <w:rPr>
          <w:bCs/>
          <w:sz w:val="24"/>
          <w:szCs w:val="24"/>
          <w:lang w:eastAsia="lt-LT"/>
        </w:rPr>
      </w:pPr>
      <w:r w:rsidRPr="00C95F50">
        <w:rPr>
          <w:bCs/>
          <w:sz w:val="24"/>
          <w:szCs w:val="24"/>
          <w:lang w:eastAsia="lt-LT"/>
        </w:rPr>
        <w:t>2.</w:t>
      </w:r>
      <w:r>
        <w:rPr>
          <w:b/>
          <w:bCs/>
          <w:sz w:val="24"/>
          <w:szCs w:val="24"/>
          <w:lang w:eastAsia="lt-LT"/>
        </w:rPr>
        <w:t xml:space="preserve"> </w:t>
      </w:r>
      <w:r w:rsidRPr="00BB6F0B">
        <w:rPr>
          <w:bCs/>
          <w:sz w:val="24"/>
          <w:szCs w:val="24"/>
          <w:lang w:eastAsia="lt-LT"/>
        </w:rPr>
        <w:t xml:space="preserve">Pakeisti 5 </w:t>
      </w:r>
      <w:r>
        <w:rPr>
          <w:bCs/>
          <w:sz w:val="24"/>
          <w:szCs w:val="24"/>
          <w:lang w:eastAsia="lt-LT"/>
        </w:rPr>
        <w:t>straipsnio 3 dalį ir ją išdėstyti taip:</w:t>
      </w:r>
    </w:p>
    <w:p w:rsidR="00ED10A9" w:rsidRPr="003E3EA7" w:rsidRDefault="0042457B" w:rsidP="00ED10A9">
      <w:pPr>
        <w:tabs>
          <w:tab w:val="left" w:pos="1134"/>
        </w:tabs>
        <w:spacing w:line="360" w:lineRule="atLeast"/>
        <w:ind w:firstLine="720"/>
        <w:jc w:val="both"/>
        <w:rPr>
          <w:b/>
          <w:sz w:val="24"/>
          <w:szCs w:val="24"/>
          <w:lang w:eastAsia="lt-LT"/>
        </w:rPr>
      </w:pPr>
      <w:r w:rsidRPr="006E1C26">
        <w:rPr>
          <w:bCs/>
          <w:sz w:val="24"/>
          <w:szCs w:val="24"/>
          <w:lang w:eastAsia="lt-LT"/>
        </w:rPr>
        <w:t>„</w:t>
      </w:r>
      <w:r w:rsidR="00ED10A9" w:rsidRPr="00CB7190">
        <w:rPr>
          <w:bCs/>
          <w:sz w:val="24"/>
          <w:szCs w:val="24"/>
          <w:lang w:eastAsia="lt-LT"/>
        </w:rPr>
        <w:t>3</w:t>
      </w:r>
      <w:r w:rsidR="00ED10A9" w:rsidRPr="00B93698">
        <w:rPr>
          <w:bCs/>
          <w:sz w:val="24"/>
          <w:szCs w:val="24"/>
          <w:lang w:eastAsia="lt-LT"/>
        </w:rPr>
        <w:t>.</w:t>
      </w:r>
      <w:r w:rsidR="00ED10A9">
        <w:rPr>
          <w:bCs/>
          <w:sz w:val="24"/>
          <w:szCs w:val="24"/>
          <w:lang w:eastAsia="lt-LT"/>
        </w:rPr>
        <w:t xml:space="preserve"> </w:t>
      </w:r>
      <w:r w:rsidR="00B93698" w:rsidRPr="00B93698">
        <w:rPr>
          <w:bCs/>
          <w:strike/>
          <w:sz w:val="24"/>
          <w:szCs w:val="24"/>
          <w:lang w:eastAsia="lt-LT"/>
        </w:rPr>
        <w:t>Šio straipsnio 1 ir 2 dalyse nurodytiems mokiniams skiriamas nemokamas maitinimas mokyklų organizuojamose vasaros poilsio stovyklose.</w:t>
      </w:r>
      <w:r w:rsidR="00B93698" w:rsidRPr="00B93698">
        <w:rPr>
          <w:bCs/>
          <w:sz w:val="24"/>
          <w:szCs w:val="24"/>
          <w:lang w:eastAsia="lt-LT"/>
        </w:rPr>
        <w:t xml:space="preserve"> </w:t>
      </w:r>
      <w:r w:rsidR="00ED10A9" w:rsidRPr="00002850">
        <w:rPr>
          <w:b/>
          <w:sz w:val="24"/>
          <w:szCs w:val="24"/>
          <w:lang w:eastAsia="lt-LT"/>
        </w:rPr>
        <w:t xml:space="preserve">Mokiniai, kurie mokosi </w:t>
      </w:r>
      <w:r w:rsidR="00ED10A9" w:rsidRPr="003E3EA7">
        <w:rPr>
          <w:b/>
          <w:sz w:val="24"/>
          <w:szCs w:val="24"/>
          <w:lang w:eastAsia="lt-LT"/>
        </w:rPr>
        <w:t>mokyklose pagal priešmokyklinio ugdymo programą ar pagal pradinio ugdymo programą pirmoje klasėje, turi teisę į nemokamus pietus</w:t>
      </w:r>
      <w:r w:rsidR="00CA1B7A" w:rsidRPr="00CA1B7A">
        <w:t xml:space="preserve"> </w:t>
      </w:r>
      <w:r w:rsidR="00CA1B7A" w:rsidRPr="00CA1B7A">
        <w:rPr>
          <w:b/>
          <w:sz w:val="24"/>
          <w:szCs w:val="24"/>
          <w:lang w:eastAsia="lt-LT"/>
        </w:rPr>
        <w:t xml:space="preserve">nevertinant </w:t>
      </w:r>
      <w:r w:rsidR="0061007C">
        <w:rPr>
          <w:b/>
          <w:sz w:val="24"/>
          <w:szCs w:val="24"/>
          <w:lang w:eastAsia="lt-LT"/>
        </w:rPr>
        <w:t xml:space="preserve">gaunamų </w:t>
      </w:r>
      <w:r w:rsidR="00CA1B7A" w:rsidRPr="00CA1B7A">
        <w:rPr>
          <w:b/>
          <w:sz w:val="24"/>
          <w:szCs w:val="24"/>
          <w:lang w:eastAsia="lt-LT"/>
        </w:rPr>
        <w:t>pajamų</w:t>
      </w:r>
      <w:r w:rsidR="00ED10A9" w:rsidRPr="003E3EA7">
        <w:rPr>
          <w:b/>
          <w:sz w:val="24"/>
          <w:szCs w:val="24"/>
          <w:lang w:eastAsia="lt-LT"/>
        </w:rPr>
        <w:t>.</w:t>
      </w:r>
      <w:r w:rsidR="00ED10A9" w:rsidRPr="00C95F50">
        <w:rPr>
          <w:sz w:val="24"/>
          <w:szCs w:val="24"/>
          <w:lang w:eastAsia="lt-LT"/>
        </w:rPr>
        <w:t>“</w:t>
      </w:r>
    </w:p>
    <w:p w:rsidR="00904144" w:rsidRPr="005A719A" w:rsidRDefault="00904144" w:rsidP="001B6792">
      <w:pPr>
        <w:tabs>
          <w:tab w:val="left" w:pos="851"/>
        </w:tabs>
        <w:spacing w:line="360" w:lineRule="atLeast"/>
        <w:ind w:firstLine="720"/>
        <w:jc w:val="both"/>
        <w:rPr>
          <w:b/>
          <w:bCs/>
          <w:sz w:val="24"/>
          <w:szCs w:val="24"/>
          <w:lang w:eastAsia="lt-LT"/>
        </w:rPr>
      </w:pPr>
    </w:p>
    <w:p w:rsidR="00CF4C0C" w:rsidRPr="00CF4C0C" w:rsidRDefault="003C2CF2" w:rsidP="00716593">
      <w:pPr>
        <w:tabs>
          <w:tab w:val="left" w:pos="709"/>
          <w:tab w:val="left" w:pos="1134"/>
        </w:tabs>
        <w:spacing w:line="360" w:lineRule="atLeast"/>
        <w:ind w:firstLine="720"/>
        <w:jc w:val="both"/>
        <w:rPr>
          <w:b/>
          <w:sz w:val="24"/>
          <w:szCs w:val="24"/>
          <w:lang w:eastAsia="lt-LT"/>
        </w:rPr>
      </w:pPr>
      <w:r>
        <w:rPr>
          <w:b/>
          <w:sz w:val="24"/>
          <w:szCs w:val="24"/>
          <w:lang w:eastAsia="lt-LT"/>
        </w:rPr>
        <w:t>5</w:t>
      </w:r>
      <w:r w:rsidRPr="00CF4C0C">
        <w:rPr>
          <w:b/>
          <w:sz w:val="24"/>
          <w:szCs w:val="24"/>
          <w:lang w:eastAsia="lt-LT"/>
        </w:rPr>
        <w:t xml:space="preserve"> </w:t>
      </w:r>
      <w:r w:rsidR="00CF4C0C" w:rsidRPr="00CF4C0C">
        <w:rPr>
          <w:b/>
          <w:sz w:val="24"/>
          <w:szCs w:val="24"/>
          <w:lang w:eastAsia="lt-LT"/>
        </w:rPr>
        <w:t>straipsnis. 1</w:t>
      </w:r>
      <w:r w:rsidR="00CF4C0C">
        <w:rPr>
          <w:b/>
          <w:sz w:val="24"/>
          <w:szCs w:val="24"/>
          <w:lang w:eastAsia="lt-LT"/>
        </w:rPr>
        <w:t>2</w:t>
      </w:r>
      <w:r w:rsidR="00CF4C0C" w:rsidRPr="00CF4C0C">
        <w:rPr>
          <w:b/>
          <w:sz w:val="24"/>
          <w:szCs w:val="24"/>
          <w:lang w:eastAsia="lt-LT"/>
        </w:rPr>
        <w:t xml:space="preserve"> straipsnio pakeitimas</w:t>
      </w:r>
    </w:p>
    <w:p w:rsidR="00CF4C0C" w:rsidRPr="00FA2E3C" w:rsidRDefault="009147A2" w:rsidP="00E468F7">
      <w:pPr>
        <w:tabs>
          <w:tab w:val="left" w:pos="1134"/>
        </w:tabs>
        <w:spacing w:line="360" w:lineRule="atLeast"/>
        <w:ind w:firstLine="720"/>
        <w:jc w:val="both"/>
        <w:rPr>
          <w:sz w:val="24"/>
          <w:szCs w:val="24"/>
          <w:lang w:eastAsia="lt-LT"/>
        </w:rPr>
      </w:pPr>
      <w:r>
        <w:rPr>
          <w:sz w:val="24"/>
          <w:szCs w:val="24"/>
          <w:lang w:eastAsia="lt-LT"/>
        </w:rPr>
        <w:t xml:space="preserve">1. </w:t>
      </w:r>
      <w:r w:rsidR="00FA2E3C" w:rsidRPr="00FA2E3C">
        <w:rPr>
          <w:sz w:val="24"/>
          <w:szCs w:val="24"/>
          <w:lang w:eastAsia="lt-LT"/>
        </w:rPr>
        <w:t>Pakeisti 1</w:t>
      </w:r>
      <w:r w:rsidR="00FA2E3C">
        <w:rPr>
          <w:sz w:val="24"/>
          <w:szCs w:val="24"/>
          <w:lang w:eastAsia="lt-LT"/>
        </w:rPr>
        <w:t>2</w:t>
      </w:r>
      <w:r w:rsidR="00FA2E3C" w:rsidRPr="00FA2E3C">
        <w:rPr>
          <w:sz w:val="24"/>
          <w:szCs w:val="24"/>
          <w:lang w:eastAsia="lt-LT"/>
        </w:rPr>
        <w:t xml:space="preserve"> straipsnio </w:t>
      </w:r>
      <w:r w:rsidR="00FA2E3C">
        <w:rPr>
          <w:sz w:val="24"/>
          <w:szCs w:val="24"/>
          <w:lang w:eastAsia="lt-LT"/>
        </w:rPr>
        <w:t>3 dalį</w:t>
      </w:r>
      <w:r w:rsidR="00FA2E3C" w:rsidRPr="00FA2E3C">
        <w:rPr>
          <w:sz w:val="24"/>
          <w:szCs w:val="24"/>
          <w:lang w:eastAsia="lt-LT"/>
        </w:rPr>
        <w:t xml:space="preserve"> ir j</w:t>
      </w:r>
      <w:r w:rsidR="00FA2E3C">
        <w:rPr>
          <w:sz w:val="24"/>
          <w:szCs w:val="24"/>
          <w:lang w:eastAsia="lt-LT"/>
        </w:rPr>
        <w:t>ą</w:t>
      </w:r>
      <w:r w:rsidR="00FA2E3C" w:rsidRPr="00FA2E3C">
        <w:rPr>
          <w:sz w:val="24"/>
          <w:szCs w:val="24"/>
          <w:lang w:eastAsia="lt-LT"/>
        </w:rPr>
        <w:t xml:space="preserve"> išdėstyti taip:</w:t>
      </w:r>
    </w:p>
    <w:p w:rsidR="00FA2E3C" w:rsidRDefault="004D3EA8" w:rsidP="00E468F7">
      <w:pPr>
        <w:tabs>
          <w:tab w:val="left" w:pos="1134"/>
        </w:tabs>
        <w:spacing w:line="360" w:lineRule="atLeast"/>
        <w:ind w:firstLine="720"/>
        <w:jc w:val="both"/>
        <w:rPr>
          <w:sz w:val="24"/>
          <w:szCs w:val="24"/>
          <w:lang w:eastAsia="lt-LT"/>
        </w:rPr>
      </w:pPr>
      <w:r w:rsidRPr="004D3EA8">
        <w:rPr>
          <w:sz w:val="24"/>
          <w:szCs w:val="24"/>
          <w:lang w:eastAsia="lt-LT"/>
        </w:rPr>
        <w:lastRenderedPageBreak/>
        <w:t xml:space="preserve">„3. </w:t>
      </w:r>
      <w:r w:rsidRPr="003F1A6E">
        <w:rPr>
          <w:sz w:val="24"/>
          <w:szCs w:val="24"/>
          <w:lang w:eastAsia="lt-LT"/>
        </w:rPr>
        <w:t xml:space="preserve">Mokiniams </w:t>
      </w:r>
      <w:r w:rsidRPr="004D3EA8">
        <w:rPr>
          <w:sz w:val="24"/>
          <w:szCs w:val="24"/>
          <w:lang w:eastAsia="lt-LT"/>
        </w:rPr>
        <w:t>nemokamas maitinimas neteikiamas,</w:t>
      </w:r>
      <w:r w:rsidRPr="004D3EA8">
        <w:rPr>
          <w:b/>
          <w:sz w:val="24"/>
          <w:szCs w:val="24"/>
          <w:lang w:eastAsia="lt-LT"/>
        </w:rPr>
        <w:t xml:space="preserve"> </w:t>
      </w:r>
      <w:r w:rsidRPr="00B93698">
        <w:rPr>
          <w:sz w:val="24"/>
          <w:szCs w:val="24"/>
          <w:lang w:eastAsia="lt-LT"/>
        </w:rPr>
        <w:t>jeigu jų tėvai yra atleisti nuo mokėjimo už vaikų maitinimą mokyklų bendrabučiuose</w:t>
      </w:r>
      <w:r w:rsidR="00043F1B">
        <w:rPr>
          <w:sz w:val="24"/>
          <w:szCs w:val="24"/>
          <w:lang w:eastAsia="lt-LT"/>
        </w:rPr>
        <w:t>,</w:t>
      </w:r>
      <w:r w:rsidR="00043F1B" w:rsidRPr="00043F1B">
        <w:rPr>
          <w:b/>
          <w:bCs/>
          <w:sz w:val="24"/>
          <w:szCs w:val="24"/>
          <w:lang w:eastAsia="lt-LT"/>
        </w:rPr>
        <w:t xml:space="preserve"> </w:t>
      </w:r>
      <w:r w:rsidR="00043F1B" w:rsidRPr="00871C39">
        <w:rPr>
          <w:b/>
          <w:bCs/>
          <w:sz w:val="24"/>
          <w:szCs w:val="24"/>
          <w:lang w:eastAsia="lt-LT"/>
        </w:rPr>
        <w:t xml:space="preserve">išskyrus šio įstatymo </w:t>
      </w:r>
      <w:r w:rsidR="006C282B">
        <w:rPr>
          <w:b/>
          <w:bCs/>
          <w:sz w:val="24"/>
          <w:szCs w:val="24"/>
          <w:lang w:eastAsia="lt-LT"/>
        </w:rPr>
        <w:t>5</w:t>
      </w:r>
      <w:r w:rsidR="00043F1B" w:rsidRPr="00871C39">
        <w:rPr>
          <w:b/>
          <w:bCs/>
          <w:sz w:val="24"/>
          <w:szCs w:val="24"/>
          <w:lang w:eastAsia="lt-LT"/>
        </w:rPr>
        <w:t xml:space="preserve"> straipsnio </w:t>
      </w:r>
      <w:r w:rsidR="006C282B">
        <w:rPr>
          <w:b/>
          <w:bCs/>
          <w:sz w:val="24"/>
          <w:szCs w:val="24"/>
          <w:lang w:eastAsia="lt-LT"/>
        </w:rPr>
        <w:t>3</w:t>
      </w:r>
      <w:r w:rsidR="00043F1B" w:rsidRPr="00871C39">
        <w:rPr>
          <w:b/>
          <w:bCs/>
          <w:sz w:val="24"/>
          <w:szCs w:val="24"/>
          <w:lang w:eastAsia="lt-LT"/>
        </w:rPr>
        <w:t xml:space="preserve"> </w:t>
      </w:r>
      <w:r w:rsidR="00043F1B">
        <w:rPr>
          <w:b/>
          <w:bCs/>
          <w:sz w:val="24"/>
          <w:szCs w:val="24"/>
          <w:lang w:eastAsia="lt-LT"/>
        </w:rPr>
        <w:t xml:space="preserve">dalyje </w:t>
      </w:r>
      <w:r w:rsidR="00043F1B" w:rsidRPr="000F2581">
        <w:rPr>
          <w:b/>
          <w:bCs/>
          <w:sz w:val="24"/>
          <w:szCs w:val="24"/>
          <w:lang w:eastAsia="lt-LT"/>
        </w:rPr>
        <w:t xml:space="preserve">nustatytą </w:t>
      </w:r>
      <w:r w:rsidR="00043F1B">
        <w:rPr>
          <w:b/>
          <w:bCs/>
          <w:sz w:val="24"/>
          <w:szCs w:val="24"/>
          <w:lang w:eastAsia="lt-LT"/>
        </w:rPr>
        <w:t>atvejį</w:t>
      </w:r>
      <w:r w:rsidRPr="004D3EA8">
        <w:rPr>
          <w:sz w:val="24"/>
          <w:szCs w:val="24"/>
          <w:lang w:eastAsia="lt-LT"/>
        </w:rPr>
        <w:t>.“</w:t>
      </w:r>
    </w:p>
    <w:p w:rsidR="009147A2" w:rsidRPr="004D3EA8" w:rsidRDefault="009147A2" w:rsidP="00A07C82">
      <w:pPr>
        <w:tabs>
          <w:tab w:val="left" w:pos="1134"/>
        </w:tabs>
        <w:spacing w:line="360" w:lineRule="atLeast"/>
        <w:ind w:firstLine="720"/>
        <w:jc w:val="both"/>
        <w:rPr>
          <w:sz w:val="24"/>
          <w:szCs w:val="24"/>
          <w:lang w:eastAsia="lt-LT"/>
        </w:rPr>
      </w:pPr>
      <w:r>
        <w:rPr>
          <w:sz w:val="24"/>
          <w:szCs w:val="24"/>
          <w:lang w:eastAsia="lt-LT"/>
        </w:rPr>
        <w:t xml:space="preserve">2. </w:t>
      </w:r>
      <w:r w:rsidRPr="009147A2">
        <w:rPr>
          <w:sz w:val="24"/>
          <w:szCs w:val="24"/>
          <w:lang w:eastAsia="lt-LT"/>
        </w:rPr>
        <w:t xml:space="preserve">Pakeisti 12 straipsnio </w:t>
      </w:r>
      <w:r w:rsidR="00A07C82">
        <w:rPr>
          <w:sz w:val="24"/>
          <w:szCs w:val="24"/>
          <w:lang w:eastAsia="lt-LT"/>
        </w:rPr>
        <w:t>8</w:t>
      </w:r>
      <w:r w:rsidRPr="009147A2">
        <w:rPr>
          <w:sz w:val="24"/>
          <w:szCs w:val="24"/>
          <w:lang w:eastAsia="lt-LT"/>
        </w:rPr>
        <w:t xml:space="preserve"> dalį ir ją išdėstyti taip:</w:t>
      </w:r>
    </w:p>
    <w:p w:rsidR="00A07C82" w:rsidRPr="003E3EA7" w:rsidRDefault="00A07C82" w:rsidP="00A07C82">
      <w:pPr>
        <w:overflowPunct w:val="0"/>
        <w:spacing w:line="360" w:lineRule="atLeast"/>
        <w:ind w:firstLine="720"/>
        <w:jc w:val="both"/>
        <w:textAlignment w:val="baseline"/>
        <w:rPr>
          <w:sz w:val="24"/>
          <w:szCs w:val="24"/>
        </w:rPr>
      </w:pPr>
      <w:r w:rsidRPr="003E3EA7">
        <w:rPr>
          <w:sz w:val="24"/>
          <w:szCs w:val="24"/>
        </w:rPr>
        <w:t>„8. Parama mokinio reikmenims įsigyti privalo būti teikiama nepinigine forma, jeigu mokinys patiria socialinę riziką arba mokinį augina bendrai gyvenantys asmenys, patiriantys socialinę riziką</w:t>
      </w:r>
      <w:r w:rsidRPr="003E3EA7">
        <w:rPr>
          <w:b/>
          <w:sz w:val="24"/>
          <w:szCs w:val="24"/>
        </w:rPr>
        <w:t>, išskyrus atvejį, kai</w:t>
      </w:r>
      <w:r w:rsidRPr="003E3EA7">
        <w:rPr>
          <w:sz w:val="24"/>
          <w:szCs w:val="24"/>
        </w:rPr>
        <w:t xml:space="preserve"> </w:t>
      </w:r>
      <w:r w:rsidRPr="003E3EA7">
        <w:rPr>
          <w:b/>
          <w:sz w:val="24"/>
          <w:szCs w:val="24"/>
        </w:rPr>
        <w:t xml:space="preserve">atvejo vadybininkas, koordinuojantis atvejo vadybos procesą, </w:t>
      </w:r>
      <w:r w:rsidR="002D148E" w:rsidRPr="003E3EA7">
        <w:rPr>
          <w:b/>
          <w:sz w:val="24"/>
          <w:szCs w:val="24"/>
        </w:rPr>
        <w:t>o kai atvejo vadyba netaikoma</w:t>
      </w:r>
      <w:proofErr w:type="gramStart"/>
      <w:r w:rsidR="002D148E" w:rsidRPr="003E3EA7">
        <w:rPr>
          <w:b/>
          <w:sz w:val="24"/>
          <w:szCs w:val="24"/>
        </w:rPr>
        <w:t>,</w:t>
      </w:r>
      <w:proofErr w:type="gramEnd"/>
      <w:r w:rsidR="002D148E" w:rsidRPr="003E3EA7">
        <w:rPr>
          <w:b/>
          <w:sz w:val="24"/>
          <w:szCs w:val="24"/>
        </w:rPr>
        <w:t xml:space="preserve"> – socialinis darbuotojas, dirbantis su asmenimis, patiriančiais socialinę riziką, </w:t>
      </w:r>
      <w:r w:rsidRPr="003E3EA7">
        <w:rPr>
          <w:b/>
          <w:sz w:val="24"/>
          <w:szCs w:val="24"/>
        </w:rPr>
        <w:t>rekomenduoja paramą mokinio reikmenims įsigyti teikti pinigine forma</w:t>
      </w:r>
      <w:r w:rsidRPr="003E3EA7">
        <w:rPr>
          <w:sz w:val="24"/>
          <w:szCs w:val="24"/>
        </w:rPr>
        <w:t>.</w:t>
      </w:r>
      <w:r w:rsidRPr="003E3EA7">
        <w:rPr>
          <w:sz w:val="24"/>
          <w:szCs w:val="24"/>
          <w:lang w:eastAsia="lt-LT"/>
        </w:rPr>
        <w:t>“</w:t>
      </w:r>
    </w:p>
    <w:p w:rsidR="004D3EA8" w:rsidRDefault="004D3EA8" w:rsidP="00E468F7">
      <w:pPr>
        <w:tabs>
          <w:tab w:val="left" w:pos="1134"/>
        </w:tabs>
        <w:spacing w:line="360" w:lineRule="atLeast"/>
        <w:ind w:firstLine="720"/>
        <w:jc w:val="both"/>
        <w:rPr>
          <w:b/>
          <w:sz w:val="24"/>
          <w:szCs w:val="24"/>
          <w:lang w:eastAsia="lt-LT"/>
        </w:rPr>
      </w:pPr>
    </w:p>
    <w:p w:rsidR="00716593" w:rsidRDefault="003C2CF2" w:rsidP="00E468F7">
      <w:pPr>
        <w:tabs>
          <w:tab w:val="left" w:pos="1134"/>
        </w:tabs>
        <w:spacing w:line="360" w:lineRule="atLeast"/>
        <w:ind w:firstLine="720"/>
        <w:jc w:val="both"/>
        <w:rPr>
          <w:b/>
          <w:sz w:val="24"/>
          <w:szCs w:val="24"/>
          <w:lang w:eastAsia="lt-LT"/>
        </w:rPr>
      </w:pPr>
      <w:r>
        <w:rPr>
          <w:b/>
          <w:sz w:val="24"/>
          <w:szCs w:val="24"/>
          <w:lang w:eastAsia="lt-LT"/>
        </w:rPr>
        <w:t>6</w:t>
      </w:r>
      <w:r w:rsidRPr="00CF4C0C">
        <w:rPr>
          <w:b/>
          <w:sz w:val="24"/>
          <w:szCs w:val="24"/>
          <w:lang w:eastAsia="lt-LT"/>
        </w:rPr>
        <w:t xml:space="preserve"> </w:t>
      </w:r>
      <w:r w:rsidR="00CF4C0C" w:rsidRPr="00CF4C0C">
        <w:rPr>
          <w:b/>
          <w:sz w:val="24"/>
          <w:szCs w:val="24"/>
          <w:lang w:eastAsia="lt-LT"/>
        </w:rPr>
        <w:t>straipsnis. 1</w:t>
      </w:r>
      <w:r w:rsidR="00CF4C0C">
        <w:rPr>
          <w:b/>
          <w:sz w:val="24"/>
          <w:szCs w:val="24"/>
          <w:lang w:eastAsia="lt-LT"/>
        </w:rPr>
        <w:t>3</w:t>
      </w:r>
      <w:r w:rsidR="00CF4C0C" w:rsidRPr="00CF4C0C">
        <w:rPr>
          <w:b/>
          <w:sz w:val="24"/>
          <w:szCs w:val="24"/>
          <w:lang w:eastAsia="lt-LT"/>
        </w:rPr>
        <w:t xml:space="preserve"> straipsnio pakeitimas</w:t>
      </w:r>
    </w:p>
    <w:p w:rsidR="004D4E4B" w:rsidRPr="006E1C26" w:rsidRDefault="004D4E4B" w:rsidP="004D4E4B">
      <w:pPr>
        <w:tabs>
          <w:tab w:val="left" w:pos="1134"/>
        </w:tabs>
        <w:spacing w:line="360" w:lineRule="atLeast"/>
        <w:ind w:firstLine="720"/>
        <w:jc w:val="both"/>
        <w:rPr>
          <w:sz w:val="24"/>
          <w:szCs w:val="24"/>
        </w:rPr>
      </w:pPr>
      <w:r w:rsidRPr="006E1C26">
        <w:rPr>
          <w:sz w:val="24"/>
          <w:szCs w:val="24"/>
        </w:rPr>
        <w:t>Pakeisti 1</w:t>
      </w:r>
      <w:r>
        <w:rPr>
          <w:sz w:val="24"/>
          <w:szCs w:val="24"/>
        </w:rPr>
        <w:t>3</w:t>
      </w:r>
      <w:r w:rsidRPr="006E1C26">
        <w:rPr>
          <w:sz w:val="24"/>
          <w:szCs w:val="24"/>
        </w:rPr>
        <w:t xml:space="preserve"> straipsnio </w:t>
      </w:r>
      <w:r>
        <w:rPr>
          <w:sz w:val="24"/>
          <w:szCs w:val="24"/>
        </w:rPr>
        <w:t>1</w:t>
      </w:r>
      <w:r w:rsidRPr="006E1C26">
        <w:rPr>
          <w:sz w:val="24"/>
          <w:szCs w:val="24"/>
        </w:rPr>
        <w:t xml:space="preserve"> dalies </w:t>
      </w:r>
      <w:r>
        <w:rPr>
          <w:sz w:val="24"/>
          <w:szCs w:val="24"/>
        </w:rPr>
        <w:t>2</w:t>
      </w:r>
      <w:r w:rsidRPr="006E1C26">
        <w:rPr>
          <w:sz w:val="24"/>
          <w:szCs w:val="24"/>
        </w:rPr>
        <w:t xml:space="preserve"> punktą ir jį išdėstyti taip:</w:t>
      </w:r>
    </w:p>
    <w:p w:rsidR="00433DDC" w:rsidRDefault="008F78D7" w:rsidP="00E468F7">
      <w:pPr>
        <w:tabs>
          <w:tab w:val="left" w:pos="1134"/>
        </w:tabs>
        <w:spacing w:line="360" w:lineRule="atLeast"/>
        <w:ind w:firstLine="720"/>
        <w:jc w:val="both"/>
        <w:rPr>
          <w:sz w:val="24"/>
          <w:szCs w:val="24"/>
          <w:lang w:eastAsia="lt-LT"/>
        </w:rPr>
      </w:pPr>
      <w:r w:rsidRPr="008F78D7">
        <w:rPr>
          <w:sz w:val="24"/>
          <w:szCs w:val="24"/>
          <w:lang w:eastAsia="lt-LT"/>
        </w:rPr>
        <w:t>„2) kai nėra aplinkybių, nurodytų šio įstatymo 1 straipsnio 2 dalyje</w:t>
      </w:r>
      <w:r w:rsidRPr="006C282B">
        <w:rPr>
          <w:strike/>
          <w:sz w:val="24"/>
          <w:szCs w:val="24"/>
          <w:lang w:eastAsia="lt-LT"/>
        </w:rPr>
        <w:t>,</w:t>
      </w:r>
      <w:r w:rsidRPr="008F78D7">
        <w:rPr>
          <w:sz w:val="24"/>
          <w:szCs w:val="24"/>
          <w:lang w:eastAsia="lt-LT"/>
        </w:rPr>
        <w:t xml:space="preserve"> </w:t>
      </w:r>
      <w:r w:rsidR="006C282B">
        <w:rPr>
          <w:sz w:val="24"/>
          <w:szCs w:val="24"/>
          <w:lang w:eastAsia="lt-LT"/>
        </w:rPr>
        <w:t xml:space="preserve">ir </w:t>
      </w:r>
      <w:r w:rsidRPr="008F78D7">
        <w:rPr>
          <w:sz w:val="24"/>
          <w:szCs w:val="24"/>
          <w:lang w:eastAsia="lt-LT"/>
        </w:rPr>
        <w:t xml:space="preserve">5 </w:t>
      </w:r>
      <w:r w:rsidRPr="006C282B">
        <w:rPr>
          <w:strike/>
          <w:sz w:val="24"/>
          <w:szCs w:val="24"/>
          <w:lang w:eastAsia="lt-LT"/>
        </w:rPr>
        <w:t>straipsnio 1ar 2 dalyje</w:t>
      </w:r>
      <w:r w:rsidR="006C282B">
        <w:rPr>
          <w:strike/>
          <w:sz w:val="24"/>
          <w:szCs w:val="24"/>
          <w:lang w:eastAsia="lt-LT"/>
        </w:rPr>
        <w:t xml:space="preserve"> </w:t>
      </w:r>
      <w:r w:rsidR="006C282B" w:rsidRPr="006C282B">
        <w:rPr>
          <w:b/>
          <w:sz w:val="24"/>
          <w:szCs w:val="24"/>
          <w:lang w:eastAsia="lt-LT"/>
        </w:rPr>
        <w:t>straipsnyje</w:t>
      </w:r>
      <w:r w:rsidRPr="008F78D7">
        <w:rPr>
          <w:sz w:val="24"/>
          <w:szCs w:val="24"/>
          <w:lang w:eastAsia="lt-LT"/>
        </w:rPr>
        <w:t>;</w:t>
      </w:r>
      <w:r w:rsidRPr="004D3EA8">
        <w:rPr>
          <w:sz w:val="24"/>
          <w:szCs w:val="24"/>
          <w:lang w:eastAsia="lt-LT"/>
        </w:rPr>
        <w:t>“</w:t>
      </w:r>
      <w:r>
        <w:rPr>
          <w:sz w:val="24"/>
          <w:szCs w:val="24"/>
          <w:lang w:eastAsia="lt-LT"/>
        </w:rPr>
        <w:t>.</w:t>
      </w:r>
    </w:p>
    <w:p w:rsidR="00A475C7" w:rsidRDefault="00A475C7" w:rsidP="00E468F7">
      <w:pPr>
        <w:tabs>
          <w:tab w:val="left" w:pos="1134"/>
        </w:tabs>
        <w:spacing w:line="360" w:lineRule="atLeast"/>
        <w:ind w:firstLine="720"/>
        <w:jc w:val="both"/>
        <w:rPr>
          <w:sz w:val="24"/>
          <w:szCs w:val="24"/>
          <w:lang w:eastAsia="lt-LT"/>
        </w:rPr>
      </w:pPr>
    </w:p>
    <w:p w:rsidR="00B935A1" w:rsidRPr="006E1C26" w:rsidRDefault="00577C5C" w:rsidP="00577C5C">
      <w:pPr>
        <w:tabs>
          <w:tab w:val="left" w:pos="709"/>
        </w:tabs>
        <w:spacing w:line="360" w:lineRule="atLeast"/>
        <w:jc w:val="both"/>
        <w:rPr>
          <w:b/>
          <w:sz w:val="24"/>
          <w:szCs w:val="24"/>
          <w:lang w:eastAsia="lt-LT"/>
        </w:rPr>
      </w:pPr>
      <w:r>
        <w:rPr>
          <w:b/>
          <w:sz w:val="24"/>
          <w:szCs w:val="24"/>
          <w:lang w:eastAsia="lt-LT"/>
        </w:rPr>
        <w:tab/>
      </w:r>
      <w:r w:rsidR="00A328B0">
        <w:rPr>
          <w:b/>
          <w:sz w:val="24"/>
          <w:szCs w:val="24"/>
          <w:lang w:eastAsia="lt-LT"/>
        </w:rPr>
        <w:t>7</w:t>
      </w:r>
      <w:r w:rsidR="003C2CF2">
        <w:rPr>
          <w:b/>
          <w:sz w:val="24"/>
          <w:szCs w:val="24"/>
          <w:lang w:eastAsia="lt-LT"/>
        </w:rPr>
        <w:t xml:space="preserve"> </w:t>
      </w:r>
      <w:r w:rsidR="00F950F5" w:rsidRPr="006E1C26">
        <w:rPr>
          <w:b/>
          <w:sz w:val="24"/>
          <w:szCs w:val="24"/>
          <w:lang w:eastAsia="lt-LT"/>
        </w:rPr>
        <w:t>straipsnis</w:t>
      </w:r>
      <w:r w:rsidR="00216969" w:rsidRPr="006E1C26">
        <w:rPr>
          <w:b/>
          <w:sz w:val="24"/>
          <w:szCs w:val="24"/>
          <w:lang w:eastAsia="lt-LT"/>
        </w:rPr>
        <w:t>.</w:t>
      </w:r>
      <w:r w:rsidR="00F950F5" w:rsidRPr="006E1C26">
        <w:rPr>
          <w:b/>
          <w:sz w:val="24"/>
          <w:szCs w:val="24"/>
          <w:lang w:eastAsia="lt-LT"/>
        </w:rPr>
        <w:t xml:space="preserve"> </w:t>
      </w:r>
      <w:r w:rsidR="00B935A1" w:rsidRPr="006E1C26">
        <w:rPr>
          <w:b/>
          <w:sz w:val="24"/>
          <w:szCs w:val="24"/>
          <w:lang w:eastAsia="lt-LT"/>
        </w:rPr>
        <w:t>Įstatymo įsigaliojimas</w:t>
      </w:r>
      <w:r w:rsidR="00224E2A">
        <w:rPr>
          <w:b/>
          <w:sz w:val="24"/>
          <w:szCs w:val="24"/>
          <w:lang w:eastAsia="lt-LT"/>
        </w:rPr>
        <w:t xml:space="preserve"> ir įgyvendinimas</w:t>
      </w:r>
      <w:r w:rsidR="0063217A" w:rsidRPr="006E1C26">
        <w:rPr>
          <w:b/>
          <w:sz w:val="24"/>
          <w:szCs w:val="24"/>
          <w:lang w:eastAsia="lt-LT"/>
        </w:rPr>
        <w:t xml:space="preserve"> </w:t>
      </w:r>
    </w:p>
    <w:p w:rsidR="00AA30B4" w:rsidRDefault="00AA30B4" w:rsidP="00AA30B4">
      <w:pPr>
        <w:tabs>
          <w:tab w:val="left" w:pos="0"/>
        </w:tabs>
        <w:spacing w:line="360" w:lineRule="atLeast"/>
        <w:jc w:val="both"/>
        <w:rPr>
          <w:sz w:val="24"/>
          <w:szCs w:val="24"/>
          <w:lang w:eastAsia="lt-LT"/>
        </w:rPr>
      </w:pPr>
      <w:r>
        <w:rPr>
          <w:sz w:val="24"/>
          <w:szCs w:val="24"/>
          <w:lang w:eastAsia="lt-LT"/>
        </w:rPr>
        <w:tab/>
        <w:t xml:space="preserve">1. </w:t>
      </w:r>
      <w:r w:rsidR="00B935A1" w:rsidRPr="006E1C26">
        <w:rPr>
          <w:sz w:val="24"/>
          <w:szCs w:val="24"/>
          <w:lang w:eastAsia="lt-LT"/>
        </w:rPr>
        <w:t>Šis įstatymas</w:t>
      </w:r>
      <w:r w:rsidR="005C0699">
        <w:rPr>
          <w:sz w:val="24"/>
          <w:szCs w:val="24"/>
          <w:lang w:eastAsia="lt-LT"/>
        </w:rPr>
        <w:t xml:space="preserve">, išskyrus </w:t>
      </w:r>
      <w:r w:rsidR="005708EE">
        <w:rPr>
          <w:sz w:val="24"/>
          <w:szCs w:val="24"/>
          <w:lang w:eastAsia="lt-LT"/>
        </w:rPr>
        <w:t xml:space="preserve">šio </w:t>
      </w:r>
      <w:r>
        <w:rPr>
          <w:sz w:val="24"/>
          <w:szCs w:val="24"/>
          <w:lang w:eastAsia="lt-LT"/>
        </w:rPr>
        <w:t xml:space="preserve">įstatymo </w:t>
      </w:r>
      <w:r w:rsidR="00A328B0">
        <w:rPr>
          <w:sz w:val="24"/>
          <w:szCs w:val="24"/>
          <w:lang w:eastAsia="lt-LT"/>
        </w:rPr>
        <w:t>4</w:t>
      </w:r>
      <w:r w:rsidR="003C2CF2">
        <w:rPr>
          <w:sz w:val="24"/>
          <w:szCs w:val="24"/>
          <w:lang w:eastAsia="lt-LT"/>
        </w:rPr>
        <w:t xml:space="preserve"> </w:t>
      </w:r>
      <w:r w:rsidR="005C0699">
        <w:rPr>
          <w:sz w:val="24"/>
          <w:szCs w:val="24"/>
          <w:lang w:eastAsia="lt-LT"/>
        </w:rPr>
        <w:t>straipsn</w:t>
      </w:r>
      <w:r w:rsidR="002D52EF">
        <w:rPr>
          <w:sz w:val="24"/>
          <w:szCs w:val="24"/>
          <w:lang w:eastAsia="lt-LT"/>
        </w:rPr>
        <w:t>io 2 dalį</w:t>
      </w:r>
      <w:r w:rsidR="00BA5111">
        <w:rPr>
          <w:sz w:val="24"/>
          <w:szCs w:val="24"/>
          <w:lang w:eastAsia="lt-LT"/>
        </w:rPr>
        <w:t xml:space="preserve"> ir šio straipsnio </w:t>
      </w:r>
      <w:r w:rsidR="00EE6708">
        <w:rPr>
          <w:sz w:val="24"/>
          <w:szCs w:val="24"/>
          <w:lang w:eastAsia="lt-LT"/>
        </w:rPr>
        <w:t xml:space="preserve">3, 4 ir 5 </w:t>
      </w:r>
      <w:r w:rsidR="00BA5111">
        <w:rPr>
          <w:sz w:val="24"/>
          <w:szCs w:val="24"/>
          <w:lang w:eastAsia="lt-LT"/>
        </w:rPr>
        <w:t>dalis</w:t>
      </w:r>
      <w:r w:rsidR="005C0699">
        <w:rPr>
          <w:sz w:val="24"/>
          <w:szCs w:val="24"/>
          <w:lang w:eastAsia="lt-LT"/>
        </w:rPr>
        <w:t xml:space="preserve">, </w:t>
      </w:r>
      <w:r w:rsidR="00B935A1" w:rsidRPr="006E1C26">
        <w:rPr>
          <w:sz w:val="24"/>
          <w:szCs w:val="24"/>
          <w:lang w:eastAsia="lt-LT"/>
        </w:rPr>
        <w:t xml:space="preserve">įsigalioja </w:t>
      </w:r>
      <w:r w:rsidR="00B935A1" w:rsidRPr="007B0E34">
        <w:rPr>
          <w:sz w:val="24"/>
          <w:szCs w:val="24"/>
          <w:lang w:eastAsia="lt-LT"/>
        </w:rPr>
        <w:t>20</w:t>
      </w:r>
      <w:r w:rsidR="001A6D9A" w:rsidRPr="007B0E34">
        <w:rPr>
          <w:sz w:val="24"/>
          <w:szCs w:val="24"/>
          <w:lang w:eastAsia="lt-LT"/>
        </w:rPr>
        <w:t>20</w:t>
      </w:r>
      <w:r w:rsidR="00B935A1" w:rsidRPr="007B0E34">
        <w:rPr>
          <w:sz w:val="24"/>
          <w:szCs w:val="24"/>
          <w:lang w:eastAsia="lt-LT"/>
        </w:rPr>
        <w:t xml:space="preserve"> m. </w:t>
      </w:r>
      <w:r w:rsidR="005C77F9" w:rsidRPr="007B0E34">
        <w:rPr>
          <w:sz w:val="24"/>
          <w:szCs w:val="24"/>
          <w:lang w:eastAsia="lt-LT"/>
        </w:rPr>
        <w:t>sausio</w:t>
      </w:r>
      <w:r>
        <w:rPr>
          <w:sz w:val="24"/>
          <w:szCs w:val="24"/>
          <w:lang w:eastAsia="lt-LT"/>
        </w:rPr>
        <w:t xml:space="preserve"> 1 </w:t>
      </w:r>
      <w:r w:rsidR="00B935A1" w:rsidRPr="007B0E34">
        <w:rPr>
          <w:sz w:val="24"/>
          <w:szCs w:val="24"/>
          <w:lang w:eastAsia="lt-LT"/>
        </w:rPr>
        <w:t>d.</w:t>
      </w:r>
    </w:p>
    <w:p w:rsidR="007C4832" w:rsidRDefault="00AA30B4" w:rsidP="00AA30B4">
      <w:pPr>
        <w:tabs>
          <w:tab w:val="left" w:pos="0"/>
        </w:tabs>
        <w:spacing w:line="360" w:lineRule="atLeast"/>
        <w:jc w:val="both"/>
        <w:rPr>
          <w:sz w:val="24"/>
          <w:szCs w:val="24"/>
          <w:lang w:eastAsia="lt-LT"/>
        </w:rPr>
      </w:pPr>
      <w:r>
        <w:rPr>
          <w:sz w:val="24"/>
          <w:szCs w:val="24"/>
          <w:lang w:eastAsia="lt-LT"/>
        </w:rPr>
        <w:tab/>
        <w:t xml:space="preserve">2. </w:t>
      </w:r>
      <w:r w:rsidR="007C4832">
        <w:rPr>
          <w:sz w:val="24"/>
          <w:szCs w:val="24"/>
          <w:lang w:eastAsia="lt-LT"/>
        </w:rPr>
        <w:t xml:space="preserve">Šio įstatymo </w:t>
      </w:r>
      <w:r w:rsidR="0003417D">
        <w:rPr>
          <w:sz w:val="24"/>
          <w:szCs w:val="24"/>
          <w:lang w:eastAsia="lt-LT"/>
        </w:rPr>
        <w:t>4</w:t>
      </w:r>
      <w:r w:rsidR="003C2CF2">
        <w:rPr>
          <w:sz w:val="24"/>
          <w:szCs w:val="24"/>
          <w:lang w:eastAsia="lt-LT"/>
        </w:rPr>
        <w:t xml:space="preserve"> </w:t>
      </w:r>
      <w:r w:rsidR="007C4832">
        <w:rPr>
          <w:sz w:val="24"/>
          <w:szCs w:val="24"/>
          <w:lang w:eastAsia="lt-LT"/>
        </w:rPr>
        <w:t>straipsni</w:t>
      </w:r>
      <w:r w:rsidR="00224E2A">
        <w:rPr>
          <w:sz w:val="24"/>
          <w:szCs w:val="24"/>
          <w:lang w:eastAsia="lt-LT"/>
        </w:rPr>
        <w:t>o 2 dalis</w:t>
      </w:r>
      <w:r w:rsidR="007C4832">
        <w:rPr>
          <w:sz w:val="24"/>
          <w:szCs w:val="24"/>
          <w:lang w:eastAsia="lt-LT"/>
        </w:rPr>
        <w:t xml:space="preserve"> įsigalioja 2020 m. </w:t>
      </w:r>
      <w:r w:rsidR="0096741A" w:rsidRPr="00043129">
        <w:rPr>
          <w:sz w:val="24"/>
          <w:szCs w:val="24"/>
          <w:lang w:eastAsia="lt-LT"/>
        </w:rPr>
        <w:t>rugsėjo</w:t>
      </w:r>
      <w:r w:rsidR="007C4832" w:rsidRPr="00043129">
        <w:rPr>
          <w:sz w:val="24"/>
          <w:szCs w:val="24"/>
          <w:lang w:eastAsia="lt-LT"/>
        </w:rPr>
        <w:t xml:space="preserve"> </w:t>
      </w:r>
      <w:r w:rsidR="007C4832">
        <w:rPr>
          <w:sz w:val="24"/>
          <w:szCs w:val="24"/>
          <w:lang w:eastAsia="lt-LT"/>
        </w:rPr>
        <w:t>1 d.</w:t>
      </w:r>
    </w:p>
    <w:p w:rsidR="00CC163B" w:rsidRDefault="00593575" w:rsidP="00CC163B">
      <w:pPr>
        <w:tabs>
          <w:tab w:val="left" w:pos="0"/>
        </w:tabs>
        <w:spacing w:line="360" w:lineRule="atLeast"/>
        <w:jc w:val="both"/>
        <w:rPr>
          <w:sz w:val="24"/>
          <w:szCs w:val="24"/>
          <w:lang w:eastAsia="lt-LT"/>
        </w:rPr>
      </w:pPr>
      <w:r>
        <w:rPr>
          <w:sz w:val="24"/>
          <w:szCs w:val="24"/>
          <w:lang w:eastAsia="lt-LT"/>
        </w:rPr>
        <w:tab/>
      </w:r>
      <w:r w:rsidR="0003417D">
        <w:rPr>
          <w:sz w:val="24"/>
          <w:szCs w:val="24"/>
        </w:rPr>
        <w:t>3</w:t>
      </w:r>
      <w:r w:rsidR="001A6D9A">
        <w:rPr>
          <w:sz w:val="24"/>
          <w:szCs w:val="24"/>
        </w:rPr>
        <w:t>.</w:t>
      </w:r>
      <w:r w:rsidR="009B5577" w:rsidRPr="006E1C26">
        <w:rPr>
          <w:sz w:val="24"/>
          <w:szCs w:val="24"/>
        </w:rPr>
        <w:t xml:space="preserve"> </w:t>
      </w:r>
      <w:r w:rsidR="00212FF4">
        <w:rPr>
          <w:sz w:val="24"/>
          <w:szCs w:val="24"/>
          <w:lang w:eastAsia="lt-LT"/>
        </w:rPr>
        <w:t xml:space="preserve">Lietuvos Respublikos </w:t>
      </w:r>
      <w:proofErr w:type="gramStart"/>
      <w:r w:rsidR="00212FF4">
        <w:rPr>
          <w:sz w:val="24"/>
          <w:szCs w:val="24"/>
          <w:lang w:eastAsia="lt-LT"/>
        </w:rPr>
        <w:t>s</w:t>
      </w:r>
      <w:r w:rsidR="009B5577" w:rsidRPr="006E1C26">
        <w:rPr>
          <w:sz w:val="24"/>
          <w:szCs w:val="24"/>
          <w:lang w:eastAsia="lt-LT"/>
        </w:rPr>
        <w:t>ocialinės apsaugos ir darbo ministras</w:t>
      </w:r>
      <w:proofErr w:type="gramEnd"/>
      <w:r w:rsidR="009B5577" w:rsidRPr="006E1C26">
        <w:rPr>
          <w:sz w:val="24"/>
          <w:szCs w:val="24"/>
          <w:lang w:eastAsia="lt-LT"/>
        </w:rPr>
        <w:t xml:space="preserve">, </w:t>
      </w:r>
      <w:r w:rsidR="00212FF4">
        <w:rPr>
          <w:sz w:val="24"/>
          <w:szCs w:val="24"/>
          <w:lang w:eastAsia="lt-LT"/>
        </w:rPr>
        <w:t xml:space="preserve">Lietuvos Respublikos </w:t>
      </w:r>
      <w:r w:rsidR="009B5577" w:rsidRPr="006E1C26">
        <w:rPr>
          <w:sz w:val="24"/>
          <w:szCs w:val="24"/>
          <w:lang w:eastAsia="lt-LT"/>
        </w:rPr>
        <w:t>švietimo</w:t>
      </w:r>
      <w:r w:rsidR="001A6D9A">
        <w:rPr>
          <w:sz w:val="24"/>
          <w:szCs w:val="24"/>
          <w:lang w:eastAsia="lt-LT"/>
        </w:rPr>
        <w:t>,</w:t>
      </w:r>
      <w:r w:rsidR="009B5577" w:rsidRPr="006E1C26">
        <w:rPr>
          <w:sz w:val="24"/>
          <w:szCs w:val="24"/>
          <w:lang w:eastAsia="lt-LT"/>
        </w:rPr>
        <w:t xml:space="preserve"> mokslo </w:t>
      </w:r>
      <w:r w:rsidR="001A6D9A">
        <w:rPr>
          <w:sz w:val="24"/>
          <w:szCs w:val="24"/>
          <w:lang w:eastAsia="lt-LT"/>
        </w:rPr>
        <w:t xml:space="preserve">ir sporto </w:t>
      </w:r>
      <w:r w:rsidR="009B5577" w:rsidRPr="006E1C26">
        <w:rPr>
          <w:sz w:val="24"/>
          <w:szCs w:val="24"/>
          <w:lang w:eastAsia="lt-LT"/>
        </w:rPr>
        <w:t xml:space="preserve">ministras ir savivaldybių institucijos iki </w:t>
      </w:r>
      <w:r w:rsidR="00352C6B" w:rsidRPr="00352C6B">
        <w:rPr>
          <w:sz w:val="24"/>
          <w:szCs w:val="24"/>
          <w:lang w:eastAsia="lt-LT"/>
        </w:rPr>
        <w:t>2019 m. gruodžio 31 d</w:t>
      </w:r>
      <w:r w:rsidR="00CC163B">
        <w:rPr>
          <w:sz w:val="24"/>
          <w:szCs w:val="24"/>
          <w:lang w:eastAsia="lt-LT"/>
        </w:rPr>
        <w:t>.</w:t>
      </w:r>
      <w:r w:rsidR="000524C5" w:rsidRPr="000524C5">
        <w:rPr>
          <w:sz w:val="24"/>
          <w:szCs w:val="24"/>
          <w:lang w:eastAsia="lt-LT"/>
        </w:rPr>
        <w:t xml:space="preserve"> </w:t>
      </w:r>
      <w:r w:rsidR="000524C5">
        <w:rPr>
          <w:sz w:val="24"/>
          <w:szCs w:val="24"/>
          <w:lang w:eastAsia="lt-LT"/>
        </w:rPr>
        <w:t>p</w:t>
      </w:r>
      <w:r w:rsidR="000524C5" w:rsidRPr="006E1C26">
        <w:rPr>
          <w:sz w:val="24"/>
          <w:szCs w:val="24"/>
          <w:lang w:eastAsia="lt-LT"/>
        </w:rPr>
        <w:t>riima šio įstatymo įgyvendinamuosius teisės aktus</w:t>
      </w:r>
      <w:r w:rsidR="00CC163B">
        <w:t xml:space="preserve">, </w:t>
      </w:r>
      <w:r w:rsidR="00CC163B" w:rsidRPr="007A7395">
        <w:rPr>
          <w:sz w:val="24"/>
          <w:szCs w:val="24"/>
        </w:rPr>
        <w:t xml:space="preserve">išskyrus </w:t>
      </w:r>
      <w:r w:rsidR="00CC163B" w:rsidRPr="00CC163B">
        <w:rPr>
          <w:sz w:val="24"/>
          <w:szCs w:val="24"/>
          <w:lang w:eastAsia="lt-LT"/>
        </w:rPr>
        <w:t xml:space="preserve">šio straipsnio </w:t>
      </w:r>
      <w:r w:rsidR="00EE6708">
        <w:rPr>
          <w:sz w:val="24"/>
          <w:szCs w:val="24"/>
          <w:lang w:eastAsia="lt-LT"/>
        </w:rPr>
        <w:t>4</w:t>
      </w:r>
      <w:r w:rsidR="00EE6708" w:rsidRPr="00CC163B">
        <w:rPr>
          <w:sz w:val="24"/>
          <w:szCs w:val="24"/>
          <w:lang w:eastAsia="lt-LT"/>
        </w:rPr>
        <w:t xml:space="preserve"> </w:t>
      </w:r>
      <w:r w:rsidR="000524C5" w:rsidRPr="00CC163B">
        <w:rPr>
          <w:sz w:val="24"/>
          <w:szCs w:val="24"/>
          <w:lang w:eastAsia="lt-LT"/>
        </w:rPr>
        <w:t>dal</w:t>
      </w:r>
      <w:r w:rsidR="000524C5">
        <w:rPr>
          <w:sz w:val="24"/>
          <w:szCs w:val="24"/>
          <w:lang w:eastAsia="lt-LT"/>
        </w:rPr>
        <w:t>yje numatytą teisės aktą</w:t>
      </w:r>
      <w:r w:rsidR="00CC163B">
        <w:rPr>
          <w:sz w:val="24"/>
          <w:szCs w:val="24"/>
          <w:lang w:eastAsia="lt-LT"/>
        </w:rPr>
        <w:t>,</w:t>
      </w:r>
      <w:r w:rsidR="009B5577" w:rsidRPr="006E1C26">
        <w:rPr>
          <w:sz w:val="24"/>
          <w:szCs w:val="24"/>
          <w:lang w:eastAsia="lt-LT"/>
        </w:rPr>
        <w:t>.</w:t>
      </w:r>
      <w:r w:rsidR="00CC163B" w:rsidRPr="00CC163B">
        <w:rPr>
          <w:sz w:val="24"/>
          <w:szCs w:val="24"/>
          <w:lang w:eastAsia="lt-LT"/>
        </w:rPr>
        <w:t xml:space="preserve"> </w:t>
      </w:r>
    </w:p>
    <w:p w:rsidR="00CC163B" w:rsidRDefault="00CC163B" w:rsidP="00CC163B">
      <w:pPr>
        <w:tabs>
          <w:tab w:val="left" w:pos="0"/>
        </w:tabs>
        <w:spacing w:line="360" w:lineRule="atLeast"/>
        <w:jc w:val="both"/>
        <w:rPr>
          <w:sz w:val="24"/>
          <w:szCs w:val="24"/>
          <w:lang w:eastAsia="lt-LT"/>
        </w:rPr>
      </w:pPr>
      <w:r>
        <w:rPr>
          <w:sz w:val="24"/>
          <w:szCs w:val="24"/>
          <w:lang w:eastAsia="lt-LT"/>
        </w:rPr>
        <w:tab/>
      </w:r>
      <w:r w:rsidR="0003417D">
        <w:rPr>
          <w:sz w:val="24"/>
          <w:szCs w:val="24"/>
          <w:lang w:eastAsia="lt-LT"/>
        </w:rPr>
        <w:t>4</w:t>
      </w:r>
      <w:r>
        <w:rPr>
          <w:sz w:val="24"/>
          <w:szCs w:val="24"/>
          <w:lang w:eastAsia="lt-LT"/>
        </w:rPr>
        <w:t xml:space="preserve">. </w:t>
      </w:r>
      <w:r w:rsidRPr="00CC163B">
        <w:rPr>
          <w:sz w:val="24"/>
          <w:szCs w:val="24"/>
          <w:lang w:eastAsia="lt-LT"/>
        </w:rPr>
        <w:t xml:space="preserve">Socialinės apsaugos ir darbo ministras iki </w:t>
      </w:r>
      <w:r>
        <w:rPr>
          <w:sz w:val="24"/>
          <w:szCs w:val="24"/>
          <w:lang w:eastAsia="lt-LT"/>
        </w:rPr>
        <w:t>2019 m.</w:t>
      </w:r>
      <w:r w:rsidRPr="00CC163B">
        <w:rPr>
          <w:sz w:val="24"/>
          <w:szCs w:val="24"/>
          <w:lang w:eastAsia="lt-LT"/>
        </w:rPr>
        <w:t xml:space="preserve"> gruodžio 20 d. patvirtin</w:t>
      </w:r>
      <w:r>
        <w:rPr>
          <w:sz w:val="24"/>
          <w:szCs w:val="24"/>
          <w:lang w:eastAsia="lt-LT"/>
        </w:rPr>
        <w:t>a</w:t>
      </w:r>
      <w:r w:rsidRPr="00CC163B">
        <w:rPr>
          <w:sz w:val="24"/>
          <w:szCs w:val="24"/>
          <w:lang w:eastAsia="lt-LT"/>
        </w:rPr>
        <w:t xml:space="preserve"> savivaldybių, kurių </w:t>
      </w:r>
      <w:r w:rsidR="00BA7508">
        <w:rPr>
          <w:sz w:val="24"/>
          <w:szCs w:val="24"/>
          <w:lang w:eastAsia="lt-LT"/>
        </w:rPr>
        <w:t>administracijų patvirtint</w:t>
      </w:r>
      <w:r w:rsidR="007F68E9">
        <w:rPr>
          <w:sz w:val="24"/>
          <w:szCs w:val="24"/>
          <w:lang w:eastAsia="lt-LT"/>
        </w:rPr>
        <w:t>u</w:t>
      </w:r>
      <w:r w:rsidR="00BA7508">
        <w:rPr>
          <w:sz w:val="24"/>
          <w:szCs w:val="24"/>
          <w:lang w:eastAsia="lt-LT"/>
        </w:rPr>
        <w:t xml:space="preserve">ose </w:t>
      </w:r>
      <w:r w:rsidR="007F68E9">
        <w:rPr>
          <w:sz w:val="24"/>
          <w:szCs w:val="24"/>
          <w:lang w:eastAsia="lt-LT"/>
        </w:rPr>
        <w:t xml:space="preserve">sąrašuose esančiose </w:t>
      </w:r>
      <w:r w:rsidRPr="00CC163B">
        <w:rPr>
          <w:sz w:val="24"/>
          <w:szCs w:val="24"/>
          <w:lang w:eastAsia="lt-LT"/>
        </w:rPr>
        <w:t>bendrojo ugdymo mokyklose bus organizuojamas nemokamas maitinimas taikant pilnos ar dalinės savitarnos (švediško stalo) principą, sąrašą.</w:t>
      </w:r>
    </w:p>
    <w:p w:rsidR="00CB4F3E" w:rsidRPr="00CB4F3E" w:rsidRDefault="00CB4F3E" w:rsidP="00CB4F3E">
      <w:pPr>
        <w:tabs>
          <w:tab w:val="left" w:pos="0"/>
        </w:tabs>
        <w:spacing w:line="360" w:lineRule="atLeast"/>
        <w:jc w:val="both"/>
        <w:rPr>
          <w:sz w:val="24"/>
          <w:szCs w:val="24"/>
          <w:lang w:eastAsia="lt-LT"/>
        </w:rPr>
      </w:pPr>
      <w:r>
        <w:rPr>
          <w:sz w:val="24"/>
          <w:szCs w:val="24"/>
          <w:lang w:eastAsia="lt-LT"/>
        </w:rPr>
        <w:tab/>
      </w:r>
      <w:r w:rsidRPr="00CB4F3E">
        <w:rPr>
          <w:sz w:val="24"/>
          <w:szCs w:val="24"/>
          <w:lang w:eastAsia="lt-LT"/>
        </w:rPr>
        <w:t xml:space="preserve">5. </w:t>
      </w:r>
      <w:r w:rsidR="007F68E9" w:rsidRPr="00CB4F3E">
        <w:rPr>
          <w:sz w:val="24"/>
          <w:szCs w:val="24"/>
          <w:lang w:eastAsia="lt-LT"/>
        </w:rPr>
        <w:t>Savivaldyb</w:t>
      </w:r>
      <w:r w:rsidR="007F68E9">
        <w:rPr>
          <w:sz w:val="24"/>
          <w:szCs w:val="24"/>
          <w:lang w:eastAsia="lt-LT"/>
        </w:rPr>
        <w:t>ių</w:t>
      </w:r>
      <w:r w:rsidR="007F68E9" w:rsidRPr="00CB4F3E">
        <w:rPr>
          <w:sz w:val="24"/>
          <w:szCs w:val="24"/>
          <w:lang w:eastAsia="lt-LT"/>
        </w:rPr>
        <w:t xml:space="preserve"> administracij</w:t>
      </w:r>
      <w:r w:rsidR="007F68E9">
        <w:rPr>
          <w:sz w:val="24"/>
          <w:szCs w:val="24"/>
          <w:lang w:eastAsia="lt-LT"/>
        </w:rPr>
        <w:t>os</w:t>
      </w:r>
      <w:r w:rsidR="007F68E9" w:rsidRPr="00CB4F3E">
        <w:rPr>
          <w:sz w:val="24"/>
          <w:szCs w:val="24"/>
          <w:lang w:eastAsia="lt-LT"/>
        </w:rPr>
        <w:t xml:space="preserve"> </w:t>
      </w:r>
      <w:r w:rsidR="00EE6708" w:rsidRPr="006E1C26">
        <w:rPr>
          <w:sz w:val="24"/>
          <w:szCs w:val="24"/>
          <w:lang w:eastAsia="lt-LT"/>
        </w:rPr>
        <w:t xml:space="preserve">iki </w:t>
      </w:r>
      <w:r w:rsidR="00EE6708" w:rsidRPr="00352C6B">
        <w:rPr>
          <w:sz w:val="24"/>
          <w:szCs w:val="24"/>
          <w:lang w:eastAsia="lt-LT"/>
        </w:rPr>
        <w:t>2019 m. gruodžio 31 d</w:t>
      </w:r>
      <w:r w:rsidR="00EE6708">
        <w:rPr>
          <w:sz w:val="24"/>
          <w:szCs w:val="24"/>
          <w:lang w:eastAsia="lt-LT"/>
        </w:rPr>
        <w:t>.</w:t>
      </w:r>
      <w:r w:rsidR="00EE6708" w:rsidRPr="00CB4F3E">
        <w:rPr>
          <w:sz w:val="24"/>
          <w:szCs w:val="24"/>
          <w:lang w:eastAsia="lt-LT"/>
        </w:rPr>
        <w:t xml:space="preserve"> </w:t>
      </w:r>
      <w:r w:rsidRPr="00CB4F3E">
        <w:rPr>
          <w:sz w:val="24"/>
          <w:szCs w:val="24"/>
          <w:lang w:eastAsia="lt-LT"/>
        </w:rPr>
        <w:t>patvirtina bendrojo ugdymo mokyklų, kuriose mokiniams</w:t>
      </w:r>
      <w:r w:rsidR="0003417D">
        <w:rPr>
          <w:sz w:val="24"/>
          <w:szCs w:val="24"/>
          <w:lang w:eastAsia="lt-LT"/>
        </w:rPr>
        <w:t>,</w:t>
      </w:r>
      <w:r w:rsidR="0003417D" w:rsidRPr="0003417D">
        <w:rPr>
          <w:b/>
          <w:sz w:val="24"/>
          <w:szCs w:val="24"/>
          <w:lang w:eastAsia="lt-LT"/>
        </w:rPr>
        <w:t xml:space="preserve"> </w:t>
      </w:r>
      <w:r w:rsidR="00387826">
        <w:rPr>
          <w:sz w:val="24"/>
          <w:szCs w:val="24"/>
          <w:lang w:eastAsia="lt-LT"/>
        </w:rPr>
        <w:t>besimokantiems</w:t>
      </w:r>
      <w:r w:rsidR="0003417D" w:rsidRPr="00CB7190">
        <w:rPr>
          <w:sz w:val="24"/>
          <w:szCs w:val="24"/>
          <w:lang w:eastAsia="lt-LT"/>
        </w:rPr>
        <w:t xml:space="preserve"> pagal priešmokyklinio ugdymo programą</w:t>
      </w:r>
      <w:r w:rsidR="0003417D">
        <w:rPr>
          <w:sz w:val="24"/>
          <w:szCs w:val="24"/>
          <w:lang w:eastAsia="lt-LT"/>
        </w:rPr>
        <w:t>,</w:t>
      </w:r>
      <w:r w:rsidRPr="0003417D">
        <w:rPr>
          <w:sz w:val="24"/>
          <w:szCs w:val="24"/>
          <w:lang w:eastAsia="lt-LT"/>
        </w:rPr>
        <w:t xml:space="preserve"> nemokamas maitinimas organizuojamas ta</w:t>
      </w:r>
      <w:r w:rsidRPr="00CB4F3E">
        <w:rPr>
          <w:sz w:val="24"/>
          <w:szCs w:val="24"/>
          <w:lang w:eastAsia="lt-LT"/>
        </w:rPr>
        <w:t xml:space="preserve">ikant pilnos ar dalinės savitarnos (švediško stalo) principą, </w:t>
      </w:r>
      <w:r w:rsidR="007F68E9" w:rsidRPr="00CB4F3E">
        <w:rPr>
          <w:sz w:val="24"/>
          <w:szCs w:val="24"/>
          <w:lang w:eastAsia="lt-LT"/>
        </w:rPr>
        <w:t>sąraš</w:t>
      </w:r>
      <w:r w:rsidR="007F68E9">
        <w:rPr>
          <w:sz w:val="24"/>
          <w:szCs w:val="24"/>
          <w:lang w:eastAsia="lt-LT"/>
        </w:rPr>
        <w:t>us</w:t>
      </w:r>
      <w:r w:rsidRPr="00CB4F3E">
        <w:rPr>
          <w:sz w:val="24"/>
          <w:szCs w:val="24"/>
          <w:lang w:eastAsia="lt-LT"/>
        </w:rPr>
        <w:t xml:space="preserve">. Šios mokyklos raštu ne vėliau kaip iki kalendorinių metų sausio 10 d. informuoja </w:t>
      </w:r>
      <w:r w:rsidR="00387826">
        <w:rPr>
          <w:sz w:val="24"/>
          <w:szCs w:val="24"/>
          <w:lang w:eastAsia="lt-LT"/>
        </w:rPr>
        <w:t xml:space="preserve">šių </w:t>
      </w:r>
      <w:r w:rsidRPr="00CB4F3E">
        <w:rPr>
          <w:sz w:val="24"/>
          <w:szCs w:val="24"/>
          <w:lang w:eastAsia="lt-LT"/>
        </w:rPr>
        <w:t xml:space="preserve">mokinių tėvus, globėjus ar kitus bendrai gyvenančius pilnamečius asmenis dėl teisės kreiptis dėl nemokamų pietų skyrimo. </w:t>
      </w:r>
    </w:p>
    <w:p w:rsidR="00CB4F3E" w:rsidRDefault="00CB4F3E" w:rsidP="00CB4F3E">
      <w:pPr>
        <w:tabs>
          <w:tab w:val="left" w:pos="0"/>
        </w:tabs>
        <w:spacing w:line="360" w:lineRule="atLeast"/>
        <w:jc w:val="both"/>
        <w:rPr>
          <w:sz w:val="24"/>
          <w:szCs w:val="24"/>
          <w:lang w:eastAsia="lt-LT"/>
        </w:rPr>
      </w:pPr>
      <w:r>
        <w:rPr>
          <w:sz w:val="24"/>
          <w:szCs w:val="24"/>
          <w:lang w:eastAsia="lt-LT"/>
        </w:rPr>
        <w:tab/>
      </w:r>
      <w:r w:rsidRPr="00CB4F3E">
        <w:rPr>
          <w:sz w:val="24"/>
          <w:szCs w:val="24"/>
          <w:lang w:eastAsia="lt-LT"/>
        </w:rPr>
        <w:t xml:space="preserve">6. </w:t>
      </w:r>
      <w:r w:rsidR="007F68E9" w:rsidRPr="00CB4F3E">
        <w:rPr>
          <w:sz w:val="24"/>
          <w:szCs w:val="24"/>
          <w:lang w:eastAsia="lt-LT"/>
        </w:rPr>
        <w:t>Savivaldyb</w:t>
      </w:r>
      <w:r w:rsidR="007F68E9">
        <w:rPr>
          <w:sz w:val="24"/>
          <w:szCs w:val="24"/>
          <w:lang w:eastAsia="lt-LT"/>
        </w:rPr>
        <w:t>ių</w:t>
      </w:r>
      <w:r w:rsidR="007F68E9" w:rsidRPr="00CB4F3E">
        <w:rPr>
          <w:sz w:val="24"/>
          <w:szCs w:val="24"/>
          <w:lang w:eastAsia="lt-LT"/>
        </w:rPr>
        <w:t xml:space="preserve"> administracij</w:t>
      </w:r>
      <w:r w:rsidR="007F68E9">
        <w:rPr>
          <w:sz w:val="24"/>
          <w:szCs w:val="24"/>
          <w:lang w:eastAsia="lt-LT"/>
        </w:rPr>
        <w:t>os</w:t>
      </w:r>
      <w:r w:rsidR="007F68E9" w:rsidRPr="00CB4F3E">
        <w:rPr>
          <w:sz w:val="24"/>
          <w:szCs w:val="24"/>
          <w:lang w:eastAsia="lt-LT"/>
        </w:rPr>
        <w:t xml:space="preserve"> </w:t>
      </w:r>
      <w:r w:rsidRPr="00CB4F3E">
        <w:rPr>
          <w:sz w:val="24"/>
          <w:szCs w:val="24"/>
          <w:lang w:eastAsia="lt-LT"/>
        </w:rPr>
        <w:t>užtikrina, kad mokyklose</w:t>
      </w:r>
      <w:r w:rsidR="00B759BF">
        <w:rPr>
          <w:sz w:val="24"/>
          <w:szCs w:val="24"/>
          <w:lang w:eastAsia="lt-LT"/>
        </w:rPr>
        <w:t>, kurios yra šio straipsnio 5 dalyje nurodytame mokyklų sąraše,</w:t>
      </w:r>
      <w:r w:rsidRPr="00CB4F3E">
        <w:rPr>
          <w:sz w:val="24"/>
          <w:szCs w:val="24"/>
          <w:lang w:eastAsia="lt-LT"/>
        </w:rPr>
        <w:t xml:space="preserve"> sveikatos apsaugos ministro nustatyta tvarka būtų sudarytos sąlygos mokiniams patiems pasirinkti valgiaraščiuose nurodytus patiekalus, jų sudedamąsias dalis ir kiekius.</w:t>
      </w:r>
      <w:r>
        <w:rPr>
          <w:sz w:val="24"/>
          <w:szCs w:val="24"/>
          <w:lang w:eastAsia="lt-LT"/>
        </w:rPr>
        <w:t xml:space="preserve"> </w:t>
      </w:r>
    </w:p>
    <w:p w:rsidR="00303F0E" w:rsidRPr="0020408E" w:rsidRDefault="00303F0E" w:rsidP="00B56249">
      <w:pPr>
        <w:tabs>
          <w:tab w:val="left" w:pos="709"/>
        </w:tabs>
        <w:spacing w:line="360" w:lineRule="atLeast"/>
        <w:jc w:val="both"/>
        <w:rPr>
          <w:sz w:val="24"/>
          <w:szCs w:val="24"/>
          <w:lang w:eastAsia="lt-LT"/>
        </w:rPr>
      </w:pPr>
      <w:r>
        <w:rPr>
          <w:b/>
          <w:sz w:val="24"/>
          <w:szCs w:val="24"/>
          <w:lang w:eastAsia="lt-LT"/>
        </w:rPr>
        <w:tab/>
      </w:r>
      <w:r w:rsidR="0003417D">
        <w:rPr>
          <w:sz w:val="24"/>
          <w:szCs w:val="24"/>
          <w:lang w:eastAsia="lt-LT"/>
        </w:rPr>
        <w:t>7</w:t>
      </w:r>
      <w:r w:rsidR="00224E2A" w:rsidRPr="00012927">
        <w:rPr>
          <w:sz w:val="24"/>
          <w:szCs w:val="24"/>
          <w:lang w:eastAsia="lt-LT"/>
        </w:rPr>
        <w:t>.</w:t>
      </w:r>
      <w:r w:rsidR="003C5D42">
        <w:rPr>
          <w:sz w:val="24"/>
          <w:szCs w:val="24"/>
          <w:lang w:eastAsia="lt-LT"/>
        </w:rPr>
        <w:t xml:space="preserve"> </w:t>
      </w:r>
      <w:r w:rsidR="00F56E81">
        <w:rPr>
          <w:sz w:val="24"/>
          <w:szCs w:val="24"/>
          <w:lang w:eastAsia="lt-LT"/>
        </w:rPr>
        <w:t>Lietuvos Respublikos</w:t>
      </w:r>
      <w:r w:rsidR="00224E2A" w:rsidRPr="00012927">
        <w:rPr>
          <w:sz w:val="24"/>
          <w:szCs w:val="24"/>
          <w:lang w:eastAsia="lt-LT"/>
        </w:rPr>
        <w:t xml:space="preserve"> </w:t>
      </w:r>
      <w:r w:rsidR="00FE0B32">
        <w:rPr>
          <w:sz w:val="24"/>
          <w:szCs w:val="24"/>
          <w:lang w:eastAsia="lt-LT"/>
        </w:rPr>
        <w:t>s</w:t>
      </w:r>
      <w:r w:rsidRPr="00012927">
        <w:rPr>
          <w:sz w:val="24"/>
          <w:szCs w:val="24"/>
          <w:lang w:eastAsia="lt-LT"/>
        </w:rPr>
        <w:t>ocialinės apsaugos ir darbo ministerija</w:t>
      </w:r>
      <w:r w:rsidR="00937B1C">
        <w:rPr>
          <w:sz w:val="24"/>
          <w:szCs w:val="24"/>
          <w:lang w:eastAsia="lt-LT"/>
        </w:rPr>
        <w:t xml:space="preserve"> kartu su</w:t>
      </w:r>
      <w:r w:rsidR="00937B1C" w:rsidRPr="00012927">
        <w:rPr>
          <w:sz w:val="24"/>
          <w:szCs w:val="24"/>
          <w:lang w:eastAsia="lt-LT"/>
        </w:rPr>
        <w:t xml:space="preserve"> </w:t>
      </w:r>
      <w:r w:rsidR="00212FF4">
        <w:rPr>
          <w:sz w:val="24"/>
          <w:szCs w:val="24"/>
          <w:lang w:eastAsia="lt-LT"/>
        </w:rPr>
        <w:t>Lietuvos Respublikos s</w:t>
      </w:r>
      <w:r w:rsidRPr="00012927">
        <w:rPr>
          <w:sz w:val="24"/>
          <w:szCs w:val="24"/>
          <w:lang w:eastAsia="lt-LT"/>
        </w:rPr>
        <w:t>veikatos apsaugos ministerija</w:t>
      </w:r>
      <w:r w:rsidR="00012927">
        <w:rPr>
          <w:sz w:val="24"/>
          <w:szCs w:val="24"/>
          <w:lang w:eastAsia="lt-LT"/>
        </w:rPr>
        <w:t xml:space="preserve"> ir</w:t>
      </w:r>
      <w:r w:rsidR="00012927" w:rsidRPr="00012927">
        <w:rPr>
          <w:sz w:val="24"/>
          <w:szCs w:val="24"/>
          <w:lang w:eastAsia="lt-LT"/>
        </w:rPr>
        <w:t xml:space="preserve"> </w:t>
      </w:r>
      <w:r w:rsidR="00FE0B32">
        <w:rPr>
          <w:sz w:val="24"/>
          <w:szCs w:val="24"/>
          <w:lang w:eastAsia="lt-LT"/>
        </w:rPr>
        <w:t>Lietuvos Respublikos š</w:t>
      </w:r>
      <w:r w:rsidRPr="00012927">
        <w:rPr>
          <w:sz w:val="24"/>
          <w:szCs w:val="24"/>
          <w:lang w:eastAsia="lt-LT"/>
        </w:rPr>
        <w:t xml:space="preserve">vietimo, mokslo ir sporto </w:t>
      </w:r>
      <w:r w:rsidRPr="0020408E">
        <w:rPr>
          <w:sz w:val="24"/>
          <w:szCs w:val="24"/>
          <w:lang w:eastAsia="lt-LT"/>
        </w:rPr>
        <w:t>ministerija</w:t>
      </w:r>
      <w:r w:rsidRPr="002E3F9C">
        <w:rPr>
          <w:sz w:val="24"/>
          <w:szCs w:val="24"/>
          <w:lang w:eastAsia="lt-LT"/>
        </w:rPr>
        <w:t xml:space="preserve"> </w:t>
      </w:r>
      <w:r w:rsidRPr="00012927">
        <w:rPr>
          <w:sz w:val="24"/>
          <w:szCs w:val="24"/>
          <w:lang w:eastAsia="lt-LT"/>
        </w:rPr>
        <w:t xml:space="preserve">iki </w:t>
      </w:r>
      <w:r w:rsidR="004C6B6D">
        <w:rPr>
          <w:sz w:val="24"/>
          <w:szCs w:val="24"/>
          <w:lang w:eastAsia="lt-LT"/>
        </w:rPr>
        <w:t>2021</w:t>
      </w:r>
      <w:r w:rsidR="004C6B6D" w:rsidRPr="00012927">
        <w:rPr>
          <w:sz w:val="24"/>
          <w:szCs w:val="24"/>
          <w:lang w:eastAsia="lt-LT"/>
        </w:rPr>
        <w:t xml:space="preserve"> </w:t>
      </w:r>
      <w:r w:rsidRPr="00012927">
        <w:rPr>
          <w:sz w:val="24"/>
          <w:szCs w:val="24"/>
          <w:lang w:eastAsia="lt-LT"/>
        </w:rPr>
        <w:lastRenderedPageBreak/>
        <w:t xml:space="preserve">m. </w:t>
      </w:r>
      <w:r w:rsidR="00BE2DBA">
        <w:rPr>
          <w:sz w:val="24"/>
          <w:szCs w:val="24"/>
          <w:lang w:eastAsia="lt-LT"/>
        </w:rPr>
        <w:t>liepos</w:t>
      </w:r>
      <w:r w:rsidR="00BE2DBA" w:rsidRPr="00012927">
        <w:rPr>
          <w:sz w:val="24"/>
          <w:szCs w:val="24"/>
          <w:lang w:eastAsia="lt-LT"/>
        </w:rPr>
        <w:t xml:space="preserve"> </w:t>
      </w:r>
      <w:r w:rsidRPr="00012927">
        <w:rPr>
          <w:sz w:val="24"/>
          <w:szCs w:val="24"/>
          <w:lang w:eastAsia="lt-LT"/>
        </w:rPr>
        <w:t xml:space="preserve">31 d. </w:t>
      </w:r>
      <w:r w:rsidR="00D71A47">
        <w:rPr>
          <w:sz w:val="24"/>
          <w:szCs w:val="24"/>
          <w:lang w:eastAsia="lt-LT"/>
        </w:rPr>
        <w:t>atlieka šio įstatymo 4 straipsnyje</w:t>
      </w:r>
      <w:r w:rsidR="00DA1B66">
        <w:rPr>
          <w:sz w:val="24"/>
          <w:szCs w:val="24"/>
          <w:lang w:eastAsia="lt-LT"/>
        </w:rPr>
        <w:t xml:space="preserve"> </w:t>
      </w:r>
      <w:r w:rsidR="00D71A47">
        <w:rPr>
          <w:sz w:val="24"/>
          <w:szCs w:val="24"/>
          <w:lang w:eastAsia="lt-LT"/>
        </w:rPr>
        <w:t xml:space="preserve">išdėstyto Lietuvos Respublikos socialinės paramos mokiniams įstatymo 5 straipsnio 3 dalyje </w:t>
      </w:r>
      <w:r w:rsidR="00D71A47" w:rsidRPr="00D71A47">
        <w:rPr>
          <w:sz w:val="24"/>
          <w:szCs w:val="24"/>
          <w:lang w:eastAsia="lt-LT"/>
        </w:rPr>
        <w:t xml:space="preserve">nustatyto teisinio reguliavimo stebėseną </w:t>
      </w:r>
      <w:r w:rsidR="00D71A47">
        <w:rPr>
          <w:sz w:val="24"/>
          <w:szCs w:val="24"/>
          <w:lang w:eastAsia="lt-LT"/>
        </w:rPr>
        <w:t xml:space="preserve">ir </w:t>
      </w:r>
      <w:r w:rsidRPr="00012927">
        <w:rPr>
          <w:sz w:val="24"/>
          <w:szCs w:val="24"/>
          <w:lang w:eastAsia="lt-LT"/>
        </w:rPr>
        <w:t xml:space="preserve">Lietuvos Respublikos Vyriausybei pateikia </w:t>
      </w:r>
      <w:r w:rsidR="00D71A47" w:rsidRPr="00D71A47">
        <w:rPr>
          <w:sz w:val="24"/>
          <w:szCs w:val="24"/>
          <w:lang w:eastAsia="lt-LT"/>
        </w:rPr>
        <w:t>šios stebėsenos ataskaitą</w:t>
      </w:r>
      <w:r w:rsidR="0020408E">
        <w:rPr>
          <w:sz w:val="24"/>
          <w:szCs w:val="24"/>
          <w:lang w:eastAsia="lt-LT"/>
        </w:rPr>
        <w:t>.</w:t>
      </w:r>
      <w:r w:rsidRPr="0020408E">
        <w:rPr>
          <w:sz w:val="24"/>
          <w:szCs w:val="24"/>
          <w:lang w:eastAsia="lt-LT"/>
        </w:rPr>
        <w:tab/>
      </w:r>
    </w:p>
    <w:p w:rsidR="001B6D95" w:rsidRDefault="001B6D95" w:rsidP="00B56249">
      <w:pPr>
        <w:tabs>
          <w:tab w:val="left" w:pos="709"/>
        </w:tabs>
        <w:spacing w:line="360" w:lineRule="atLeast"/>
        <w:jc w:val="both"/>
        <w:rPr>
          <w:sz w:val="24"/>
          <w:szCs w:val="24"/>
          <w:lang w:eastAsia="lt-LT"/>
        </w:rPr>
      </w:pPr>
    </w:p>
    <w:p w:rsidR="001B6D95" w:rsidRPr="00012927" w:rsidRDefault="001B6D95" w:rsidP="00B56249">
      <w:pPr>
        <w:tabs>
          <w:tab w:val="left" w:pos="709"/>
        </w:tabs>
        <w:spacing w:line="360" w:lineRule="atLeast"/>
        <w:jc w:val="both"/>
        <w:rPr>
          <w:sz w:val="24"/>
          <w:szCs w:val="24"/>
          <w:lang w:eastAsia="lt-LT"/>
        </w:rPr>
      </w:pPr>
    </w:p>
    <w:p w:rsidR="00250D14" w:rsidRDefault="00250D14" w:rsidP="00E468F7">
      <w:pPr>
        <w:spacing w:line="340" w:lineRule="atLeast"/>
        <w:ind w:right="-376" w:firstLine="720"/>
        <w:jc w:val="both"/>
        <w:rPr>
          <w:i/>
          <w:sz w:val="24"/>
          <w:szCs w:val="24"/>
          <w:lang w:eastAsia="lt-LT"/>
        </w:rPr>
      </w:pPr>
    </w:p>
    <w:p w:rsidR="00544E39" w:rsidRPr="0025202D" w:rsidRDefault="00544E39" w:rsidP="00E468F7">
      <w:pPr>
        <w:spacing w:line="340" w:lineRule="atLeast"/>
        <w:ind w:right="-376" w:firstLine="720"/>
        <w:jc w:val="both"/>
        <w:rPr>
          <w:i/>
          <w:sz w:val="24"/>
          <w:szCs w:val="24"/>
          <w:lang w:eastAsia="lt-LT"/>
        </w:rPr>
      </w:pPr>
      <w:r w:rsidRPr="0025202D">
        <w:rPr>
          <w:i/>
          <w:sz w:val="24"/>
          <w:szCs w:val="24"/>
          <w:lang w:eastAsia="lt-LT"/>
        </w:rPr>
        <w:t>Skelbiu šį Lietuvos Respublikos Seimo priimtą įstatymą.</w:t>
      </w:r>
    </w:p>
    <w:p w:rsidR="00544E39" w:rsidRPr="0025202D" w:rsidRDefault="00544E39" w:rsidP="00E468F7">
      <w:pPr>
        <w:spacing w:line="340" w:lineRule="atLeast"/>
        <w:ind w:right="-376" w:firstLine="720"/>
        <w:jc w:val="both"/>
        <w:rPr>
          <w:sz w:val="24"/>
          <w:szCs w:val="24"/>
          <w:lang w:eastAsia="lt-LT"/>
        </w:rPr>
      </w:pPr>
    </w:p>
    <w:p w:rsidR="006801A2" w:rsidRPr="0025202D" w:rsidRDefault="00544E39" w:rsidP="00012927">
      <w:pPr>
        <w:spacing w:line="340" w:lineRule="atLeast"/>
        <w:ind w:right="-376"/>
        <w:jc w:val="both"/>
        <w:rPr>
          <w:sz w:val="24"/>
          <w:szCs w:val="24"/>
        </w:rPr>
      </w:pPr>
      <w:r w:rsidRPr="0025202D">
        <w:rPr>
          <w:sz w:val="24"/>
          <w:szCs w:val="24"/>
          <w:lang w:eastAsia="lt-LT"/>
        </w:rPr>
        <w:t>Respublikos Prezidentas</w:t>
      </w:r>
    </w:p>
    <w:p w:rsidR="003A38EE" w:rsidRPr="0025202D" w:rsidRDefault="003A38EE" w:rsidP="00E468F7">
      <w:pPr>
        <w:spacing w:line="340" w:lineRule="atLeast"/>
        <w:ind w:right="-283" w:firstLine="720"/>
        <w:jc w:val="both"/>
        <w:rPr>
          <w:b/>
          <w:sz w:val="24"/>
          <w:szCs w:val="24"/>
        </w:rPr>
      </w:pPr>
    </w:p>
    <w:sectPr w:rsidR="003A38EE" w:rsidRPr="0025202D" w:rsidSect="00E468F7">
      <w:headerReference w:type="default" r:id="rId9"/>
      <w:pgSz w:w="12240" w:h="15840"/>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383" w:rsidRDefault="00E91383">
      <w:r>
        <w:separator/>
      </w:r>
    </w:p>
  </w:endnote>
  <w:endnote w:type="continuationSeparator" w:id="0">
    <w:p w:rsidR="00E91383" w:rsidRDefault="00E9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383" w:rsidRDefault="00E91383">
      <w:r>
        <w:separator/>
      </w:r>
    </w:p>
  </w:footnote>
  <w:footnote w:type="continuationSeparator" w:id="0">
    <w:p w:rsidR="00E91383" w:rsidRDefault="00E91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E6" w:rsidRDefault="003633E6">
    <w:pPr>
      <w:pStyle w:val="Antrats"/>
      <w:jc w:val="center"/>
    </w:pPr>
    <w:r>
      <w:fldChar w:fldCharType="begin"/>
    </w:r>
    <w:r>
      <w:instrText>PAGE   \* MERGEFORMAT</w:instrText>
    </w:r>
    <w:r>
      <w:fldChar w:fldCharType="separate"/>
    </w:r>
    <w:r w:rsidR="00AA46D2">
      <w:rPr>
        <w:noProof/>
      </w:rPr>
      <w:t>2</w:t>
    </w:r>
    <w:r>
      <w:fldChar w:fldCharType="end"/>
    </w:r>
  </w:p>
  <w:p w:rsidR="003633E6" w:rsidRDefault="003633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19B"/>
    <w:multiLevelType w:val="singleLevel"/>
    <w:tmpl w:val="FC2005A4"/>
    <w:lvl w:ilvl="0">
      <w:start w:val="1"/>
      <w:numFmt w:val="decimal"/>
      <w:lvlText w:val="%1)"/>
      <w:lvlJc w:val="left"/>
      <w:pPr>
        <w:tabs>
          <w:tab w:val="num" w:pos="1080"/>
        </w:tabs>
        <w:ind w:left="1080" w:hanging="360"/>
      </w:pPr>
      <w:rPr>
        <w:rFonts w:hint="default"/>
      </w:rPr>
    </w:lvl>
  </w:abstractNum>
  <w:abstractNum w:abstractNumId="1">
    <w:nsid w:val="07AD37F8"/>
    <w:multiLevelType w:val="hybridMultilevel"/>
    <w:tmpl w:val="1044845A"/>
    <w:lvl w:ilvl="0" w:tplc="D82E1AC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8DB79C3"/>
    <w:multiLevelType w:val="hybridMultilevel"/>
    <w:tmpl w:val="4546118A"/>
    <w:lvl w:ilvl="0" w:tplc="FFFFFFFF">
      <w:start w:val="1"/>
      <w:numFmt w:val="decimal"/>
      <w:lvlText w:val="%1."/>
      <w:lvlJc w:val="left"/>
      <w:pPr>
        <w:tabs>
          <w:tab w:val="num" w:pos="1274"/>
        </w:tabs>
        <w:ind w:left="1274" w:hanging="555"/>
      </w:pPr>
      <w:rPr>
        <w:rFonts w:hint="default"/>
      </w:rPr>
    </w:lvl>
    <w:lvl w:ilvl="1" w:tplc="FFFFFFFF" w:tentative="1">
      <w:start w:val="1"/>
      <w:numFmt w:val="lowerLetter"/>
      <w:lvlText w:val="%2."/>
      <w:lvlJc w:val="left"/>
      <w:pPr>
        <w:tabs>
          <w:tab w:val="num" w:pos="1799"/>
        </w:tabs>
        <w:ind w:left="1799" w:hanging="360"/>
      </w:pPr>
    </w:lvl>
    <w:lvl w:ilvl="2" w:tplc="FFFFFFFF" w:tentative="1">
      <w:start w:val="1"/>
      <w:numFmt w:val="lowerRoman"/>
      <w:lvlText w:val="%3."/>
      <w:lvlJc w:val="right"/>
      <w:pPr>
        <w:tabs>
          <w:tab w:val="num" w:pos="2519"/>
        </w:tabs>
        <w:ind w:left="2519" w:hanging="180"/>
      </w:pPr>
    </w:lvl>
    <w:lvl w:ilvl="3" w:tplc="FFFFFFFF" w:tentative="1">
      <w:start w:val="1"/>
      <w:numFmt w:val="decimal"/>
      <w:lvlText w:val="%4."/>
      <w:lvlJc w:val="left"/>
      <w:pPr>
        <w:tabs>
          <w:tab w:val="num" w:pos="3239"/>
        </w:tabs>
        <w:ind w:left="3239" w:hanging="360"/>
      </w:pPr>
    </w:lvl>
    <w:lvl w:ilvl="4" w:tplc="FFFFFFFF" w:tentative="1">
      <w:start w:val="1"/>
      <w:numFmt w:val="lowerLetter"/>
      <w:lvlText w:val="%5."/>
      <w:lvlJc w:val="left"/>
      <w:pPr>
        <w:tabs>
          <w:tab w:val="num" w:pos="3959"/>
        </w:tabs>
        <w:ind w:left="3959" w:hanging="360"/>
      </w:pPr>
    </w:lvl>
    <w:lvl w:ilvl="5" w:tplc="FFFFFFFF" w:tentative="1">
      <w:start w:val="1"/>
      <w:numFmt w:val="lowerRoman"/>
      <w:lvlText w:val="%6."/>
      <w:lvlJc w:val="right"/>
      <w:pPr>
        <w:tabs>
          <w:tab w:val="num" w:pos="4679"/>
        </w:tabs>
        <w:ind w:left="4679" w:hanging="180"/>
      </w:pPr>
    </w:lvl>
    <w:lvl w:ilvl="6" w:tplc="FFFFFFFF" w:tentative="1">
      <w:start w:val="1"/>
      <w:numFmt w:val="decimal"/>
      <w:lvlText w:val="%7."/>
      <w:lvlJc w:val="left"/>
      <w:pPr>
        <w:tabs>
          <w:tab w:val="num" w:pos="5399"/>
        </w:tabs>
        <w:ind w:left="5399" w:hanging="360"/>
      </w:pPr>
    </w:lvl>
    <w:lvl w:ilvl="7" w:tplc="FFFFFFFF" w:tentative="1">
      <w:start w:val="1"/>
      <w:numFmt w:val="lowerLetter"/>
      <w:lvlText w:val="%8."/>
      <w:lvlJc w:val="left"/>
      <w:pPr>
        <w:tabs>
          <w:tab w:val="num" w:pos="6119"/>
        </w:tabs>
        <w:ind w:left="6119" w:hanging="360"/>
      </w:pPr>
    </w:lvl>
    <w:lvl w:ilvl="8" w:tplc="FFFFFFFF" w:tentative="1">
      <w:start w:val="1"/>
      <w:numFmt w:val="lowerRoman"/>
      <w:lvlText w:val="%9."/>
      <w:lvlJc w:val="right"/>
      <w:pPr>
        <w:tabs>
          <w:tab w:val="num" w:pos="6839"/>
        </w:tabs>
        <w:ind w:left="6839" w:hanging="180"/>
      </w:pPr>
    </w:lvl>
  </w:abstractNum>
  <w:abstractNum w:abstractNumId="3">
    <w:nsid w:val="08FD7B40"/>
    <w:multiLevelType w:val="hybridMultilevel"/>
    <w:tmpl w:val="8EF0307E"/>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0B7C47C4"/>
    <w:multiLevelType w:val="hybridMultilevel"/>
    <w:tmpl w:val="3312A250"/>
    <w:lvl w:ilvl="0" w:tplc="BFDE4A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0C3E5E90"/>
    <w:multiLevelType w:val="hybridMultilevel"/>
    <w:tmpl w:val="C7D0F8E4"/>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FAB3417"/>
    <w:multiLevelType w:val="hybridMultilevel"/>
    <w:tmpl w:val="D01C5902"/>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10A00607"/>
    <w:multiLevelType w:val="singleLevel"/>
    <w:tmpl w:val="D9B4603A"/>
    <w:lvl w:ilvl="0">
      <w:start w:val="1"/>
      <w:numFmt w:val="decimal"/>
      <w:lvlText w:val="%1)"/>
      <w:lvlJc w:val="left"/>
      <w:pPr>
        <w:tabs>
          <w:tab w:val="num" w:pos="1080"/>
        </w:tabs>
        <w:ind w:left="1080" w:hanging="360"/>
      </w:pPr>
      <w:rPr>
        <w:rFonts w:hint="default"/>
      </w:rPr>
    </w:lvl>
  </w:abstractNum>
  <w:abstractNum w:abstractNumId="8">
    <w:nsid w:val="131F2F85"/>
    <w:multiLevelType w:val="hybridMultilevel"/>
    <w:tmpl w:val="87E03436"/>
    <w:lvl w:ilvl="0" w:tplc="55B20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15591A96"/>
    <w:multiLevelType w:val="hybridMultilevel"/>
    <w:tmpl w:val="B81C89B2"/>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17147D8F"/>
    <w:multiLevelType w:val="hybridMultilevel"/>
    <w:tmpl w:val="7F988C68"/>
    <w:lvl w:ilvl="0" w:tplc="A01281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73A5245"/>
    <w:multiLevelType w:val="hybridMultilevel"/>
    <w:tmpl w:val="4860FCB4"/>
    <w:lvl w:ilvl="0" w:tplc="0220D6D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1A0B5256"/>
    <w:multiLevelType w:val="hybridMultilevel"/>
    <w:tmpl w:val="BB9E0F08"/>
    <w:lvl w:ilvl="0" w:tplc="1CDCA3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1ADF24B4"/>
    <w:multiLevelType w:val="singleLevel"/>
    <w:tmpl w:val="81505AE0"/>
    <w:lvl w:ilvl="0">
      <w:start w:val="1"/>
      <w:numFmt w:val="decimal"/>
      <w:lvlText w:val="%1)"/>
      <w:lvlJc w:val="left"/>
      <w:pPr>
        <w:tabs>
          <w:tab w:val="num" w:pos="1211"/>
        </w:tabs>
        <w:ind w:left="1211" w:hanging="360"/>
      </w:pPr>
      <w:rPr>
        <w:rFonts w:hint="default"/>
      </w:rPr>
    </w:lvl>
  </w:abstractNum>
  <w:abstractNum w:abstractNumId="14">
    <w:nsid w:val="1B24749F"/>
    <w:multiLevelType w:val="hybridMultilevel"/>
    <w:tmpl w:val="BE020E50"/>
    <w:lvl w:ilvl="0" w:tplc="2838461A">
      <w:start w:val="2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nsid w:val="1CCC69AC"/>
    <w:multiLevelType w:val="hybridMultilevel"/>
    <w:tmpl w:val="F0A48BBA"/>
    <w:lvl w:ilvl="0" w:tplc="1C9A8F6E">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1D4519B9"/>
    <w:multiLevelType w:val="hybridMultilevel"/>
    <w:tmpl w:val="59847350"/>
    <w:lvl w:ilvl="0" w:tplc="3AE6F70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04D52CF"/>
    <w:multiLevelType w:val="hybridMultilevel"/>
    <w:tmpl w:val="BE6EF342"/>
    <w:lvl w:ilvl="0" w:tplc="FFFFFFFF">
      <w:start w:val="1"/>
      <w:numFmt w:val="decimal"/>
      <w:lvlText w:val="%1)"/>
      <w:lvlJc w:val="left"/>
      <w:pPr>
        <w:tabs>
          <w:tab w:val="num" w:pos="1353"/>
        </w:tabs>
        <w:ind w:left="1353" w:hanging="360"/>
      </w:pPr>
      <w:rPr>
        <w:rFonts w:ascii="Times New Roman" w:hAnsi="Times New Roman" w:cs="Times New Roman" w:hint="default"/>
        <w:b w:val="0"/>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8">
    <w:nsid w:val="298519E4"/>
    <w:multiLevelType w:val="hybridMultilevel"/>
    <w:tmpl w:val="F2C878E4"/>
    <w:lvl w:ilvl="0" w:tplc="3414568E">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2A63617C"/>
    <w:multiLevelType w:val="hybridMultilevel"/>
    <w:tmpl w:val="886AB08C"/>
    <w:lvl w:ilvl="0" w:tplc="E4D07D8A">
      <w:start w:val="3"/>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nsid w:val="2B1B6EB4"/>
    <w:multiLevelType w:val="hybridMultilevel"/>
    <w:tmpl w:val="29CCCA8C"/>
    <w:lvl w:ilvl="0" w:tplc="1F5C81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2D072182"/>
    <w:multiLevelType w:val="hybridMultilevel"/>
    <w:tmpl w:val="C8DA0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2D1706FF"/>
    <w:multiLevelType w:val="hybridMultilevel"/>
    <w:tmpl w:val="AF48FD04"/>
    <w:lvl w:ilvl="0" w:tplc="11402600">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nsid w:val="33AA40CF"/>
    <w:multiLevelType w:val="hybridMultilevel"/>
    <w:tmpl w:val="35706EA2"/>
    <w:lvl w:ilvl="0" w:tplc="5686BB2C">
      <w:start w:val="7"/>
      <w:numFmt w:val="decimal"/>
      <w:lvlText w:val="%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4">
    <w:nsid w:val="37404AF0"/>
    <w:multiLevelType w:val="hybridMultilevel"/>
    <w:tmpl w:val="7C82243E"/>
    <w:lvl w:ilvl="0" w:tplc="DBE2159C">
      <w:start w:val="6"/>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5">
    <w:nsid w:val="37A3375B"/>
    <w:multiLevelType w:val="hybridMultilevel"/>
    <w:tmpl w:val="0D2EE764"/>
    <w:lvl w:ilvl="0" w:tplc="82F467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37A43AE0"/>
    <w:multiLevelType w:val="hybridMultilevel"/>
    <w:tmpl w:val="9ABEDDEA"/>
    <w:lvl w:ilvl="0" w:tplc="C0643C9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nsid w:val="38DE5E3D"/>
    <w:multiLevelType w:val="singleLevel"/>
    <w:tmpl w:val="040EFE5E"/>
    <w:lvl w:ilvl="0">
      <w:start w:val="1"/>
      <w:numFmt w:val="decimal"/>
      <w:lvlText w:val="%1."/>
      <w:lvlJc w:val="left"/>
      <w:pPr>
        <w:tabs>
          <w:tab w:val="num" w:pos="1211"/>
        </w:tabs>
        <w:ind w:left="1211" w:hanging="360"/>
      </w:pPr>
      <w:rPr>
        <w:rFonts w:hint="default"/>
      </w:rPr>
    </w:lvl>
  </w:abstractNum>
  <w:abstractNum w:abstractNumId="28">
    <w:nsid w:val="39A661E1"/>
    <w:multiLevelType w:val="hybridMultilevel"/>
    <w:tmpl w:val="5344CE24"/>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9">
    <w:nsid w:val="3F1A76D1"/>
    <w:multiLevelType w:val="hybridMultilevel"/>
    <w:tmpl w:val="8876888E"/>
    <w:lvl w:ilvl="0" w:tplc="29A64356">
      <w:start w:val="6"/>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30">
    <w:nsid w:val="4379324A"/>
    <w:multiLevelType w:val="singleLevel"/>
    <w:tmpl w:val="FBDA7378"/>
    <w:lvl w:ilvl="0">
      <w:start w:val="1"/>
      <w:numFmt w:val="decimal"/>
      <w:lvlText w:val="%1) "/>
      <w:legacy w:legacy="1" w:legacySpace="0" w:legacyIndent="283"/>
      <w:lvlJc w:val="left"/>
      <w:pPr>
        <w:ind w:left="850" w:hanging="283"/>
      </w:pPr>
      <w:rPr>
        <w:b w:val="0"/>
        <w:i w:val="0"/>
        <w:sz w:val="24"/>
        <w:szCs w:val="24"/>
      </w:rPr>
    </w:lvl>
  </w:abstractNum>
  <w:abstractNum w:abstractNumId="31">
    <w:nsid w:val="4A211253"/>
    <w:multiLevelType w:val="hybridMultilevel"/>
    <w:tmpl w:val="7E16878A"/>
    <w:lvl w:ilvl="0" w:tplc="4CD04D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4BB2342B"/>
    <w:multiLevelType w:val="hybridMultilevel"/>
    <w:tmpl w:val="9992FB7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EBF2BDB"/>
    <w:multiLevelType w:val="hybridMultilevel"/>
    <w:tmpl w:val="7F6482E8"/>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506F6C9B"/>
    <w:multiLevelType w:val="hybridMultilevel"/>
    <w:tmpl w:val="8EF0307E"/>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nsid w:val="52747B59"/>
    <w:multiLevelType w:val="hybridMultilevel"/>
    <w:tmpl w:val="3CF63D72"/>
    <w:lvl w:ilvl="0" w:tplc="578E3F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52F07B4A"/>
    <w:multiLevelType w:val="hybridMultilevel"/>
    <w:tmpl w:val="130E3FCE"/>
    <w:lvl w:ilvl="0" w:tplc="EDCEB734">
      <w:start w:val="1"/>
      <w:numFmt w:val="decimal"/>
      <w:lvlText w:val="%1."/>
      <w:lvlJc w:val="left"/>
      <w:pPr>
        <w:ind w:left="1215" w:hanging="360"/>
      </w:pPr>
      <w:rPr>
        <w:rFonts w:hint="default"/>
        <w:b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7">
    <w:nsid w:val="533C5CA8"/>
    <w:multiLevelType w:val="hybridMultilevel"/>
    <w:tmpl w:val="07B85CB0"/>
    <w:lvl w:ilvl="0" w:tplc="55B20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nsid w:val="59C52B44"/>
    <w:multiLevelType w:val="hybridMultilevel"/>
    <w:tmpl w:val="FFEC8F88"/>
    <w:lvl w:ilvl="0" w:tplc="26CCEB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nsid w:val="5A9B2815"/>
    <w:multiLevelType w:val="hybridMultilevel"/>
    <w:tmpl w:val="24041AFC"/>
    <w:lvl w:ilvl="0" w:tplc="BE10DB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nsid w:val="5C817A91"/>
    <w:multiLevelType w:val="hybridMultilevel"/>
    <w:tmpl w:val="862CE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5F5D4E2B"/>
    <w:multiLevelType w:val="hybridMultilevel"/>
    <w:tmpl w:val="0E788418"/>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nsid w:val="616074A1"/>
    <w:multiLevelType w:val="hybridMultilevel"/>
    <w:tmpl w:val="C1C42E4C"/>
    <w:lvl w:ilvl="0" w:tplc="BB3EF1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nsid w:val="62E532E5"/>
    <w:multiLevelType w:val="hybridMultilevel"/>
    <w:tmpl w:val="29F63BE0"/>
    <w:lvl w:ilvl="0" w:tplc="4A865500">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nsid w:val="69547A1A"/>
    <w:multiLevelType w:val="singleLevel"/>
    <w:tmpl w:val="05783E62"/>
    <w:lvl w:ilvl="0">
      <w:start w:val="1"/>
      <w:numFmt w:val="decimal"/>
      <w:lvlText w:val="%1)"/>
      <w:lvlJc w:val="left"/>
      <w:pPr>
        <w:tabs>
          <w:tab w:val="num" w:pos="1080"/>
        </w:tabs>
        <w:ind w:left="1080" w:hanging="360"/>
      </w:pPr>
      <w:rPr>
        <w:rFonts w:hint="default"/>
      </w:rPr>
    </w:lvl>
  </w:abstractNum>
  <w:abstractNum w:abstractNumId="45">
    <w:nsid w:val="6F08453F"/>
    <w:multiLevelType w:val="hybridMultilevel"/>
    <w:tmpl w:val="3CF28544"/>
    <w:lvl w:ilvl="0" w:tplc="0F92A41C">
      <w:start w:val="3"/>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6">
    <w:nsid w:val="6F6E2EB7"/>
    <w:multiLevelType w:val="hybridMultilevel"/>
    <w:tmpl w:val="F738BF12"/>
    <w:lvl w:ilvl="0" w:tplc="DC042176">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nsid w:val="6FA8484D"/>
    <w:multiLevelType w:val="hybridMultilevel"/>
    <w:tmpl w:val="7E46A8F8"/>
    <w:lvl w:ilvl="0" w:tplc="28C228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nsid w:val="7410531E"/>
    <w:multiLevelType w:val="hybridMultilevel"/>
    <w:tmpl w:val="3A3A31AA"/>
    <w:lvl w:ilvl="0" w:tplc="8996BB76">
      <w:start w:val="1"/>
      <w:numFmt w:val="decimal"/>
      <w:lvlText w:val="%1."/>
      <w:lvlJc w:val="left"/>
      <w:pPr>
        <w:ind w:left="1215" w:hanging="360"/>
      </w:pPr>
      <w:rPr>
        <w:rFonts w:hint="default"/>
        <w:b/>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9">
    <w:nsid w:val="75C316BA"/>
    <w:multiLevelType w:val="hybridMultilevel"/>
    <w:tmpl w:val="461CFE3C"/>
    <w:lvl w:ilvl="0" w:tplc="EDCEB734">
      <w:start w:val="1"/>
      <w:numFmt w:val="decimal"/>
      <w:lvlText w:val="%1."/>
      <w:lvlJc w:val="left"/>
      <w:pPr>
        <w:ind w:left="1215" w:hanging="360"/>
      </w:pPr>
      <w:rPr>
        <w:rFonts w:hint="default"/>
        <w:b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0">
    <w:nsid w:val="794E7749"/>
    <w:multiLevelType w:val="hybridMultilevel"/>
    <w:tmpl w:val="720CA980"/>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7D3E0256"/>
    <w:multiLevelType w:val="hybridMultilevel"/>
    <w:tmpl w:val="D472BE4E"/>
    <w:lvl w:ilvl="0" w:tplc="68944E80">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nsid w:val="7DC65732"/>
    <w:multiLevelType w:val="hybridMultilevel"/>
    <w:tmpl w:val="31CA8170"/>
    <w:lvl w:ilvl="0" w:tplc="867E3A2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nsid w:val="7ED751A7"/>
    <w:multiLevelType w:val="hybridMultilevel"/>
    <w:tmpl w:val="4D96F834"/>
    <w:lvl w:ilvl="0" w:tplc="4D763EC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2"/>
  </w:num>
  <w:num w:numId="2">
    <w:abstractNumId w:val="2"/>
  </w:num>
  <w:num w:numId="3">
    <w:abstractNumId w:val="50"/>
  </w:num>
  <w:num w:numId="4">
    <w:abstractNumId w:val="30"/>
  </w:num>
  <w:num w:numId="5">
    <w:abstractNumId w:val="17"/>
  </w:num>
  <w:num w:numId="6">
    <w:abstractNumId w:val="5"/>
  </w:num>
  <w:num w:numId="7">
    <w:abstractNumId w:val="13"/>
  </w:num>
  <w:num w:numId="8">
    <w:abstractNumId w:val="27"/>
  </w:num>
  <w:num w:numId="9">
    <w:abstractNumId w:val="7"/>
  </w:num>
  <w:num w:numId="10">
    <w:abstractNumId w:val="0"/>
  </w:num>
  <w:num w:numId="11">
    <w:abstractNumId w:val="44"/>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9"/>
  </w:num>
  <w:num w:numId="15">
    <w:abstractNumId w:val="3"/>
  </w:num>
  <w:num w:numId="16">
    <w:abstractNumId w:val="38"/>
  </w:num>
  <w:num w:numId="17">
    <w:abstractNumId w:val="22"/>
  </w:num>
  <w:num w:numId="18">
    <w:abstractNumId w:val="28"/>
  </w:num>
  <w:num w:numId="19">
    <w:abstractNumId w:val="24"/>
  </w:num>
  <w:num w:numId="20">
    <w:abstractNumId w:val="34"/>
  </w:num>
  <w:num w:numId="21">
    <w:abstractNumId w:val="51"/>
  </w:num>
  <w:num w:numId="22">
    <w:abstractNumId w:val="41"/>
  </w:num>
  <w:num w:numId="23">
    <w:abstractNumId w:val="52"/>
  </w:num>
  <w:num w:numId="24">
    <w:abstractNumId w:val="6"/>
  </w:num>
  <w:num w:numId="25">
    <w:abstractNumId w:val="23"/>
  </w:num>
  <w:num w:numId="26">
    <w:abstractNumId w:val="37"/>
  </w:num>
  <w:num w:numId="27">
    <w:abstractNumId w:val="8"/>
  </w:num>
  <w:num w:numId="28">
    <w:abstractNumId w:val="11"/>
  </w:num>
  <w:num w:numId="29">
    <w:abstractNumId w:val="26"/>
  </w:num>
  <w:num w:numId="30">
    <w:abstractNumId w:val="31"/>
  </w:num>
  <w:num w:numId="31">
    <w:abstractNumId w:val="4"/>
  </w:num>
  <w:num w:numId="32">
    <w:abstractNumId w:val="1"/>
  </w:num>
  <w:num w:numId="33">
    <w:abstractNumId w:val="46"/>
  </w:num>
  <w:num w:numId="34">
    <w:abstractNumId w:val="39"/>
  </w:num>
  <w:num w:numId="35">
    <w:abstractNumId w:val="43"/>
  </w:num>
  <w:num w:numId="36">
    <w:abstractNumId w:val="45"/>
  </w:num>
  <w:num w:numId="37">
    <w:abstractNumId w:val="16"/>
  </w:num>
  <w:num w:numId="38">
    <w:abstractNumId w:val="29"/>
  </w:num>
  <w:num w:numId="39">
    <w:abstractNumId w:val="53"/>
  </w:num>
  <w:num w:numId="40">
    <w:abstractNumId w:val="10"/>
  </w:num>
  <w:num w:numId="41">
    <w:abstractNumId w:val="40"/>
  </w:num>
  <w:num w:numId="42">
    <w:abstractNumId w:val="20"/>
  </w:num>
  <w:num w:numId="43">
    <w:abstractNumId w:val="35"/>
  </w:num>
  <w:num w:numId="44">
    <w:abstractNumId w:val="47"/>
  </w:num>
  <w:num w:numId="45">
    <w:abstractNumId w:val="14"/>
  </w:num>
  <w:num w:numId="46">
    <w:abstractNumId w:val="25"/>
  </w:num>
  <w:num w:numId="47">
    <w:abstractNumId w:val="15"/>
  </w:num>
  <w:num w:numId="48">
    <w:abstractNumId w:val="12"/>
  </w:num>
  <w:num w:numId="49">
    <w:abstractNumId w:val="18"/>
  </w:num>
  <w:num w:numId="50">
    <w:abstractNumId w:val="42"/>
  </w:num>
  <w:num w:numId="51">
    <w:abstractNumId w:val="36"/>
  </w:num>
  <w:num w:numId="52">
    <w:abstractNumId w:val="48"/>
  </w:num>
  <w:num w:numId="53">
    <w:abstractNumId w:val="49"/>
  </w:num>
  <w:num w:numId="54">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2"/>
    <w:rsid w:val="00002850"/>
    <w:rsid w:val="000038C8"/>
    <w:rsid w:val="00007469"/>
    <w:rsid w:val="00010018"/>
    <w:rsid w:val="00011927"/>
    <w:rsid w:val="00012927"/>
    <w:rsid w:val="00014857"/>
    <w:rsid w:val="00015316"/>
    <w:rsid w:val="00016018"/>
    <w:rsid w:val="00016930"/>
    <w:rsid w:val="000170DB"/>
    <w:rsid w:val="000207B2"/>
    <w:rsid w:val="00024D8E"/>
    <w:rsid w:val="00026BD8"/>
    <w:rsid w:val="0003133F"/>
    <w:rsid w:val="000330F2"/>
    <w:rsid w:val="0003417D"/>
    <w:rsid w:val="00034412"/>
    <w:rsid w:val="00035511"/>
    <w:rsid w:val="00040A46"/>
    <w:rsid w:val="00040E79"/>
    <w:rsid w:val="00040F31"/>
    <w:rsid w:val="000430FF"/>
    <w:rsid w:val="00043129"/>
    <w:rsid w:val="00043F1B"/>
    <w:rsid w:val="000454CA"/>
    <w:rsid w:val="00045BFF"/>
    <w:rsid w:val="000503DE"/>
    <w:rsid w:val="000506D1"/>
    <w:rsid w:val="000511DF"/>
    <w:rsid w:val="000524C5"/>
    <w:rsid w:val="00054361"/>
    <w:rsid w:val="00056EE6"/>
    <w:rsid w:val="000606F8"/>
    <w:rsid w:val="0006363D"/>
    <w:rsid w:val="00063D8C"/>
    <w:rsid w:val="000641A5"/>
    <w:rsid w:val="00067A3B"/>
    <w:rsid w:val="0007027F"/>
    <w:rsid w:val="00070566"/>
    <w:rsid w:val="00071683"/>
    <w:rsid w:val="00071CA5"/>
    <w:rsid w:val="00074BEA"/>
    <w:rsid w:val="00076D44"/>
    <w:rsid w:val="00077043"/>
    <w:rsid w:val="00077F5B"/>
    <w:rsid w:val="0008225B"/>
    <w:rsid w:val="00084C52"/>
    <w:rsid w:val="00085734"/>
    <w:rsid w:val="00085D93"/>
    <w:rsid w:val="0008686C"/>
    <w:rsid w:val="0009339D"/>
    <w:rsid w:val="00095A22"/>
    <w:rsid w:val="00097520"/>
    <w:rsid w:val="00097B4A"/>
    <w:rsid w:val="000A0CD7"/>
    <w:rsid w:val="000A211B"/>
    <w:rsid w:val="000A267D"/>
    <w:rsid w:val="000A745A"/>
    <w:rsid w:val="000B1906"/>
    <w:rsid w:val="000B27E5"/>
    <w:rsid w:val="000B2C6C"/>
    <w:rsid w:val="000B3797"/>
    <w:rsid w:val="000B3E07"/>
    <w:rsid w:val="000B5DA5"/>
    <w:rsid w:val="000B73BB"/>
    <w:rsid w:val="000B75FC"/>
    <w:rsid w:val="000C1E09"/>
    <w:rsid w:val="000C2E38"/>
    <w:rsid w:val="000C41A7"/>
    <w:rsid w:val="000D0920"/>
    <w:rsid w:val="000D0B7F"/>
    <w:rsid w:val="000D2026"/>
    <w:rsid w:val="000D3A99"/>
    <w:rsid w:val="000D7084"/>
    <w:rsid w:val="000D76EF"/>
    <w:rsid w:val="000E0319"/>
    <w:rsid w:val="000E170E"/>
    <w:rsid w:val="000E1A40"/>
    <w:rsid w:val="000E3019"/>
    <w:rsid w:val="000E5422"/>
    <w:rsid w:val="000F04B1"/>
    <w:rsid w:val="000F1075"/>
    <w:rsid w:val="000F1674"/>
    <w:rsid w:val="000F2581"/>
    <w:rsid w:val="000F3110"/>
    <w:rsid w:val="000F747D"/>
    <w:rsid w:val="001004D0"/>
    <w:rsid w:val="00101E21"/>
    <w:rsid w:val="00104186"/>
    <w:rsid w:val="00105FE2"/>
    <w:rsid w:val="00106836"/>
    <w:rsid w:val="00106AA2"/>
    <w:rsid w:val="001075C4"/>
    <w:rsid w:val="00113049"/>
    <w:rsid w:val="001159F1"/>
    <w:rsid w:val="00116F51"/>
    <w:rsid w:val="00117291"/>
    <w:rsid w:val="001204EB"/>
    <w:rsid w:val="00121807"/>
    <w:rsid w:val="00127CCB"/>
    <w:rsid w:val="001316DE"/>
    <w:rsid w:val="00132C14"/>
    <w:rsid w:val="00133C01"/>
    <w:rsid w:val="001341A6"/>
    <w:rsid w:val="0013725D"/>
    <w:rsid w:val="00140107"/>
    <w:rsid w:val="0014175E"/>
    <w:rsid w:val="001417E1"/>
    <w:rsid w:val="001420C8"/>
    <w:rsid w:val="001428CE"/>
    <w:rsid w:val="00143719"/>
    <w:rsid w:val="0014618E"/>
    <w:rsid w:val="0014726B"/>
    <w:rsid w:val="0014779C"/>
    <w:rsid w:val="00147C9B"/>
    <w:rsid w:val="00150AB2"/>
    <w:rsid w:val="00152D5C"/>
    <w:rsid w:val="00154A26"/>
    <w:rsid w:val="00156381"/>
    <w:rsid w:val="001630AF"/>
    <w:rsid w:val="00163BE5"/>
    <w:rsid w:val="001659F2"/>
    <w:rsid w:val="00166498"/>
    <w:rsid w:val="00177B94"/>
    <w:rsid w:val="00180636"/>
    <w:rsid w:val="00180A35"/>
    <w:rsid w:val="00187413"/>
    <w:rsid w:val="00187F68"/>
    <w:rsid w:val="001903E7"/>
    <w:rsid w:val="00191C8A"/>
    <w:rsid w:val="001933F4"/>
    <w:rsid w:val="00195EB0"/>
    <w:rsid w:val="0019790F"/>
    <w:rsid w:val="001A1FC2"/>
    <w:rsid w:val="001A6D9A"/>
    <w:rsid w:val="001A79FB"/>
    <w:rsid w:val="001B015A"/>
    <w:rsid w:val="001B2891"/>
    <w:rsid w:val="001B3F6C"/>
    <w:rsid w:val="001B6743"/>
    <w:rsid w:val="001B6792"/>
    <w:rsid w:val="001B6D95"/>
    <w:rsid w:val="001B7259"/>
    <w:rsid w:val="001B7395"/>
    <w:rsid w:val="001B78DA"/>
    <w:rsid w:val="001C035D"/>
    <w:rsid w:val="001C152D"/>
    <w:rsid w:val="001C238A"/>
    <w:rsid w:val="001C65E7"/>
    <w:rsid w:val="001C6D4A"/>
    <w:rsid w:val="001D0CE1"/>
    <w:rsid w:val="001D0D63"/>
    <w:rsid w:val="001D1135"/>
    <w:rsid w:val="001D1E4F"/>
    <w:rsid w:val="001D54D2"/>
    <w:rsid w:val="001D5D79"/>
    <w:rsid w:val="001D7B6E"/>
    <w:rsid w:val="001D7BC7"/>
    <w:rsid w:val="001E054D"/>
    <w:rsid w:val="001E2ECC"/>
    <w:rsid w:val="001E3A7F"/>
    <w:rsid w:val="001E5905"/>
    <w:rsid w:val="001E61BA"/>
    <w:rsid w:val="001E7E7F"/>
    <w:rsid w:val="001F2FAA"/>
    <w:rsid w:val="001F4BDA"/>
    <w:rsid w:val="001F587C"/>
    <w:rsid w:val="001F6304"/>
    <w:rsid w:val="001F75D1"/>
    <w:rsid w:val="0020235C"/>
    <w:rsid w:val="0020408E"/>
    <w:rsid w:val="002047D5"/>
    <w:rsid w:val="00206C80"/>
    <w:rsid w:val="00206ECC"/>
    <w:rsid w:val="00207AD5"/>
    <w:rsid w:val="0021281C"/>
    <w:rsid w:val="00212FF4"/>
    <w:rsid w:val="00215709"/>
    <w:rsid w:val="00216969"/>
    <w:rsid w:val="00216BF3"/>
    <w:rsid w:val="0022034E"/>
    <w:rsid w:val="00223163"/>
    <w:rsid w:val="00224A8D"/>
    <w:rsid w:val="00224E2A"/>
    <w:rsid w:val="00226243"/>
    <w:rsid w:val="00227F41"/>
    <w:rsid w:val="00232630"/>
    <w:rsid w:val="00235567"/>
    <w:rsid w:val="002426FB"/>
    <w:rsid w:val="00242B75"/>
    <w:rsid w:val="002476EF"/>
    <w:rsid w:val="00250D14"/>
    <w:rsid w:val="0025202D"/>
    <w:rsid w:val="00252866"/>
    <w:rsid w:val="00254E50"/>
    <w:rsid w:val="002555A6"/>
    <w:rsid w:val="00256001"/>
    <w:rsid w:val="00264771"/>
    <w:rsid w:val="00265D0E"/>
    <w:rsid w:val="0026799B"/>
    <w:rsid w:val="00274F4E"/>
    <w:rsid w:val="00275713"/>
    <w:rsid w:val="00275D31"/>
    <w:rsid w:val="00280594"/>
    <w:rsid w:val="00280FB2"/>
    <w:rsid w:val="00283A4D"/>
    <w:rsid w:val="002843E7"/>
    <w:rsid w:val="00285AE8"/>
    <w:rsid w:val="00287F67"/>
    <w:rsid w:val="00291DD6"/>
    <w:rsid w:val="0029217B"/>
    <w:rsid w:val="00294416"/>
    <w:rsid w:val="00296981"/>
    <w:rsid w:val="00297DFE"/>
    <w:rsid w:val="002A0940"/>
    <w:rsid w:val="002A3F5E"/>
    <w:rsid w:val="002A5BDA"/>
    <w:rsid w:val="002A5BF1"/>
    <w:rsid w:val="002A6365"/>
    <w:rsid w:val="002B42F3"/>
    <w:rsid w:val="002B4DBD"/>
    <w:rsid w:val="002B5BA4"/>
    <w:rsid w:val="002B5EA6"/>
    <w:rsid w:val="002B6C53"/>
    <w:rsid w:val="002B6F04"/>
    <w:rsid w:val="002C0CE9"/>
    <w:rsid w:val="002C212E"/>
    <w:rsid w:val="002C47DC"/>
    <w:rsid w:val="002C4DEA"/>
    <w:rsid w:val="002D0805"/>
    <w:rsid w:val="002D0874"/>
    <w:rsid w:val="002D148E"/>
    <w:rsid w:val="002D2FE7"/>
    <w:rsid w:val="002D3173"/>
    <w:rsid w:val="002D52EF"/>
    <w:rsid w:val="002D5DC2"/>
    <w:rsid w:val="002E02FA"/>
    <w:rsid w:val="002E0319"/>
    <w:rsid w:val="002E3F9C"/>
    <w:rsid w:val="002E69E7"/>
    <w:rsid w:val="002F1DC3"/>
    <w:rsid w:val="002F2B50"/>
    <w:rsid w:val="002F4360"/>
    <w:rsid w:val="002F7CE7"/>
    <w:rsid w:val="0030073C"/>
    <w:rsid w:val="00300766"/>
    <w:rsid w:val="00300A27"/>
    <w:rsid w:val="00302D53"/>
    <w:rsid w:val="00303F0E"/>
    <w:rsid w:val="00305A10"/>
    <w:rsid w:val="00305B22"/>
    <w:rsid w:val="00310C4E"/>
    <w:rsid w:val="00312289"/>
    <w:rsid w:val="00312450"/>
    <w:rsid w:val="00312B7A"/>
    <w:rsid w:val="0031632D"/>
    <w:rsid w:val="0031636F"/>
    <w:rsid w:val="00316532"/>
    <w:rsid w:val="0031707B"/>
    <w:rsid w:val="0032015D"/>
    <w:rsid w:val="003229FF"/>
    <w:rsid w:val="00324230"/>
    <w:rsid w:val="003262A2"/>
    <w:rsid w:val="00330252"/>
    <w:rsid w:val="00330D6F"/>
    <w:rsid w:val="00331ADA"/>
    <w:rsid w:val="00331DE9"/>
    <w:rsid w:val="00333989"/>
    <w:rsid w:val="00333F5B"/>
    <w:rsid w:val="00334D28"/>
    <w:rsid w:val="00335A8D"/>
    <w:rsid w:val="003361EB"/>
    <w:rsid w:val="0033768C"/>
    <w:rsid w:val="0033779A"/>
    <w:rsid w:val="00340F53"/>
    <w:rsid w:val="00347A73"/>
    <w:rsid w:val="00350946"/>
    <w:rsid w:val="00350B88"/>
    <w:rsid w:val="00352C6B"/>
    <w:rsid w:val="00354DF4"/>
    <w:rsid w:val="003561B8"/>
    <w:rsid w:val="00360824"/>
    <w:rsid w:val="00361D4A"/>
    <w:rsid w:val="003627FE"/>
    <w:rsid w:val="003633E6"/>
    <w:rsid w:val="00365C00"/>
    <w:rsid w:val="00367317"/>
    <w:rsid w:val="00371A79"/>
    <w:rsid w:val="00372771"/>
    <w:rsid w:val="00374219"/>
    <w:rsid w:val="00375FB2"/>
    <w:rsid w:val="003778D0"/>
    <w:rsid w:val="00380499"/>
    <w:rsid w:val="0038084C"/>
    <w:rsid w:val="00382CF9"/>
    <w:rsid w:val="003870A2"/>
    <w:rsid w:val="00387826"/>
    <w:rsid w:val="00393323"/>
    <w:rsid w:val="00394C1B"/>
    <w:rsid w:val="0039539C"/>
    <w:rsid w:val="003A0B18"/>
    <w:rsid w:val="003A0B39"/>
    <w:rsid w:val="003A38EE"/>
    <w:rsid w:val="003A4516"/>
    <w:rsid w:val="003A774E"/>
    <w:rsid w:val="003A7AB9"/>
    <w:rsid w:val="003B239A"/>
    <w:rsid w:val="003B292D"/>
    <w:rsid w:val="003B3622"/>
    <w:rsid w:val="003B39CD"/>
    <w:rsid w:val="003B574A"/>
    <w:rsid w:val="003B69FE"/>
    <w:rsid w:val="003B6C29"/>
    <w:rsid w:val="003B6DD7"/>
    <w:rsid w:val="003B70A0"/>
    <w:rsid w:val="003B7421"/>
    <w:rsid w:val="003B7645"/>
    <w:rsid w:val="003C2CF2"/>
    <w:rsid w:val="003C472D"/>
    <w:rsid w:val="003C5339"/>
    <w:rsid w:val="003C5D42"/>
    <w:rsid w:val="003C6976"/>
    <w:rsid w:val="003C6A38"/>
    <w:rsid w:val="003D26CD"/>
    <w:rsid w:val="003D3885"/>
    <w:rsid w:val="003D5462"/>
    <w:rsid w:val="003D5AA8"/>
    <w:rsid w:val="003D6288"/>
    <w:rsid w:val="003E03E0"/>
    <w:rsid w:val="003E069C"/>
    <w:rsid w:val="003E0B5C"/>
    <w:rsid w:val="003E2831"/>
    <w:rsid w:val="003E2B02"/>
    <w:rsid w:val="003E3908"/>
    <w:rsid w:val="003E3EA7"/>
    <w:rsid w:val="003E7842"/>
    <w:rsid w:val="003E7871"/>
    <w:rsid w:val="003F0EF4"/>
    <w:rsid w:val="003F1A6E"/>
    <w:rsid w:val="003F6678"/>
    <w:rsid w:val="003F6BA0"/>
    <w:rsid w:val="0040020B"/>
    <w:rsid w:val="00411F2C"/>
    <w:rsid w:val="004130C3"/>
    <w:rsid w:val="00413CDB"/>
    <w:rsid w:val="004203FB"/>
    <w:rsid w:val="004224FE"/>
    <w:rsid w:val="0042457B"/>
    <w:rsid w:val="0042776E"/>
    <w:rsid w:val="00430E85"/>
    <w:rsid w:val="0043309C"/>
    <w:rsid w:val="004337CB"/>
    <w:rsid w:val="00433DDC"/>
    <w:rsid w:val="004344DB"/>
    <w:rsid w:val="0043527A"/>
    <w:rsid w:val="004356D8"/>
    <w:rsid w:val="004402AA"/>
    <w:rsid w:val="004411DF"/>
    <w:rsid w:val="004412C2"/>
    <w:rsid w:val="004416BC"/>
    <w:rsid w:val="0044200D"/>
    <w:rsid w:val="0044336F"/>
    <w:rsid w:val="00444CBC"/>
    <w:rsid w:val="004451F2"/>
    <w:rsid w:val="004458A0"/>
    <w:rsid w:val="00446069"/>
    <w:rsid w:val="0044641C"/>
    <w:rsid w:val="00447F75"/>
    <w:rsid w:val="004510C8"/>
    <w:rsid w:val="004516F9"/>
    <w:rsid w:val="004530D6"/>
    <w:rsid w:val="0045558C"/>
    <w:rsid w:val="00455EDC"/>
    <w:rsid w:val="00457384"/>
    <w:rsid w:val="00461738"/>
    <w:rsid w:val="004642AC"/>
    <w:rsid w:val="0046594E"/>
    <w:rsid w:val="004662E9"/>
    <w:rsid w:val="0046646E"/>
    <w:rsid w:val="00470A97"/>
    <w:rsid w:val="00475FFF"/>
    <w:rsid w:val="00476344"/>
    <w:rsid w:val="00482E4D"/>
    <w:rsid w:val="00483A53"/>
    <w:rsid w:val="004845A6"/>
    <w:rsid w:val="0048500F"/>
    <w:rsid w:val="00485BB1"/>
    <w:rsid w:val="00486A8A"/>
    <w:rsid w:val="004878E4"/>
    <w:rsid w:val="004879A0"/>
    <w:rsid w:val="004900A1"/>
    <w:rsid w:val="004967CA"/>
    <w:rsid w:val="004976AC"/>
    <w:rsid w:val="004A22F4"/>
    <w:rsid w:val="004A2D7C"/>
    <w:rsid w:val="004A2EE3"/>
    <w:rsid w:val="004A3DCC"/>
    <w:rsid w:val="004A55F5"/>
    <w:rsid w:val="004A6E3B"/>
    <w:rsid w:val="004B0157"/>
    <w:rsid w:val="004B39A5"/>
    <w:rsid w:val="004C034C"/>
    <w:rsid w:val="004C38E8"/>
    <w:rsid w:val="004C6B6D"/>
    <w:rsid w:val="004D0531"/>
    <w:rsid w:val="004D21AE"/>
    <w:rsid w:val="004D2C06"/>
    <w:rsid w:val="004D3EA8"/>
    <w:rsid w:val="004D4E4B"/>
    <w:rsid w:val="004D7601"/>
    <w:rsid w:val="004E00A5"/>
    <w:rsid w:val="004E0B88"/>
    <w:rsid w:val="004E1F3F"/>
    <w:rsid w:val="004E2C22"/>
    <w:rsid w:val="004E3013"/>
    <w:rsid w:val="004E393F"/>
    <w:rsid w:val="004E4E51"/>
    <w:rsid w:val="004E60C2"/>
    <w:rsid w:val="004E6604"/>
    <w:rsid w:val="004E7DBF"/>
    <w:rsid w:val="004F7B8A"/>
    <w:rsid w:val="00501C4A"/>
    <w:rsid w:val="005024E7"/>
    <w:rsid w:val="00503973"/>
    <w:rsid w:val="00503FE4"/>
    <w:rsid w:val="005040CF"/>
    <w:rsid w:val="00507CDF"/>
    <w:rsid w:val="00513E4F"/>
    <w:rsid w:val="00513FDB"/>
    <w:rsid w:val="00516BA2"/>
    <w:rsid w:val="005179EB"/>
    <w:rsid w:val="00521988"/>
    <w:rsid w:val="00524053"/>
    <w:rsid w:val="005244A6"/>
    <w:rsid w:val="00524DDA"/>
    <w:rsid w:val="00526DBC"/>
    <w:rsid w:val="0053236E"/>
    <w:rsid w:val="0053242B"/>
    <w:rsid w:val="0053282B"/>
    <w:rsid w:val="00535710"/>
    <w:rsid w:val="005368F2"/>
    <w:rsid w:val="00536F9A"/>
    <w:rsid w:val="005375E3"/>
    <w:rsid w:val="00537699"/>
    <w:rsid w:val="00537714"/>
    <w:rsid w:val="00544E39"/>
    <w:rsid w:val="00544E63"/>
    <w:rsid w:val="00545669"/>
    <w:rsid w:val="00545D39"/>
    <w:rsid w:val="005462BB"/>
    <w:rsid w:val="00546E1C"/>
    <w:rsid w:val="00550938"/>
    <w:rsid w:val="00550AC2"/>
    <w:rsid w:val="00550F4C"/>
    <w:rsid w:val="005521B9"/>
    <w:rsid w:val="005574F5"/>
    <w:rsid w:val="005613EA"/>
    <w:rsid w:val="0056346C"/>
    <w:rsid w:val="005706EC"/>
    <w:rsid w:val="005708EE"/>
    <w:rsid w:val="005710D1"/>
    <w:rsid w:val="0057123A"/>
    <w:rsid w:val="0057189C"/>
    <w:rsid w:val="00572862"/>
    <w:rsid w:val="00576CDA"/>
    <w:rsid w:val="00577C5C"/>
    <w:rsid w:val="0058043E"/>
    <w:rsid w:val="00582F48"/>
    <w:rsid w:val="00591A8A"/>
    <w:rsid w:val="00592445"/>
    <w:rsid w:val="00593575"/>
    <w:rsid w:val="005A05E3"/>
    <w:rsid w:val="005A157C"/>
    <w:rsid w:val="005A1CD4"/>
    <w:rsid w:val="005A3BCE"/>
    <w:rsid w:val="005A459D"/>
    <w:rsid w:val="005A6516"/>
    <w:rsid w:val="005A719A"/>
    <w:rsid w:val="005B07A3"/>
    <w:rsid w:val="005B2941"/>
    <w:rsid w:val="005B565F"/>
    <w:rsid w:val="005C0699"/>
    <w:rsid w:val="005C280F"/>
    <w:rsid w:val="005C337F"/>
    <w:rsid w:val="005C4115"/>
    <w:rsid w:val="005C466E"/>
    <w:rsid w:val="005C77F9"/>
    <w:rsid w:val="005D2125"/>
    <w:rsid w:val="005D27A0"/>
    <w:rsid w:val="005E19AE"/>
    <w:rsid w:val="005E2079"/>
    <w:rsid w:val="005E323E"/>
    <w:rsid w:val="005E3449"/>
    <w:rsid w:val="005E6F97"/>
    <w:rsid w:val="005F031A"/>
    <w:rsid w:val="005F054A"/>
    <w:rsid w:val="005F1A34"/>
    <w:rsid w:val="005F448A"/>
    <w:rsid w:val="005F462C"/>
    <w:rsid w:val="005F4941"/>
    <w:rsid w:val="0060720A"/>
    <w:rsid w:val="00607609"/>
    <w:rsid w:val="0060770E"/>
    <w:rsid w:val="0061007C"/>
    <w:rsid w:val="006145E9"/>
    <w:rsid w:val="00616AE4"/>
    <w:rsid w:val="00617766"/>
    <w:rsid w:val="00620084"/>
    <w:rsid w:val="00623E56"/>
    <w:rsid w:val="00624200"/>
    <w:rsid w:val="0062479C"/>
    <w:rsid w:val="0062664C"/>
    <w:rsid w:val="006310A7"/>
    <w:rsid w:val="0063217A"/>
    <w:rsid w:val="0063265A"/>
    <w:rsid w:val="006346B8"/>
    <w:rsid w:val="00634F6F"/>
    <w:rsid w:val="006351D2"/>
    <w:rsid w:val="0063637C"/>
    <w:rsid w:val="006419BE"/>
    <w:rsid w:val="006430CF"/>
    <w:rsid w:val="006445C2"/>
    <w:rsid w:val="00646BB1"/>
    <w:rsid w:val="00647928"/>
    <w:rsid w:val="0065261A"/>
    <w:rsid w:val="0065412A"/>
    <w:rsid w:val="00654769"/>
    <w:rsid w:val="0065721E"/>
    <w:rsid w:val="006647CD"/>
    <w:rsid w:val="00667C9C"/>
    <w:rsid w:val="00667EFC"/>
    <w:rsid w:val="00673560"/>
    <w:rsid w:val="00674B6F"/>
    <w:rsid w:val="006801A2"/>
    <w:rsid w:val="006809CA"/>
    <w:rsid w:val="00681632"/>
    <w:rsid w:val="0068342B"/>
    <w:rsid w:val="006863D3"/>
    <w:rsid w:val="00686FCB"/>
    <w:rsid w:val="00696867"/>
    <w:rsid w:val="00696E18"/>
    <w:rsid w:val="006971A8"/>
    <w:rsid w:val="006972B7"/>
    <w:rsid w:val="00697CA5"/>
    <w:rsid w:val="006A1102"/>
    <w:rsid w:val="006A2391"/>
    <w:rsid w:val="006A2E11"/>
    <w:rsid w:val="006A3FCF"/>
    <w:rsid w:val="006A520C"/>
    <w:rsid w:val="006A6F07"/>
    <w:rsid w:val="006B17AF"/>
    <w:rsid w:val="006B246B"/>
    <w:rsid w:val="006B2D63"/>
    <w:rsid w:val="006B3450"/>
    <w:rsid w:val="006B4A9C"/>
    <w:rsid w:val="006B4E4A"/>
    <w:rsid w:val="006B7A4E"/>
    <w:rsid w:val="006C282B"/>
    <w:rsid w:val="006C3FB6"/>
    <w:rsid w:val="006C4FD1"/>
    <w:rsid w:val="006C79E7"/>
    <w:rsid w:val="006D1699"/>
    <w:rsid w:val="006D73C8"/>
    <w:rsid w:val="006D7C76"/>
    <w:rsid w:val="006E079E"/>
    <w:rsid w:val="006E0DAA"/>
    <w:rsid w:val="006E113E"/>
    <w:rsid w:val="006E1C26"/>
    <w:rsid w:val="006E1EA2"/>
    <w:rsid w:val="006E2C05"/>
    <w:rsid w:val="006E3D70"/>
    <w:rsid w:val="006E5445"/>
    <w:rsid w:val="006E69ED"/>
    <w:rsid w:val="006E74AF"/>
    <w:rsid w:val="006E7791"/>
    <w:rsid w:val="006F09D5"/>
    <w:rsid w:val="006F5D2B"/>
    <w:rsid w:val="007013D9"/>
    <w:rsid w:val="00702491"/>
    <w:rsid w:val="007031A1"/>
    <w:rsid w:val="007032C1"/>
    <w:rsid w:val="0070399A"/>
    <w:rsid w:val="00703B26"/>
    <w:rsid w:val="00705204"/>
    <w:rsid w:val="00707A3E"/>
    <w:rsid w:val="00707AB5"/>
    <w:rsid w:val="00707C7B"/>
    <w:rsid w:val="0071438D"/>
    <w:rsid w:val="00714D6C"/>
    <w:rsid w:val="00715B73"/>
    <w:rsid w:val="00716593"/>
    <w:rsid w:val="0072510E"/>
    <w:rsid w:val="00727F0E"/>
    <w:rsid w:val="00731826"/>
    <w:rsid w:val="00731CA1"/>
    <w:rsid w:val="00734DEA"/>
    <w:rsid w:val="00735758"/>
    <w:rsid w:val="00736213"/>
    <w:rsid w:val="0073624A"/>
    <w:rsid w:val="00737891"/>
    <w:rsid w:val="0074263F"/>
    <w:rsid w:val="00743405"/>
    <w:rsid w:val="007454D7"/>
    <w:rsid w:val="007475E9"/>
    <w:rsid w:val="007502B7"/>
    <w:rsid w:val="0075067D"/>
    <w:rsid w:val="00754472"/>
    <w:rsid w:val="00754F36"/>
    <w:rsid w:val="00756F23"/>
    <w:rsid w:val="00763274"/>
    <w:rsid w:val="00763565"/>
    <w:rsid w:val="00764777"/>
    <w:rsid w:val="007652D9"/>
    <w:rsid w:val="00765640"/>
    <w:rsid w:val="007708E6"/>
    <w:rsid w:val="007722B7"/>
    <w:rsid w:val="00773DAF"/>
    <w:rsid w:val="007806C2"/>
    <w:rsid w:val="00782B52"/>
    <w:rsid w:val="00783807"/>
    <w:rsid w:val="00783B11"/>
    <w:rsid w:val="00785832"/>
    <w:rsid w:val="00787AA6"/>
    <w:rsid w:val="00790836"/>
    <w:rsid w:val="00790B7E"/>
    <w:rsid w:val="00790D15"/>
    <w:rsid w:val="00791BD6"/>
    <w:rsid w:val="007926C8"/>
    <w:rsid w:val="007930F9"/>
    <w:rsid w:val="00793140"/>
    <w:rsid w:val="00794217"/>
    <w:rsid w:val="0079461B"/>
    <w:rsid w:val="00794B8E"/>
    <w:rsid w:val="007955CA"/>
    <w:rsid w:val="00795EFD"/>
    <w:rsid w:val="007A0A67"/>
    <w:rsid w:val="007A22CE"/>
    <w:rsid w:val="007A7395"/>
    <w:rsid w:val="007B0E34"/>
    <w:rsid w:val="007B11DE"/>
    <w:rsid w:val="007B1312"/>
    <w:rsid w:val="007B2E1E"/>
    <w:rsid w:val="007C1A2A"/>
    <w:rsid w:val="007C3303"/>
    <w:rsid w:val="007C385D"/>
    <w:rsid w:val="007C4832"/>
    <w:rsid w:val="007C5B22"/>
    <w:rsid w:val="007C74EC"/>
    <w:rsid w:val="007D66F2"/>
    <w:rsid w:val="007D6C31"/>
    <w:rsid w:val="007D7429"/>
    <w:rsid w:val="007E14EF"/>
    <w:rsid w:val="007E221D"/>
    <w:rsid w:val="007E238B"/>
    <w:rsid w:val="007E49B1"/>
    <w:rsid w:val="007E5CF1"/>
    <w:rsid w:val="007F0E75"/>
    <w:rsid w:val="007F20FE"/>
    <w:rsid w:val="007F3A6B"/>
    <w:rsid w:val="007F3FC0"/>
    <w:rsid w:val="007F4A3C"/>
    <w:rsid w:val="007F4B7A"/>
    <w:rsid w:val="007F58CC"/>
    <w:rsid w:val="007F5CCB"/>
    <w:rsid w:val="007F6754"/>
    <w:rsid w:val="007F68E9"/>
    <w:rsid w:val="007F778D"/>
    <w:rsid w:val="008073C3"/>
    <w:rsid w:val="00811740"/>
    <w:rsid w:val="00811D93"/>
    <w:rsid w:val="008125EA"/>
    <w:rsid w:val="0081463E"/>
    <w:rsid w:val="00817EF6"/>
    <w:rsid w:val="008207DD"/>
    <w:rsid w:val="008279F5"/>
    <w:rsid w:val="0083017F"/>
    <w:rsid w:val="008314E5"/>
    <w:rsid w:val="0083195C"/>
    <w:rsid w:val="0083234E"/>
    <w:rsid w:val="008340DA"/>
    <w:rsid w:val="008356A9"/>
    <w:rsid w:val="00836608"/>
    <w:rsid w:val="00841A7E"/>
    <w:rsid w:val="00842054"/>
    <w:rsid w:val="00843EE1"/>
    <w:rsid w:val="00844682"/>
    <w:rsid w:val="00845839"/>
    <w:rsid w:val="00845DB1"/>
    <w:rsid w:val="00846579"/>
    <w:rsid w:val="008466A8"/>
    <w:rsid w:val="0084749A"/>
    <w:rsid w:val="0084757B"/>
    <w:rsid w:val="00847BC2"/>
    <w:rsid w:val="0085688A"/>
    <w:rsid w:val="00857264"/>
    <w:rsid w:val="00860743"/>
    <w:rsid w:val="008608D2"/>
    <w:rsid w:val="00863C52"/>
    <w:rsid w:val="008650C1"/>
    <w:rsid w:val="008710DA"/>
    <w:rsid w:val="00871C39"/>
    <w:rsid w:val="0087445E"/>
    <w:rsid w:val="00874548"/>
    <w:rsid w:val="008773A0"/>
    <w:rsid w:val="0088061E"/>
    <w:rsid w:val="00884ED3"/>
    <w:rsid w:val="0088728B"/>
    <w:rsid w:val="008872EC"/>
    <w:rsid w:val="008875E7"/>
    <w:rsid w:val="00887616"/>
    <w:rsid w:val="00890FAB"/>
    <w:rsid w:val="00892319"/>
    <w:rsid w:val="0089559F"/>
    <w:rsid w:val="008A23CB"/>
    <w:rsid w:val="008A3247"/>
    <w:rsid w:val="008A4622"/>
    <w:rsid w:val="008A5B9F"/>
    <w:rsid w:val="008A7264"/>
    <w:rsid w:val="008B1482"/>
    <w:rsid w:val="008B3DDF"/>
    <w:rsid w:val="008B58E2"/>
    <w:rsid w:val="008B61ED"/>
    <w:rsid w:val="008C32C5"/>
    <w:rsid w:val="008C486A"/>
    <w:rsid w:val="008C4FC9"/>
    <w:rsid w:val="008C5A7C"/>
    <w:rsid w:val="008C76CC"/>
    <w:rsid w:val="008C7A3D"/>
    <w:rsid w:val="008E0681"/>
    <w:rsid w:val="008E2AE0"/>
    <w:rsid w:val="008E3BC4"/>
    <w:rsid w:val="008E3F67"/>
    <w:rsid w:val="008E6651"/>
    <w:rsid w:val="008E756D"/>
    <w:rsid w:val="008E7ED4"/>
    <w:rsid w:val="008F0359"/>
    <w:rsid w:val="008F0549"/>
    <w:rsid w:val="008F14B4"/>
    <w:rsid w:val="008F260E"/>
    <w:rsid w:val="008F3EBB"/>
    <w:rsid w:val="008F5D28"/>
    <w:rsid w:val="008F78D7"/>
    <w:rsid w:val="009039C0"/>
    <w:rsid w:val="00904144"/>
    <w:rsid w:val="0090597E"/>
    <w:rsid w:val="009069AF"/>
    <w:rsid w:val="009147A2"/>
    <w:rsid w:val="0091677E"/>
    <w:rsid w:val="00917403"/>
    <w:rsid w:val="00917414"/>
    <w:rsid w:val="00917982"/>
    <w:rsid w:val="00921D28"/>
    <w:rsid w:val="009250A6"/>
    <w:rsid w:val="00926DBC"/>
    <w:rsid w:val="00931253"/>
    <w:rsid w:val="00933F2D"/>
    <w:rsid w:val="00937B1C"/>
    <w:rsid w:val="0094031F"/>
    <w:rsid w:val="00941B46"/>
    <w:rsid w:val="009456D4"/>
    <w:rsid w:val="00950489"/>
    <w:rsid w:val="009521C8"/>
    <w:rsid w:val="00952FFC"/>
    <w:rsid w:val="0095408A"/>
    <w:rsid w:val="00960B25"/>
    <w:rsid w:val="00961585"/>
    <w:rsid w:val="00961946"/>
    <w:rsid w:val="009629A4"/>
    <w:rsid w:val="00965928"/>
    <w:rsid w:val="0096741A"/>
    <w:rsid w:val="009700F6"/>
    <w:rsid w:val="0097028A"/>
    <w:rsid w:val="00970D42"/>
    <w:rsid w:val="00972675"/>
    <w:rsid w:val="00975661"/>
    <w:rsid w:val="00975A30"/>
    <w:rsid w:val="009834E4"/>
    <w:rsid w:val="00985493"/>
    <w:rsid w:val="00991F0D"/>
    <w:rsid w:val="00994271"/>
    <w:rsid w:val="00994A3E"/>
    <w:rsid w:val="00995840"/>
    <w:rsid w:val="009A246C"/>
    <w:rsid w:val="009A39B1"/>
    <w:rsid w:val="009A77D3"/>
    <w:rsid w:val="009B2E1E"/>
    <w:rsid w:val="009B5577"/>
    <w:rsid w:val="009B70D8"/>
    <w:rsid w:val="009B7449"/>
    <w:rsid w:val="009C363A"/>
    <w:rsid w:val="009C52D4"/>
    <w:rsid w:val="009C767F"/>
    <w:rsid w:val="009C76F1"/>
    <w:rsid w:val="009D21B9"/>
    <w:rsid w:val="009D425E"/>
    <w:rsid w:val="009D4CEA"/>
    <w:rsid w:val="009E014B"/>
    <w:rsid w:val="009E01CD"/>
    <w:rsid w:val="009E2DF5"/>
    <w:rsid w:val="009E41A3"/>
    <w:rsid w:val="009E4A75"/>
    <w:rsid w:val="009E661A"/>
    <w:rsid w:val="009E777B"/>
    <w:rsid w:val="009F08A6"/>
    <w:rsid w:val="009F3AE4"/>
    <w:rsid w:val="009F3B5D"/>
    <w:rsid w:val="009F3CC0"/>
    <w:rsid w:val="009F3CC9"/>
    <w:rsid w:val="009F5903"/>
    <w:rsid w:val="009F5E96"/>
    <w:rsid w:val="009F6AD7"/>
    <w:rsid w:val="00A01221"/>
    <w:rsid w:val="00A021F1"/>
    <w:rsid w:val="00A07C82"/>
    <w:rsid w:val="00A1032F"/>
    <w:rsid w:val="00A11693"/>
    <w:rsid w:val="00A133D0"/>
    <w:rsid w:val="00A135C3"/>
    <w:rsid w:val="00A14045"/>
    <w:rsid w:val="00A1427F"/>
    <w:rsid w:val="00A14D3B"/>
    <w:rsid w:val="00A17105"/>
    <w:rsid w:val="00A1712C"/>
    <w:rsid w:val="00A23890"/>
    <w:rsid w:val="00A23E97"/>
    <w:rsid w:val="00A241F2"/>
    <w:rsid w:val="00A265CD"/>
    <w:rsid w:val="00A31AC5"/>
    <w:rsid w:val="00A328B0"/>
    <w:rsid w:val="00A3331E"/>
    <w:rsid w:val="00A344B2"/>
    <w:rsid w:val="00A3670B"/>
    <w:rsid w:val="00A36E91"/>
    <w:rsid w:val="00A40DDF"/>
    <w:rsid w:val="00A415A0"/>
    <w:rsid w:val="00A43A7B"/>
    <w:rsid w:val="00A475C7"/>
    <w:rsid w:val="00A477C1"/>
    <w:rsid w:val="00A5266A"/>
    <w:rsid w:val="00A571B7"/>
    <w:rsid w:val="00A57A8E"/>
    <w:rsid w:val="00A57AD7"/>
    <w:rsid w:val="00A60E34"/>
    <w:rsid w:val="00A615AC"/>
    <w:rsid w:val="00A63ACC"/>
    <w:rsid w:val="00A6461A"/>
    <w:rsid w:val="00A646C6"/>
    <w:rsid w:val="00A65613"/>
    <w:rsid w:val="00A70930"/>
    <w:rsid w:val="00A7099C"/>
    <w:rsid w:val="00A70CD1"/>
    <w:rsid w:val="00A72E96"/>
    <w:rsid w:val="00A72FC7"/>
    <w:rsid w:val="00A7344E"/>
    <w:rsid w:val="00A76B46"/>
    <w:rsid w:val="00A8111F"/>
    <w:rsid w:val="00A8217B"/>
    <w:rsid w:val="00A829A4"/>
    <w:rsid w:val="00A83114"/>
    <w:rsid w:val="00A84532"/>
    <w:rsid w:val="00A865AD"/>
    <w:rsid w:val="00A86A6F"/>
    <w:rsid w:val="00A87CB4"/>
    <w:rsid w:val="00A90FE1"/>
    <w:rsid w:val="00A929A9"/>
    <w:rsid w:val="00A97B1C"/>
    <w:rsid w:val="00AA30B4"/>
    <w:rsid w:val="00AA46D2"/>
    <w:rsid w:val="00AA6CBD"/>
    <w:rsid w:val="00AB0060"/>
    <w:rsid w:val="00AB7048"/>
    <w:rsid w:val="00AB71BF"/>
    <w:rsid w:val="00AC0190"/>
    <w:rsid w:val="00AC1EB3"/>
    <w:rsid w:val="00AC39AE"/>
    <w:rsid w:val="00AC5A5E"/>
    <w:rsid w:val="00AC7415"/>
    <w:rsid w:val="00AD0F3A"/>
    <w:rsid w:val="00AD2DCB"/>
    <w:rsid w:val="00AD328D"/>
    <w:rsid w:val="00AD680B"/>
    <w:rsid w:val="00AD69E5"/>
    <w:rsid w:val="00AE052E"/>
    <w:rsid w:val="00AE0A72"/>
    <w:rsid w:val="00AE3BD6"/>
    <w:rsid w:val="00AE447F"/>
    <w:rsid w:val="00AE4DD5"/>
    <w:rsid w:val="00AF5108"/>
    <w:rsid w:val="00AF615A"/>
    <w:rsid w:val="00B01723"/>
    <w:rsid w:val="00B05511"/>
    <w:rsid w:val="00B11118"/>
    <w:rsid w:val="00B11C22"/>
    <w:rsid w:val="00B12477"/>
    <w:rsid w:val="00B16B2B"/>
    <w:rsid w:val="00B17459"/>
    <w:rsid w:val="00B20071"/>
    <w:rsid w:val="00B20287"/>
    <w:rsid w:val="00B21DF8"/>
    <w:rsid w:val="00B227F7"/>
    <w:rsid w:val="00B22A23"/>
    <w:rsid w:val="00B32CE7"/>
    <w:rsid w:val="00B37BDC"/>
    <w:rsid w:val="00B37CA3"/>
    <w:rsid w:val="00B413D2"/>
    <w:rsid w:val="00B44AC0"/>
    <w:rsid w:val="00B46ECF"/>
    <w:rsid w:val="00B548BE"/>
    <w:rsid w:val="00B56249"/>
    <w:rsid w:val="00B579F4"/>
    <w:rsid w:val="00B57AE1"/>
    <w:rsid w:val="00B612E9"/>
    <w:rsid w:val="00B62D68"/>
    <w:rsid w:val="00B67F3A"/>
    <w:rsid w:val="00B7199B"/>
    <w:rsid w:val="00B73389"/>
    <w:rsid w:val="00B751B0"/>
    <w:rsid w:val="00B759BF"/>
    <w:rsid w:val="00B7759B"/>
    <w:rsid w:val="00B80A5A"/>
    <w:rsid w:val="00B8195B"/>
    <w:rsid w:val="00B838BA"/>
    <w:rsid w:val="00B87353"/>
    <w:rsid w:val="00B90DA4"/>
    <w:rsid w:val="00B9212A"/>
    <w:rsid w:val="00B9212D"/>
    <w:rsid w:val="00B935A1"/>
    <w:rsid w:val="00B93698"/>
    <w:rsid w:val="00B9501A"/>
    <w:rsid w:val="00B96A17"/>
    <w:rsid w:val="00B972B0"/>
    <w:rsid w:val="00B9774F"/>
    <w:rsid w:val="00BA17E2"/>
    <w:rsid w:val="00BA2695"/>
    <w:rsid w:val="00BA3E72"/>
    <w:rsid w:val="00BA5111"/>
    <w:rsid w:val="00BA6F1A"/>
    <w:rsid w:val="00BA7508"/>
    <w:rsid w:val="00BB6F0B"/>
    <w:rsid w:val="00BB7459"/>
    <w:rsid w:val="00BC0C72"/>
    <w:rsid w:val="00BC15E1"/>
    <w:rsid w:val="00BC3DB3"/>
    <w:rsid w:val="00BC6885"/>
    <w:rsid w:val="00BC6E41"/>
    <w:rsid w:val="00BD0612"/>
    <w:rsid w:val="00BD06F2"/>
    <w:rsid w:val="00BD1151"/>
    <w:rsid w:val="00BD13C0"/>
    <w:rsid w:val="00BD5D40"/>
    <w:rsid w:val="00BE01E0"/>
    <w:rsid w:val="00BE141B"/>
    <w:rsid w:val="00BE15E6"/>
    <w:rsid w:val="00BE2DBA"/>
    <w:rsid w:val="00BE3B48"/>
    <w:rsid w:val="00BE66B8"/>
    <w:rsid w:val="00BF03B7"/>
    <w:rsid w:val="00BF0610"/>
    <w:rsid w:val="00BF24B4"/>
    <w:rsid w:val="00BF5B3D"/>
    <w:rsid w:val="00C00CE1"/>
    <w:rsid w:val="00C00F92"/>
    <w:rsid w:val="00C046C2"/>
    <w:rsid w:val="00C074E1"/>
    <w:rsid w:val="00C1589F"/>
    <w:rsid w:val="00C178C2"/>
    <w:rsid w:val="00C21B91"/>
    <w:rsid w:val="00C22A98"/>
    <w:rsid w:val="00C2388A"/>
    <w:rsid w:val="00C24544"/>
    <w:rsid w:val="00C30853"/>
    <w:rsid w:val="00C30AA3"/>
    <w:rsid w:val="00C30BE4"/>
    <w:rsid w:val="00C31373"/>
    <w:rsid w:val="00C31961"/>
    <w:rsid w:val="00C31B3D"/>
    <w:rsid w:val="00C32283"/>
    <w:rsid w:val="00C36599"/>
    <w:rsid w:val="00C37325"/>
    <w:rsid w:val="00C41077"/>
    <w:rsid w:val="00C47A3A"/>
    <w:rsid w:val="00C50C70"/>
    <w:rsid w:val="00C5391C"/>
    <w:rsid w:val="00C53C84"/>
    <w:rsid w:val="00C6021B"/>
    <w:rsid w:val="00C61DDF"/>
    <w:rsid w:val="00C6448F"/>
    <w:rsid w:val="00C64631"/>
    <w:rsid w:val="00C73FC5"/>
    <w:rsid w:val="00C754FB"/>
    <w:rsid w:val="00C769F6"/>
    <w:rsid w:val="00C76DA2"/>
    <w:rsid w:val="00C809AA"/>
    <w:rsid w:val="00C80F80"/>
    <w:rsid w:val="00C828A2"/>
    <w:rsid w:val="00C841A2"/>
    <w:rsid w:val="00C848DC"/>
    <w:rsid w:val="00C84BA5"/>
    <w:rsid w:val="00C864B2"/>
    <w:rsid w:val="00C86952"/>
    <w:rsid w:val="00C8736F"/>
    <w:rsid w:val="00C90406"/>
    <w:rsid w:val="00C90DB0"/>
    <w:rsid w:val="00C91FD0"/>
    <w:rsid w:val="00C93C64"/>
    <w:rsid w:val="00C95F50"/>
    <w:rsid w:val="00C97010"/>
    <w:rsid w:val="00C972B9"/>
    <w:rsid w:val="00C97EFC"/>
    <w:rsid w:val="00CA0C4D"/>
    <w:rsid w:val="00CA1B7A"/>
    <w:rsid w:val="00CA36E2"/>
    <w:rsid w:val="00CA3A09"/>
    <w:rsid w:val="00CA75CE"/>
    <w:rsid w:val="00CB33EA"/>
    <w:rsid w:val="00CB35AE"/>
    <w:rsid w:val="00CB38C7"/>
    <w:rsid w:val="00CB4F35"/>
    <w:rsid w:val="00CB4F3E"/>
    <w:rsid w:val="00CB6381"/>
    <w:rsid w:val="00CB6A4B"/>
    <w:rsid w:val="00CB7190"/>
    <w:rsid w:val="00CC00F4"/>
    <w:rsid w:val="00CC0241"/>
    <w:rsid w:val="00CC163B"/>
    <w:rsid w:val="00CC17EE"/>
    <w:rsid w:val="00CC70AE"/>
    <w:rsid w:val="00CD0409"/>
    <w:rsid w:val="00CD06D4"/>
    <w:rsid w:val="00CD0CDC"/>
    <w:rsid w:val="00CD1DFE"/>
    <w:rsid w:val="00CD499A"/>
    <w:rsid w:val="00CD5880"/>
    <w:rsid w:val="00CD63BD"/>
    <w:rsid w:val="00CD769C"/>
    <w:rsid w:val="00CE1504"/>
    <w:rsid w:val="00CE2AED"/>
    <w:rsid w:val="00CE2E40"/>
    <w:rsid w:val="00CE4972"/>
    <w:rsid w:val="00CE4BDA"/>
    <w:rsid w:val="00CE5B2C"/>
    <w:rsid w:val="00CE5F41"/>
    <w:rsid w:val="00CF3750"/>
    <w:rsid w:val="00CF4441"/>
    <w:rsid w:val="00CF4C0C"/>
    <w:rsid w:val="00CF7F94"/>
    <w:rsid w:val="00D0261E"/>
    <w:rsid w:val="00D06088"/>
    <w:rsid w:val="00D106AD"/>
    <w:rsid w:val="00D111B7"/>
    <w:rsid w:val="00D11286"/>
    <w:rsid w:val="00D1326B"/>
    <w:rsid w:val="00D133BC"/>
    <w:rsid w:val="00D14961"/>
    <w:rsid w:val="00D2331A"/>
    <w:rsid w:val="00D23681"/>
    <w:rsid w:val="00D26D40"/>
    <w:rsid w:val="00D30041"/>
    <w:rsid w:val="00D3026B"/>
    <w:rsid w:val="00D326D7"/>
    <w:rsid w:val="00D3377D"/>
    <w:rsid w:val="00D3477B"/>
    <w:rsid w:val="00D35844"/>
    <w:rsid w:val="00D40752"/>
    <w:rsid w:val="00D40C63"/>
    <w:rsid w:val="00D413D1"/>
    <w:rsid w:val="00D41B60"/>
    <w:rsid w:val="00D42152"/>
    <w:rsid w:val="00D429DC"/>
    <w:rsid w:val="00D42ED7"/>
    <w:rsid w:val="00D4487E"/>
    <w:rsid w:val="00D503CB"/>
    <w:rsid w:val="00D5790A"/>
    <w:rsid w:val="00D70054"/>
    <w:rsid w:val="00D70084"/>
    <w:rsid w:val="00D704BB"/>
    <w:rsid w:val="00D71A47"/>
    <w:rsid w:val="00D735E5"/>
    <w:rsid w:val="00D75E26"/>
    <w:rsid w:val="00D76B94"/>
    <w:rsid w:val="00D77034"/>
    <w:rsid w:val="00D81194"/>
    <w:rsid w:val="00D82204"/>
    <w:rsid w:val="00D838EE"/>
    <w:rsid w:val="00D84631"/>
    <w:rsid w:val="00D90960"/>
    <w:rsid w:val="00D90BC5"/>
    <w:rsid w:val="00D91BD7"/>
    <w:rsid w:val="00D92EBF"/>
    <w:rsid w:val="00D95D46"/>
    <w:rsid w:val="00D978CA"/>
    <w:rsid w:val="00DA0A51"/>
    <w:rsid w:val="00DA1B66"/>
    <w:rsid w:val="00DA4441"/>
    <w:rsid w:val="00DA74D5"/>
    <w:rsid w:val="00DA7E0E"/>
    <w:rsid w:val="00DB18AE"/>
    <w:rsid w:val="00DB4577"/>
    <w:rsid w:val="00DB6F5F"/>
    <w:rsid w:val="00DB7B63"/>
    <w:rsid w:val="00DC0CE0"/>
    <w:rsid w:val="00DC51FD"/>
    <w:rsid w:val="00DC7C22"/>
    <w:rsid w:val="00DD1257"/>
    <w:rsid w:val="00DD1EB7"/>
    <w:rsid w:val="00DD216C"/>
    <w:rsid w:val="00DD3131"/>
    <w:rsid w:val="00DD3629"/>
    <w:rsid w:val="00DD37E9"/>
    <w:rsid w:val="00DD635D"/>
    <w:rsid w:val="00DD7400"/>
    <w:rsid w:val="00DE2228"/>
    <w:rsid w:val="00DE2684"/>
    <w:rsid w:val="00DE4DF0"/>
    <w:rsid w:val="00DE59CF"/>
    <w:rsid w:val="00DE706B"/>
    <w:rsid w:val="00DF087B"/>
    <w:rsid w:val="00DF2A52"/>
    <w:rsid w:val="00DF2E18"/>
    <w:rsid w:val="00DF38EE"/>
    <w:rsid w:val="00DF6E4F"/>
    <w:rsid w:val="00E01140"/>
    <w:rsid w:val="00E02700"/>
    <w:rsid w:val="00E0295D"/>
    <w:rsid w:val="00E02A48"/>
    <w:rsid w:val="00E03BDB"/>
    <w:rsid w:val="00E06DC1"/>
    <w:rsid w:val="00E07457"/>
    <w:rsid w:val="00E108B8"/>
    <w:rsid w:val="00E12061"/>
    <w:rsid w:val="00E15BAC"/>
    <w:rsid w:val="00E17CC0"/>
    <w:rsid w:val="00E215DA"/>
    <w:rsid w:val="00E33977"/>
    <w:rsid w:val="00E33B70"/>
    <w:rsid w:val="00E33C52"/>
    <w:rsid w:val="00E33FE7"/>
    <w:rsid w:val="00E360D6"/>
    <w:rsid w:val="00E36BD1"/>
    <w:rsid w:val="00E376BC"/>
    <w:rsid w:val="00E37A7F"/>
    <w:rsid w:val="00E40898"/>
    <w:rsid w:val="00E41FBD"/>
    <w:rsid w:val="00E437CB"/>
    <w:rsid w:val="00E45868"/>
    <w:rsid w:val="00E45F55"/>
    <w:rsid w:val="00E468F7"/>
    <w:rsid w:val="00E500EA"/>
    <w:rsid w:val="00E50F64"/>
    <w:rsid w:val="00E52BD0"/>
    <w:rsid w:val="00E552B9"/>
    <w:rsid w:val="00E56A1B"/>
    <w:rsid w:val="00E61447"/>
    <w:rsid w:val="00E63C70"/>
    <w:rsid w:val="00E66600"/>
    <w:rsid w:val="00E67E69"/>
    <w:rsid w:val="00E73184"/>
    <w:rsid w:val="00E76165"/>
    <w:rsid w:val="00E8019C"/>
    <w:rsid w:val="00E803AB"/>
    <w:rsid w:val="00E824C1"/>
    <w:rsid w:val="00E8294E"/>
    <w:rsid w:val="00E87A69"/>
    <w:rsid w:val="00E91383"/>
    <w:rsid w:val="00E94C3B"/>
    <w:rsid w:val="00E95D01"/>
    <w:rsid w:val="00E97D93"/>
    <w:rsid w:val="00EA46A6"/>
    <w:rsid w:val="00EA503F"/>
    <w:rsid w:val="00EA609B"/>
    <w:rsid w:val="00EA6ECD"/>
    <w:rsid w:val="00EB1F6C"/>
    <w:rsid w:val="00EB21EC"/>
    <w:rsid w:val="00EB59A7"/>
    <w:rsid w:val="00EC37CE"/>
    <w:rsid w:val="00ED10A9"/>
    <w:rsid w:val="00ED19B7"/>
    <w:rsid w:val="00ED1FAB"/>
    <w:rsid w:val="00ED2278"/>
    <w:rsid w:val="00ED3049"/>
    <w:rsid w:val="00ED3A3A"/>
    <w:rsid w:val="00ED4627"/>
    <w:rsid w:val="00ED64D4"/>
    <w:rsid w:val="00ED705D"/>
    <w:rsid w:val="00EE195C"/>
    <w:rsid w:val="00EE1EA0"/>
    <w:rsid w:val="00EE24C3"/>
    <w:rsid w:val="00EE2C01"/>
    <w:rsid w:val="00EE3195"/>
    <w:rsid w:val="00EE6708"/>
    <w:rsid w:val="00EE7B03"/>
    <w:rsid w:val="00EF1275"/>
    <w:rsid w:val="00F00C89"/>
    <w:rsid w:val="00F026CA"/>
    <w:rsid w:val="00F03C87"/>
    <w:rsid w:val="00F03DAE"/>
    <w:rsid w:val="00F04334"/>
    <w:rsid w:val="00F07DB1"/>
    <w:rsid w:val="00F1312E"/>
    <w:rsid w:val="00F13A1C"/>
    <w:rsid w:val="00F141C3"/>
    <w:rsid w:val="00F152BF"/>
    <w:rsid w:val="00F16D6D"/>
    <w:rsid w:val="00F1702F"/>
    <w:rsid w:val="00F2003C"/>
    <w:rsid w:val="00F20CAA"/>
    <w:rsid w:val="00F23F79"/>
    <w:rsid w:val="00F249AC"/>
    <w:rsid w:val="00F24E88"/>
    <w:rsid w:val="00F31C14"/>
    <w:rsid w:val="00F33D66"/>
    <w:rsid w:val="00F34F0C"/>
    <w:rsid w:val="00F36729"/>
    <w:rsid w:val="00F36E8E"/>
    <w:rsid w:val="00F3766B"/>
    <w:rsid w:val="00F40D35"/>
    <w:rsid w:val="00F4647C"/>
    <w:rsid w:val="00F46A6F"/>
    <w:rsid w:val="00F52C0E"/>
    <w:rsid w:val="00F542EC"/>
    <w:rsid w:val="00F55F3A"/>
    <w:rsid w:val="00F562B8"/>
    <w:rsid w:val="00F56E81"/>
    <w:rsid w:val="00F62D4F"/>
    <w:rsid w:val="00F64225"/>
    <w:rsid w:val="00F648AE"/>
    <w:rsid w:val="00F65E13"/>
    <w:rsid w:val="00F66589"/>
    <w:rsid w:val="00F720C2"/>
    <w:rsid w:val="00F72A5B"/>
    <w:rsid w:val="00F72D22"/>
    <w:rsid w:val="00F73F8A"/>
    <w:rsid w:val="00F74972"/>
    <w:rsid w:val="00F75FD0"/>
    <w:rsid w:val="00F80FDD"/>
    <w:rsid w:val="00F817BD"/>
    <w:rsid w:val="00F846D2"/>
    <w:rsid w:val="00F85E56"/>
    <w:rsid w:val="00F867AD"/>
    <w:rsid w:val="00F91B57"/>
    <w:rsid w:val="00F92C05"/>
    <w:rsid w:val="00F94895"/>
    <w:rsid w:val="00F950F5"/>
    <w:rsid w:val="00F95B08"/>
    <w:rsid w:val="00F96FCA"/>
    <w:rsid w:val="00FA08D9"/>
    <w:rsid w:val="00FA10EC"/>
    <w:rsid w:val="00FA2E3C"/>
    <w:rsid w:val="00FA5167"/>
    <w:rsid w:val="00FA5E7C"/>
    <w:rsid w:val="00FA6080"/>
    <w:rsid w:val="00FA6258"/>
    <w:rsid w:val="00FA77BA"/>
    <w:rsid w:val="00FA7B89"/>
    <w:rsid w:val="00FA7E95"/>
    <w:rsid w:val="00FB2247"/>
    <w:rsid w:val="00FB2858"/>
    <w:rsid w:val="00FB4E9E"/>
    <w:rsid w:val="00FB62A4"/>
    <w:rsid w:val="00FB6AC6"/>
    <w:rsid w:val="00FC27E1"/>
    <w:rsid w:val="00FC2B4D"/>
    <w:rsid w:val="00FC4F0C"/>
    <w:rsid w:val="00FC734E"/>
    <w:rsid w:val="00FD1D12"/>
    <w:rsid w:val="00FD232D"/>
    <w:rsid w:val="00FD2B74"/>
    <w:rsid w:val="00FD590B"/>
    <w:rsid w:val="00FD7A95"/>
    <w:rsid w:val="00FD7C53"/>
    <w:rsid w:val="00FE07F4"/>
    <w:rsid w:val="00FE0B32"/>
    <w:rsid w:val="00FE0B5E"/>
    <w:rsid w:val="00FE128A"/>
    <w:rsid w:val="00FE1E0C"/>
    <w:rsid w:val="00FE3498"/>
    <w:rsid w:val="00FE57F0"/>
    <w:rsid w:val="00FF0DBA"/>
    <w:rsid w:val="00FF365C"/>
    <w:rsid w:val="00FF4933"/>
    <w:rsid w:val="00FF60EC"/>
    <w:rsid w:val="00FF656E"/>
    <w:rsid w:val="00FF65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liases w:val="Hyperlink"/>
    <w:qFormat/>
    <w:rsid w:val="007031A1"/>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3633E6"/>
    <w:rPr>
      <w:lang w:eastAsia="en-US"/>
    </w:rPr>
  </w:style>
  <w:style w:type="character" w:styleId="Komentaronuoroda">
    <w:name w:val="annotation reference"/>
    <w:rsid w:val="00507CDF"/>
    <w:rPr>
      <w:sz w:val="16"/>
      <w:szCs w:val="16"/>
    </w:rPr>
  </w:style>
  <w:style w:type="paragraph" w:styleId="Komentarotekstas">
    <w:name w:val="annotation text"/>
    <w:basedOn w:val="prastasis"/>
    <w:link w:val="KomentarotekstasDiagrama"/>
    <w:rsid w:val="00507CDF"/>
  </w:style>
  <w:style w:type="character" w:customStyle="1" w:styleId="KomentarotekstasDiagrama">
    <w:name w:val="Komentaro tekstas Diagrama"/>
    <w:link w:val="Komentarotekstas"/>
    <w:rsid w:val="00507CDF"/>
    <w:rPr>
      <w:lang w:eastAsia="en-US"/>
    </w:rPr>
  </w:style>
  <w:style w:type="paragraph" w:styleId="Komentarotema">
    <w:name w:val="annotation subject"/>
    <w:basedOn w:val="Komentarotekstas"/>
    <w:next w:val="Komentarotekstas"/>
    <w:link w:val="KomentarotemaDiagrama"/>
    <w:rsid w:val="00507CDF"/>
    <w:rPr>
      <w:b/>
      <w:bCs/>
    </w:rPr>
  </w:style>
  <w:style w:type="character" w:customStyle="1" w:styleId="KomentarotemaDiagrama">
    <w:name w:val="Komentaro tema Diagrama"/>
    <w:link w:val="Komentarotema"/>
    <w:rsid w:val="00507CDF"/>
    <w:rPr>
      <w:b/>
      <w:bCs/>
      <w:lang w:eastAsia="en-US"/>
    </w:rPr>
  </w:style>
  <w:style w:type="paragraph" w:styleId="Pataisymai">
    <w:name w:val="Revision"/>
    <w:hidden/>
    <w:uiPriority w:val="99"/>
    <w:semiHidden/>
    <w:rsid w:val="007502B7"/>
    <w:rPr>
      <w:lang w:eastAsia="en-US"/>
    </w:rPr>
  </w:style>
  <w:style w:type="paragraph" w:styleId="Sraopastraipa">
    <w:name w:val="List Paragraph"/>
    <w:basedOn w:val="prastasis"/>
    <w:uiPriority w:val="34"/>
    <w:qFormat/>
    <w:rsid w:val="00132C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liases w:val="Hyperlink"/>
    <w:qFormat/>
    <w:rsid w:val="007031A1"/>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3633E6"/>
    <w:rPr>
      <w:lang w:eastAsia="en-US"/>
    </w:rPr>
  </w:style>
  <w:style w:type="character" w:styleId="Komentaronuoroda">
    <w:name w:val="annotation reference"/>
    <w:rsid w:val="00507CDF"/>
    <w:rPr>
      <w:sz w:val="16"/>
      <w:szCs w:val="16"/>
    </w:rPr>
  </w:style>
  <w:style w:type="paragraph" w:styleId="Komentarotekstas">
    <w:name w:val="annotation text"/>
    <w:basedOn w:val="prastasis"/>
    <w:link w:val="KomentarotekstasDiagrama"/>
    <w:rsid w:val="00507CDF"/>
  </w:style>
  <w:style w:type="character" w:customStyle="1" w:styleId="KomentarotekstasDiagrama">
    <w:name w:val="Komentaro tekstas Diagrama"/>
    <w:link w:val="Komentarotekstas"/>
    <w:rsid w:val="00507CDF"/>
    <w:rPr>
      <w:lang w:eastAsia="en-US"/>
    </w:rPr>
  </w:style>
  <w:style w:type="paragraph" w:styleId="Komentarotema">
    <w:name w:val="annotation subject"/>
    <w:basedOn w:val="Komentarotekstas"/>
    <w:next w:val="Komentarotekstas"/>
    <w:link w:val="KomentarotemaDiagrama"/>
    <w:rsid w:val="00507CDF"/>
    <w:rPr>
      <w:b/>
      <w:bCs/>
    </w:rPr>
  </w:style>
  <w:style w:type="character" w:customStyle="1" w:styleId="KomentarotemaDiagrama">
    <w:name w:val="Komentaro tema Diagrama"/>
    <w:link w:val="Komentarotema"/>
    <w:rsid w:val="00507CDF"/>
    <w:rPr>
      <w:b/>
      <w:bCs/>
      <w:lang w:eastAsia="en-US"/>
    </w:rPr>
  </w:style>
  <w:style w:type="paragraph" w:styleId="Pataisymai">
    <w:name w:val="Revision"/>
    <w:hidden/>
    <w:uiPriority w:val="99"/>
    <w:semiHidden/>
    <w:rsid w:val="007502B7"/>
    <w:rPr>
      <w:lang w:eastAsia="en-US"/>
    </w:rPr>
  </w:style>
  <w:style w:type="paragraph" w:styleId="Sraopastraipa">
    <w:name w:val="List Paragraph"/>
    <w:basedOn w:val="prastasis"/>
    <w:uiPriority w:val="34"/>
    <w:qFormat/>
    <w:rsid w:val="001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1084258276">
      <w:bodyDiv w:val="1"/>
      <w:marLeft w:val="0"/>
      <w:marRight w:val="0"/>
      <w:marTop w:val="0"/>
      <w:marBottom w:val="0"/>
      <w:divBdr>
        <w:top w:val="none" w:sz="0" w:space="0" w:color="auto"/>
        <w:left w:val="none" w:sz="0" w:space="0" w:color="auto"/>
        <w:bottom w:val="none" w:sz="0" w:space="0" w:color="auto"/>
        <w:right w:val="none" w:sz="0" w:space="0" w:color="auto"/>
      </w:divBdr>
    </w:div>
    <w:div w:id="1158571399">
      <w:bodyDiv w:val="1"/>
      <w:marLeft w:val="0"/>
      <w:marRight w:val="0"/>
      <w:marTop w:val="0"/>
      <w:marBottom w:val="0"/>
      <w:divBdr>
        <w:top w:val="none" w:sz="0" w:space="0" w:color="auto"/>
        <w:left w:val="none" w:sz="0" w:space="0" w:color="auto"/>
        <w:bottom w:val="none" w:sz="0" w:space="0" w:color="auto"/>
        <w:right w:val="none" w:sz="0" w:space="0" w:color="auto"/>
      </w:divBdr>
      <w:divsChild>
        <w:div w:id="1122575267">
          <w:marLeft w:val="0"/>
          <w:marRight w:val="0"/>
          <w:marTop w:val="0"/>
          <w:marBottom w:val="0"/>
          <w:divBdr>
            <w:top w:val="none" w:sz="0" w:space="0" w:color="auto"/>
            <w:left w:val="none" w:sz="0" w:space="0" w:color="auto"/>
            <w:bottom w:val="none" w:sz="0" w:space="0" w:color="auto"/>
            <w:right w:val="none" w:sz="0" w:space="0" w:color="auto"/>
          </w:divBdr>
          <w:divsChild>
            <w:div w:id="633292830">
              <w:marLeft w:val="0"/>
              <w:marRight w:val="0"/>
              <w:marTop w:val="0"/>
              <w:marBottom w:val="0"/>
              <w:divBdr>
                <w:top w:val="none" w:sz="0" w:space="0" w:color="auto"/>
                <w:left w:val="none" w:sz="0" w:space="0" w:color="auto"/>
                <w:bottom w:val="none" w:sz="0" w:space="0" w:color="auto"/>
                <w:right w:val="none" w:sz="0" w:space="0" w:color="auto"/>
              </w:divBdr>
              <w:divsChild>
                <w:div w:id="455417919">
                  <w:marLeft w:val="0"/>
                  <w:marRight w:val="0"/>
                  <w:marTop w:val="0"/>
                  <w:marBottom w:val="0"/>
                  <w:divBdr>
                    <w:top w:val="none" w:sz="0" w:space="0" w:color="auto"/>
                    <w:left w:val="none" w:sz="0" w:space="0" w:color="auto"/>
                    <w:bottom w:val="none" w:sz="0" w:space="0" w:color="auto"/>
                    <w:right w:val="none" w:sz="0" w:space="0" w:color="auto"/>
                  </w:divBdr>
                  <w:divsChild>
                    <w:div w:id="72509351">
                      <w:marLeft w:val="0"/>
                      <w:marRight w:val="0"/>
                      <w:marTop w:val="0"/>
                      <w:marBottom w:val="0"/>
                      <w:divBdr>
                        <w:top w:val="none" w:sz="0" w:space="0" w:color="auto"/>
                        <w:left w:val="none" w:sz="0" w:space="0" w:color="auto"/>
                        <w:bottom w:val="none" w:sz="0" w:space="0" w:color="auto"/>
                        <w:right w:val="none" w:sz="0" w:space="0" w:color="auto"/>
                      </w:divBdr>
                      <w:divsChild>
                        <w:div w:id="1260144645">
                          <w:marLeft w:val="0"/>
                          <w:marRight w:val="0"/>
                          <w:marTop w:val="0"/>
                          <w:marBottom w:val="0"/>
                          <w:divBdr>
                            <w:top w:val="none" w:sz="0" w:space="0" w:color="auto"/>
                            <w:left w:val="none" w:sz="0" w:space="0" w:color="auto"/>
                            <w:bottom w:val="none" w:sz="0" w:space="0" w:color="auto"/>
                            <w:right w:val="none" w:sz="0" w:space="0" w:color="auto"/>
                          </w:divBdr>
                          <w:divsChild>
                            <w:div w:id="2106412319">
                              <w:marLeft w:val="0"/>
                              <w:marRight w:val="0"/>
                              <w:marTop w:val="0"/>
                              <w:marBottom w:val="0"/>
                              <w:divBdr>
                                <w:top w:val="none" w:sz="0" w:space="0" w:color="auto"/>
                                <w:left w:val="none" w:sz="0" w:space="0" w:color="auto"/>
                                <w:bottom w:val="none" w:sz="0" w:space="0" w:color="auto"/>
                                <w:right w:val="none" w:sz="0" w:space="0" w:color="auto"/>
                              </w:divBdr>
                              <w:divsChild>
                                <w:div w:id="998195928">
                                  <w:marLeft w:val="0"/>
                                  <w:marRight w:val="0"/>
                                  <w:marTop w:val="0"/>
                                  <w:marBottom w:val="0"/>
                                  <w:divBdr>
                                    <w:top w:val="none" w:sz="0" w:space="0" w:color="auto"/>
                                    <w:left w:val="none" w:sz="0" w:space="0" w:color="auto"/>
                                    <w:bottom w:val="none" w:sz="0" w:space="0" w:color="auto"/>
                                    <w:right w:val="none" w:sz="0" w:space="0" w:color="auto"/>
                                  </w:divBdr>
                                  <w:divsChild>
                                    <w:div w:id="1294605199">
                                      <w:marLeft w:val="0"/>
                                      <w:marRight w:val="0"/>
                                      <w:marTop w:val="0"/>
                                      <w:marBottom w:val="0"/>
                                      <w:divBdr>
                                        <w:top w:val="none" w:sz="0" w:space="0" w:color="auto"/>
                                        <w:left w:val="none" w:sz="0" w:space="0" w:color="auto"/>
                                        <w:bottom w:val="none" w:sz="0" w:space="0" w:color="auto"/>
                                        <w:right w:val="none" w:sz="0" w:space="0" w:color="auto"/>
                                      </w:divBdr>
                                      <w:divsChild>
                                        <w:div w:id="403767775">
                                          <w:marLeft w:val="0"/>
                                          <w:marRight w:val="0"/>
                                          <w:marTop w:val="0"/>
                                          <w:marBottom w:val="0"/>
                                          <w:divBdr>
                                            <w:top w:val="none" w:sz="0" w:space="0" w:color="auto"/>
                                            <w:left w:val="none" w:sz="0" w:space="0" w:color="auto"/>
                                            <w:bottom w:val="none" w:sz="0" w:space="0" w:color="auto"/>
                                            <w:right w:val="none" w:sz="0" w:space="0" w:color="auto"/>
                                          </w:divBdr>
                                        </w:div>
                                        <w:div w:id="1022823042">
                                          <w:marLeft w:val="0"/>
                                          <w:marRight w:val="0"/>
                                          <w:marTop w:val="0"/>
                                          <w:marBottom w:val="0"/>
                                          <w:divBdr>
                                            <w:top w:val="none" w:sz="0" w:space="0" w:color="auto"/>
                                            <w:left w:val="none" w:sz="0" w:space="0" w:color="auto"/>
                                            <w:bottom w:val="none" w:sz="0" w:space="0" w:color="auto"/>
                                            <w:right w:val="none" w:sz="0" w:space="0" w:color="auto"/>
                                          </w:divBdr>
                                        </w:div>
                                        <w:div w:id="1090203304">
                                          <w:marLeft w:val="0"/>
                                          <w:marRight w:val="0"/>
                                          <w:marTop w:val="0"/>
                                          <w:marBottom w:val="0"/>
                                          <w:divBdr>
                                            <w:top w:val="none" w:sz="0" w:space="0" w:color="auto"/>
                                            <w:left w:val="none" w:sz="0" w:space="0" w:color="auto"/>
                                            <w:bottom w:val="none" w:sz="0" w:space="0" w:color="auto"/>
                                            <w:right w:val="none" w:sz="0" w:space="0" w:color="auto"/>
                                          </w:divBdr>
                                        </w:div>
                                        <w:div w:id="1255356041">
                                          <w:marLeft w:val="0"/>
                                          <w:marRight w:val="0"/>
                                          <w:marTop w:val="0"/>
                                          <w:marBottom w:val="0"/>
                                          <w:divBdr>
                                            <w:top w:val="none" w:sz="0" w:space="0" w:color="auto"/>
                                            <w:left w:val="none" w:sz="0" w:space="0" w:color="auto"/>
                                            <w:bottom w:val="none" w:sz="0" w:space="0" w:color="auto"/>
                                            <w:right w:val="none" w:sz="0" w:space="0" w:color="auto"/>
                                          </w:divBdr>
                                        </w:div>
                                        <w:div w:id="1845514881">
                                          <w:marLeft w:val="0"/>
                                          <w:marRight w:val="0"/>
                                          <w:marTop w:val="0"/>
                                          <w:marBottom w:val="0"/>
                                          <w:divBdr>
                                            <w:top w:val="none" w:sz="0" w:space="0" w:color="auto"/>
                                            <w:left w:val="none" w:sz="0" w:space="0" w:color="auto"/>
                                            <w:bottom w:val="none" w:sz="0" w:space="0" w:color="auto"/>
                                            <w:right w:val="none" w:sz="0" w:space="0" w:color="auto"/>
                                          </w:divBdr>
                                        </w:div>
                                        <w:div w:id="1860587428">
                                          <w:marLeft w:val="0"/>
                                          <w:marRight w:val="0"/>
                                          <w:marTop w:val="0"/>
                                          <w:marBottom w:val="0"/>
                                          <w:divBdr>
                                            <w:top w:val="none" w:sz="0" w:space="0" w:color="auto"/>
                                            <w:left w:val="none" w:sz="0" w:space="0" w:color="auto"/>
                                            <w:bottom w:val="none" w:sz="0" w:space="0" w:color="auto"/>
                                            <w:right w:val="none" w:sz="0" w:space="0" w:color="auto"/>
                                          </w:divBdr>
                                        </w:div>
                                        <w:div w:id="19373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663677">
      <w:bodyDiv w:val="1"/>
      <w:marLeft w:val="0"/>
      <w:marRight w:val="0"/>
      <w:marTop w:val="0"/>
      <w:marBottom w:val="0"/>
      <w:divBdr>
        <w:top w:val="none" w:sz="0" w:space="0" w:color="auto"/>
        <w:left w:val="none" w:sz="0" w:space="0" w:color="auto"/>
        <w:bottom w:val="none" w:sz="0" w:space="0" w:color="auto"/>
        <w:right w:val="none" w:sz="0" w:space="0" w:color="auto"/>
      </w:divBdr>
    </w:div>
    <w:div w:id="1204832286">
      <w:bodyDiv w:val="1"/>
      <w:marLeft w:val="0"/>
      <w:marRight w:val="0"/>
      <w:marTop w:val="0"/>
      <w:marBottom w:val="0"/>
      <w:divBdr>
        <w:top w:val="none" w:sz="0" w:space="0" w:color="auto"/>
        <w:left w:val="none" w:sz="0" w:space="0" w:color="auto"/>
        <w:bottom w:val="none" w:sz="0" w:space="0" w:color="auto"/>
        <w:right w:val="none" w:sz="0" w:space="0" w:color="auto"/>
      </w:divBdr>
    </w:div>
    <w:div w:id="1651211141">
      <w:bodyDiv w:val="1"/>
      <w:marLeft w:val="0"/>
      <w:marRight w:val="0"/>
      <w:marTop w:val="0"/>
      <w:marBottom w:val="0"/>
      <w:divBdr>
        <w:top w:val="none" w:sz="0" w:space="0" w:color="auto"/>
        <w:left w:val="none" w:sz="0" w:space="0" w:color="auto"/>
        <w:bottom w:val="none" w:sz="0" w:space="0" w:color="auto"/>
        <w:right w:val="none" w:sz="0" w:space="0" w:color="auto"/>
      </w:divBdr>
      <w:divsChild>
        <w:div w:id="216018953">
          <w:marLeft w:val="0"/>
          <w:marRight w:val="0"/>
          <w:marTop w:val="0"/>
          <w:marBottom w:val="0"/>
          <w:divBdr>
            <w:top w:val="none" w:sz="0" w:space="0" w:color="auto"/>
            <w:left w:val="none" w:sz="0" w:space="0" w:color="auto"/>
            <w:bottom w:val="none" w:sz="0" w:space="0" w:color="auto"/>
            <w:right w:val="none" w:sz="0" w:space="0" w:color="auto"/>
          </w:divBdr>
          <w:divsChild>
            <w:div w:id="17779457">
              <w:marLeft w:val="0"/>
              <w:marRight w:val="0"/>
              <w:marTop w:val="0"/>
              <w:marBottom w:val="0"/>
              <w:divBdr>
                <w:top w:val="none" w:sz="0" w:space="0" w:color="auto"/>
                <w:left w:val="none" w:sz="0" w:space="0" w:color="auto"/>
                <w:bottom w:val="none" w:sz="0" w:space="0" w:color="auto"/>
                <w:right w:val="none" w:sz="0" w:space="0" w:color="auto"/>
              </w:divBdr>
              <w:divsChild>
                <w:div w:id="1458792348">
                  <w:marLeft w:val="0"/>
                  <w:marRight w:val="0"/>
                  <w:marTop w:val="0"/>
                  <w:marBottom w:val="0"/>
                  <w:divBdr>
                    <w:top w:val="none" w:sz="0" w:space="0" w:color="auto"/>
                    <w:left w:val="none" w:sz="0" w:space="0" w:color="auto"/>
                    <w:bottom w:val="none" w:sz="0" w:space="0" w:color="auto"/>
                    <w:right w:val="none" w:sz="0" w:space="0" w:color="auto"/>
                  </w:divBdr>
                  <w:divsChild>
                    <w:div w:id="273486490">
                      <w:marLeft w:val="0"/>
                      <w:marRight w:val="0"/>
                      <w:marTop w:val="0"/>
                      <w:marBottom w:val="0"/>
                      <w:divBdr>
                        <w:top w:val="none" w:sz="0" w:space="0" w:color="auto"/>
                        <w:left w:val="none" w:sz="0" w:space="0" w:color="auto"/>
                        <w:bottom w:val="none" w:sz="0" w:space="0" w:color="auto"/>
                        <w:right w:val="none" w:sz="0" w:space="0" w:color="auto"/>
                      </w:divBdr>
                    </w:div>
                    <w:div w:id="426780074">
                      <w:marLeft w:val="0"/>
                      <w:marRight w:val="0"/>
                      <w:marTop w:val="0"/>
                      <w:marBottom w:val="0"/>
                      <w:divBdr>
                        <w:top w:val="none" w:sz="0" w:space="0" w:color="auto"/>
                        <w:left w:val="none" w:sz="0" w:space="0" w:color="auto"/>
                        <w:bottom w:val="none" w:sz="0" w:space="0" w:color="auto"/>
                        <w:right w:val="none" w:sz="0" w:space="0" w:color="auto"/>
                      </w:divBdr>
                    </w:div>
                    <w:div w:id="1435435971">
                      <w:marLeft w:val="0"/>
                      <w:marRight w:val="0"/>
                      <w:marTop w:val="0"/>
                      <w:marBottom w:val="0"/>
                      <w:divBdr>
                        <w:top w:val="none" w:sz="0" w:space="0" w:color="auto"/>
                        <w:left w:val="none" w:sz="0" w:space="0" w:color="auto"/>
                        <w:bottom w:val="none" w:sz="0" w:space="0" w:color="auto"/>
                        <w:right w:val="none" w:sz="0" w:space="0" w:color="auto"/>
                      </w:divBdr>
                    </w:div>
                    <w:div w:id="1673609646">
                      <w:marLeft w:val="0"/>
                      <w:marRight w:val="0"/>
                      <w:marTop w:val="0"/>
                      <w:marBottom w:val="0"/>
                      <w:divBdr>
                        <w:top w:val="none" w:sz="0" w:space="0" w:color="auto"/>
                        <w:left w:val="none" w:sz="0" w:space="0" w:color="auto"/>
                        <w:bottom w:val="none" w:sz="0" w:space="0" w:color="auto"/>
                        <w:right w:val="none" w:sz="0" w:space="0" w:color="auto"/>
                      </w:divBdr>
                    </w:div>
                    <w:div w:id="18637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73699">
      <w:bodyDiv w:val="1"/>
      <w:marLeft w:val="0"/>
      <w:marRight w:val="0"/>
      <w:marTop w:val="0"/>
      <w:marBottom w:val="0"/>
      <w:divBdr>
        <w:top w:val="none" w:sz="0" w:space="0" w:color="auto"/>
        <w:left w:val="none" w:sz="0" w:space="0" w:color="auto"/>
        <w:bottom w:val="none" w:sz="0" w:space="0" w:color="auto"/>
        <w:right w:val="none" w:sz="0" w:space="0" w:color="auto"/>
      </w:divBdr>
    </w:div>
    <w:div w:id="1846238288">
      <w:bodyDiv w:val="1"/>
      <w:marLeft w:val="0"/>
      <w:marRight w:val="0"/>
      <w:marTop w:val="0"/>
      <w:marBottom w:val="0"/>
      <w:divBdr>
        <w:top w:val="none" w:sz="0" w:space="0" w:color="auto"/>
        <w:left w:val="none" w:sz="0" w:space="0" w:color="auto"/>
        <w:bottom w:val="none" w:sz="0" w:space="0" w:color="auto"/>
        <w:right w:val="none" w:sz="0" w:space="0" w:color="auto"/>
      </w:divBdr>
    </w:div>
    <w:div w:id="19349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4ACD0-F8D5-4AA4-84B4-28FED050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4914</Words>
  <Characters>2802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2019-10-09T06:50:00Z</dcterms:created>
  <dc:creator>Seimas</dc:creator>
  <cp:lastModifiedBy>Rima Kurlianskienė</cp:lastModifiedBy>
  <cp:lastPrinted>2019-10-07T08:46:00Z</cp:lastPrinted>
  <dcterms:modified xsi:type="dcterms:W3CDTF">2019-10-09T08:08:00Z</dcterms:modified>
  <cp:revision>6</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1653505306</vt:i4>
  </property>
  <property fmtid="{D5CDD505-2E9C-101B-9397-08002B2CF9AE}" pid="3" name="_NewReviewCycle">
    <vt:lpwstr/>
  </property>
  <property fmtid="{D5CDD505-2E9C-101B-9397-08002B2CF9AE}" pid="4" name="_EmailSubject">
    <vt:lpwstr>Socialinės paramos mokiniams įstatymo projekto derinimas</vt:lpwstr>
  </property>
  <property fmtid="{D5CDD505-2E9C-101B-9397-08002B2CF9AE}" pid="5" name="_AuthorEmail">
    <vt:lpwstr>Lina.Kovalcuk@socmin.lt</vt:lpwstr>
  </property>
  <property fmtid="{D5CDD505-2E9C-101B-9397-08002B2CF9AE}" pid="6" name="_AuthorEmailDisplayName">
    <vt:lpwstr>Lina Kovalčuk</vt:lpwstr>
  </property>
  <property fmtid="{D5CDD505-2E9C-101B-9397-08002B2CF9AE}" pid="7" name="_PreviousAdHocReviewCycleID">
    <vt:i4>-1282945880</vt:i4>
  </property>
  <property fmtid="{D5CDD505-2E9C-101B-9397-08002B2CF9AE}" pid="8" name="_ReviewingToolsShownOnce">
    <vt:lpwstr/>
  </property>
</Properties>
</file>