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C4C" w:rsidRPr="006509A8" w:rsidRDefault="00A07C4C" w:rsidP="001837FB">
      <w:pPr>
        <w:pStyle w:val="Preformatted"/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B81CEE">
        <w:rPr>
          <w:rFonts w:ascii="Times New Roman" w:hAnsi="Times New Roman"/>
          <w:b/>
          <w:caps/>
          <w:sz w:val="24"/>
          <w:szCs w:val="24"/>
        </w:rPr>
        <w:t>a</w:t>
      </w:r>
    </w:p>
    <w:p w:rsidR="00B81CEE" w:rsidRDefault="00BD4DD4" w:rsidP="001837FB">
      <w:pPr>
        <w:pStyle w:val="Preformatted"/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076A5A">
        <w:rPr>
          <w:rFonts w:ascii="Times New Roman" w:hAnsi="Times New Roman"/>
          <w:b/>
          <w:caps/>
          <w:sz w:val="24"/>
          <w:szCs w:val="24"/>
        </w:rPr>
        <w:t>GRUPĖ</w:t>
      </w:r>
    </w:p>
    <w:p w:rsidR="00755EE8" w:rsidRDefault="00755EE8" w:rsidP="001837FB">
      <w:pPr>
        <w:pStyle w:val="Preformatted"/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07C4C" w:rsidRPr="00972C1C" w:rsidRDefault="00A07C4C" w:rsidP="001837FB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IŠVADA</w:t>
      </w:r>
    </w:p>
    <w:p w:rsidR="00651429" w:rsidRDefault="00525174" w:rsidP="001837FB">
      <w:pPr>
        <w:pStyle w:val="Antraste"/>
        <w:spacing w:line="276" w:lineRule="auto"/>
        <w:rPr>
          <w:caps w:val="0"/>
        </w:rPr>
      </w:pPr>
      <w:r w:rsidRPr="00972C1C">
        <w:rPr>
          <w:caps w:val="0"/>
        </w:rPr>
        <w:t>DĖL</w:t>
      </w:r>
      <w:r w:rsidRPr="00525174">
        <w:rPr>
          <w:caps w:val="0"/>
        </w:rPr>
        <w:t xml:space="preserve"> </w:t>
      </w:r>
      <w:r w:rsidR="00634502">
        <w:rPr>
          <w:caps w:val="0"/>
        </w:rPr>
        <w:t>LIETUVOS RESPUBLIKOS VYRIAU</w:t>
      </w:r>
      <w:r w:rsidR="001D3E67">
        <w:rPr>
          <w:caps w:val="0"/>
        </w:rPr>
        <w:t>S</w:t>
      </w:r>
      <w:r w:rsidR="00634502">
        <w:rPr>
          <w:caps w:val="0"/>
        </w:rPr>
        <w:t xml:space="preserve">YBĖS </w:t>
      </w:r>
      <w:r w:rsidR="004E53A0">
        <w:rPr>
          <w:caps w:val="0"/>
        </w:rPr>
        <w:t>NUTARIMO „</w:t>
      </w:r>
      <w:r w:rsidR="004E53A0" w:rsidRPr="004E53A0">
        <w:rPr>
          <w:caps w:val="0"/>
        </w:rPr>
        <w:t xml:space="preserve">DĖL </w:t>
      </w:r>
      <w:bookmarkStart w:id="0" w:name="_Hlk8735490"/>
      <w:r w:rsidR="004E53A0" w:rsidRPr="004E53A0">
        <w:rPr>
          <w:caps w:val="0"/>
        </w:rPr>
        <w:t xml:space="preserve">SAUGIOJO VALSTYBINIO DUOMENŲ PERDAVIMO TINKLO NAUDOTOJŲ </w:t>
      </w:r>
      <w:bookmarkEnd w:id="0"/>
      <w:r w:rsidR="004E53A0" w:rsidRPr="004E53A0">
        <w:rPr>
          <w:caps w:val="0"/>
        </w:rPr>
        <w:t>SĄRAŠO PATVIRTINIMO</w:t>
      </w:r>
      <w:r w:rsidR="004E53A0">
        <w:rPr>
          <w:caps w:val="0"/>
        </w:rPr>
        <w:t xml:space="preserve">“ PROJEKTO </w:t>
      </w:r>
      <w:r w:rsidR="004458CA">
        <w:rPr>
          <w:caps w:val="0"/>
        </w:rPr>
        <w:t xml:space="preserve"> (</w:t>
      </w:r>
      <w:r w:rsidR="004458CA" w:rsidRPr="00DF7517">
        <w:rPr>
          <w:caps w:val="0"/>
        </w:rPr>
        <w:t xml:space="preserve">TOLIAU </w:t>
      </w:r>
      <w:r w:rsidR="00634502">
        <w:rPr>
          <w:caps w:val="0"/>
        </w:rPr>
        <w:t xml:space="preserve">– </w:t>
      </w:r>
      <w:r w:rsidR="004458CA" w:rsidRPr="00DF7517">
        <w:rPr>
          <w:caps w:val="0"/>
        </w:rPr>
        <w:t>PROJEKTAS)</w:t>
      </w:r>
      <w:r w:rsidR="004458CA">
        <w:rPr>
          <w:caps w:val="0"/>
        </w:rPr>
        <w:t xml:space="preserve"> </w:t>
      </w:r>
    </w:p>
    <w:p w:rsidR="0091765E" w:rsidRPr="004458CA" w:rsidRDefault="0091765E" w:rsidP="001837FB">
      <w:pPr>
        <w:pStyle w:val="Antraste"/>
        <w:spacing w:line="276" w:lineRule="auto"/>
        <w:rPr>
          <w:caps w:val="0"/>
        </w:rPr>
      </w:pPr>
      <w:r w:rsidRPr="00F87F71">
        <w:t>(TAP-</w:t>
      </w:r>
      <w:r w:rsidR="000F30F3">
        <w:t>1</w:t>
      </w:r>
      <w:r w:rsidR="00972C1C">
        <w:t>9</w:t>
      </w:r>
      <w:r w:rsidR="000F30F3" w:rsidRPr="00B332F8">
        <w:t>-</w:t>
      </w:r>
      <w:r w:rsidR="004E53A0">
        <w:t>431</w:t>
      </w:r>
      <w:r w:rsidR="000F30F3">
        <w:t xml:space="preserve">; </w:t>
      </w:r>
      <w:r w:rsidRPr="00F87F71">
        <w:t xml:space="preserve">TAIS NR. </w:t>
      </w:r>
      <w:r w:rsidR="004E53A0" w:rsidRPr="004E53A0">
        <w:t>19-3028(2)</w:t>
      </w:r>
      <w:r w:rsidR="000F30F3" w:rsidRPr="00835E71">
        <w:t>)</w:t>
      </w:r>
    </w:p>
    <w:p w:rsidR="0097600D" w:rsidRPr="0047039D" w:rsidRDefault="0097600D" w:rsidP="001837FB">
      <w:pPr>
        <w:pStyle w:val="Antraste"/>
        <w:spacing w:line="276" w:lineRule="auto"/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15F3A" w:rsidRPr="00A15F3A" w:rsidRDefault="005F01FA" w:rsidP="001837FB">
            <w:pPr>
              <w:pStyle w:val="Preformatted"/>
              <w:spacing w:before="60" w:after="60" w:line="276" w:lineRule="auto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 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:rsidR="00016F71" w:rsidRDefault="00016F71" w:rsidP="001837FB">
      <w:pPr>
        <w:pStyle w:val="Preformatted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:rsidR="001004A1" w:rsidRDefault="001004A1" w:rsidP="001837FB">
      <w:pPr>
        <w:pStyle w:val="Preformatted"/>
        <w:spacing w:line="276" w:lineRule="auto"/>
        <w:rPr>
          <w:rFonts w:ascii="Times New Roman" w:hAnsi="Times New Roman"/>
          <w:sz w:val="24"/>
        </w:rPr>
      </w:pPr>
    </w:p>
    <w:p w:rsidR="00800D98" w:rsidRDefault="006A6A32" w:rsidP="001837FB">
      <w:pPr>
        <w:tabs>
          <w:tab w:val="left" w:pos="0"/>
          <w:tab w:val="left" w:pos="851"/>
        </w:tabs>
        <w:spacing w:line="276" w:lineRule="auto"/>
        <w:jc w:val="both"/>
        <w:rPr>
          <w:sz w:val="24"/>
        </w:rPr>
      </w:pPr>
      <w:r>
        <w:rPr>
          <w:sz w:val="24"/>
        </w:rPr>
        <w:tab/>
      </w:r>
      <w:r w:rsidR="00434DB0" w:rsidRPr="003D0D00">
        <w:rPr>
          <w:sz w:val="24"/>
        </w:rPr>
        <w:t xml:space="preserve">Įvertinę </w:t>
      </w:r>
      <w:r w:rsidR="00634502">
        <w:rPr>
          <w:sz w:val="24"/>
        </w:rPr>
        <w:t>P</w:t>
      </w:r>
      <w:r w:rsidR="00693118">
        <w:rPr>
          <w:sz w:val="24"/>
        </w:rPr>
        <w:t>rojekt</w:t>
      </w:r>
      <w:r w:rsidR="00634502">
        <w:rPr>
          <w:sz w:val="24"/>
        </w:rPr>
        <w:t>o</w:t>
      </w:r>
      <w:r w:rsidR="00434DB0">
        <w:rPr>
          <w:sz w:val="24"/>
        </w:rPr>
        <w:t xml:space="preserve"> </w:t>
      </w:r>
      <w:r w:rsidR="00434DB0" w:rsidRPr="003D0D00">
        <w:rPr>
          <w:sz w:val="24"/>
        </w:rPr>
        <w:t>atitiktį įstatymams</w:t>
      </w:r>
      <w:r w:rsidR="001004A1">
        <w:rPr>
          <w:sz w:val="24"/>
        </w:rPr>
        <w:t>, Vyriausybės nutarimams</w:t>
      </w:r>
      <w:r w:rsidR="00525174">
        <w:rPr>
          <w:sz w:val="24"/>
        </w:rPr>
        <w:t xml:space="preserve"> </w:t>
      </w:r>
      <w:r w:rsidR="00434DB0" w:rsidRPr="003D0D00">
        <w:rPr>
          <w:sz w:val="24"/>
        </w:rPr>
        <w:t>ir teisės technikos reikalavimams,</w:t>
      </w:r>
      <w:r w:rsidR="00297FB2">
        <w:rPr>
          <w:sz w:val="24"/>
        </w:rPr>
        <w:t xml:space="preserve"> </w:t>
      </w:r>
      <w:r w:rsidR="003C2559">
        <w:rPr>
          <w:sz w:val="24"/>
        </w:rPr>
        <w:t>tačiau nevertindami</w:t>
      </w:r>
      <w:r w:rsidR="00632F06">
        <w:rPr>
          <w:sz w:val="24"/>
        </w:rPr>
        <w:t xml:space="preserve"> konkrečių </w:t>
      </w:r>
      <w:r w:rsidR="003C2559">
        <w:rPr>
          <w:sz w:val="24"/>
        </w:rPr>
        <w:t xml:space="preserve">institucijų ir įstaigų priskyrimo </w:t>
      </w:r>
      <w:r w:rsidR="003C2559" w:rsidRPr="003C2559">
        <w:rPr>
          <w:sz w:val="24"/>
        </w:rPr>
        <w:t>saugiojo valstybinio duomenų perdavimo tinklo naudotoj</w:t>
      </w:r>
      <w:r w:rsidR="003C2559">
        <w:rPr>
          <w:sz w:val="24"/>
        </w:rPr>
        <w:t>ams pagrįstumo,</w:t>
      </w:r>
      <w:r w:rsidR="003C2559" w:rsidRPr="003C2559">
        <w:rPr>
          <w:sz w:val="24"/>
        </w:rPr>
        <w:t xml:space="preserve"> </w:t>
      </w:r>
      <w:r w:rsidR="00297FB2">
        <w:rPr>
          <w:sz w:val="24"/>
        </w:rPr>
        <w:t>teikiame šias pastabas ir pasiūlymus</w:t>
      </w:r>
      <w:r w:rsidR="00114E2B">
        <w:rPr>
          <w:sz w:val="24"/>
        </w:rPr>
        <w:t>:</w:t>
      </w:r>
    </w:p>
    <w:p w:rsidR="002E172F" w:rsidRPr="002E172F" w:rsidRDefault="003E7415" w:rsidP="001837FB">
      <w:pPr>
        <w:pStyle w:val="ListParagraph"/>
        <w:numPr>
          <w:ilvl w:val="0"/>
          <w:numId w:val="40"/>
        </w:numPr>
        <w:tabs>
          <w:tab w:val="left" w:pos="0"/>
        </w:tabs>
        <w:spacing w:line="276" w:lineRule="auto"/>
        <w:ind w:left="0" w:firstLine="851"/>
        <w:jc w:val="both"/>
        <w:rPr>
          <w:sz w:val="24"/>
        </w:rPr>
      </w:pPr>
      <w:r w:rsidRPr="002E172F">
        <w:rPr>
          <w:sz w:val="24"/>
        </w:rPr>
        <w:t>Lietuvos Respublikos valstybės informacinių išteklių valdymo įstatymo Nr. XI-1807 1, 2, 5, 6, 43 straipsnių pakeitimo ir Įstatymo papildymo 43</w:t>
      </w:r>
      <w:r w:rsidR="002F7B95">
        <w:rPr>
          <w:sz w:val="24"/>
          <w:vertAlign w:val="superscript"/>
        </w:rPr>
        <w:t>2</w:t>
      </w:r>
      <w:r w:rsidRPr="002E172F">
        <w:rPr>
          <w:sz w:val="24"/>
        </w:rPr>
        <w:t>, 43</w:t>
      </w:r>
      <w:r w:rsidR="002F7B95">
        <w:rPr>
          <w:sz w:val="24"/>
          <w:vertAlign w:val="superscript"/>
        </w:rPr>
        <w:t>3</w:t>
      </w:r>
      <w:r w:rsidRPr="002E172F">
        <w:rPr>
          <w:sz w:val="24"/>
        </w:rPr>
        <w:t xml:space="preserve"> straipsniais įstatymo </w:t>
      </w:r>
      <w:r w:rsidR="002F7B95">
        <w:rPr>
          <w:sz w:val="24"/>
        </w:rPr>
        <w:t xml:space="preserve">(toliau – Įstatymas) </w:t>
      </w:r>
      <w:r w:rsidRPr="002E172F">
        <w:rPr>
          <w:sz w:val="24"/>
        </w:rPr>
        <w:t>reguliavimas, kuris įsigalios 2019-07-01, nustato pareig</w:t>
      </w:r>
      <w:r w:rsidR="00D40BFE" w:rsidRPr="002E172F">
        <w:rPr>
          <w:sz w:val="24"/>
        </w:rPr>
        <w:t>ą tam tikriems juridiniams asmenims</w:t>
      </w:r>
      <w:r w:rsidRPr="002E172F">
        <w:rPr>
          <w:sz w:val="24"/>
        </w:rPr>
        <w:t xml:space="preserve"> naudoti </w:t>
      </w:r>
      <w:r w:rsidR="006D5594" w:rsidRPr="002E172F">
        <w:rPr>
          <w:sz w:val="24"/>
        </w:rPr>
        <w:t xml:space="preserve">saugųjį valstybinį duomenų perdavimo tinklą </w:t>
      </w:r>
      <w:r w:rsidRPr="002E172F">
        <w:rPr>
          <w:sz w:val="24"/>
        </w:rPr>
        <w:t>ir įtvirtina</w:t>
      </w:r>
      <w:r w:rsidR="006D5594" w:rsidRPr="002E172F">
        <w:rPr>
          <w:sz w:val="24"/>
        </w:rPr>
        <w:t xml:space="preserve"> šio</w:t>
      </w:r>
      <w:r w:rsidRPr="002E172F">
        <w:rPr>
          <w:sz w:val="24"/>
        </w:rPr>
        <w:t xml:space="preserve"> tinklo naudojimo mechanizm</w:t>
      </w:r>
      <w:r w:rsidR="006D5594" w:rsidRPr="002E172F">
        <w:rPr>
          <w:sz w:val="24"/>
        </w:rPr>
        <w:t>ą</w:t>
      </w:r>
      <w:r w:rsidRPr="002E172F">
        <w:rPr>
          <w:sz w:val="24"/>
        </w:rPr>
        <w:t>.</w:t>
      </w:r>
      <w:r w:rsidR="006D5594" w:rsidRPr="002E172F">
        <w:rPr>
          <w:sz w:val="24"/>
        </w:rPr>
        <w:t xml:space="preserve"> Šio įstatymo pereinamosiose nuostatose Vyriausybei pavedama patvirtinti </w:t>
      </w:r>
      <w:r w:rsidR="002E172F" w:rsidRPr="002E172F">
        <w:rPr>
          <w:sz w:val="24"/>
        </w:rPr>
        <w:t xml:space="preserve">įstatymo įgyvendinimui reikalingus </w:t>
      </w:r>
      <w:r w:rsidR="006D5594" w:rsidRPr="002E172F">
        <w:rPr>
          <w:sz w:val="24"/>
        </w:rPr>
        <w:t>teisės aktus</w:t>
      </w:r>
      <w:r w:rsidR="002E172F" w:rsidRPr="002E172F">
        <w:rPr>
          <w:sz w:val="24"/>
        </w:rPr>
        <w:t xml:space="preserve"> arba pagal tam tikras įstatymo nuostatas patvirtinti tam tikrus teisės aktus Vyriausybė gali deleguoti įgaliotai institucijai. </w:t>
      </w:r>
      <w:r w:rsidR="002E172F">
        <w:rPr>
          <w:sz w:val="24"/>
        </w:rPr>
        <w:t>Atsižvelgiant į ta</w:t>
      </w:r>
      <w:r w:rsidR="00C71242">
        <w:rPr>
          <w:sz w:val="24"/>
        </w:rPr>
        <w:t>i ir s</w:t>
      </w:r>
      <w:r w:rsidR="002E172F" w:rsidRPr="002E172F">
        <w:rPr>
          <w:bCs/>
          <w:sz w:val="24"/>
        </w:rPr>
        <w:t xml:space="preserve">iekiant teisėkūros ekonomiškumo, taip pat vengiant nepagrįstai didelio atskirų teisės aktų skaičiaus, siūlytume savo turiniu su Lietuvos Respublikos </w:t>
      </w:r>
      <w:r w:rsidR="00C71242" w:rsidRPr="002E172F">
        <w:rPr>
          <w:sz w:val="24"/>
        </w:rPr>
        <w:t xml:space="preserve">valstybės informacinių išteklių valdymo įstatymo </w:t>
      </w:r>
      <w:r w:rsidR="00114E2B">
        <w:rPr>
          <w:sz w:val="24"/>
        </w:rPr>
        <w:t>nuostatų (</w:t>
      </w:r>
      <w:r w:rsidR="00114E2B">
        <w:rPr>
          <w:bCs/>
          <w:sz w:val="24"/>
        </w:rPr>
        <w:t>dėl sau</w:t>
      </w:r>
      <w:r w:rsidR="00114E2B">
        <w:rPr>
          <w:sz w:val="24"/>
        </w:rPr>
        <w:t xml:space="preserve">giojo valstybinio duomenų perdavimo tinklo) </w:t>
      </w:r>
      <w:r w:rsidR="002E172F" w:rsidRPr="002E172F">
        <w:rPr>
          <w:bCs/>
          <w:sz w:val="24"/>
        </w:rPr>
        <w:t xml:space="preserve">įgyvendinimu </w:t>
      </w:r>
      <w:r w:rsidR="00FC7A80" w:rsidRPr="002E172F">
        <w:rPr>
          <w:bCs/>
          <w:sz w:val="24"/>
        </w:rPr>
        <w:t>susijusį</w:t>
      </w:r>
      <w:r w:rsidR="00FC7A80">
        <w:rPr>
          <w:bCs/>
          <w:sz w:val="24"/>
        </w:rPr>
        <w:t xml:space="preserve"> reguliavimą </w:t>
      </w:r>
      <w:r w:rsidR="00114E2B">
        <w:rPr>
          <w:bCs/>
          <w:sz w:val="24"/>
        </w:rPr>
        <w:t xml:space="preserve">(tiek įgaliojimų suteikimą, tiek Projektą) </w:t>
      </w:r>
      <w:r w:rsidR="00CA165F">
        <w:rPr>
          <w:bCs/>
          <w:sz w:val="24"/>
        </w:rPr>
        <w:t xml:space="preserve">apjungti į vieną teisės aktą, </w:t>
      </w:r>
      <w:r w:rsidR="002E172F" w:rsidRPr="002E172F">
        <w:rPr>
          <w:sz w:val="24"/>
        </w:rPr>
        <w:t>ateityje prireikus kartu dėstant visus to paties įstatymo įgyvendinamuosius norminius teisės aktus</w:t>
      </w:r>
      <w:r w:rsidR="00BC6D25">
        <w:rPr>
          <w:sz w:val="24"/>
        </w:rPr>
        <w:t>.</w:t>
      </w:r>
    </w:p>
    <w:p w:rsidR="00F752D9" w:rsidRDefault="002F7B95" w:rsidP="001837FB">
      <w:pPr>
        <w:pStyle w:val="ListParagraph"/>
        <w:numPr>
          <w:ilvl w:val="0"/>
          <w:numId w:val="40"/>
        </w:numPr>
        <w:tabs>
          <w:tab w:val="left" w:pos="0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  <w:szCs w:val="24"/>
        </w:rPr>
        <w:t xml:space="preserve">Įstatymo </w:t>
      </w:r>
      <w:r w:rsidRPr="002E172F">
        <w:rPr>
          <w:sz w:val="24"/>
        </w:rPr>
        <w:t>43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straipsnio 2 dalyje nustatyta, kad į</w:t>
      </w:r>
      <w:r w:rsidRPr="002F7B95">
        <w:rPr>
          <w:sz w:val="24"/>
        </w:rPr>
        <w:t xml:space="preserve"> </w:t>
      </w:r>
      <w:r>
        <w:rPr>
          <w:sz w:val="24"/>
        </w:rPr>
        <w:t>s</w:t>
      </w:r>
      <w:r w:rsidRPr="002F7B95">
        <w:rPr>
          <w:sz w:val="24"/>
        </w:rPr>
        <w:t>augiojo tinklo naudotojų sąrašą yra įrašomos institucijos, atitinkančios bent vieną iš šių kriterijų:</w:t>
      </w:r>
      <w:r>
        <w:rPr>
          <w:sz w:val="24"/>
        </w:rPr>
        <w:t xml:space="preserve"> </w:t>
      </w:r>
      <w:r w:rsidRPr="002F7B95">
        <w:rPr>
          <w:sz w:val="24"/>
        </w:rPr>
        <w:t>1) institucija valdo ar tvarko valstybės informacinius išteklius, būtinus gyvybiškai svarbioms valstybės funkcijoms atlikti ir mobilizacinėms užduotims vykdyti;</w:t>
      </w:r>
      <w:r>
        <w:rPr>
          <w:sz w:val="24"/>
        </w:rPr>
        <w:t xml:space="preserve"> </w:t>
      </w:r>
      <w:r w:rsidRPr="002F7B95">
        <w:rPr>
          <w:sz w:val="24"/>
        </w:rPr>
        <w:t>2) institucija, atlikdama gyvybiškai svarbias valstybės funkcijas, dalyvauja vykdant valstybines mobilizacines užduotis;</w:t>
      </w:r>
      <w:r>
        <w:rPr>
          <w:sz w:val="24"/>
        </w:rPr>
        <w:t xml:space="preserve"> </w:t>
      </w:r>
      <w:r w:rsidRPr="002F7B95">
        <w:rPr>
          <w:sz w:val="24"/>
        </w:rPr>
        <w:t>3) institucija Vyriausybės įgaliotos institucijos išvadoje įvardijama kaip būtina nacionaliniam saugumui, gynybai ar gyvybiškai svarbioms valstybės funkcijoms užtikrinti.</w:t>
      </w:r>
      <w:r>
        <w:rPr>
          <w:sz w:val="24"/>
        </w:rPr>
        <w:t xml:space="preserve"> Atsižvelgiant į tai, nėra apibrėžt</w:t>
      </w:r>
      <w:r w:rsidR="00BD01BB">
        <w:rPr>
          <w:sz w:val="24"/>
        </w:rPr>
        <w:t>a</w:t>
      </w:r>
      <w:r>
        <w:rPr>
          <w:sz w:val="24"/>
        </w:rPr>
        <w:t xml:space="preserve">, kodėl </w:t>
      </w:r>
      <w:r w:rsidR="00B556C2">
        <w:rPr>
          <w:sz w:val="24"/>
        </w:rPr>
        <w:t xml:space="preserve">institucijų įtraukimas į </w:t>
      </w:r>
      <w:r>
        <w:rPr>
          <w:sz w:val="24"/>
        </w:rPr>
        <w:t>Projektu tvirtina</w:t>
      </w:r>
      <w:r w:rsidR="00B556C2">
        <w:rPr>
          <w:sz w:val="24"/>
        </w:rPr>
        <w:t>mą</w:t>
      </w:r>
      <w:r>
        <w:rPr>
          <w:sz w:val="24"/>
        </w:rPr>
        <w:t xml:space="preserve"> saugiojo tinklo naudotojų sąraš</w:t>
      </w:r>
      <w:r w:rsidR="00B556C2">
        <w:rPr>
          <w:sz w:val="24"/>
        </w:rPr>
        <w:t>ą</w:t>
      </w:r>
      <w:r>
        <w:rPr>
          <w:sz w:val="24"/>
        </w:rPr>
        <w:t xml:space="preserve"> </w:t>
      </w:r>
      <w:r w:rsidR="00BD01BB">
        <w:rPr>
          <w:sz w:val="24"/>
        </w:rPr>
        <w:t>yra siejamas išimtinai tik su anksčiau minėtu antru</w:t>
      </w:r>
      <w:r w:rsidR="00B556C2">
        <w:rPr>
          <w:sz w:val="24"/>
        </w:rPr>
        <w:t>oju</w:t>
      </w:r>
      <w:r w:rsidR="00BD01BB">
        <w:rPr>
          <w:sz w:val="24"/>
        </w:rPr>
        <w:t xml:space="preserve"> kriterijumi</w:t>
      </w:r>
      <w:r w:rsidR="00F752D9">
        <w:rPr>
          <w:sz w:val="24"/>
        </w:rPr>
        <w:t xml:space="preserve"> (lentelės </w:t>
      </w:r>
      <w:r w:rsidR="00991224">
        <w:rPr>
          <w:sz w:val="24"/>
        </w:rPr>
        <w:t>4</w:t>
      </w:r>
      <w:r w:rsidR="00F752D9">
        <w:rPr>
          <w:sz w:val="24"/>
        </w:rPr>
        <w:t xml:space="preserve"> stulpelis)</w:t>
      </w:r>
      <w:r w:rsidR="00B556C2">
        <w:rPr>
          <w:sz w:val="24"/>
        </w:rPr>
        <w:t>.</w:t>
      </w:r>
      <w:r w:rsidR="00DF5E6D">
        <w:rPr>
          <w:sz w:val="24"/>
        </w:rPr>
        <w:t xml:space="preserve"> </w:t>
      </w:r>
    </w:p>
    <w:p w:rsidR="002F7B95" w:rsidRDefault="00F752D9" w:rsidP="001837FB">
      <w:pPr>
        <w:tabs>
          <w:tab w:val="left" w:pos="0"/>
        </w:tabs>
        <w:spacing w:line="276" w:lineRule="auto"/>
        <w:jc w:val="both"/>
        <w:rPr>
          <w:bCs/>
          <w:sz w:val="24"/>
        </w:rPr>
      </w:pPr>
      <w:r>
        <w:rPr>
          <w:sz w:val="24"/>
        </w:rPr>
        <w:tab/>
      </w:r>
      <w:r w:rsidR="00DF5E6D" w:rsidRPr="00F752D9">
        <w:rPr>
          <w:sz w:val="24"/>
        </w:rPr>
        <w:t xml:space="preserve">Kartu šiame kontekste pastebime, kad, mūsų nuomone, </w:t>
      </w:r>
      <w:r w:rsidRPr="00F752D9">
        <w:rPr>
          <w:sz w:val="24"/>
        </w:rPr>
        <w:t>saugiojo tinklo naudotojų sąraše nėra tikslinga teikti nuorod</w:t>
      </w:r>
      <w:r>
        <w:rPr>
          <w:sz w:val="24"/>
        </w:rPr>
        <w:t>ų</w:t>
      </w:r>
      <w:r w:rsidRPr="00F752D9">
        <w:rPr>
          <w:sz w:val="24"/>
        </w:rPr>
        <w:t xml:space="preserve"> į konkrečius Lietuvos Respublikos Vyriausybės 2013 m. kovo 27 d. nutarimo Nr. 256 „Dėl valstybinių mobilizacinių užduočių valstybės ir savivaldybių institucijoms ir įstaigoms skyrimo“ punktus (papunkčius), kadangi tai </w:t>
      </w:r>
      <w:r w:rsidRPr="00CD28C3">
        <w:rPr>
          <w:bCs/>
          <w:sz w:val="24"/>
        </w:rPr>
        <w:t xml:space="preserve">nesąlygoja teisėkūros ekonomiškumo – pasikeitus </w:t>
      </w:r>
      <w:r>
        <w:rPr>
          <w:bCs/>
          <w:sz w:val="24"/>
        </w:rPr>
        <w:t xml:space="preserve">minėtam nutarimui, </w:t>
      </w:r>
      <w:r w:rsidRPr="00CD28C3">
        <w:rPr>
          <w:bCs/>
          <w:sz w:val="24"/>
        </w:rPr>
        <w:t>tur</w:t>
      </w:r>
      <w:r>
        <w:rPr>
          <w:bCs/>
          <w:sz w:val="24"/>
        </w:rPr>
        <w:t>ės</w:t>
      </w:r>
      <w:r w:rsidRPr="00CD28C3">
        <w:rPr>
          <w:bCs/>
          <w:sz w:val="24"/>
        </w:rPr>
        <w:t xml:space="preserve"> būti tikslinamas ir </w:t>
      </w:r>
      <w:r>
        <w:rPr>
          <w:bCs/>
          <w:sz w:val="24"/>
        </w:rPr>
        <w:t xml:space="preserve">aptariamas sąrašas. </w:t>
      </w:r>
      <w:r w:rsidR="00356FDC">
        <w:rPr>
          <w:bCs/>
          <w:sz w:val="24"/>
        </w:rPr>
        <w:t>Tokiu būdu bus sukuriama papildoma administracinė našta</w:t>
      </w:r>
      <w:r w:rsidR="002A39ED">
        <w:rPr>
          <w:bCs/>
          <w:sz w:val="24"/>
        </w:rPr>
        <w:t xml:space="preserve"> bei </w:t>
      </w:r>
      <w:r w:rsidR="00954ED1">
        <w:rPr>
          <w:bCs/>
          <w:sz w:val="24"/>
        </w:rPr>
        <w:t>bus didinamas techninio pobūdžio pakeitimų skaičius.</w:t>
      </w:r>
      <w:r w:rsidR="00AC749F">
        <w:rPr>
          <w:bCs/>
          <w:sz w:val="24"/>
        </w:rPr>
        <w:t xml:space="preserve"> Šio pastebėjimo kontekste siūlome įvertinti ir pagrįstumą išskirti juridinio asmens teis</w:t>
      </w:r>
      <w:r w:rsidR="00091317">
        <w:rPr>
          <w:bCs/>
          <w:sz w:val="24"/>
        </w:rPr>
        <w:t>inę formą</w:t>
      </w:r>
      <w:r w:rsidR="00145458">
        <w:rPr>
          <w:bCs/>
          <w:sz w:val="24"/>
        </w:rPr>
        <w:t xml:space="preserve"> (lentelės 2 stulpelis).</w:t>
      </w:r>
    </w:p>
    <w:p w:rsidR="00D92324" w:rsidRDefault="00442DEE" w:rsidP="001837FB">
      <w:pPr>
        <w:pStyle w:val="ListParagraph"/>
        <w:numPr>
          <w:ilvl w:val="0"/>
          <w:numId w:val="40"/>
        </w:numPr>
        <w:tabs>
          <w:tab w:val="left" w:pos="0"/>
        </w:tabs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</w:rPr>
        <w:t>Atkreipiame dėmesį, kad teisės aktuose turi būti nurodomi tokie oficialūs institucijų pavadinimai, k</w:t>
      </w:r>
      <w:r w:rsidR="00FF3A72">
        <w:rPr>
          <w:sz w:val="24"/>
        </w:rPr>
        <w:t>okie</w:t>
      </w:r>
      <w:r>
        <w:rPr>
          <w:sz w:val="24"/>
        </w:rPr>
        <w:t xml:space="preserve"> įregistruoti Juridinių asmenų registre. </w:t>
      </w:r>
      <w:r w:rsidRPr="00442DEE">
        <w:rPr>
          <w:sz w:val="24"/>
          <w:szCs w:val="24"/>
        </w:rPr>
        <w:t xml:space="preserve">Šio pastebėjimo kontekste pažymime, kad </w:t>
      </w:r>
      <w:r w:rsidRPr="00442DEE">
        <w:rPr>
          <w:sz w:val="24"/>
          <w:szCs w:val="24"/>
        </w:rPr>
        <w:lastRenderedPageBreak/>
        <w:t xml:space="preserve">sąraše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nr.</w:t>
      </w:r>
      <w:proofErr w:type="spellEnd"/>
      <w:r>
        <w:rPr>
          <w:sz w:val="24"/>
          <w:szCs w:val="24"/>
        </w:rPr>
        <w:t xml:space="preserve"> 10) </w:t>
      </w:r>
      <w:r w:rsidRPr="00442DEE">
        <w:rPr>
          <w:sz w:val="24"/>
          <w:szCs w:val="24"/>
        </w:rPr>
        <w:t>nurodoma</w:t>
      </w:r>
      <w:r>
        <w:rPr>
          <w:sz w:val="24"/>
          <w:szCs w:val="24"/>
        </w:rPr>
        <w:t xml:space="preserve"> įstaiga</w:t>
      </w:r>
      <w:r w:rsidRPr="00442DEE">
        <w:rPr>
          <w:sz w:val="24"/>
          <w:szCs w:val="24"/>
        </w:rPr>
        <w:t xml:space="preserve"> „Lietuvos energetikos agentūra“, tuo tarpu minėtame registre įrašytas</w:t>
      </w:r>
      <w:r>
        <w:rPr>
          <w:sz w:val="24"/>
          <w:szCs w:val="24"/>
        </w:rPr>
        <w:t xml:space="preserve"> pavadinimas</w:t>
      </w:r>
      <w:r w:rsidRPr="00442DEE">
        <w:rPr>
          <w:sz w:val="24"/>
          <w:szCs w:val="24"/>
        </w:rPr>
        <w:t xml:space="preserve"> – „Viešoji įstaiga Lietuvos energetikos agentūra“</w:t>
      </w:r>
      <w:r w:rsidR="00E82192">
        <w:rPr>
          <w:sz w:val="24"/>
          <w:szCs w:val="24"/>
        </w:rPr>
        <w:t xml:space="preserve"> (kartu žr. sąrašo </w:t>
      </w:r>
      <w:proofErr w:type="spellStart"/>
      <w:r w:rsidR="00E82192">
        <w:rPr>
          <w:sz w:val="24"/>
          <w:szCs w:val="24"/>
        </w:rPr>
        <w:t>nr.</w:t>
      </w:r>
      <w:proofErr w:type="spellEnd"/>
      <w:r w:rsidR="00E82192">
        <w:rPr>
          <w:sz w:val="24"/>
          <w:szCs w:val="24"/>
        </w:rPr>
        <w:t xml:space="preserve"> 48 </w:t>
      </w:r>
      <w:r w:rsidR="00FF3A72">
        <w:rPr>
          <w:sz w:val="24"/>
          <w:szCs w:val="24"/>
        </w:rPr>
        <w:t xml:space="preserve">– </w:t>
      </w:r>
      <w:r w:rsidR="00E82192">
        <w:rPr>
          <w:sz w:val="24"/>
          <w:szCs w:val="24"/>
        </w:rPr>
        <w:t xml:space="preserve">registre </w:t>
      </w:r>
      <w:r w:rsidR="00E82192" w:rsidRPr="00C676DA">
        <w:rPr>
          <w:sz w:val="24"/>
          <w:szCs w:val="24"/>
        </w:rPr>
        <w:t>v</w:t>
      </w:r>
      <w:r w:rsidR="00E82192" w:rsidRPr="00C676DA">
        <w:rPr>
          <w:bCs/>
          <w:sz w:val="24"/>
          <w:szCs w:val="24"/>
        </w:rPr>
        <w:t>iešoji įstaiga „LIETUVOS NACIONALINIS RADIJAS IR TELEVIZIJA“</w:t>
      </w:r>
      <w:r w:rsidR="00C676DA" w:rsidRPr="00C676DA">
        <w:rPr>
          <w:bCs/>
          <w:sz w:val="24"/>
          <w:szCs w:val="24"/>
        </w:rPr>
        <w:t xml:space="preserve">, sąrašo </w:t>
      </w:r>
      <w:proofErr w:type="spellStart"/>
      <w:r w:rsidR="00C676DA" w:rsidRPr="00C676DA">
        <w:rPr>
          <w:bCs/>
          <w:sz w:val="24"/>
          <w:szCs w:val="24"/>
        </w:rPr>
        <w:t>nr.</w:t>
      </w:r>
      <w:proofErr w:type="spellEnd"/>
      <w:r w:rsidR="00C676DA" w:rsidRPr="00C676DA">
        <w:rPr>
          <w:bCs/>
          <w:sz w:val="24"/>
          <w:szCs w:val="24"/>
        </w:rPr>
        <w:t xml:space="preserve"> 68 – registre Valstybės įmonė Registrų centras</w:t>
      </w:r>
      <w:r w:rsidR="00F41104">
        <w:rPr>
          <w:bCs/>
          <w:sz w:val="24"/>
          <w:szCs w:val="24"/>
        </w:rPr>
        <w:t xml:space="preserve">, sąrašo </w:t>
      </w:r>
      <w:proofErr w:type="spellStart"/>
      <w:r w:rsidR="00B90798">
        <w:rPr>
          <w:bCs/>
          <w:sz w:val="24"/>
          <w:szCs w:val="24"/>
        </w:rPr>
        <w:t>nr.</w:t>
      </w:r>
      <w:proofErr w:type="spellEnd"/>
      <w:r w:rsidR="00B90798">
        <w:rPr>
          <w:bCs/>
          <w:sz w:val="24"/>
          <w:szCs w:val="24"/>
        </w:rPr>
        <w:t xml:space="preserve"> 101 – </w:t>
      </w:r>
      <w:r w:rsidR="00B90798" w:rsidRPr="00B90798">
        <w:rPr>
          <w:bCs/>
          <w:sz w:val="24"/>
          <w:szCs w:val="24"/>
        </w:rPr>
        <w:t>regi</w:t>
      </w:r>
      <w:r w:rsidR="00B90798">
        <w:rPr>
          <w:bCs/>
          <w:sz w:val="24"/>
          <w:szCs w:val="24"/>
        </w:rPr>
        <w:t>s</w:t>
      </w:r>
      <w:r w:rsidR="00B90798" w:rsidRPr="00B90798">
        <w:rPr>
          <w:bCs/>
          <w:sz w:val="24"/>
          <w:szCs w:val="24"/>
        </w:rPr>
        <w:t xml:space="preserve">tre Viešoji įstaiga </w:t>
      </w:r>
      <w:r w:rsidR="00B90798">
        <w:rPr>
          <w:bCs/>
          <w:sz w:val="24"/>
          <w:szCs w:val="24"/>
        </w:rPr>
        <w:t>„</w:t>
      </w:r>
      <w:r w:rsidR="00B90798" w:rsidRPr="00B90798">
        <w:rPr>
          <w:bCs/>
          <w:sz w:val="24"/>
          <w:szCs w:val="24"/>
        </w:rPr>
        <w:t>VILNIAUS GIMDYMO NAMAI</w:t>
      </w:r>
      <w:r w:rsidR="00B90798">
        <w:rPr>
          <w:bCs/>
          <w:sz w:val="24"/>
          <w:szCs w:val="24"/>
        </w:rPr>
        <w:t>“</w:t>
      </w:r>
      <w:r w:rsidR="001D571D">
        <w:rPr>
          <w:bCs/>
          <w:sz w:val="24"/>
          <w:szCs w:val="24"/>
        </w:rPr>
        <w:t>, sąrašo Nr. 107</w:t>
      </w:r>
      <w:r w:rsidR="00B118A8">
        <w:rPr>
          <w:bCs/>
          <w:sz w:val="24"/>
          <w:szCs w:val="24"/>
        </w:rPr>
        <w:t xml:space="preserve"> – registre </w:t>
      </w:r>
      <w:r w:rsidR="00B118A8" w:rsidRPr="00B118A8">
        <w:rPr>
          <w:bCs/>
          <w:sz w:val="24"/>
          <w:szCs w:val="24"/>
        </w:rPr>
        <w:t xml:space="preserve">Viešoji įstaiga Palangos vaikų reabilitacijos sanatorija </w:t>
      </w:r>
      <w:r w:rsidR="00B118A8">
        <w:rPr>
          <w:bCs/>
          <w:sz w:val="24"/>
          <w:szCs w:val="24"/>
        </w:rPr>
        <w:t>„</w:t>
      </w:r>
      <w:r w:rsidR="00B118A8" w:rsidRPr="00B118A8">
        <w:rPr>
          <w:bCs/>
          <w:sz w:val="24"/>
          <w:szCs w:val="24"/>
        </w:rPr>
        <w:t>Palangos gintaras</w:t>
      </w:r>
      <w:r w:rsidR="00B118A8">
        <w:rPr>
          <w:bCs/>
          <w:sz w:val="24"/>
          <w:szCs w:val="24"/>
        </w:rPr>
        <w:t>“</w:t>
      </w:r>
      <w:r w:rsidR="003B02DA">
        <w:rPr>
          <w:bCs/>
          <w:sz w:val="24"/>
          <w:szCs w:val="24"/>
        </w:rPr>
        <w:t xml:space="preserve">, sąrašo </w:t>
      </w:r>
      <w:proofErr w:type="spellStart"/>
      <w:r w:rsidR="003B02DA">
        <w:rPr>
          <w:bCs/>
          <w:sz w:val="24"/>
          <w:szCs w:val="24"/>
        </w:rPr>
        <w:t>nr.</w:t>
      </w:r>
      <w:proofErr w:type="spellEnd"/>
      <w:r w:rsidR="003B02DA">
        <w:rPr>
          <w:bCs/>
          <w:sz w:val="24"/>
          <w:szCs w:val="24"/>
        </w:rPr>
        <w:t xml:space="preserve"> </w:t>
      </w:r>
      <w:r w:rsidR="00154481">
        <w:rPr>
          <w:bCs/>
          <w:sz w:val="24"/>
          <w:szCs w:val="24"/>
        </w:rPr>
        <w:t xml:space="preserve">140 – registre </w:t>
      </w:r>
      <w:r w:rsidR="00154481" w:rsidRPr="00154481">
        <w:rPr>
          <w:bCs/>
          <w:sz w:val="24"/>
          <w:szCs w:val="24"/>
        </w:rPr>
        <w:t>Valstybės įmonė „REGITRA</w:t>
      </w:r>
      <w:r w:rsidR="00154481">
        <w:rPr>
          <w:bCs/>
          <w:sz w:val="24"/>
          <w:szCs w:val="24"/>
        </w:rPr>
        <w:t>“</w:t>
      </w:r>
      <w:r w:rsidR="009376AC">
        <w:rPr>
          <w:bCs/>
          <w:sz w:val="24"/>
          <w:szCs w:val="24"/>
        </w:rPr>
        <w:t xml:space="preserve">, </w:t>
      </w:r>
      <w:proofErr w:type="spellStart"/>
      <w:r w:rsidR="009376AC">
        <w:rPr>
          <w:bCs/>
          <w:sz w:val="24"/>
          <w:szCs w:val="24"/>
        </w:rPr>
        <w:t>sar</w:t>
      </w:r>
      <w:r w:rsidR="005A3326">
        <w:rPr>
          <w:bCs/>
          <w:sz w:val="24"/>
          <w:szCs w:val="24"/>
        </w:rPr>
        <w:t>ašo</w:t>
      </w:r>
      <w:proofErr w:type="spellEnd"/>
      <w:r w:rsidR="005A3326">
        <w:rPr>
          <w:bCs/>
          <w:sz w:val="24"/>
          <w:szCs w:val="24"/>
        </w:rPr>
        <w:t xml:space="preserve"> </w:t>
      </w:r>
      <w:proofErr w:type="spellStart"/>
      <w:r w:rsidR="005A3326">
        <w:rPr>
          <w:bCs/>
          <w:sz w:val="24"/>
          <w:szCs w:val="24"/>
        </w:rPr>
        <w:t>nr.</w:t>
      </w:r>
      <w:proofErr w:type="spellEnd"/>
      <w:r w:rsidR="005A3326">
        <w:rPr>
          <w:bCs/>
          <w:sz w:val="24"/>
          <w:szCs w:val="24"/>
        </w:rPr>
        <w:t xml:space="preserve"> 170 – registre </w:t>
      </w:r>
      <w:r w:rsidR="005A3326" w:rsidRPr="005A3326">
        <w:rPr>
          <w:bCs/>
          <w:sz w:val="24"/>
          <w:szCs w:val="24"/>
        </w:rPr>
        <w:t xml:space="preserve">Valstybės įmonė Distancinių tyrimų ir </w:t>
      </w:r>
      <w:proofErr w:type="spellStart"/>
      <w:r w:rsidR="005A3326" w:rsidRPr="005A3326">
        <w:rPr>
          <w:bCs/>
          <w:sz w:val="24"/>
          <w:szCs w:val="24"/>
        </w:rPr>
        <w:t>geoinformatikos</w:t>
      </w:r>
      <w:proofErr w:type="spellEnd"/>
      <w:r w:rsidR="005A3326" w:rsidRPr="005A3326">
        <w:rPr>
          <w:bCs/>
          <w:sz w:val="24"/>
          <w:szCs w:val="24"/>
        </w:rPr>
        <w:t xml:space="preserve"> centras </w:t>
      </w:r>
      <w:r w:rsidR="005A3326">
        <w:rPr>
          <w:bCs/>
          <w:sz w:val="24"/>
          <w:szCs w:val="24"/>
        </w:rPr>
        <w:t>„</w:t>
      </w:r>
      <w:r w:rsidR="005A3326" w:rsidRPr="005A3326">
        <w:rPr>
          <w:bCs/>
          <w:sz w:val="24"/>
          <w:szCs w:val="24"/>
        </w:rPr>
        <w:t>GIS-Centras</w:t>
      </w:r>
      <w:r w:rsidR="005A3326">
        <w:rPr>
          <w:bCs/>
          <w:sz w:val="24"/>
          <w:szCs w:val="24"/>
        </w:rPr>
        <w:t>“</w:t>
      </w:r>
      <w:r w:rsidR="00AC3290">
        <w:rPr>
          <w:bCs/>
          <w:sz w:val="24"/>
          <w:szCs w:val="24"/>
        </w:rPr>
        <w:t xml:space="preserve">, </w:t>
      </w:r>
      <w:proofErr w:type="spellStart"/>
      <w:r w:rsidR="00AC3290">
        <w:rPr>
          <w:bCs/>
          <w:sz w:val="24"/>
          <w:szCs w:val="24"/>
        </w:rPr>
        <w:t>sarašo</w:t>
      </w:r>
      <w:proofErr w:type="spellEnd"/>
      <w:r w:rsidR="00AC3290">
        <w:rPr>
          <w:bCs/>
          <w:sz w:val="24"/>
          <w:szCs w:val="24"/>
        </w:rPr>
        <w:t xml:space="preserve"> </w:t>
      </w:r>
      <w:proofErr w:type="spellStart"/>
      <w:r w:rsidR="00AC3290">
        <w:rPr>
          <w:bCs/>
          <w:sz w:val="24"/>
          <w:szCs w:val="24"/>
        </w:rPr>
        <w:t>nr.</w:t>
      </w:r>
      <w:proofErr w:type="spellEnd"/>
      <w:r w:rsidR="00AC3290">
        <w:rPr>
          <w:bCs/>
          <w:sz w:val="24"/>
          <w:szCs w:val="24"/>
        </w:rPr>
        <w:t xml:space="preserve"> 171 – registre </w:t>
      </w:r>
      <w:r w:rsidR="00AC3290" w:rsidRPr="00AC3290">
        <w:rPr>
          <w:bCs/>
          <w:sz w:val="24"/>
          <w:szCs w:val="24"/>
        </w:rPr>
        <w:t>Valstybės įmonė Valstybės žemės fondas</w:t>
      </w:r>
      <w:r w:rsidR="00202607">
        <w:rPr>
          <w:bCs/>
          <w:sz w:val="24"/>
          <w:szCs w:val="24"/>
        </w:rPr>
        <w:t xml:space="preserve">, </w:t>
      </w:r>
      <w:proofErr w:type="spellStart"/>
      <w:r w:rsidR="00202607">
        <w:rPr>
          <w:bCs/>
          <w:sz w:val="24"/>
          <w:szCs w:val="24"/>
        </w:rPr>
        <w:t>sarašo</w:t>
      </w:r>
      <w:proofErr w:type="spellEnd"/>
      <w:r w:rsidR="00202607">
        <w:rPr>
          <w:bCs/>
          <w:sz w:val="24"/>
          <w:szCs w:val="24"/>
        </w:rPr>
        <w:t xml:space="preserve"> </w:t>
      </w:r>
      <w:proofErr w:type="spellStart"/>
      <w:r w:rsidR="00202607">
        <w:rPr>
          <w:bCs/>
          <w:sz w:val="24"/>
          <w:szCs w:val="24"/>
        </w:rPr>
        <w:t>nr.</w:t>
      </w:r>
      <w:proofErr w:type="spellEnd"/>
      <w:r w:rsidR="00202607">
        <w:rPr>
          <w:bCs/>
          <w:sz w:val="24"/>
          <w:szCs w:val="24"/>
        </w:rPr>
        <w:t xml:space="preserve"> 172 – registre </w:t>
      </w:r>
      <w:r w:rsidR="00202607" w:rsidRPr="00761A28">
        <w:rPr>
          <w:bCs/>
          <w:sz w:val="24"/>
          <w:szCs w:val="24"/>
        </w:rPr>
        <w:t>Valstybės įmonė Žemės ūkio informacijos ir kaimo verslo centras</w:t>
      </w:r>
      <w:r w:rsidR="009B0D43">
        <w:rPr>
          <w:bCs/>
          <w:sz w:val="24"/>
          <w:szCs w:val="24"/>
        </w:rPr>
        <w:t xml:space="preserve">, </w:t>
      </w:r>
      <w:proofErr w:type="spellStart"/>
      <w:r w:rsidR="009B0D43">
        <w:rPr>
          <w:bCs/>
          <w:sz w:val="24"/>
          <w:szCs w:val="24"/>
        </w:rPr>
        <w:t>sarašo</w:t>
      </w:r>
      <w:proofErr w:type="spellEnd"/>
      <w:r w:rsidR="009B0D43">
        <w:rPr>
          <w:bCs/>
          <w:sz w:val="24"/>
          <w:szCs w:val="24"/>
        </w:rPr>
        <w:t xml:space="preserve"> </w:t>
      </w:r>
      <w:proofErr w:type="spellStart"/>
      <w:r w:rsidR="009B0D43">
        <w:rPr>
          <w:bCs/>
          <w:sz w:val="24"/>
          <w:szCs w:val="24"/>
        </w:rPr>
        <w:t>nr.</w:t>
      </w:r>
      <w:proofErr w:type="spellEnd"/>
      <w:r w:rsidR="009B0D43">
        <w:rPr>
          <w:bCs/>
          <w:sz w:val="24"/>
          <w:szCs w:val="24"/>
        </w:rPr>
        <w:t xml:space="preserve"> 173 – registre </w:t>
      </w:r>
      <w:r w:rsidR="009B0D43" w:rsidRPr="009B0D43">
        <w:rPr>
          <w:bCs/>
          <w:sz w:val="24"/>
          <w:szCs w:val="24"/>
        </w:rPr>
        <w:t>Viešoji įstaiga Lietuvos žemės ūkio konsultavimo tarnyba</w:t>
      </w:r>
      <w:r w:rsidR="00375AC0">
        <w:rPr>
          <w:bCs/>
          <w:sz w:val="24"/>
          <w:szCs w:val="24"/>
        </w:rPr>
        <w:t xml:space="preserve">, </w:t>
      </w:r>
      <w:proofErr w:type="spellStart"/>
      <w:r w:rsidR="00375AC0">
        <w:rPr>
          <w:bCs/>
          <w:sz w:val="24"/>
          <w:szCs w:val="24"/>
        </w:rPr>
        <w:t>sarašo</w:t>
      </w:r>
      <w:proofErr w:type="spellEnd"/>
      <w:r w:rsidR="00375AC0">
        <w:rPr>
          <w:bCs/>
          <w:sz w:val="24"/>
          <w:szCs w:val="24"/>
        </w:rPr>
        <w:t xml:space="preserve"> </w:t>
      </w:r>
      <w:proofErr w:type="spellStart"/>
      <w:r w:rsidR="00375AC0">
        <w:rPr>
          <w:bCs/>
          <w:sz w:val="24"/>
          <w:szCs w:val="24"/>
        </w:rPr>
        <w:t>nr.</w:t>
      </w:r>
      <w:proofErr w:type="spellEnd"/>
      <w:r w:rsidR="00375AC0">
        <w:rPr>
          <w:bCs/>
          <w:sz w:val="24"/>
          <w:szCs w:val="24"/>
        </w:rPr>
        <w:t xml:space="preserve"> </w:t>
      </w:r>
      <w:r w:rsidR="009132E0">
        <w:rPr>
          <w:bCs/>
          <w:sz w:val="24"/>
          <w:szCs w:val="24"/>
        </w:rPr>
        <w:t>221</w:t>
      </w:r>
      <w:r w:rsidR="00375AC0">
        <w:rPr>
          <w:bCs/>
          <w:sz w:val="24"/>
          <w:szCs w:val="24"/>
        </w:rPr>
        <w:t xml:space="preserve"> – registre </w:t>
      </w:r>
      <w:r w:rsidR="00375AC0" w:rsidRPr="009132E0">
        <w:rPr>
          <w:bCs/>
          <w:sz w:val="24"/>
          <w:szCs w:val="24"/>
        </w:rPr>
        <w:t>Marijampolės apylinkės teismas</w:t>
      </w:r>
      <w:r w:rsidR="002140C6">
        <w:rPr>
          <w:bCs/>
          <w:sz w:val="24"/>
          <w:szCs w:val="24"/>
        </w:rPr>
        <w:t xml:space="preserve">, </w:t>
      </w:r>
      <w:proofErr w:type="spellStart"/>
      <w:r w:rsidR="002140C6">
        <w:rPr>
          <w:bCs/>
          <w:sz w:val="24"/>
          <w:szCs w:val="24"/>
        </w:rPr>
        <w:t>sarašo</w:t>
      </w:r>
      <w:proofErr w:type="spellEnd"/>
      <w:r w:rsidR="002140C6">
        <w:rPr>
          <w:bCs/>
          <w:sz w:val="24"/>
          <w:szCs w:val="24"/>
        </w:rPr>
        <w:t xml:space="preserve"> </w:t>
      </w:r>
      <w:proofErr w:type="spellStart"/>
      <w:r w:rsidR="002140C6">
        <w:rPr>
          <w:bCs/>
          <w:sz w:val="24"/>
          <w:szCs w:val="24"/>
        </w:rPr>
        <w:t>nr.</w:t>
      </w:r>
      <w:proofErr w:type="spellEnd"/>
      <w:r w:rsidR="002140C6">
        <w:rPr>
          <w:bCs/>
          <w:sz w:val="24"/>
          <w:szCs w:val="24"/>
        </w:rPr>
        <w:t xml:space="preserve"> 261 – registre </w:t>
      </w:r>
      <w:r w:rsidR="002140C6" w:rsidRPr="003211A6">
        <w:rPr>
          <w:bCs/>
          <w:sz w:val="24"/>
          <w:szCs w:val="24"/>
        </w:rPr>
        <w:t xml:space="preserve">Viešoji įstaiga </w:t>
      </w:r>
      <w:r w:rsidR="003211A6">
        <w:rPr>
          <w:bCs/>
          <w:sz w:val="24"/>
          <w:szCs w:val="24"/>
        </w:rPr>
        <w:t>„</w:t>
      </w:r>
      <w:r w:rsidR="002140C6" w:rsidRPr="003211A6">
        <w:rPr>
          <w:bCs/>
          <w:sz w:val="24"/>
          <w:szCs w:val="24"/>
        </w:rPr>
        <w:t>Ignalinos rajono ligoninė</w:t>
      </w:r>
      <w:r w:rsidR="003211A6">
        <w:rPr>
          <w:bCs/>
          <w:sz w:val="24"/>
          <w:szCs w:val="24"/>
        </w:rPr>
        <w:t>“</w:t>
      </w:r>
      <w:r w:rsidR="00115B35">
        <w:rPr>
          <w:bCs/>
          <w:sz w:val="24"/>
          <w:szCs w:val="24"/>
        </w:rPr>
        <w:t xml:space="preserve">, </w:t>
      </w:r>
      <w:proofErr w:type="spellStart"/>
      <w:r w:rsidR="00115B35">
        <w:rPr>
          <w:bCs/>
          <w:sz w:val="24"/>
          <w:szCs w:val="24"/>
        </w:rPr>
        <w:t>sarašo</w:t>
      </w:r>
      <w:proofErr w:type="spellEnd"/>
      <w:r w:rsidR="00115B35">
        <w:rPr>
          <w:bCs/>
          <w:sz w:val="24"/>
          <w:szCs w:val="24"/>
        </w:rPr>
        <w:t xml:space="preserve"> </w:t>
      </w:r>
      <w:proofErr w:type="spellStart"/>
      <w:r w:rsidR="00115B35">
        <w:rPr>
          <w:bCs/>
          <w:sz w:val="24"/>
          <w:szCs w:val="24"/>
        </w:rPr>
        <w:t>nr.</w:t>
      </w:r>
      <w:proofErr w:type="spellEnd"/>
      <w:r w:rsidR="00115B35">
        <w:rPr>
          <w:bCs/>
          <w:sz w:val="24"/>
          <w:szCs w:val="24"/>
        </w:rPr>
        <w:t xml:space="preserve"> </w:t>
      </w:r>
      <w:r w:rsidR="00110F64">
        <w:rPr>
          <w:bCs/>
          <w:sz w:val="24"/>
          <w:szCs w:val="24"/>
        </w:rPr>
        <w:t>336</w:t>
      </w:r>
      <w:r w:rsidR="00115B35">
        <w:rPr>
          <w:bCs/>
          <w:sz w:val="24"/>
          <w:szCs w:val="24"/>
        </w:rPr>
        <w:t xml:space="preserve"> – registre </w:t>
      </w:r>
      <w:r w:rsidR="00115B35" w:rsidRPr="00110F64">
        <w:rPr>
          <w:bCs/>
          <w:sz w:val="24"/>
          <w:szCs w:val="24"/>
        </w:rPr>
        <w:t xml:space="preserve">Viešoji įstaiga </w:t>
      </w:r>
      <w:r w:rsidR="00110F64">
        <w:rPr>
          <w:bCs/>
          <w:sz w:val="24"/>
          <w:szCs w:val="24"/>
        </w:rPr>
        <w:t>„</w:t>
      </w:r>
      <w:r w:rsidR="00115B35" w:rsidRPr="00110F64">
        <w:rPr>
          <w:bCs/>
          <w:sz w:val="24"/>
          <w:szCs w:val="24"/>
        </w:rPr>
        <w:t>PANEVĖŽIO MIESTO GREITOSIOS MEDICINOS PAGALBOS STOTIS</w:t>
      </w:r>
      <w:r w:rsidR="00110F64">
        <w:rPr>
          <w:bCs/>
          <w:sz w:val="24"/>
          <w:szCs w:val="24"/>
        </w:rPr>
        <w:t>“</w:t>
      </w:r>
      <w:r w:rsidR="00EC62BB">
        <w:rPr>
          <w:bCs/>
          <w:sz w:val="24"/>
          <w:szCs w:val="24"/>
        </w:rPr>
        <w:t xml:space="preserve">, </w:t>
      </w:r>
      <w:proofErr w:type="spellStart"/>
      <w:r w:rsidR="00EC62BB">
        <w:rPr>
          <w:bCs/>
          <w:sz w:val="24"/>
          <w:szCs w:val="24"/>
        </w:rPr>
        <w:t>sarašo</w:t>
      </w:r>
      <w:proofErr w:type="spellEnd"/>
      <w:r w:rsidR="00EC62BB">
        <w:rPr>
          <w:bCs/>
          <w:sz w:val="24"/>
          <w:szCs w:val="24"/>
        </w:rPr>
        <w:t xml:space="preserve"> </w:t>
      </w:r>
      <w:proofErr w:type="spellStart"/>
      <w:r w:rsidR="00EC62BB">
        <w:rPr>
          <w:bCs/>
          <w:sz w:val="24"/>
          <w:szCs w:val="24"/>
        </w:rPr>
        <w:t>nr.</w:t>
      </w:r>
      <w:proofErr w:type="spellEnd"/>
      <w:r w:rsidR="00EC62BB">
        <w:rPr>
          <w:bCs/>
          <w:sz w:val="24"/>
          <w:szCs w:val="24"/>
        </w:rPr>
        <w:t xml:space="preserve"> </w:t>
      </w:r>
      <w:r w:rsidR="006D1729">
        <w:rPr>
          <w:bCs/>
          <w:sz w:val="24"/>
          <w:szCs w:val="24"/>
        </w:rPr>
        <w:t>404</w:t>
      </w:r>
      <w:r w:rsidR="00EC62BB">
        <w:rPr>
          <w:bCs/>
          <w:sz w:val="24"/>
          <w:szCs w:val="24"/>
        </w:rPr>
        <w:t xml:space="preserve"> – registre </w:t>
      </w:r>
      <w:r w:rsidR="00EC62BB" w:rsidRPr="006D1729">
        <w:rPr>
          <w:bCs/>
          <w:sz w:val="24"/>
          <w:szCs w:val="24"/>
        </w:rPr>
        <w:t>Tauragės rajono savivaldybės priešgaisrinė tarnyba</w:t>
      </w:r>
      <w:r w:rsidR="00315A49">
        <w:rPr>
          <w:bCs/>
          <w:sz w:val="24"/>
          <w:szCs w:val="24"/>
        </w:rPr>
        <w:t xml:space="preserve">, </w:t>
      </w:r>
      <w:proofErr w:type="spellStart"/>
      <w:r w:rsidR="00315A49">
        <w:rPr>
          <w:bCs/>
          <w:sz w:val="24"/>
          <w:szCs w:val="24"/>
        </w:rPr>
        <w:t>sarašo</w:t>
      </w:r>
      <w:proofErr w:type="spellEnd"/>
      <w:r w:rsidR="00315A49">
        <w:rPr>
          <w:bCs/>
          <w:sz w:val="24"/>
          <w:szCs w:val="24"/>
        </w:rPr>
        <w:t xml:space="preserve"> </w:t>
      </w:r>
      <w:proofErr w:type="spellStart"/>
      <w:r w:rsidR="00315A49">
        <w:rPr>
          <w:bCs/>
          <w:sz w:val="24"/>
          <w:szCs w:val="24"/>
        </w:rPr>
        <w:t>nr.</w:t>
      </w:r>
      <w:proofErr w:type="spellEnd"/>
      <w:r w:rsidR="00315A49">
        <w:rPr>
          <w:bCs/>
          <w:sz w:val="24"/>
          <w:szCs w:val="24"/>
        </w:rPr>
        <w:t xml:space="preserve"> 423 – registre </w:t>
      </w:r>
      <w:r w:rsidR="00315A49" w:rsidRPr="00315A49">
        <w:rPr>
          <w:bCs/>
          <w:sz w:val="24"/>
          <w:szCs w:val="24"/>
        </w:rPr>
        <w:t>Viešoji įstaiga Šv. Klaros palaikomojo gydymo ir slaugos ligoninė</w:t>
      </w:r>
      <w:r w:rsidR="00A1476B" w:rsidRPr="00110F64">
        <w:rPr>
          <w:bCs/>
          <w:sz w:val="24"/>
          <w:szCs w:val="24"/>
        </w:rPr>
        <w:t>)</w:t>
      </w:r>
      <w:r w:rsidR="00E82192" w:rsidRPr="00110F64">
        <w:rPr>
          <w:bCs/>
          <w:sz w:val="24"/>
          <w:szCs w:val="24"/>
        </w:rPr>
        <w:t>.</w:t>
      </w:r>
      <w:r w:rsidR="00E82192" w:rsidRPr="00154481">
        <w:rPr>
          <w:sz w:val="24"/>
          <w:szCs w:val="24"/>
        </w:rPr>
        <w:t xml:space="preserve"> </w:t>
      </w:r>
      <w:r w:rsidR="00764F44" w:rsidRPr="00154481">
        <w:rPr>
          <w:sz w:val="24"/>
          <w:szCs w:val="24"/>
        </w:rPr>
        <w:t xml:space="preserve">Šia apimtimi </w:t>
      </w:r>
      <w:r w:rsidR="00764F44">
        <w:rPr>
          <w:sz w:val="24"/>
          <w:szCs w:val="24"/>
        </w:rPr>
        <w:t>turi būti peržiūrėti visi į sąrašą įtrauktų institucijų pav</w:t>
      </w:r>
      <w:r w:rsidR="00F923A4">
        <w:rPr>
          <w:sz w:val="24"/>
          <w:szCs w:val="24"/>
        </w:rPr>
        <w:t>a</w:t>
      </w:r>
      <w:r w:rsidR="00764F44">
        <w:rPr>
          <w:sz w:val="24"/>
          <w:szCs w:val="24"/>
        </w:rPr>
        <w:t>dinimai, atitinkamai ir jų teisinis statusas</w:t>
      </w:r>
      <w:r w:rsidR="00D550DC">
        <w:rPr>
          <w:sz w:val="24"/>
          <w:szCs w:val="24"/>
        </w:rPr>
        <w:t xml:space="preserve"> </w:t>
      </w:r>
      <w:r w:rsidR="00615AFA">
        <w:rPr>
          <w:sz w:val="24"/>
          <w:szCs w:val="24"/>
        </w:rPr>
        <w:t>(</w:t>
      </w:r>
      <w:r w:rsidR="00D550DC">
        <w:rPr>
          <w:sz w:val="24"/>
          <w:szCs w:val="24"/>
        </w:rPr>
        <w:t xml:space="preserve">taip pat žr. </w:t>
      </w:r>
      <w:proofErr w:type="spellStart"/>
      <w:r w:rsidR="00D550DC">
        <w:rPr>
          <w:sz w:val="24"/>
          <w:szCs w:val="24"/>
        </w:rPr>
        <w:t>sarašo</w:t>
      </w:r>
      <w:proofErr w:type="spellEnd"/>
      <w:r w:rsidR="00D550DC">
        <w:rPr>
          <w:sz w:val="24"/>
          <w:szCs w:val="24"/>
        </w:rPr>
        <w:t xml:space="preserve"> </w:t>
      </w:r>
      <w:proofErr w:type="spellStart"/>
      <w:r w:rsidR="00D550DC">
        <w:rPr>
          <w:sz w:val="24"/>
          <w:szCs w:val="24"/>
        </w:rPr>
        <w:t>nr.</w:t>
      </w:r>
      <w:proofErr w:type="spellEnd"/>
      <w:r w:rsidR="00D550DC">
        <w:rPr>
          <w:sz w:val="24"/>
          <w:szCs w:val="24"/>
        </w:rPr>
        <w:t xml:space="preserve"> 303, 337</w:t>
      </w:r>
      <w:r w:rsidR="00AE70DA">
        <w:rPr>
          <w:sz w:val="24"/>
          <w:szCs w:val="24"/>
        </w:rPr>
        <w:t>, 343</w:t>
      </w:r>
      <w:r w:rsidR="00FE24DD">
        <w:rPr>
          <w:sz w:val="24"/>
          <w:szCs w:val="24"/>
        </w:rPr>
        <w:t>, 347</w:t>
      </w:r>
      <w:r w:rsidR="008B59F8">
        <w:rPr>
          <w:sz w:val="24"/>
          <w:szCs w:val="24"/>
        </w:rPr>
        <w:t>, 432</w:t>
      </w:r>
      <w:r w:rsidR="00A1131C">
        <w:rPr>
          <w:sz w:val="24"/>
          <w:szCs w:val="24"/>
        </w:rPr>
        <w:t>, 434</w:t>
      </w:r>
      <w:r w:rsidR="00D550DC">
        <w:rPr>
          <w:sz w:val="24"/>
          <w:szCs w:val="24"/>
        </w:rPr>
        <w:t>)</w:t>
      </w:r>
      <w:r w:rsidR="00764F44">
        <w:rPr>
          <w:sz w:val="24"/>
          <w:szCs w:val="24"/>
        </w:rPr>
        <w:t>.</w:t>
      </w:r>
    </w:p>
    <w:p w:rsidR="0015623F" w:rsidRPr="0015623F" w:rsidRDefault="0015623F" w:rsidP="001837FB">
      <w:pPr>
        <w:pStyle w:val="ListParagraph"/>
        <w:numPr>
          <w:ilvl w:val="0"/>
          <w:numId w:val="40"/>
        </w:numPr>
        <w:tabs>
          <w:tab w:val="left" w:pos="0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15623F">
        <w:rPr>
          <w:sz w:val="24"/>
          <w:szCs w:val="24"/>
        </w:rPr>
        <w:t xml:space="preserve">Pažymime, kad sąraše nurodytos atitinkamų apygardų probacijos tarnybos </w:t>
      </w:r>
      <w:r>
        <w:rPr>
          <w:sz w:val="24"/>
          <w:szCs w:val="24"/>
        </w:rPr>
        <w:t xml:space="preserve">(sąrašo </w:t>
      </w:r>
      <w:proofErr w:type="spellStart"/>
      <w:r>
        <w:rPr>
          <w:sz w:val="24"/>
          <w:szCs w:val="24"/>
        </w:rPr>
        <w:t>nr.</w:t>
      </w:r>
      <w:proofErr w:type="spellEnd"/>
      <w:r>
        <w:rPr>
          <w:sz w:val="24"/>
          <w:szCs w:val="24"/>
        </w:rPr>
        <w:t xml:space="preserve"> 115, 118, 122, 125, 127) </w:t>
      </w:r>
      <w:r w:rsidRPr="0015623F">
        <w:rPr>
          <w:sz w:val="24"/>
          <w:szCs w:val="24"/>
        </w:rPr>
        <w:t xml:space="preserve">buvo reorganizuotos ir šiuo metu veikia vienas juridinis asmuo – </w:t>
      </w:r>
      <w:r w:rsidRPr="0015623F">
        <w:rPr>
          <w:bCs/>
          <w:sz w:val="24"/>
          <w:szCs w:val="24"/>
        </w:rPr>
        <w:t>Lietuvos probacijos tarnyba. Atsižvelgiant į tai, sąrašas tik</w:t>
      </w:r>
      <w:r>
        <w:rPr>
          <w:bCs/>
          <w:sz w:val="24"/>
          <w:szCs w:val="24"/>
        </w:rPr>
        <w:t>s</w:t>
      </w:r>
      <w:r w:rsidRPr="0015623F">
        <w:rPr>
          <w:bCs/>
          <w:sz w:val="24"/>
          <w:szCs w:val="24"/>
        </w:rPr>
        <w:t>lintinas.</w:t>
      </w:r>
    </w:p>
    <w:p w:rsidR="009E0DE2" w:rsidRPr="009E0DE2" w:rsidRDefault="009E0DE2" w:rsidP="001837FB">
      <w:pPr>
        <w:pStyle w:val="ListParagraph"/>
        <w:numPr>
          <w:ilvl w:val="0"/>
          <w:numId w:val="40"/>
        </w:numPr>
        <w:tabs>
          <w:tab w:val="left" w:pos="0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9E0DE2">
        <w:rPr>
          <w:sz w:val="24"/>
          <w:szCs w:val="24"/>
        </w:rPr>
        <w:t xml:space="preserve">Sąrašas, be kita ko, </w:t>
      </w:r>
      <w:r w:rsidRPr="009E0DE2">
        <w:rPr>
          <w:bCs/>
          <w:sz w:val="24"/>
          <w:szCs w:val="24"/>
        </w:rPr>
        <w:t xml:space="preserve">turėtų būti koreguojamas (žr. </w:t>
      </w:r>
      <w:proofErr w:type="spellStart"/>
      <w:r w:rsidRPr="009E0DE2">
        <w:rPr>
          <w:bCs/>
          <w:sz w:val="24"/>
          <w:szCs w:val="24"/>
        </w:rPr>
        <w:t>nr.</w:t>
      </w:r>
      <w:proofErr w:type="spellEnd"/>
      <w:r w:rsidRPr="009E0DE2">
        <w:rPr>
          <w:bCs/>
          <w:sz w:val="24"/>
          <w:szCs w:val="24"/>
        </w:rPr>
        <w:t xml:space="preserve"> 181-190), įvertinus tai, kad </w:t>
      </w:r>
      <w:r w:rsidR="002A4B13" w:rsidRPr="009E0DE2">
        <w:rPr>
          <w:sz w:val="24"/>
          <w:szCs w:val="24"/>
        </w:rPr>
        <w:t xml:space="preserve">Lietuvos Respublikos savivaldybių administracinės priežiūros įstatymo redakcijoje, kuri įsigalios 2019-07-01, numatyta, kad veiklą pradės </w:t>
      </w:r>
      <w:r w:rsidR="002A4B13" w:rsidRPr="009E0DE2">
        <w:rPr>
          <w:bCs/>
          <w:sz w:val="24"/>
          <w:szCs w:val="24"/>
        </w:rPr>
        <w:t xml:space="preserve">Vyriausybės atstovų įstaiga, o šiuo metu apskrityse veikiančios Vyriausybės atstovų tarnybos </w:t>
      </w:r>
      <w:r w:rsidR="00DD1327" w:rsidRPr="009E0DE2">
        <w:rPr>
          <w:bCs/>
          <w:sz w:val="24"/>
          <w:szCs w:val="24"/>
        </w:rPr>
        <w:t xml:space="preserve">atitinkamai </w:t>
      </w:r>
      <w:r w:rsidR="00F20495" w:rsidRPr="009E0DE2">
        <w:rPr>
          <w:bCs/>
          <w:sz w:val="24"/>
          <w:szCs w:val="24"/>
        </w:rPr>
        <w:t>yra reorganizuojamos</w:t>
      </w:r>
      <w:r w:rsidR="002258C2">
        <w:rPr>
          <w:bCs/>
          <w:sz w:val="24"/>
          <w:szCs w:val="24"/>
        </w:rPr>
        <w:t xml:space="preserve"> (Vyriausybės </w:t>
      </w:r>
      <w:r w:rsidR="002258C2" w:rsidRPr="002258C2">
        <w:rPr>
          <w:bCs/>
          <w:sz w:val="24"/>
          <w:szCs w:val="24"/>
        </w:rPr>
        <w:t xml:space="preserve">2018 m. gruodžio 19 d. </w:t>
      </w:r>
      <w:r w:rsidR="002258C2">
        <w:rPr>
          <w:bCs/>
          <w:sz w:val="24"/>
          <w:szCs w:val="24"/>
        </w:rPr>
        <w:t xml:space="preserve">nutarimas </w:t>
      </w:r>
      <w:r w:rsidR="002258C2" w:rsidRPr="002258C2">
        <w:rPr>
          <w:bCs/>
          <w:sz w:val="24"/>
          <w:szCs w:val="24"/>
        </w:rPr>
        <w:t>Nr. 1323</w:t>
      </w:r>
      <w:r w:rsidR="000A4E63" w:rsidRPr="000A4E63">
        <w:t xml:space="preserve"> </w:t>
      </w:r>
      <w:r w:rsidR="000A4E63" w:rsidRPr="000A4E63">
        <w:rPr>
          <w:bCs/>
          <w:sz w:val="24"/>
          <w:szCs w:val="24"/>
        </w:rPr>
        <w:t>„Dėl sutikimo reorganizuoti Vyriausybės atstovų tarnybas“</w:t>
      </w:r>
      <w:r w:rsidR="000A4E63">
        <w:rPr>
          <w:bCs/>
          <w:sz w:val="24"/>
          <w:szCs w:val="24"/>
        </w:rPr>
        <w:t>)</w:t>
      </w:r>
      <w:r w:rsidR="00F20495" w:rsidRPr="009E0DE2">
        <w:rPr>
          <w:bCs/>
          <w:sz w:val="24"/>
          <w:szCs w:val="24"/>
        </w:rPr>
        <w:t xml:space="preserve">. </w:t>
      </w:r>
    </w:p>
    <w:p w:rsidR="008C3B40" w:rsidRDefault="00A146B2" w:rsidP="001837FB">
      <w:pPr>
        <w:pStyle w:val="ListParagraph"/>
        <w:numPr>
          <w:ilvl w:val="0"/>
          <w:numId w:val="40"/>
        </w:numPr>
        <w:tabs>
          <w:tab w:val="left" w:pos="0"/>
        </w:tabs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Mūsų nuomone, lentelėje pateikiamų institucijų skirstymas galėtų būti siejamas su atskirų ministrų valdymo sritimis</w:t>
      </w:r>
      <w:r w:rsidR="008C3B40">
        <w:rPr>
          <w:sz w:val="24"/>
          <w:szCs w:val="24"/>
        </w:rPr>
        <w:t xml:space="preserve"> (pvz., nurodant – kultūros ministro valdymo sritis)</w:t>
      </w:r>
      <w:r>
        <w:rPr>
          <w:sz w:val="24"/>
          <w:szCs w:val="24"/>
        </w:rPr>
        <w:t xml:space="preserve">, </w:t>
      </w:r>
      <w:proofErr w:type="spellStart"/>
      <w:r w:rsidR="008C3B40">
        <w:rPr>
          <w:sz w:val="24"/>
          <w:szCs w:val="24"/>
        </w:rPr>
        <w:t>t.y</w:t>
      </w:r>
      <w:proofErr w:type="spellEnd"/>
      <w:r w:rsidR="008C3B40">
        <w:rPr>
          <w:sz w:val="24"/>
          <w:szCs w:val="24"/>
        </w:rPr>
        <w:t>., atsisakant šiuo metu pateikiamos nuorodos į ministerijas, kadangi tai nėra visiškai tikslu, be kita ko, vertinant ir tai, kad kiekviena ministerija yra nurodoma ir atskirai lentelėje.</w:t>
      </w:r>
    </w:p>
    <w:p w:rsidR="005B6309" w:rsidRPr="00A146B2" w:rsidRDefault="005B6309" w:rsidP="005B6309">
      <w:pPr>
        <w:pStyle w:val="ListParagraph"/>
        <w:numPr>
          <w:ilvl w:val="0"/>
          <w:numId w:val="40"/>
        </w:numPr>
        <w:tabs>
          <w:tab w:val="left" w:pos="0"/>
        </w:tabs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</w:rPr>
        <w:t xml:space="preserve">Pažymime, kad sąraše – lentelės 4 stulpelyje nuorodos teikiamos į nurodyto nutarimo tam tikrus papunkčius, o ne punktus, todėl šia apimtimi tikslinga ištaisyti netikslumus išnašoje. </w:t>
      </w:r>
    </w:p>
    <w:p w:rsidR="00A10867" w:rsidRPr="00A146B2" w:rsidRDefault="00A10867" w:rsidP="001837FB">
      <w:pPr>
        <w:pStyle w:val="ListParagraph"/>
        <w:tabs>
          <w:tab w:val="left" w:pos="0"/>
        </w:tabs>
        <w:spacing w:line="276" w:lineRule="auto"/>
        <w:ind w:left="851"/>
        <w:jc w:val="both"/>
        <w:rPr>
          <w:sz w:val="24"/>
          <w:szCs w:val="24"/>
        </w:rPr>
      </w:pPr>
    </w:p>
    <w:p w:rsidR="00E66AB0" w:rsidRPr="002E172F" w:rsidRDefault="00E66AB0" w:rsidP="001837FB">
      <w:pPr>
        <w:pStyle w:val="ListParagraph"/>
        <w:tabs>
          <w:tab w:val="left" w:pos="0"/>
        </w:tabs>
        <w:spacing w:line="276" w:lineRule="auto"/>
        <w:ind w:left="851"/>
        <w:jc w:val="both"/>
        <w:rPr>
          <w:sz w:val="24"/>
          <w:szCs w:val="24"/>
        </w:rPr>
      </w:pPr>
    </w:p>
    <w:p w:rsidR="001B5B50" w:rsidRDefault="001B5B50" w:rsidP="001837FB">
      <w:pPr>
        <w:pStyle w:val="ListParagraph"/>
        <w:tabs>
          <w:tab w:val="left" w:pos="0"/>
          <w:tab w:val="left" w:pos="851"/>
        </w:tabs>
        <w:spacing w:line="276" w:lineRule="auto"/>
        <w:ind w:left="851"/>
        <w:jc w:val="both"/>
        <w:rPr>
          <w:sz w:val="24"/>
          <w:szCs w:val="24"/>
        </w:rPr>
      </w:pPr>
    </w:p>
    <w:p w:rsidR="00DF2FE0" w:rsidRPr="00733FE8" w:rsidRDefault="00DF2FE0" w:rsidP="001837FB">
      <w:pPr>
        <w:pStyle w:val="ListParagraph"/>
        <w:tabs>
          <w:tab w:val="left" w:pos="0"/>
          <w:tab w:val="left" w:pos="851"/>
        </w:tabs>
        <w:spacing w:line="276" w:lineRule="auto"/>
        <w:ind w:left="851"/>
        <w:jc w:val="both"/>
        <w:rPr>
          <w:sz w:val="24"/>
          <w:szCs w:val="24"/>
        </w:rPr>
      </w:pPr>
    </w:p>
    <w:p w:rsidR="00E9384F" w:rsidRDefault="00B63BFC" w:rsidP="001837FB">
      <w:pPr>
        <w:pStyle w:val="Preformatted"/>
        <w:tabs>
          <w:tab w:val="clear" w:pos="959"/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9B0CFA">
        <w:rPr>
          <w:rFonts w:ascii="Times New Roman" w:hAnsi="Times New Roman"/>
          <w:sz w:val="24"/>
          <w:szCs w:val="24"/>
        </w:rPr>
        <w:t xml:space="preserve">grupės vyresnioji patarėja </w:t>
      </w:r>
      <w:r w:rsidR="009B0CFA">
        <w:rPr>
          <w:rFonts w:ascii="Times New Roman" w:hAnsi="Times New Roman"/>
          <w:sz w:val="24"/>
          <w:szCs w:val="24"/>
        </w:rPr>
        <w:tab/>
      </w:r>
      <w:r w:rsidR="009B0CFA">
        <w:rPr>
          <w:rFonts w:ascii="Times New Roman" w:hAnsi="Times New Roman"/>
          <w:sz w:val="24"/>
          <w:szCs w:val="24"/>
        </w:rPr>
        <w:tab/>
      </w:r>
      <w:r w:rsidR="009B0CFA">
        <w:rPr>
          <w:rFonts w:ascii="Times New Roman" w:hAnsi="Times New Roman"/>
          <w:sz w:val="24"/>
          <w:szCs w:val="24"/>
        </w:rPr>
        <w:tab/>
      </w:r>
      <w:r w:rsidR="009B0CFA">
        <w:rPr>
          <w:rFonts w:ascii="Times New Roman" w:hAnsi="Times New Roman"/>
          <w:sz w:val="24"/>
          <w:szCs w:val="24"/>
        </w:rPr>
        <w:tab/>
      </w:r>
      <w:r w:rsidR="009B0CFA">
        <w:rPr>
          <w:rFonts w:ascii="Times New Roman" w:hAnsi="Times New Roman"/>
          <w:sz w:val="24"/>
          <w:szCs w:val="24"/>
        </w:rPr>
        <w:tab/>
        <w:t>Eglė Gasiūnaitė</w:t>
      </w:r>
    </w:p>
    <w:p w:rsidR="00DF2FE0" w:rsidRDefault="00DF2FE0" w:rsidP="001837FB">
      <w:pPr>
        <w:pStyle w:val="Preformatted"/>
        <w:tabs>
          <w:tab w:val="clear" w:pos="959"/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F2FE0" w:rsidRDefault="00DF2FE0" w:rsidP="001837FB">
      <w:pPr>
        <w:pStyle w:val="Preformatted"/>
        <w:tabs>
          <w:tab w:val="clear" w:pos="959"/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66AB0" w:rsidRDefault="00E66AB0" w:rsidP="001837FB">
      <w:pPr>
        <w:pStyle w:val="Preformatted"/>
        <w:tabs>
          <w:tab w:val="clear" w:pos="959"/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36991" w:rsidRDefault="00C36991" w:rsidP="001837FB">
      <w:pPr>
        <w:pStyle w:val="Preformatted"/>
        <w:tabs>
          <w:tab w:val="clear" w:pos="959"/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66AB0" w:rsidRDefault="00E66AB0" w:rsidP="001837FB">
      <w:pPr>
        <w:pStyle w:val="Preformatted"/>
        <w:tabs>
          <w:tab w:val="clear" w:pos="959"/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46BE4" w:rsidRPr="00733FE8" w:rsidRDefault="00E46BE4" w:rsidP="001837FB">
      <w:pPr>
        <w:pStyle w:val="Preformatted"/>
        <w:tabs>
          <w:tab w:val="clear" w:pos="959"/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22D33" w:rsidRPr="001B5B50" w:rsidTr="00DD5D74">
        <w:tc>
          <w:tcPr>
            <w:tcW w:w="9638" w:type="dxa"/>
            <w:hideMark/>
          </w:tcPr>
          <w:p w:rsidR="00B22D33" w:rsidRPr="001B5B50" w:rsidRDefault="005F01FA" w:rsidP="001837FB">
            <w:pPr>
              <w:spacing w:before="60" w:after="60" w:line="276" w:lineRule="auto"/>
              <w:rPr>
                <w:rFonts w:ascii="Times New Roman" w:hAnsi="Times New Roman"/>
              </w:rPr>
            </w:pPr>
            <w:sdt>
              <w:sdtPr>
                <w:tag w:val="rengejoNuoroda"/>
                <w:id w:val="-1937428658"/>
                <w:placeholder>
                  <w:docPart w:val="7B26147B85824703BEB639D79A46DF52"/>
                </w:placeholder>
                <w:showingPlcHdr/>
              </w:sdtPr>
              <w:sdtEndPr/>
              <w:sdtContent>
                <w:r>
                  <w:t>Eglė Gasiūnaitė</w:t>
                </w:r>
              </w:sdtContent>
            </w:sdt>
            <w:r w:rsidR="00B22D33" w:rsidRPr="001B5B50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396552948"/>
                <w:placeholder>
                  <w:docPart w:val="7BCDC3C7542B4CC9B71E17A8A92BEEF3"/>
                </w:placeholder>
                <w:showingPlcHdr/>
              </w:sdtPr>
              <w:sdtEndPr/>
              <w:sdtContent>
                <w:r>
                  <w:t>8 706 63 766</w:t>
                </w:r>
              </w:sdtContent>
            </w:sdt>
            <w:r w:rsidR="00B22D33" w:rsidRPr="001B5B50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8755869"/>
                <w:placeholder>
                  <w:docPart w:val="7BCDC3C7542B4CC9B71E17A8A92BEEF3"/>
                </w:placeholder>
                <w:showingPlcHdr/>
              </w:sdtPr>
              <w:sdtEndPr/>
              <w:sdtContent>
                <w:r>
                  <w:t>egle.gasiunaite@lrv.lt</w:t>
                </w:r>
              </w:sdtContent>
            </w:sdt>
          </w:p>
        </w:tc>
      </w:tr>
    </w:tbl>
    <w:p w:rsidR="000A629A" w:rsidRPr="003A14B3" w:rsidRDefault="000A629A" w:rsidP="001837FB">
      <w:pPr>
        <w:pStyle w:val="Preformatted"/>
        <w:spacing w:line="276" w:lineRule="auto"/>
        <w:rPr>
          <w:rFonts w:ascii="Times New Roman" w:hAnsi="Times New Roman"/>
          <w:sz w:val="18"/>
          <w:szCs w:val="18"/>
        </w:rPr>
      </w:pPr>
    </w:p>
    <w:sectPr w:rsidR="000A629A" w:rsidRPr="003A14B3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1FA" w:rsidRDefault="005F01FA">
      <w:r>
        <w:separator/>
      </w:r>
    </w:p>
  </w:endnote>
  <w:endnote w:type="continuationSeparator" w:id="0">
    <w:p w:rsidR="005F01FA" w:rsidRDefault="005F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9B5" w:rsidRDefault="008219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19B5" w:rsidRDefault="00821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1FA" w:rsidRDefault="005F01FA">
      <w:r>
        <w:separator/>
      </w:r>
    </w:p>
  </w:footnote>
  <w:footnote w:type="continuationSeparator" w:id="0">
    <w:p w:rsidR="005F01FA" w:rsidRDefault="005F0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9B5" w:rsidRDefault="008219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19B5" w:rsidRDefault="00821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9B5" w:rsidRDefault="008219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0E25">
      <w:rPr>
        <w:rStyle w:val="PageNumber"/>
        <w:noProof/>
      </w:rPr>
      <w:t>5</w:t>
    </w:r>
    <w:r>
      <w:rPr>
        <w:rStyle w:val="PageNumber"/>
      </w:rPr>
      <w:fldChar w:fldCharType="end"/>
    </w:r>
  </w:p>
  <w:p w:rsidR="008219B5" w:rsidRDefault="00821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003E"/>
    <w:multiLevelType w:val="hybridMultilevel"/>
    <w:tmpl w:val="0B701D8A"/>
    <w:lvl w:ilvl="0" w:tplc="6434831A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9" w:hanging="360"/>
      </w:pPr>
    </w:lvl>
    <w:lvl w:ilvl="2" w:tplc="0427001B" w:tentative="1">
      <w:start w:val="1"/>
      <w:numFmt w:val="lowerRoman"/>
      <w:lvlText w:val="%3."/>
      <w:lvlJc w:val="right"/>
      <w:pPr>
        <w:ind w:left="3009" w:hanging="180"/>
      </w:pPr>
    </w:lvl>
    <w:lvl w:ilvl="3" w:tplc="0427000F" w:tentative="1">
      <w:start w:val="1"/>
      <w:numFmt w:val="decimal"/>
      <w:lvlText w:val="%4."/>
      <w:lvlJc w:val="left"/>
      <w:pPr>
        <w:ind w:left="3729" w:hanging="360"/>
      </w:pPr>
    </w:lvl>
    <w:lvl w:ilvl="4" w:tplc="04270019" w:tentative="1">
      <w:start w:val="1"/>
      <w:numFmt w:val="lowerLetter"/>
      <w:lvlText w:val="%5."/>
      <w:lvlJc w:val="left"/>
      <w:pPr>
        <w:ind w:left="4449" w:hanging="360"/>
      </w:pPr>
    </w:lvl>
    <w:lvl w:ilvl="5" w:tplc="0427001B" w:tentative="1">
      <w:start w:val="1"/>
      <w:numFmt w:val="lowerRoman"/>
      <w:lvlText w:val="%6."/>
      <w:lvlJc w:val="right"/>
      <w:pPr>
        <w:ind w:left="5169" w:hanging="180"/>
      </w:pPr>
    </w:lvl>
    <w:lvl w:ilvl="6" w:tplc="0427000F" w:tentative="1">
      <w:start w:val="1"/>
      <w:numFmt w:val="decimal"/>
      <w:lvlText w:val="%7."/>
      <w:lvlJc w:val="left"/>
      <w:pPr>
        <w:ind w:left="5889" w:hanging="360"/>
      </w:pPr>
    </w:lvl>
    <w:lvl w:ilvl="7" w:tplc="04270019" w:tentative="1">
      <w:start w:val="1"/>
      <w:numFmt w:val="lowerLetter"/>
      <w:lvlText w:val="%8."/>
      <w:lvlJc w:val="left"/>
      <w:pPr>
        <w:ind w:left="6609" w:hanging="360"/>
      </w:pPr>
    </w:lvl>
    <w:lvl w:ilvl="8" w:tplc="0427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" w15:restartNumberingAfterBreak="0">
    <w:nsid w:val="05594E8D"/>
    <w:multiLevelType w:val="hybridMultilevel"/>
    <w:tmpl w:val="42EE2D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79C9"/>
    <w:multiLevelType w:val="multilevel"/>
    <w:tmpl w:val="2454F4D0"/>
    <w:lvl w:ilvl="0">
      <w:start w:val="1"/>
      <w:numFmt w:val="decimal"/>
      <w:lvlText w:val="%1."/>
      <w:lvlJc w:val="left"/>
      <w:pPr>
        <w:ind w:left="1495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927" w:hanging="432"/>
      </w:pPr>
    </w:lvl>
    <w:lvl w:ilvl="2">
      <w:start w:val="1"/>
      <w:numFmt w:val="decimal"/>
      <w:lvlText w:val="%1.%2.%3."/>
      <w:lvlJc w:val="left"/>
      <w:pPr>
        <w:ind w:left="2359" w:hanging="504"/>
      </w:pPr>
    </w:lvl>
    <w:lvl w:ilvl="3">
      <w:start w:val="1"/>
      <w:numFmt w:val="decimal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abstractNum w:abstractNumId="3" w15:restartNumberingAfterBreak="0">
    <w:nsid w:val="089C714D"/>
    <w:multiLevelType w:val="hybridMultilevel"/>
    <w:tmpl w:val="BC1060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75520"/>
    <w:multiLevelType w:val="hybridMultilevel"/>
    <w:tmpl w:val="E47E64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B6036"/>
    <w:multiLevelType w:val="hybridMultilevel"/>
    <w:tmpl w:val="53BE20D0"/>
    <w:lvl w:ilvl="0" w:tplc="27D8EE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92828"/>
    <w:multiLevelType w:val="hybridMultilevel"/>
    <w:tmpl w:val="A1C0C1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44378"/>
    <w:multiLevelType w:val="hybridMultilevel"/>
    <w:tmpl w:val="D9FACED2"/>
    <w:lvl w:ilvl="0" w:tplc="FEBC316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7530C"/>
    <w:multiLevelType w:val="hybridMultilevel"/>
    <w:tmpl w:val="0B701D8A"/>
    <w:lvl w:ilvl="0" w:tplc="6434831A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9" w:hanging="360"/>
      </w:pPr>
    </w:lvl>
    <w:lvl w:ilvl="2" w:tplc="0427001B" w:tentative="1">
      <w:start w:val="1"/>
      <w:numFmt w:val="lowerRoman"/>
      <w:lvlText w:val="%3."/>
      <w:lvlJc w:val="right"/>
      <w:pPr>
        <w:ind w:left="3009" w:hanging="180"/>
      </w:pPr>
    </w:lvl>
    <w:lvl w:ilvl="3" w:tplc="0427000F" w:tentative="1">
      <w:start w:val="1"/>
      <w:numFmt w:val="decimal"/>
      <w:lvlText w:val="%4."/>
      <w:lvlJc w:val="left"/>
      <w:pPr>
        <w:ind w:left="3729" w:hanging="360"/>
      </w:pPr>
    </w:lvl>
    <w:lvl w:ilvl="4" w:tplc="04270019" w:tentative="1">
      <w:start w:val="1"/>
      <w:numFmt w:val="lowerLetter"/>
      <w:lvlText w:val="%5."/>
      <w:lvlJc w:val="left"/>
      <w:pPr>
        <w:ind w:left="4449" w:hanging="360"/>
      </w:pPr>
    </w:lvl>
    <w:lvl w:ilvl="5" w:tplc="0427001B" w:tentative="1">
      <w:start w:val="1"/>
      <w:numFmt w:val="lowerRoman"/>
      <w:lvlText w:val="%6."/>
      <w:lvlJc w:val="right"/>
      <w:pPr>
        <w:ind w:left="5169" w:hanging="180"/>
      </w:pPr>
    </w:lvl>
    <w:lvl w:ilvl="6" w:tplc="0427000F" w:tentative="1">
      <w:start w:val="1"/>
      <w:numFmt w:val="decimal"/>
      <w:lvlText w:val="%7."/>
      <w:lvlJc w:val="left"/>
      <w:pPr>
        <w:ind w:left="5889" w:hanging="360"/>
      </w:pPr>
    </w:lvl>
    <w:lvl w:ilvl="7" w:tplc="04270019" w:tentative="1">
      <w:start w:val="1"/>
      <w:numFmt w:val="lowerLetter"/>
      <w:lvlText w:val="%8."/>
      <w:lvlJc w:val="left"/>
      <w:pPr>
        <w:ind w:left="6609" w:hanging="360"/>
      </w:pPr>
    </w:lvl>
    <w:lvl w:ilvl="8" w:tplc="0427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0" w15:restartNumberingAfterBreak="0">
    <w:nsid w:val="294274D4"/>
    <w:multiLevelType w:val="hybridMultilevel"/>
    <w:tmpl w:val="90F21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0272CF"/>
    <w:multiLevelType w:val="hybridMultilevel"/>
    <w:tmpl w:val="40267B12"/>
    <w:lvl w:ilvl="0" w:tplc="FBDEFF7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38D16C30"/>
    <w:multiLevelType w:val="hybridMultilevel"/>
    <w:tmpl w:val="88ACBB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66D33"/>
    <w:multiLevelType w:val="multilevel"/>
    <w:tmpl w:val="FD16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2F74D3"/>
    <w:multiLevelType w:val="hybridMultilevel"/>
    <w:tmpl w:val="136EA6A2"/>
    <w:lvl w:ilvl="0" w:tplc="0427000F">
      <w:start w:val="1"/>
      <w:numFmt w:val="decimal"/>
      <w:lvlText w:val="%1."/>
      <w:lvlJc w:val="left"/>
      <w:pPr>
        <w:ind w:left="1434" w:hanging="360"/>
      </w:pPr>
    </w:lvl>
    <w:lvl w:ilvl="1" w:tplc="04270019" w:tentative="1">
      <w:start w:val="1"/>
      <w:numFmt w:val="lowerLetter"/>
      <w:lvlText w:val="%2."/>
      <w:lvlJc w:val="left"/>
      <w:pPr>
        <w:ind w:left="2154" w:hanging="360"/>
      </w:pPr>
    </w:lvl>
    <w:lvl w:ilvl="2" w:tplc="0427001B" w:tentative="1">
      <w:start w:val="1"/>
      <w:numFmt w:val="lowerRoman"/>
      <w:lvlText w:val="%3."/>
      <w:lvlJc w:val="right"/>
      <w:pPr>
        <w:ind w:left="2874" w:hanging="180"/>
      </w:pPr>
    </w:lvl>
    <w:lvl w:ilvl="3" w:tplc="0427000F" w:tentative="1">
      <w:start w:val="1"/>
      <w:numFmt w:val="decimal"/>
      <w:lvlText w:val="%4."/>
      <w:lvlJc w:val="left"/>
      <w:pPr>
        <w:ind w:left="3594" w:hanging="360"/>
      </w:pPr>
    </w:lvl>
    <w:lvl w:ilvl="4" w:tplc="04270019" w:tentative="1">
      <w:start w:val="1"/>
      <w:numFmt w:val="lowerLetter"/>
      <w:lvlText w:val="%5."/>
      <w:lvlJc w:val="left"/>
      <w:pPr>
        <w:ind w:left="4314" w:hanging="360"/>
      </w:pPr>
    </w:lvl>
    <w:lvl w:ilvl="5" w:tplc="0427001B" w:tentative="1">
      <w:start w:val="1"/>
      <w:numFmt w:val="lowerRoman"/>
      <w:lvlText w:val="%6."/>
      <w:lvlJc w:val="right"/>
      <w:pPr>
        <w:ind w:left="5034" w:hanging="180"/>
      </w:pPr>
    </w:lvl>
    <w:lvl w:ilvl="6" w:tplc="0427000F" w:tentative="1">
      <w:start w:val="1"/>
      <w:numFmt w:val="decimal"/>
      <w:lvlText w:val="%7."/>
      <w:lvlJc w:val="left"/>
      <w:pPr>
        <w:ind w:left="5754" w:hanging="360"/>
      </w:pPr>
    </w:lvl>
    <w:lvl w:ilvl="7" w:tplc="04270019" w:tentative="1">
      <w:start w:val="1"/>
      <w:numFmt w:val="lowerLetter"/>
      <w:lvlText w:val="%8."/>
      <w:lvlJc w:val="left"/>
      <w:pPr>
        <w:ind w:left="6474" w:hanging="360"/>
      </w:pPr>
    </w:lvl>
    <w:lvl w:ilvl="8" w:tplc="0427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4006705A"/>
    <w:multiLevelType w:val="hybridMultilevel"/>
    <w:tmpl w:val="99C6E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F065E"/>
    <w:multiLevelType w:val="hybridMultilevel"/>
    <w:tmpl w:val="0B701D8A"/>
    <w:lvl w:ilvl="0" w:tplc="6434831A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9" w:hanging="360"/>
      </w:pPr>
    </w:lvl>
    <w:lvl w:ilvl="2" w:tplc="0427001B" w:tentative="1">
      <w:start w:val="1"/>
      <w:numFmt w:val="lowerRoman"/>
      <w:lvlText w:val="%3."/>
      <w:lvlJc w:val="right"/>
      <w:pPr>
        <w:ind w:left="3009" w:hanging="180"/>
      </w:pPr>
    </w:lvl>
    <w:lvl w:ilvl="3" w:tplc="0427000F" w:tentative="1">
      <w:start w:val="1"/>
      <w:numFmt w:val="decimal"/>
      <w:lvlText w:val="%4."/>
      <w:lvlJc w:val="left"/>
      <w:pPr>
        <w:ind w:left="3729" w:hanging="360"/>
      </w:pPr>
    </w:lvl>
    <w:lvl w:ilvl="4" w:tplc="04270019" w:tentative="1">
      <w:start w:val="1"/>
      <w:numFmt w:val="lowerLetter"/>
      <w:lvlText w:val="%5."/>
      <w:lvlJc w:val="left"/>
      <w:pPr>
        <w:ind w:left="4449" w:hanging="360"/>
      </w:pPr>
    </w:lvl>
    <w:lvl w:ilvl="5" w:tplc="0427001B" w:tentative="1">
      <w:start w:val="1"/>
      <w:numFmt w:val="lowerRoman"/>
      <w:lvlText w:val="%6."/>
      <w:lvlJc w:val="right"/>
      <w:pPr>
        <w:ind w:left="5169" w:hanging="180"/>
      </w:pPr>
    </w:lvl>
    <w:lvl w:ilvl="6" w:tplc="0427000F" w:tentative="1">
      <w:start w:val="1"/>
      <w:numFmt w:val="decimal"/>
      <w:lvlText w:val="%7."/>
      <w:lvlJc w:val="left"/>
      <w:pPr>
        <w:ind w:left="5889" w:hanging="360"/>
      </w:pPr>
    </w:lvl>
    <w:lvl w:ilvl="7" w:tplc="04270019" w:tentative="1">
      <w:start w:val="1"/>
      <w:numFmt w:val="lowerLetter"/>
      <w:lvlText w:val="%8."/>
      <w:lvlJc w:val="left"/>
      <w:pPr>
        <w:ind w:left="6609" w:hanging="360"/>
      </w:pPr>
    </w:lvl>
    <w:lvl w:ilvl="8" w:tplc="0427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9" w15:restartNumberingAfterBreak="0">
    <w:nsid w:val="41C56E4B"/>
    <w:multiLevelType w:val="hybridMultilevel"/>
    <w:tmpl w:val="F2625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50470975"/>
    <w:multiLevelType w:val="hybridMultilevel"/>
    <w:tmpl w:val="97122426"/>
    <w:lvl w:ilvl="0" w:tplc="485C47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3169B"/>
    <w:multiLevelType w:val="multilevel"/>
    <w:tmpl w:val="FF6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655E47"/>
    <w:multiLevelType w:val="hybridMultilevel"/>
    <w:tmpl w:val="4728439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A37474"/>
    <w:multiLevelType w:val="multilevel"/>
    <w:tmpl w:val="A0DC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8E749F"/>
    <w:multiLevelType w:val="hybridMultilevel"/>
    <w:tmpl w:val="A90A88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3747F"/>
    <w:multiLevelType w:val="hybridMultilevel"/>
    <w:tmpl w:val="F57AD8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F15C4"/>
    <w:multiLevelType w:val="hybridMultilevel"/>
    <w:tmpl w:val="825C63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9" w15:restartNumberingAfterBreak="0">
    <w:nsid w:val="5F9D56E5"/>
    <w:multiLevelType w:val="hybridMultilevel"/>
    <w:tmpl w:val="8D6CD1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B1E04"/>
    <w:multiLevelType w:val="hybridMultilevel"/>
    <w:tmpl w:val="8DAC7C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B685500"/>
    <w:multiLevelType w:val="hybridMultilevel"/>
    <w:tmpl w:val="17FA5168"/>
    <w:lvl w:ilvl="0" w:tplc="4984CD0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211F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7" w15:restartNumberingAfterBreak="0">
    <w:nsid w:val="77AA19AA"/>
    <w:multiLevelType w:val="hybridMultilevel"/>
    <w:tmpl w:val="ADA2CE58"/>
    <w:lvl w:ilvl="0" w:tplc="0427000F">
      <w:start w:val="1"/>
      <w:numFmt w:val="decimal"/>
      <w:lvlText w:val="%1."/>
      <w:lvlJc w:val="left"/>
      <w:pPr>
        <w:ind w:left="1568" w:hanging="360"/>
      </w:pPr>
    </w:lvl>
    <w:lvl w:ilvl="1" w:tplc="04270019" w:tentative="1">
      <w:start w:val="1"/>
      <w:numFmt w:val="lowerLetter"/>
      <w:lvlText w:val="%2."/>
      <w:lvlJc w:val="left"/>
      <w:pPr>
        <w:ind w:left="2288" w:hanging="360"/>
      </w:pPr>
    </w:lvl>
    <w:lvl w:ilvl="2" w:tplc="0427001B" w:tentative="1">
      <w:start w:val="1"/>
      <w:numFmt w:val="lowerRoman"/>
      <w:lvlText w:val="%3."/>
      <w:lvlJc w:val="right"/>
      <w:pPr>
        <w:ind w:left="3008" w:hanging="180"/>
      </w:pPr>
    </w:lvl>
    <w:lvl w:ilvl="3" w:tplc="0427000F" w:tentative="1">
      <w:start w:val="1"/>
      <w:numFmt w:val="decimal"/>
      <w:lvlText w:val="%4."/>
      <w:lvlJc w:val="left"/>
      <w:pPr>
        <w:ind w:left="3728" w:hanging="360"/>
      </w:pPr>
    </w:lvl>
    <w:lvl w:ilvl="4" w:tplc="04270019" w:tentative="1">
      <w:start w:val="1"/>
      <w:numFmt w:val="lowerLetter"/>
      <w:lvlText w:val="%5."/>
      <w:lvlJc w:val="left"/>
      <w:pPr>
        <w:ind w:left="4448" w:hanging="360"/>
      </w:pPr>
    </w:lvl>
    <w:lvl w:ilvl="5" w:tplc="0427001B" w:tentative="1">
      <w:start w:val="1"/>
      <w:numFmt w:val="lowerRoman"/>
      <w:lvlText w:val="%6."/>
      <w:lvlJc w:val="right"/>
      <w:pPr>
        <w:ind w:left="5168" w:hanging="180"/>
      </w:pPr>
    </w:lvl>
    <w:lvl w:ilvl="6" w:tplc="0427000F" w:tentative="1">
      <w:start w:val="1"/>
      <w:numFmt w:val="decimal"/>
      <w:lvlText w:val="%7."/>
      <w:lvlJc w:val="left"/>
      <w:pPr>
        <w:ind w:left="5888" w:hanging="360"/>
      </w:pPr>
    </w:lvl>
    <w:lvl w:ilvl="7" w:tplc="04270019" w:tentative="1">
      <w:start w:val="1"/>
      <w:numFmt w:val="lowerLetter"/>
      <w:lvlText w:val="%8."/>
      <w:lvlJc w:val="left"/>
      <w:pPr>
        <w:ind w:left="6608" w:hanging="360"/>
      </w:pPr>
    </w:lvl>
    <w:lvl w:ilvl="8" w:tplc="0427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38" w15:restartNumberingAfterBreak="0">
    <w:nsid w:val="7A153E0B"/>
    <w:multiLevelType w:val="hybridMultilevel"/>
    <w:tmpl w:val="66AC675A"/>
    <w:lvl w:ilvl="0" w:tplc="47A850DE">
      <w:start w:val="1"/>
      <w:numFmt w:val="decimal"/>
      <w:lvlText w:val="%1."/>
      <w:lvlJc w:val="left"/>
      <w:pPr>
        <w:ind w:left="1421" w:hanging="57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CF10324"/>
    <w:multiLevelType w:val="hybridMultilevel"/>
    <w:tmpl w:val="99C6E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6"/>
  </w:num>
  <w:num w:numId="3">
    <w:abstractNumId w:val="28"/>
  </w:num>
  <w:num w:numId="4">
    <w:abstractNumId w:val="8"/>
  </w:num>
  <w:num w:numId="5">
    <w:abstractNumId w:val="12"/>
  </w:num>
  <w:num w:numId="6">
    <w:abstractNumId w:val="32"/>
  </w:num>
  <w:num w:numId="7">
    <w:abstractNumId w:val="20"/>
  </w:num>
  <w:num w:numId="8">
    <w:abstractNumId w:val="34"/>
  </w:num>
  <w:num w:numId="9">
    <w:abstractNumId w:val="30"/>
  </w:num>
  <w:num w:numId="10">
    <w:abstractNumId w:val="5"/>
  </w:num>
  <w:num w:numId="11">
    <w:abstractNumId w:val="13"/>
  </w:num>
  <w:num w:numId="12">
    <w:abstractNumId w:val="6"/>
  </w:num>
  <w:num w:numId="13">
    <w:abstractNumId w:val="29"/>
  </w:num>
  <w:num w:numId="14">
    <w:abstractNumId w:val="21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3"/>
  </w:num>
  <w:num w:numId="18">
    <w:abstractNumId w:val="1"/>
  </w:num>
  <w:num w:numId="19">
    <w:abstractNumId w:val="14"/>
  </w:num>
  <w:num w:numId="20">
    <w:abstractNumId w:val="17"/>
  </w:num>
  <w:num w:numId="21">
    <w:abstractNumId w:val="39"/>
  </w:num>
  <w:num w:numId="22">
    <w:abstractNumId w:val="27"/>
  </w:num>
  <w:num w:numId="23">
    <w:abstractNumId w:val="25"/>
  </w:num>
  <w:num w:numId="24">
    <w:abstractNumId w:val="9"/>
  </w:num>
  <w:num w:numId="25">
    <w:abstractNumId w:val="19"/>
  </w:num>
  <w:num w:numId="26">
    <w:abstractNumId w:val="3"/>
  </w:num>
  <w:num w:numId="27">
    <w:abstractNumId w:val="18"/>
  </w:num>
  <w:num w:numId="28">
    <w:abstractNumId w:val="0"/>
  </w:num>
  <w:num w:numId="29">
    <w:abstractNumId w:val="2"/>
  </w:num>
  <w:num w:numId="30">
    <w:abstractNumId w:val="35"/>
  </w:num>
  <w:num w:numId="31">
    <w:abstractNumId w:val="16"/>
  </w:num>
  <w:num w:numId="32">
    <w:abstractNumId w:val="38"/>
  </w:num>
  <w:num w:numId="33">
    <w:abstractNumId w:val="33"/>
  </w:num>
  <w:num w:numId="34">
    <w:abstractNumId w:val="7"/>
  </w:num>
  <w:num w:numId="35">
    <w:abstractNumId w:val="10"/>
  </w:num>
  <w:num w:numId="36">
    <w:abstractNumId w:val="37"/>
  </w:num>
  <w:num w:numId="37">
    <w:abstractNumId w:val="15"/>
  </w:num>
  <w:num w:numId="38">
    <w:abstractNumId w:val="22"/>
  </w:num>
  <w:num w:numId="39">
    <w:abstractNumId w:val="24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1135"/>
    <w:rsid w:val="000012A8"/>
    <w:rsid w:val="00001983"/>
    <w:rsid w:val="00003164"/>
    <w:rsid w:val="00003A59"/>
    <w:rsid w:val="00004191"/>
    <w:rsid w:val="0000500F"/>
    <w:rsid w:val="00005CBE"/>
    <w:rsid w:val="000103C1"/>
    <w:rsid w:val="00010E25"/>
    <w:rsid w:val="0001209E"/>
    <w:rsid w:val="0001242A"/>
    <w:rsid w:val="000127C0"/>
    <w:rsid w:val="00012CC4"/>
    <w:rsid w:val="000135ED"/>
    <w:rsid w:val="00014C1A"/>
    <w:rsid w:val="000157A5"/>
    <w:rsid w:val="000157BC"/>
    <w:rsid w:val="00015A3D"/>
    <w:rsid w:val="00016343"/>
    <w:rsid w:val="000164E7"/>
    <w:rsid w:val="00016F71"/>
    <w:rsid w:val="00020B00"/>
    <w:rsid w:val="00021DF5"/>
    <w:rsid w:val="00022444"/>
    <w:rsid w:val="00023466"/>
    <w:rsid w:val="000234A3"/>
    <w:rsid w:val="00024E56"/>
    <w:rsid w:val="00025F37"/>
    <w:rsid w:val="00026A97"/>
    <w:rsid w:val="00031870"/>
    <w:rsid w:val="00031E24"/>
    <w:rsid w:val="000326A5"/>
    <w:rsid w:val="00032900"/>
    <w:rsid w:val="00032C54"/>
    <w:rsid w:val="0003324A"/>
    <w:rsid w:val="00035A8F"/>
    <w:rsid w:val="00035D19"/>
    <w:rsid w:val="000361B5"/>
    <w:rsid w:val="00036784"/>
    <w:rsid w:val="000375CF"/>
    <w:rsid w:val="0003769C"/>
    <w:rsid w:val="00037AC4"/>
    <w:rsid w:val="00041361"/>
    <w:rsid w:val="00041540"/>
    <w:rsid w:val="0004223A"/>
    <w:rsid w:val="00042EC0"/>
    <w:rsid w:val="00043751"/>
    <w:rsid w:val="00050C40"/>
    <w:rsid w:val="000512B3"/>
    <w:rsid w:val="000519E6"/>
    <w:rsid w:val="00052283"/>
    <w:rsid w:val="0005238B"/>
    <w:rsid w:val="00053C8C"/>
    <w:rsid w:val="000552AB"/>
    <w:rsid w:val="00057E5F"/>
    <w:rsid w:val="000613B0"/>
    <w:rsid w:val="00063101"/>
    <w:rsid w:val="000650EF"/>
    <w:rsid w:val="000651D3"/>
    <w:rsid w:val="00066DAF"/>
    <w:rsid w:val="0006781B"/>
    <w:rsid w:val="00070962"/>
    <w:rsid w:val="0007138B"/>
    <w:rsid w:val="0007158E"/>
    <w:rsid w:val="000722F4"/>
    <w:rsid w:val="00073366"/>
    <w:rsid w:val="000745FB"/>
    <w:rsid w:val="00076A5A"/>
    <w:rsid w:val="00076F0B"/>
    <w:rsid w:val="0008089C"/>
    <w:rsid w:val="00081CAB"/>
    <w:rsid w:val="00083B37"/>
    <w:rsid w:val="00084EC4"/>
    <w:rsid w:val="0009099A"/>
    <w:rsid w:val="00091317"/>
    <w:rsid w:val="0009212F"/>
    <w:rsid w:val="00094890"/>
    <w:rsid w:val="00094950"/>
    <w:rsid w:val="000951F2"/>
    <w:rsid w:val="000953F5"/>
    <w:rsid w:val="00095598"/>
    <w:rsid w:val="00096818"/>
    <w:rsid w:val="00097B2B"/>
    <w:rsid w:val="000A1236"/>
    <w:rsid w:val="000A26D1"/>
    <w:rsid w:val="000A278F"/>
    <w:rsid w:val="000A2C81"/>
    <w:rsid w:val="000A3A70"/>
    <w:rsid w:val="000A4E63"/>
    <w:rsid w:val="000A5CEC"/>
    <w:rsid w:val="000A60F8"/>
    <w:rsid w:val="000A629A"/>
    <w:rsid w:val="000B3FE1"/>
    <w:rsid w:val="000B41D0"/>
    <w:rsid w:val="000B64D3"/>
    <w:rsid w:val="000B6B55"/>
    <w:rsid w:val="000B74F3"/>
    <w:rsid w:val="000C0F9E"/>
    <w:rsid w:val="000C0FDC"/>
    <w:rsid w:val="000C29B5"/>
    <w:rsid w:val="000C3A55"/>
    <w:rsid w:val="000C5058"/>
    <w:rsid w:val="000C58DB"/>
    <w:rsid w:val="000C6DE1"/>
    <w:rsid w:val="000C6EAE"/>
    <w:rsid w:val="000D0DCA"/>
    <w:rsid w:val="000D2227"/>
    <w:rsid w:val="000D3187"/>
    <w:rsid w:val="000D3673"/>
    <w:rsid w:val="000D40A2"/>
    <w:rsid w:val="000D5ADD"/>
    <w:rsid w:val="000D64B7"/>
    <w:rsid w:val="000D7584"/>
    <w:rsid w:val="000D7AA2"/>
    <w:rsid w:val="000D7AF4"/>
    <w:rsid w:val="000E0C0C"/>
    <w:rsid w:val="000E1AC7"/>
    <w:rsid w:val="000E399D"/>
    <w:rsid w:val="000E7DEB"/>
    <w:rsid w:val="000F02D4"/>
    <w:rsid w:val="000F108E"/>
    <w:rsid w:val="000F2B88"/>
    <w:rsid w:val="000F30F3"/>
    <w:rsid w:val="000F4AB1"/>
    <w:rsid w:val="000F6482"/>
    <w:rsid w:val="001004A1"/>
    <w:rsid w:val="00100952"/>
    <w:rsid w:val="00101094"/>
    <w:rsid w:val="00102481"/>
    <w:rsid w:val="00102B0B"/>
    <w:rsid w:val="0010303E"/>
    <w:rsid w:val="001030B5"/>
    <w:rsid w:val="00105A08"/>
    <w:rsid w:val="00105D99"/>
    <w:rsid w:val="0010755F"/>
    <w:rsid w:val="0011010C"/>
    <w:rsid w:val="00110401"/>
    <w:rsid w:val="00110F64"/>
    <w:rsid w:val="0011361E"/>
    <w:rsid w:val="00114699"/>
    <w:rsid w:val="00114E2B"/>
    <w:rsid w:val="0011512C"/>
    <w:rsid w:val="00115B35"/>
    <w:rsid w:val="00116A19"/>
    <w:rsid w:val="001171DE"/>
    <w:rsid w:val="00123374"/>
    <w:rsid w:val="00123CDC"/>
    <w:rsid w:val="00123E69"/>
    <w:rsid w:val="0012461E"/>
    <w:rsid w:val="001248A5"/>
    <w:rsid w:val="001259E8"/>
    <w:rsid w:val="00126108"/>
    <w:rsid w:val="001262B8"/>
    <w:rsid w:val="00127BF4"/>
    <w:rsid w:val="00130677"/>
    <w:rsid w:val="00130B6C"/>
    <w:rsid w:val="00130DBC"/>
    <w:rsid w:val="001334FD"/>
    <w:rsid w:val="00133C13"/>
    <w:rsid w:val="00135D6F"/>
    <w:rsid w:val="001378A4"/>
    <w:rsid w:val="00137A1E"/>
    <w:rsid w:val="00140E3B"/>
    <w:rsid w:val="00141521"/>
    <w:rsid w:val="0014352A"/>
    <w:rsid w:val="00143F25"/>
    <w:rsid w:val="00143FA3"/>
    <w:rsid w:val="00144153"/>
    <w:rsid w:val="00144E03"/>
    <w:rsid w:val="00145458"/>
    <w:rsid w:val="00145860"/>
    <w:rsid w:val="00146B3C"/>
    <w:rsid w:val="00146FE9"/>
    <w:rsid w:val="00150837"/>
    <w:rsid w:val="00152877"/>
    <w:rsid w:val="00153019"/>
    <w:rsid w:val="00154481"/>
    <w:rsid w:val="0015453E"/>
    <w:rsid w:val="0015563E"/>
    <w:rsid w:val="0015623F"/>
    <w:rsid w:val="00156940"/>
    <w:rsid w:val="001576E4"/>
    <w:rsid w:val="00157923"/>
    <w:rsid w:val="00157E80"/>
    <w:rsid w:val="00161994"/>
    <w:rsid w:val="001627FE"/>
    <w:rsid w:val="001636AF"/>
    <w:rsid w:val="00164715"/>
    <w:rsid w:val="001653BE"/>
    <w:rsid w:val="00165592"/>
    <w:rsid w:val="00166045"/>
    <w:rsid w:val="0017065F"/>
    <w:rsid w:val="00170B8B"/>
    <w:rsid w:val="0017268E"/>
    <w:rsid w:val="0017349C"/>
    <w:rsid w:val="00173E52"/>
    <w:rsid w:val="00173EBB"/>
    <w:rsid w:val="00175B2E"/>
    <w:rsid w:val="00177DD6"/>
    <w:rsid w:val="00177FE0"/>
    <w:rsid w:val="00180DC4"/>
    <w:rsid w:val="001823E3"/>
    <w:rsid w:val="00182DF4"/>
    <w:rsid w:val="001837FB"/>
    <w:rsid w:val="00184D98"/>
    <w:rsid w:val="00187B74"/>
    <w:rsid w:val="00192957"/>
    <w:rsid w:val="0019404A"/>
    <w:rsid w:val="00194162"/>
    <w:rsid w:val="00194631"/>
    <w:rsid w:val="00197A8B"/>
    <w:rsid w:val="001A0942"/>
    <w:rsid w:val="001A0DFE"/>
    <w:rsid w:val="001A0F25"/>
    <w:rsid w:val="001A1BCC"/>
    <w:rsid w:val="001A23B4"/>
    <w:rsid w:val="001A29A5"/>
    <w:rsid w:val="001A3201"/>
    <w:rsid w:val="001A3604"/>
    <w:rsid w:val="001A47A2"/>
    <w:rsid w:val="001A500A"/>
    <w:rsid w:val="001A5601"/>
    <w:rsid w:val="001A713F"/>
    <w:rsid w:val="001A7813"/>
    <w:rsid w:val="001B045D"/>
    <w:rsid w:val="001B0AEC"/>
    <w:rsid w:val="001B2A40"/>
    <w:rsid w:val="001B2D96"/>
    <w:rsid w:val="001B350E"/>
    <w:rsid w:val="001B5B50"/>
    <w:rsid w:val="001B5BDF"/>
    <w:rsid w:val="001B6352"/>
    <w:rsid w:val="001B63D2"/>
    <w:rsid w:val="001C085F"/>
    <w:rsid w:val="001C0FDA"/>
    <w:rsid w:val="001C111B"/>
    <w:rsid w:val="001C3A13"/>
    <w:rsid w:val="001C44C9"/>
    <w:rsid w:val="001C573D"/>
    <w:rsid w:val="001C7428"/>
    <w:rsid w:val="001D1B33"/>
    <w:rsid w:val="001D217B"/>
    <w:rsid w:val="001D249D"/>
    <w:rsid w:val="001D3483"/>
    <w:rsid w:val="001D3BFC"/>
    <w:rsid w:val="001D3E67"/>
    <w:rsid w:val="001D4057"/>
    <w:rsid w:val="001D4585"/>
    <w:rsid w:val="001D4735"/>
    <w:rsid w:val="001D4B8F"/>
    <w:rsid w:val="001D571D"/>
    <w:rsid w:val="001D61BE"/>
    <w:rsid w:val="001D6302"/>
    <w:rsid w:val="001D6DD4"/>
    <w:rsid w:val="001D7CAF"/>
    <w:rsid w:val="001E00AE"/>
    <w:rsid w:val="001E04C9"/>
    <w:rsid w:val="001E068A"/>
    <w:rsid w:val="001E0DE4"/>
    <w:rsid w:val="001E372B"/>
    <w:rsid w:val="001E4E86"/>
    <w:rsid w:val="001E549C"/>
    <w:rsid w:val="001E54BD"/>
    <w:rsid w:val="001E5FDF"/>
    <w:rsid w:val="001E66D1"/>
    <w:rsid w:val="001E7DBA"/>
    <w:rsid w:val="001F2884"/>
    <w:rsid w:val="001F2F66"/>
    <w:rsid w:val="001F4AD9"/>
    <w:rsid w:val="001F4B2B"/>
    <w:rsid w:val="001F509F"/>
    <w:rsid w:val="001F5367"/>
    <w:rsid w:val="001F5652"/>
    <w:rsid w:val="001F6467"/>
    <w:rsid w:val="001F6B4D"/>
    <w:rsid w:val="001F70FF"/>
    <w:rsid w:val="00200D01"/>
    <w:rsid w:val="00200F85"/>
    <w:rsid w:val="00201C5F"/>
    <w:rsid w:val="00202607"/>
    <w:rsid w:val="00203C53"/>
    <w:rsid w:val="00205194"/>
    <w:rsid w:val="00205612"/>
    <w:rsid w:val="00206F9D"/>
    <w:rsid w:val="0020756B"/>
    <w:rsid w:val="002102CE"/>
    <w:rsid w:val="00211A1D"/>
    <w:rsid w:val="00212531"/>
    <w:rsid w:val="00212603"/>
    <w:rsid w:val="00212D59"/>
    <w:rsid w:val="002140C6"/>
    <w:rsid w:val="002142AC"/>
    <w:rsid w:val="00214908"/>
    <w:rsid w:val="00214FCE"/>
    <w:rsid w:val="00215BDC"/>
    <w:rsid w:val="00215C4C"/>
    <w:rsid w:val="00216918"/>
    <w:rsid w:val="0021769A"/>
    <w:rsid w:val="0022086D"/>
    <w:rsid w:val="002210B3"/>
    <w:rsid w:val="00222D39"/>
    <w:rsid w:val="00224E67"/>
    <w:rsid w:val="002256CD"/>
    <w:rsid w:val="002258C2"/>
    <w:rsid w:val="002266F9"/>
    <w:rsid w:val="00226758"/>
    <w:rsid w:val="0022740C"/>
    <w:rsid w:val="0023002C"/>
    <w:rsid w:val="002301B9"/>
    <w:rsid w:val="00231A5A"/>
    <w:rsid w:val="002342FD"/>
    <w:rsid w:val="00234CCC"/>
    <w:rsid w:val="00234CE8"/>
    <w:rsid w:val="00234FE5"/>
    <w:rsid w:val="002372A2"/>
    <w:rsid w:val="002377F2"/>
    <w:rsid w:val="00241399"/>
    <w:rsid w:val="002413D4"/>
    <w:rsid w:val="0024153E"/>
    <w:rsid w:val="00242267"/>
    <w:rsid w:val="00242DCD"/>
    <w:rsid w:val="00243306"/>
    <w:rsid w:val="0024338C"/>
    <w:rsid w:val="002437ED"/>
    <w:rsid w:val="00245F1A"/>
    <w:rsid w:val="0024605B"/>
    <w:rsid w:val="002473F5"/>
    <w:rsid w:val="00250155"/>
    <w:rsid w:val="00250FB1"/>
    <w:rsid w:val="0025257C"/>
    <w:rsid w:val="00253571"/>
    <w:rsid w:val="00253656"/>
    <w:rsid w:val="00253749"/>
    <w:rsid w:val="00253EDB"/>
    <w:rsid w:val="002546F4"/>
    <w:rsid w:val="00255DC6"/>
    <w:rsid w:val="0025618B"/>
    <w:rsid w:val="002567D7"/>
    <w:rsid w:val="00257415"/>
    <w:rsid w:val="00260793"/>
    <w:rsid w:val="00260BBD"/>
    <w:rsid w:val="00261A1A"/>
    <w:rsid w:val="00264654"/>
    <w:rsid w:val="002649EC"/>
    <w:rsid w:val="00264E4C"/>
    <w:rsid w:val="00265453"/>
    <w:rsid w:val="0026585F"/>
    <w:rsid w:val="00265A9B"/>
    <w:rsid w:val="00266E67"/>
    <w:rsid w:val="00266F1A"/>
    <w:rsid w:val="002679F8"/>
    <w:rsid w:val="00267C5F"/>
    <w:rsid w:val="002718C0"/>
    <w:rsid w:val="00271AA8"/>
    <w:rsid w:val="0027224D"/>
    <w:rsid w:val="00273369"/>
    <w:rsid w:val="002734AA"/>
    <w:rsid w:val="00273A44"/>
    <w:rsid w:val="00274709"/>
    <w:rsid w:val="00275283"/>
    <w:rsid w:val="0027722B"/>
    <w:rsid w:val="00277532"/>
    <w:rsid w:val="00281564"/>
    <w:rsid w:val="002815DC"/>
    <w:rsid w:val="00281CA4"/>
    <w:rsid w:val="00281DDA"/>
    <w:rsid w:val="00282135"/>
    <w:rsid w:val="002846F4"/>
    <w:rsid w:val="002905EE"/>
    <w:rsid w:val="00290A3E"/>
    <w:rsid w:val="00290B87"/>
    <w:rsid w:val="0029180F"/>
    <w:rsid w:val="00291847"/>
    <w:rsid w:val="00292B19"/>
    <w:rsid w:val="00292EC1"/>
    <w:rsid w:val="002962C1"/>
    <w:rsid w:val="00296810"/>
    <w:rsid w:val="00296A46"/>
    <w:rsid w:val="002975AB"/>
    <w:rsid w:val="00297FB2"/>
    <w:rsid w:val="002A01A4"/>
    <w:rsid w:val="002A1DBA"/>
    <w:rsid w:val="002A27AB"/>
    <w:rsid w:val="002A39ED"/>
    <w:rsid w:val="002A40C6"/>
    <w:rsid w:val="002A4B13"/>
    <w:rsid w:val="002A4FC8"/>
    <w:rsid w:val="002A5B58"/>
    <w:rsid w:val="002A6295"/>
    <w:rsid w:val="002A6631"/>
    <w:rsid w:val="002A67AC"/>
    <w:rsid w:val="002A7DC5"/>
    <w:rsid w:val="002B1132"/>
    <w:rsid w:val="002B114E"/>
    <w:rsid w:val="002B2566"/>
    <w:rsid w:val="002B3FD5"/>
    <w:rsid w:val="002B4060"/>
    <w:rsid w:val="002B425A"/>
    <w:rsid w:val="002B42DA"/>
    <w:rsid w:val="002B45A7"/>
    <w:rsid w:val="002B7CB0"/>
    <w:rsid w:val="002C0B58"/>
    <w:rsid w:val="002C10CD"/>
    <w:rsid w:val="002C21E1"/>
    <w:rsid w:val="002C311C"/>
    <w:rsid w:val="002C3221"/>
    <w:rsid w:val="002C44C6"/>
    <w:rsid w:val="002C6CAD"/>
    <w:rsid w:val="002D11EF"/>
    <w:rsid w:val="002D2972"/>
    <w:rsid w:val="002D32DE"/>
    <w:rsid w:val="002D3E7B"/>
    <w:rsid w:val="002D46E1"/>
    <w:rsid w:val="002D5E0A"/>
    <w:rsid w:val="002D614C"/>
    <w:rsid w:val="002D6930"/>
    <w:rsid w:val="002D6F28"/>
    <w:rsid w:val="002D78B4"/>
    <w:rsid w:val="002D7ACC"/>
    <w:rsid w:val="002E0949"/>
    <w:rsid w:val="002E0EAE"/>
    <w:rsid w:val="002E172F"/>
    <w:rsid w:val="002E2581"/>
    <w:rsid w:val="002E3156"/>
    <w:rsid w:val="002E3B92"/>
    <w:rsid w:val="002E4415"/>
    <w:rsid w:val="002E59EA"/>
    <w:rsid w:val="002E7F92"/>
    <w:rsid w:val="002F0CD3"/>
    <w:rsid w:val="002F0F06"/>
    <w:rsid w:val="002F15CC"/>
    <w:rsid w:val="002F2265"/>
    <w:rsid w:val="002F3CD7"/>
    <w:rsid w:val="002F6433"/>
    <w:rsid w:val="002F65EF"/>
    <w:rsid w:val="002F723D"/>
    <w:rsid w:val="002F724C"/>
    <w:rsid w:val="002F7B95"/>
    <w:rsid w:val="00300038"/>
    <w:rsid w:val="003001BC"/>
    <w:rsid w:val="00300263"/>
    <w:rsid w:val="00300F12"/>
    <w:rsid w:val="00302FF6"/>
    <w:rsid w:val="0030592F"/>
    <w:rsid w:val="00305B94"/>
    <w:rsid w:val="00306931"/>
    <w:rsid w:val="00306EF6"/>
    <w:rsid w:val="00310818"/>
    <w:rsid w:val="00313AF3"/>
    <w:rsid w:val="0031581F"/>
    <w:rsid w:val="00315A49"/>
    <w:rsid w:val="00315DDF"/>
    <w:rsid w:val="00316543"/>
    <w:rsid w:val="003169BB"/>
    <w:rsid w:val="00320175"/>
    <w:rsid w:val="003211A6"/>
    <w:rsid w:val="00323205"/>
    <w:rsid w:val="003235A6"/>
    <w:rsid w:val="00324BF1"/>
    <w:rsid w:val="003260B4"/>
    <w:rsid w:val="003262F9"/>
    <w:rsid w:val="003266E9"/>
    <w:rsid w:val="00327147"/>
    <w:rsid w:val="003277C6"/>
    <w:rsid w:val="00330399"/>
    <w:rsid w:val="00330683"/>
    <w:rsid w:val="00330CE2"/>
    <w:rsid w:val="00335879"/>
    <w:rsid w:val="003379FA"/>
    <w:rsid w:val="00337C7E"/>
    <w:rsid w:val="00340328"/>
    <w:rsid w:val="00340E2D"/>
    <w:rsid w:val="00341E44"/>
    <w:rsid w:val="0034309D"/>
    <w:rsid w:val="00343773"/>
    <w:rsid w:val="00350828"/>
    <w:rsid w:val="003512EE"/>
    <w:rsid w:val="00351303"/>
    <w:rsid w:val="0035364A"/>
    <w:rsid w:val="00353748"/>
    <w:rsid w:val="0035534B"/>
    <w:rsid w:val="00355C72"/>
    <w:rsid w:val="00356FDC"/>
    <w:rsid w:val="00357023"/>
    <w:rsid w:val="0035793E"/>
    <w:rsid w:val="00357CE5"/>
    <w:rsid w:val="00361032"/>
    <w:rsid w:val="00361DEC"/>
    <w:rsid w:val="00362092"/>
    <w:rsid w:val="00365AD4"/>
    <w:rsid w:val="00365FDB"/>
    <w:rsid w:val="00367B76"/>
    <w:rsid w:val="00372F06"/>
    <w:rsid w:val="00373AFE"/>
    <w:rsid w:val="0037507F"/>
    <w:rsid w:val="00375AC0"/>
    <w:rsid w:val="00377A65"/>
    <w:rsid w:val="003822BB"/>
    <w:rsid w:val="00383360"/>
    <w:rsid w:val="003843B8"/>
    <w:rsid w:val="0039007E"/>
    <w:rsid w:val="00392D7A"/>
    <w:rsid w:val="00394B6A"/>
    <w:rsid w:val="0039530A"/>
    <w:rsid w:val="003953FF"/>
    <w:rsid w:val="00397674"/>
    <w:rsid w:val="003976EB"/>
    <w:rsid w:val="003A14B3"/>
    <w:rsid w:val="003A27DC"/>
    <w:rsid w:val="003A33DF"/>
    <w:rsid w:val="003A4C49"/>
    <w:rsid w:val="003A52CF"/>
    <w:rsid w:val="003B02DA"/>
    <w:rsid w:val="003B0493"/>
    <w:rsid w:val="003B1D05"/>
    <w:rsid w:val="003B25A5"/>
    <w:rsid w:val="003B39B8"/>
    <w:rsid w:val="003B3CB6"/>
    <w:rsid w:val="003B6A33"/>
    <w:rsid w:val="003B6E67"/>
    <w:rsid w:val="003B72C0"/>
    <w:rsid w:val="003B796A"/>
    <w:rsid w:val="003C08DC"/>
    <w:rsid w:val="003C0B52"/>
    <w:rsid w:val="003C1DDE"/>
    <w:rsid w:val="003C211F"/>
    <w:rsid w:val="003C2559"/>
    <w:rsid w:val="003C2A78"/>
    <w:rsid w:val="003C4285"/>
    <w:rsid w:val="003C4F7A"/>
    <w:rsid w:val="003C6AA8"/>
    <w:rsid w:val="003C6E73"/>
    <w:rsid w:val="003D1C81"/>
    <w:rsid w:val="003D3B98"/>
    <w:rsid w:val="003D456C"/>
    <w:rsid w:val="003D53BA"/>
    <w:rsid w:val="003D5438"/>
    <w:rsid w:val="003E0750"/>
    <w:rsid w:val="003E0F5F"/>
    <w:rsid w:val="003E17C2"/>
    <w:rsid w:val="003E21F7"/>
    <w:rsid w:val="003E40BA"/>
    <w:rsid w:val="003E447E"/>
    <w:rsid w:val="003E46B4"/>
    <w:rsid w:val="003E66E7"/>
    <w:rsid w:val="003E7415"/>
    <w:rsid w:val="003F0322"/>
    <w:rsid w:val="003F0869"/>
    <w:rsid w:val="003F0F81"/>
    <w:rsid w:val="003F1602"/>
    <w:rsid w:val="003F6ECC"/>
    <w:rsid w:val="003F6F42"/>
    <w:rsid w:val="003F76E1"/>
    <w:rsid w:val="004002A7"/>
    <w:rsid w:val="00401F00"/>
    <w:rsid w:val="00401F74"/>
    <w:rsid w:val="00403142"/>
    <w:rsid w:val="00403C9B"/>
    <w:rsid w:val="00404A09"/>
    <w:rsid w:val="004061E5"/>
    <w:rsid w:val="00410A7C"/>
    <w:rsid w:val="00410B44"/>
    <w:rsid w:val="00413643"/>
    <w:rsid w:val="0041519E"/>
    <w:rsid w:val="00416761"/>
    <w:rsid w:val="0042141E"/>
    <w:rsid w:val="0042198A"/>
    <w:rsid w:val="0042271D"/>
    <w:rsid w:val="00422804"/>
    <w:rsid w:val="00423A3F"/>
    <w:rsid w:val="00423D1E"/>
    <w:rsid w:val="0042513F"/>
    <w:rsid w:val="004266CB"/>
    <w:rsid w:val="004268BE"/>
    <w:rsid w:val="00427675"/>
    <w:rsid w:val="00430042"/>
    <w:rsid w:val="0043064A"/>
    <w:rsid w:val="00430B2D"/>
    <w:rsid w:val="00431BEB"/>
    <w:rsid w:val="0043332F"/>
    <w:rsid w:val="004341AD"/>
    <w:rsid w:val="00434DB0"/>
    <w:rsid w:val="00436875"/>
    <w:rsid w:val="004378E5"/>
    <w:rsid w:val="00440603"/>
    <w:rsid w:val="0044244C"/>
    <w:rsid w:val="00442DEE"/>
    <w:rsid w:val="004446FF"/>
    <w:rsid w:val="00444E06"/>
    <w:rsid w:val="004458CA"/>
    <w:rsid w:val="00447256"/>
    <w:rsid w:val="00450321"/>
    <w:rsid w:val="00450A6F"/>
    <w:rsid w:val="0045264C"/>
    <w:rsid w:val="00452A66"/>
    <w:rsid w:val="004536E5"/>
    <w:rsid w:val="00453DF0"/>
    <w:rsid w:val="0045679C"/>
    <w:rsid w:val="00460CFC"/>
    <w:rsid w:val="00461221"/>
    <w:rsid w:val="00463362"/>
    <w:rsid w:val="004634EE"/>
    <w:rsid w:val="00464D4B"/>
    <w:rsid w:val="00466160"/>
    <w:rsid w:val="004671A7"/>
    <w:rsid w:val="00467DEB"/>
    <w:rsid w:val="0047039D"/>
    <w:rsid w:val="00470A83"/>
    <w:rsid w:val="00470E1E"/>
    <w:rsid w:val="004730FB"/>
    <w:rsid w:val="00475980"/>
    <w:rsid w:val="00475BE3"/>
    <w:rsid w:val="004766A4"/>
    <w:rsid w:val="00477BDC"/>
    <w:rsid w:val="0048013D"/>
    <w:rsid w:val="004805A2"/>
    <w:rsid w:val="00480FC6"/>
    <w:rsid w:val="004823B1"/>
    <w:rsid w:val="00483C11"/>
    <w:rsid w:val="00484C6F"/>
    <w:rsid w:val="00486A3C"/>
    <w:rsid w:val="00486AB0"/>
    <w:rsid w:val="00487479"/>
    <w:rsid w:val="004874DA"/>
    <w:rsid w:val="00487FA8"/>
    <w:rsid w:val="0049185A"/>
    <w:rsid w:val="00491DD1"/>
    <w:rsid w:val="00492BB2"/>
    <w:rsid w:val="004949D4"/>
    <w:rsid w:val="00494D1F"/>
    <w:rsid w:val="00496DE9"/>
    <w:rsid w:val="004975E9"/>
    <w:rsid w:val="004977AB"/>
    <w:rsid w:val="004A0EE3"/>
    <w:rsid w:val="004A170B"/>
    <w:rsid w:val="004A21FE"/>
    <w:rsid w:val="004A229C"/>
    <w:rsid w:val="004A2DD0"/>
    <w:rsid w:val="004A7BD4"/>
    <w:rsid w:val="004B16CE"/>
    <w:rsid w:val="004B3179"/>
    <w:rsid w:val="004B5429"/>
    <w:rsid w:val="004B5540"/>
    <w:rsid w:val="004B7353"/>
    <w:rsid w:val="004C0EDF"/>
    <w:rsid w:val="004C2031"/>
    <w:rsid w:val="004C7320"/>
    <w:rsid w:val="004C7770"/>
    <w:rsid w:val="004D157F"/>
    <w:rsid w:val="004D19E6"/>
    <w:rsid w:val="004D215B"/>
    <w:rsid w:val="004D2361"/>
    <w:rsid w:val="004D237E"/>
    <w:rsid w:val="004D35DA"/>
    <w:rsid w:val="004D3709"/>
    <w:rsid w:val="004D55A9"/>
    <w:rsid w:val="004D575C"/>
    <w:rsid w:val="004D6B7E"/>
    <w:rsid w:val="004E1FE6"/>
    <w:rsid w:val="004E3E1A"/>
    <w:rsid w:val="004E4E00"/>
    <w:rsid w:val="004E53A0"/>
    <w:rsid w:val="004E5AD3"/>
    <w:rsid w:val="004E5D28"/>
    <w:rsid w:val="004E6B1D"/>
    <w:rsid w:val="004E7102"/>
    <w:rsid w:val="004E79EB"/>
    <w:rsid w:val="004E7E47"/>
    <w:rsid w:val="004F1050"/>
    <w:rsid w:val="004F2BE2"/>
    <w:rsid w:val="004F3453"/>
    <w:rsid w:val="004F34DC"/>
    <w:rsid w:val="004F4809"/>
    <w:rsid w:val="004F60F4"/>
    <w:rsid w:val="004F628D"/>
    <w:rsid w:val="004F70D4"/>
    <w:rsid w:val="004F767D"/>
    <w:rsid w:val="005004AF"/>
    <w:rsid w:val="005006BA"/>
    <w:rsid w:val="005033FC"/>
    <w:rsid w:val="0050537C"/>
    <w:rsid w:val="00511B5B"/>
    <w:rsid w:val="00511DBD"/>
    <w:rsid w:val="00514F62"/>
    <w:rsid w:val="00515323"/>
    <w:rsid w:val="00516511"/>
    <w:rsid w:val="0051651D"/>
    <w:rsid w:val="00516549"/>
    <w:rsid w:val="0051681B"/>
    <w:rsid w:val="005176CF"/>
    <w:rsid w:val="00520953"/>
    <w:rsid w:val="00520A48"/>
    <w:rsid w:val="005217C0"/>
    <w:rsid w:val="00522803"/>
    <w:rsid w:val="00523FFC"/>
    <w:rsid w:val="00524228"/>
    <w:rsid w:val="005250C7"/>
    <w:rsid w:val="00525174"/>
    <w:rsid w:val="00525401"/>
    <w:rsid w:val="005264C0"/>
    <w:rsid w:val="00527363"/>
    <w:rsid w:val="00527CF2"/>
    <w:rsid w:val="00527FA0"/>
    <w:rsid w:val="00532263"/>
    <w:rsid w:val="005331F7"/>
    <w:rsid w:val="00533327"/>
    <w:rsid w:val="005347E5"/>
    <w:rsid w:val="0053647C"/>
    <w:rsid w:val="0053666E"/>
    <w:rsid w:val="0053756F"/>
    <w:rsid w:val="00540317"/>
    <w:rsid w:val="00542C12"/>
    <w:rsid w:val="00543A9C"/>
    <w:rsid w:val="00543E05"/>
    <w:rsid w:val="00543E16"/>
    <w:rsid w:val="005456CD"/>
    <w:rsid w:val="00557061"/>
    <w:rsid w:val="00557C6A"/>
    <w:rsid w:val="005613AF"/>
    <w:rsid w:val="00563915"/>
    <w:rsid w:val="00563DC7"/>
    <w:rsid w:val="00563F0C"/>
    <w:rsid w:val="00564A0C"/>
    <w:rsid w:val="0057020A"/>
    <w:rsid w:val="00572988"/>
    <w:rsid w:val="00572F16"/>
    <w:rsid w:val="0057502E"/>
    <w:rsid w:val="005755D1"/>
    <w:rsid w:val="00576E51"/>
    <w:rsid w:val="0058192A"/>
    <w:rsid w:val="00586323"/>
    <w:rsid w:val="00586B74"/>
    <w:rsid w:val="0059115E"/>
    <w:rsid w:val="005911ED"/>
    <w:rsid w:val="005916FE"/>
    <w:rsid w:val="00591830"/>
    <w:rsid w:val="0059217F"/>
    <w:rsid w:val="00592DE5"/>
    <w:rsid w:val="005935E0"/>
    <w:rsid w:val="00595C5A"/>
    <w:rsid w:val="00595DFE"/>
    <w:rsid w:val="005970A9"/>
    <w:rsid w:val="005A0CE8"/>
    <w:rsid w:val="005A12ED"/>
    <w:rsid w:val="005A3326"/>
    <w:rsid w:val="005A33D5"/>
    <w:rsid w:val="005A4005"/>
    <w:rsid w:val="005A41FC"/>
    <w:rsid w:val="005A475F"/>
    <w:rsid w:val="005A53FE"/>
    <w:rsid w:val="005A711E"/>
    <w:rsid w:val="005B0AB3"/>
    <w:rsid w:val="005B3B53"/>
    <w:rsid w:val="005B4F1B"/>
    <w:rsid w:val="005B6309"/>
    <w:rsid w:val="005C0E9C"/>
    <w:rsid w:val="005C492E"/>
    <w:rsid w:val="005C5A71"/>
    <w:rsid w:val="005C6199"/>
    <w:rsid w:val="005D189B"/>
    <w:rsid w:val="005D3972"/>
    <w:rsid w:val="005D44EC"/>
    <w:rsid w:val="005D492E"/>
    <w:rsid w:val="005D50E1"/>
    <w:rsid w:val="005D5451"/>
    <w:rsid w:val="005D7953"/>
    <w:rsid w:val="005E0545"/>
    <w:rsid w:val="005E14A5"/>
    <w:rsid w:val="005E1678"/>
    <w:rsid w:val="005E2CA2"/>
    <w:rsid w:val="005E38BB"/>
    <w:rsid w:val="005E4215"/>
    <w:rsid w:val="005E4B8E"/>
    <w:rsid w:val="005E6326"/>
    <w:rsid w:val="005E64F5"/>
    <w:rsid w:val="005E6D29"/>
    <w:rsid w:val="005F01FA"/>
    <w:rsid w:val="005F02FD"/>
    <w:rsid w:val="005F05A9"/>
    <w:rsid w:val="005F3613"/>
    <w:rsid w:val="005F7E68"/>
    <w:rsid w:val="00600BD7"/>
    <w:rsid w:val="00603CB1"/>
    <w:rsid w:val="00606A42"/>
    <w:rsid w:val="0060776E"/>
    <w:rsid w:val="0061046A"/>
    <w:rsid w:val="00612D48"/>
    <w:rsid w:val="0061443C"/>
    <w:rsid w:val="006148EB"/>
    <w:rsid w:val="00615AFA"/>
    <w:rsid w:val="00616BBD"/>
    <w:rsid w:val="006173F5"/>
    <w:rsid w:val="00617CAB"/>
    <w:rsid w:val="006206A0"/>
    <w:rsid w:val="00620B33"/>
    <w:rsid w:val="00621391"/>
    <w:rsid w:val="006214FC"/>
    <w:rsid w:val="0062214B"/>
    <w:rsid w:val="00625955"/>
    <w:rsid w:val="00625A39"/>
    <w:rsid w:val="0062690B"/>
    <w:rsid w:val="00626BB9"/>
    <w:rsid w:val="0063193D"/>
    <w:rsid w:val="00631AEE"/>
    <w:rsid w:val="00632434"/>
    <w:rsid w:val="00632F06"/>
    <w:rsid w:val="006336ED"/>
    <w:rsid w:val="0063380D"/>
    <w:rsid w:val="00633A1E"/>
    <w:rsid w:val="00634495"/>
    <w:rsid w:val="00634502"/>
    <w:rsid w:val="00634871"/>
    <w:rsid w:val="00634BAB"/>
    <w:rsid w:val="00634DE5"/>
    <w:rsid w:val="0063529E"/>
    <w:rsid w:val="00635D23"/>
    <w:rsid w:val="00641DAD"/>
    <w:rsid w:val="00645DF7"/>
    <w:rsid w:val="00646535"/>
    <w:rsid w:val="006473B0"/>
    <w:rsid w:val="006477B9"/>
    <w:rsid w:val="00647836"/>
    <w:rsid w:val="00647EC3"/>
    <w:rsid w:val="006509A8"/>
    <w:rsid w:val="00651429"/>
    <w:rsid w:val="00651EA6"/>
    <w:rsid w:val="00654317"/>
    <w:rsid w:val="00654DA3"/>
    <w:rsid w:val="00656BB1"/>
    <w:rsid w:val="006617E2"/>
    <w:rsid w:val="00661842"/>
    <w:rsid w:val="006623DA"/>
    <w:rsid w:val="00662481"/>
    <w:rsid w:val="00663046"/>
    <w:rsid w:val="0066538A"/>
    <w:rsid w:val="00665801"/>
    <w:rsid w:val="0066623D"/>
    <w:rsid w:val="00670190"/>
    <w:rsid w:val="006703AD"/>
    <w:rsid w:val="006709C9"/>
    <w:rsid w:val="00670F83"/>
    <w:rsid w:val="006710BE"/>
    <w:rsid w:val="006713F8"/>
    <w:rsid w:val="00673467"/>
    <w:rsid w:val="006740AC"/>
    <w:rsid w:val="00674F9B"/>
    <w:rsid w:val="00675839"/>
    <w:rsid w:val="0067639E"/>
    <w:rsid w:val="0067728D"/>
    <w:rsid w:val="00683D83"/>
    <w:rsid w:val="006875FE"/>
    <w:rsid w:val="006906FE"/>
    <w:rsid w:val="00693118"/>
    <w:rsid w:val="006954D7"/>
    <w:rsid w:val="006968A1"/>
    <w:rsid w:val="0069696B"/>
    <w:rsid w:val="00697D4F"/>
    <w:rsid w:val="006A0C96"/>
    <w:rsid w:val="006A28FF"/>
    <w:rsid w:val="006A46F2"/>
    <w:rsid w:val="006A5C01"/>
    <w:rsid w:val="006A6677"/>
    <w:rsid w:val="006A66BF"/>
    <w:rsid w:val="006A6A32"/>
    <w:rsid w:val="006B03A4"/>
    <w:rsid w:val="006B2CB6"/>
    <w:rsid w:val="006B46A0"/>
    <w:rsid w:val="006B4E1E"/>
    <w:rsid w:val="006B51F4"/>
    <w:rsid w:val="006B5898"/>
    <w:rsid w:val="006B63D8"/>
    <w:rsid w:val="006B6959"/>
    <w:rsid w:val="006C27BE"/>
    <w:rsid w:val="006C2D5E"/>
    <w:rsid w:val="006C3D4B"/>
    <w:rsid w:val="006C4765"/>
    <w:rsid w:val="006C54AF"/>
    <w:rsid w:val="006C5C72"/>
    <w:rsid w:val="006C6125"/>
    <w:rsid w:val="006C61FC"/>
    <w:rsid w:val="006C77D3"/>
    <w:rsid w:val="006C7EA8"/>
    <w:rsid w:val="006D0BF4"/>
    <w:rsid w:val="006D1306"/>
    <w:rsid w:val="006D1729"/>
    <w:rsid w:val="006D3621"/>
    <w:rsid w:val="006D47F2"/>
    <w:rsid w:val="006D5594"/>
    <w:rsid w:val="006D69F6"/>
    <w:rsid w:val="006D6ADE"/>
    <w:rsid w:val="006D7064"/>
    <w:rsid w:val="006D7A37"/>
    <w:rsid w:val="006E0031"/>
    <w:rsid w:val="006E0CA0"/>
    <w:rsid w:val="006E24A5"/>
    <w:rsid w:val="006E292D"/>
    <w:rsid w:val="006E3674"/>
    <w:rsid w:val="006E39AA"/>
    <w:rsid w:val="006E3FA7"/>
    <w:rsid w:val="006E45D2"/>
    <w:rsid w:val="006E4B4F"/>
    <w:rsid w:val="006E5ACC"/>
    <w:rsid w:val="006E5F81"/>
    <w:rsid w:val="006E62BE"/>
    <w:rsid w:val="006E6413"/>
    <w:rsid w:val="006F020B"/>
    <w:rsid w:val="006F2A55"/>
    <w:rsid w:val="006F4038"/>
    <w:rsid w:val="006F58A8"/>
    <w:rsid w:val="006F5907"/>
    <w:rsid w:val="00700B99"/>
    <w:rsid w:val="00700C5B"/>
    <w:rsid w:val="0070271E"/>
    <w:rsid w:val="0070292A"/>
    <w:rsid w:val="0070482F"/>
    <w:rsid w:val="00704F79"/>
    <w:rsid w:val="00705054"/>
    <w:rsid w:val="0070571F"/>
    <w:rsid w:val="00711505"/>
    <w:rsid w:val="007124E0"/>
    <w:rsid w:val="00712A8F"/>
    <w:rsid w:val="00713E72"/>
    <w:rsid w:val="00714E52"/>
    <w:rsid w:val="007157F5"/>
    <w:rsid w:val="0071676F"/>
    <w:rsid w:val="00717407"/>
    <w:rsid w:val="007211B9"/>
    <w:rsid w:val="00721510"/>
    <w:rsid w:val="00721D28"/>
    <w:rsid w:val="0072233A"/>
    <w:rsid w:val="0072304C"/>
    <w:rsid w:val="0072325D"/>
    <w:rsid w:val="007250AA"/>
    <w:rsid w:val="00725703"/>
    <w:rsid w:val="0072632D"/>
    <w:rsid w:val="0073008A"/>
    <w:rsid w:val="0073052E"/>
    <w:rsid w:val="00730560"/>
    <w:rsid w:val="00733471"/>
    <w:rsid w:val="00733FE8"/>
    <w:rsid w:val="00737C63"/>
    <w:rsid w:val="007404C6"/>
    <w:rsid w:val="007404D4"/>
    <w:rsid w:val="00741DD8"/>
    <w:rsid w:val="00741E4A"/>
    <w:rsid w:val="00742411"/>
    <w:rsid w:val="0074242B"/>
    <w:rsid w:val="00742C07"/>
    <w:rsid w:val="00743C94"/>
    <w:rsid w:val="00744711"/>
    <w:rsid w:val="00744B75"/>
    <w:rsid w:val="0074551C"/>
    <w:rsid w:val="007462DE"/>
    <w:rsid w:val="0074737A"/>
    <w:rsid w:val="00747E4A"/>
    <w:rsid w:val="00747EC2"/>
    <w:rsid w:val="0075157F"/>
    <w:rsid w:val="00751BEE"/>
    <w:rsid w:val="00751EDF"/>
    <w:rsid w:val="007537B2"/>
    <w:rsid w:val="007539C9"/>
    <w:rsid w:val="00755EE8"/>
    <w:rsid w:val="00756303"/>
    <w:rsid w:val="007602AD"/>
    <w:rsid w:val="00761A28"/>
    <w:rsid w:val="00762D89"/>
    <w:rsid w:val="00763118"/>
    <w:rsid w:val="00764580"/>
    <w:rsid w:val="00764F44"/>
    <w:rsid w:val="007650A3"/>
    <w:rsid w:val="00765945"/>
    <w:rsid w:val="00765BE7"/>
    <w:rsid w:val="00765D27"/>
    <w:rsid w:val="0076601F"/>
    <w:rsid w:val="00766373"/>
    <w:rsid w:val="00767A72"/>
    <w:rsid w:val="00770F73"/>
    <w:rsid w:val="00771C0C"/>
    <w:rsid w:val="007726F4"/>
    <w:rsid w:val="00773557"/>
    <w:rsid w:val="00774900"/>
    <w:rsid w:val="00775B9A"/>
    <w:rsid w:val="00777179"/>
    <w:rsid w:val="00782923"/>
    <w:rsid w:val="007839C5"/>
    <w:rsid w:val="00783B4F"/>
    <w:rsid w:val="00784836"/>
    <w:rsid w:val="007849D3"/>
    <w:rsid w:val="007851AE"/>
    <w:rsid w:val="007851D1"/>
    <w:rsid w:val="007853B8"/>
    <w:rsid w:val="007854B2"/>
    <w:rsid w:val="00786C05"/>
    <w:rsid w:val="00787F4E"/>
    <w:rsid w:val="00792020"/>
    <w:rsid w:val="0079455E"/>
    <w:rsid w:val="0079585D"/>
    <w:rsid w:val="00795B20"/>
    <w:rsid w:val="007963D0"/>
    <w:rsid w:val="00797406"/>
    <w:rsid w:val="007A1737"/>
    <w:rsid w:val="007A227D"/>
    <w:rsid w:val="007A2892"/>
    <w:rsid w:val="007A2A4A"/>
    <w:rsid w:val="007A2DD3"/>
    <w:rsid w:val="007A4682"/>
    <w:rsid w:val="007A50AC"/>
    <w:rsid w:val="007A5C4F"/>
    <w:rsid w:val="007A612C"/>
    <w:rsid w:val="007A6836"/>
    <w:rsid w:val="007A7589"/>
    <w:rsid w:val="007A7ABA"/>
    <w:rsid w:val="007B2783"/>
    <w:rsid w:val="007B3AC8"/>
    <w:rsid w:val="007B7966"/>
    <w:rsid w:val="007C0487"/>
    <w:rsid w:val="007C0A25"/>
    <w:rsid w:val="007C201F"/>
    <w:rsid w:val="007C2BE6"/>
    <w:rsid w:val="007C4C63"/>
    <w:rsid w:val="007D013B"/>
    <w:rsid w:val="007D0258"/>
    <w:rsid w:val="007D0DA1"/>
    <w:rsid w:val="007D11AE"/>
    <w:rsid w:val="007D2308"/>
    <w:rsid w:val="007D273B"/>
    <w:rsid w:val="007D526C"/>
    <w:rsid w:val="007D5877"/>
    <w:rsid w:val="007D5BB5"/>
    <w:rsid w:val="007D76A9"/>
    <w:rsid w:val="007D7B03"/>
    <w:rsid w:val="007D7FAD"/>
    <w:rsid w:val="007E147C"/>
    <w:rsid w:val="007E6A8F"/>
    <w:rsid w:val="007F16EF"/>
    <w:rsid w:val="007F170E"/>
    <w:rsid w:val="007F1F07"/>
    <w:rsid w:val="007F1F5F"/>
    <w:rsid w:val="007F26B3"/>
    <w:rsid w:val="007F3FE7"/>
    <w:rsid w:val="007F4D77"/>
    <w:rsid w:val="007F58EA"/>
    <w:rsid w:val="007F673A"/>
    <w:rsid w:val="007F7B27"/>
    <w:rsid w:val="0080013A"/>
    <w:rsid w:val="008004E0"/>
    <w:rsid w:val="00800D98"/>
    <w:rsid w:val="00800F67"/>
    <w:rsid w:val="0080127D"/>
    <w:rsid w:val="008025DF"/>
    <w:rsid w:val="008026D2"/>
    <w:rsid w:val="00804AE9"/>
    <w:rsid w:val="00804F6B"/>
    <w:rsid w:val="00805694"/>
    <w:rsid w:val="008065FD"/>
    <w:rsid w:val="00806F9D"/>
    <w:rsid w:val="00807E74"/>
    <w:rsid w:val="008117EA"/>
    <w:rsid w:val="008119B7"/>
    <w:rsid w:val="0081338D"/>
    <w:rsid w:val="00814A02"/>
    <w:rsid w:val="0081507B"/>
    <w:rsid w:val="00817F21"/>
    <w:rsid w:val="0082161A"/>
    <w:rsid w:val="008219B5"/>
    <w:rsid w:val="00821DAB"/>
    <w:rsid w:val="0082242C"/>
    <w:rsid w:val="00824834"/>
    <w:rsid w:val="008313F8"/>
    <w:rsid w:val="00832843"/>
    <w:rsid w:val="00832AAF"/>
    <w:rsid w:val="00832F5B"/>
    <w:rsid w:val="00834B73"/>
    <w:rsid w:val="00835E71"/>
    <w:rsid w:val="008378C6"/>
    <w:rsid w:val="00841CF0"/>
    <w:rsid w:val="00844518"/>
    <w:rsid w:val="00850196"/>
    <w:rsid w:val="00850610"/>
    <w:rsid w:val="00850F86"/>
    <w:rsid w:val="00851192"/>
    <w:rsid w:val="00851A26"/>
    <w:rsid w:val="00852350"/>
    <w:rsid w:val="00853903"/>
    <w:rsid w:val="0086028C"/>
    <w:rsid w:val="0086030D"/>
    <w:rsid w:val="00860468"/>
    <w:rsid w:val="008605A8"/>
    <w:rsid w:val="00860DC6"/>
    <w:rsid w:val="00861CA6"/>
    <w:rsid w:val="008622B7"/>
    <w:rsid w:val="008627F0"/>
    <w:rsid w:val="008644C4"/>
    <w:rsid w:val="0086454C"/>
    <w:rsid w:val="0086577A"/>
    <w:rsid w:val="008661AD"/>
    <w:rsid w:val="00867FBC"/>
    <w:rsid w:val="00870B51"/>
    <w:rsid w:val="008714FE"/>
    <w:rsid w:val="008724E3"/>
    <w:rsid w:val="008747F4"/>
    <w:rsid w:val="00875EA2"/>
    <w:rsid w:val="00876A72"/>
    <w:rsid w:val="00877D90"/>
    <w:rsid w:val="00880125"/>
    <w:rsid w:val="008806EA"/>
    <w:rsid w:val="00882EB3"/>
    <w:rsid w:val="00885EB4"/>
    <w:rsid w:val="008860B8"/>
    <w:rsid w:val="00886139"/>
    <w:rsid w:val="00886776"/>
    <w:rsid w:val="0089022E"/>
    <w:rsid w:val="00891E55"/>
    <w:rsid w:val="00892CE6"/>
    <w:rsid w:val="008930A4"/>
    <w:rsid w:val="00893959"/>
    <w:rsid w:val="0089453D"/>
    <w:rsid w:val="0089594D"/>
    <w:rsid w:val="00895F1C"/>
    <w:rsid w:val="00896BAA"/>
    <w:rsid w:val="00897768"/>
    <w:rsid w:val="008A20E3"/>
    <w:rsid w:val="008A28B7"/>
    <w:rsid w:val="008A373A"/>
    <w:rsid w:val="008A41C5"/>
    <w:rsid w:val="008A4410"/>
    <w:rsid w:val="008A4989"/>
    <w:rsid w:val="008A4DCA"/>
    <w:rsid w:val="008A5041"/>
    <w:rsid w:val="008A5BC5"/>
    <w:rsid w:val="008B03C3"/>
    <w:rsid w:val="008B0482"/>
    <w:rsid w:val="008B39F5"/>
    <w:rsid w:val="008B4CDB"/>
    <w:rsid w:val="008B5595"/>
    <w:rsid w:val="008B59F8"/>
    <w:rsid w:val="008C1866"/>
    <w:rsid w:val="008C31E4"/>
    <w:rsid w:val="008C32D7"/>
    <w:rsid w:val="008C38F6"/>
    <w:rsid w:val="008C39B4"/>
    <w:rsid w:val="008C3B40"/>
    <w:rsid w:val="008C4DFE"/>
    <w:rsid w:val="008C5DF1"/>
    <w:rsid w:val="008C6570"/>
    <w:rsid w:val="008C6A0F"/>
    <w:rsid w:val="008C71E2"/>
    <w:rsid w:val="008C7B60"/>
    <w:rsid w:val="008D482C"/>
    <w:rsid w:val="008D4FB4"/>
    <w:rsid w:val="008D61D3"/>
    <w:rsid w:val="008D75A4"/>
    <w:rsid w:val="008E162C"/>
    <w:rsid w:val="008E1698"/>
    <w:rsid w:val="008E3D1E"/>
    <w:rsid w:val="008E51D0"/>
    <w:rsid w:val="008E6235"/>
    <w:rsid w:val="008E69E5"/>
    <w:rsid w:val="008E7164"/>
    <w:rsid w:val="008F0E9E"/>
    <w:rsid w:val="008F10D6"/>
    <w:rsid w:val="008F1A6A"/>
    <w:rsid w:val="008F25F0"/>
    <w:rsid w:val="008F2B91"/>
    <w:rsid w:val="008F7F7A"/>
    <w:rsid w:val="0090011A"/>
    <w:rsid w:val="00902041"/>
    <w:rsid w:val="009040EA"/>
    <w:rsid w:val="00904BA5"/>
    <w:rsid w:val="00905CAC"/>
    <w:rsid w:val="00907685"/>
    <w:rsid w:val="0091050D"/>
    <w:rsid w:val="009116AC"/>
    <w:rsid w:val="009116F9"/>
    <w:rsid w:val="009127F4"/>
    <w:rsid w:val="009132E0"/>
    <w:rsid w:val="00913D2B"/>
    <w:rsid w:val="009142EA"/>
    <w:rsid w:val="00915949"/>
    <w:rsid w:val="00916715"/>
    <w:rsid w:val="00916DC4"/>
    <w:rsid w:val="0091765E"/>
    <w:rsid w:val="0092401E"/>
    <w:rsid w:val="009240A3"/>
    <w:rsid w:val="0092440B"/>
    <w:rsid w:val="009245D3"/>
    <w:rsid w:val="00924690"/>
    <w:rsid w:val="00925CA0"/>
    <w:rsid w:val="009263C2"/>
    <w:rsid w:val="00926DDE"/>
    <w:rsid w:val="00927223"/>
    <w:rsid w:val="00930783"/>
    <w:rsid w:val="00930993"/>
    <w:rsid w:val="00931927"/>
    <w:rsid w:val="0093196F"/>
    <w:rsid w:val="00931D03"/>
    <w:rsid w:val="00931EDB"/>
    <w:rsid w:val="00932ADD"/>
    <w:rsid w:val="00934A34"/>
    <w:rsid w:val="009376AC"/>
    <w:rsid w:val="00937C63"/>
    <w:rsid w:val="009401BB"/>
    <w:rsid w:val="0094283E"/>
    <w:rsid w:val="00943F2F"/>
    <w:rsid w:val="009460E4"/>
    <w:rsid w:val="00946E02"/>
    <w:rsid w:val="00947BC6"/>
    <w:rsid w:val="00947DC3"/>
    <w:rsid w:val="00953109"/>
    <w:rsid w:val="00953C75"/>
    <w:rsid w:val="00954530"/>
    <w:rsid w:val="00954ED1"/>
    <w:rsid w:val="00956197"/>
    <w:rsid w:val="00961304"/>
    <w:rsid w:val="00961813"/>
    <w:rsid w:val="009623EB"/>
    <w:rsid w:val="009625F3"/>
    <w:rsid w:val="00962920"/>
    <w:rsid w:val="00962CBF"/>
    <w:rsid w:val="0096316E"/>
    <w:rsid w:val="00966AD9"/>
    <w:rsid w:val="00966F44"/>
    <w:rsid w:val="00967F08"/>
    <w:rsid w:val="00971529"/>
    <w:rsid w:val="009719A9"/>
    <w:rsid w:val="00971AF5"/>
    <w:rsid w:val="00972C1C"/>
    <w:rsid w:val="00974598"/>
    <w:rsid w:val="00975BFA"/>
    <w:rsid w:val="00975CFA"/>
    <w:rsid w:val="00975E55"/>
    <w:rsid w:val="0097600D"/>
    <w:rsid w:val="009762B7"/>
    <w:rsid w:val="00976FEB"/>
    <w:rsid w:val="0097778C"/>
    <w:rsid w:val="00980051"/>
    <w:rsid w:val="009816FC"/>
    <w:rsid w:val="009837C3"/>
    <w:rsid w:val="00983AD4"/>
    <w:rsid w:val="009842BF"/>
    <w:rsid w:val="00984D0E"/>
    <w:rsid w:val="00985BB9"/>
    <w:rsid w:val="00986DFE"/>
    <w:rsid w:val="009872E0"/>
    <w:rsid w:val="009874EB"/>
    <w:rsid w:val="00987F43"/>
    <w:rsid w:val="00991224"/>
    <w:rsid w:val="00991228"/>
    <w:rsid w:val="00991316"/>
    <w:rsid w:val="00991BEB"/>
    <w:rsid w:val="009926FC"/>
    <w:rsid w:val="009957BF"/>
    <w:rsid w:val="00995B43"/>
    <w:rsid w:val="00997DBC"/>
    <w:rsid w:val="009A0253"/>
    <w:rsid w:val="009A19B5"/>
    <w:rsid w:val="009A2842"/>
    <w:rsid w:val="009A2A80"/>
    <w:rsid w:val="009A2DD8"/>
    <w:rsid w:val="009A4429"/>
    <w:rsid w:val="009A661C"/>
    <w:rsid w:val="009A67A1"/>
    <w:rsid w:val="009A71C5"/>
    <w:rsid w:val="009A72FB"/>
    <w:rsid w:val="009A7A6F"/>
    <w:rsid w:val="009B001E"/>
    <w:rsid w:val="009B0CFA"/>
    <w:rsid w:val="009B0D43"/>
    <w:rsid w:val="009B2F99"/>
    <w:rsid w:val="009B3723"/>
    <w:rsid w:val="009B39C2"/>
    <w:rsid w:val="009B4A5C"/>
    <w:rsid w:val="009B693A"/>
    <w:rsid w:val="009C05DB"/>
    <w:rsid w:val="009C0833"/>
    <w:rsid w:val="009C09FC"/>
    <w:rsid w:val="009C0CA9"/>
    <w:rsid w:val="009C1F60"/>
    <w:rsid w:val="009C235D"/>
    <w:rsid w:val="009C27B1"/>
    <w:rsid w:val="009C32D2"/>
    <w:rsid w:val="009C4890"/>
    <w:rsid w:val="009D0A9A"/>
    <w:rsid w:val="009D1A45"/>
    <w:rsid w:val="009D1CAE"/>
    <w:rsid w:val="009D6EE1"/>
    <w:rsid w:val="009D78E8"/>
    <w:rsid w:val="009D79D2"/>
    <w:rsid w:val="009D7B76"/>
    <w:rsid w:val="009D7D71"/>
    <w:rsid w:val="009E0DE2"/>
    <w:rsid w:val="009E17B8"/>
    <w:rsid w:val="009E19C2"/>
    <w:rsid w:val="009E2904"/>
    <w:rsid w:val="009E32CF"/>
    <w:rsid w:val="009E3BCC"/>
    <w:rsid w:val="009E4B4D"/>
    <w:rsid w:val="009F023A"/>
    <w:rsid w:val="009F7345"/>
    <w:rsid w:val="00A00D2A"/>
    <w:rsid w:val="00A01C1D"/>
    <w:rsid w:val="00A01F90"/>
    <w:rsid w:val="00A03633"/>
    <w:rsid w:val="00A03905"/>
    <w:rsid w:val="00A03EF3"/>
    <w:rsid w:val="00A04C18"/>
    <w:rsid w:val="00A04E68"/>
    <w:rsid w:val="00A06F2E"/>
    <w:rsid w:val="00A07C4C"/>
    <w:rsid w:val="00A101A1"/>
    <w:rsid w:val="00A10867"/>
    <w:rsid w:val="00A10CE4"/>
    <w:rsid w:val="00A1131C"/>
    <w:rsid w:val="00A134EE"/>
    <w:rsid w:val="00A139E0"/>
    <w:rsid w:val="00A146B2"/>
    <w:rsid w:val="00A1476B"/>
    <w:rsid w:val="00A14807"/>
    <w:rsid w:val="00A15F3A"/>
    <w:rsid w:val="00A16FF2"/>
    <w:rsid w:val="00A17544"/>
    <w:rsid w:val="00A204DB"/>
    <w:rsid w:val="00A222FC"/>
    <w:rsid w:val="00A23EE1"/>
    <w:rsid w:val="00A2446C"/>
    <w:rsid w:val="00A261F5"/>
    <w:rsid w:val="00A26CA3"/>
    <w:rsid w:val="00A27873"/>
    <w:rsid w:val="00A30A96"/>
    <w:rsid w:val="00A30D18"/>
    <w:rsid w:val="00A313AE"/>
    <w:rsid w:val="00A31F34"/>
    <w:rsid w:val="00A336B8"/>
    <w:rsid w:val="00A34BF6"/>
    <w:rsid w:val="00A34CFA"/>
    <w:rsid w:val="00A3690D"/>
    <w:rsid w:val="00A36DD3"/>
    <w:rsid w:val="00A408F1"/>
    <w:rsid w:val="00A4126B"/>
    <w:rsid w:val="00A41572"/>
    <w:rsid w:val="00A41CBF"/>
    <w:rsid w:val="00A41E43"/>
    <w:rsid w:val="00A42FD6"/>
    <w:rsid w:val="00A442B5"/>
    <w:rsid w:val="00A4432D"/>
    <w:rsid w:val="00A4465E"/>
    <w:rsid w:val="00A45197"/>
    <w:rsid w:val="00A453AF"/>
    <w:rsid w:val="00A45D30"/>
    <w:rsid w:val="00A45E33"/>
    <w:rsid w:val="00A47098"/>
    <w:rsid w:val="00A5117C"/>
    <w:rsid w:val="00A538FD"/>
    <w:rsid w:val="00A555D2"/>
    <w:rsid w:val="00A60017"/>
    <w:rsid w:val="00A61F67"/>
    <w:rsid w:val="00A65904"/>
    <w:rsid w:val="00A659A3"/>
    <w:rsid w:val="00A70140"/>
    <w:rsid w:val="00A703AF"/>
    <w:rsid w:val="00A707D8"/>
    <w:rsid w:val="00A70910"/>
    <w:rsid w:val="00A71C84"/>
    <w:rsid w:val="00A72EA8"/>
    <w:rsid w:val="00A744C3"/>
    <w:rsid w:val="00A747DC"/>
    <w:rsid w:val="00A751F3"/>
    <w:rsid w:val="00A77040"/>
    <w:rsid w:val="00A77B57"/>
    <w:rsid w:val="00A81D90"/>
    <w:rsid w:val="00A8211F"/>
    <w:rsid w:val="00A8237A"/>
    <w:rsid w:val="00A828EB"/>
    <w:rsid w:val="00A831DB"/>
    <w:rsid w:val="00A832EF"/>
    <w:rsid w:val="00A835ED"/>
    <w:rsid w:val="00A84AA4"/>
    <w:rsid w:val="00A85156"/>
    <w:rsid w:val="00A85500"/>
    <w:rsid w:val="00A86555"/>
    <w:rsid w:val="00A9023A"/>
    <w:rsid w:val="00A919CA"/>
    <w:rsid w:val="00A92C5D"/>
    <w:rsid w:val="00A94322"/>
    <w:rsid w:val="00A94B31"/>
    <w:rsid w:val="00A95E1E"/>
    <w:rsid w:val="00A97114"/>
    <w:rsid w:val="00AA114E"/>
    <w:rsid w:val="00AA11CA"/>
    <w:rsid w:val="00AA2A96"/>
    <w:rsid w:val="00AA3AD7"/>
    <w:rsid w:val="00AA5CC7"/>
    <w:rsid w:val="00AA61A7"/>
    <w:rsid w:val="00AA686F"/>
    <w:rsid w:val="00AA7947"/>
    <w:rsid w:val="00AA7B39"/>
    <w:rsid w:val="00AB0909"/>
    <w:rsid w:val="00AB09D5"/>
    <w:rsid w:val="00AB1EB9"/>
    <w:rsid w:val="00AB3111"/>
    <w:rsid w:val="00AB3E25"/>
    <w:rsid w:val="00AB511A"/>
    <w:rsid w:val="00AB5157"/>
    <w:rsid w:val="00AB547B"/>
    <w:rsid w:val="00AB7C92"/>
    <w:rsid w:val="00AC11EA"/>
    <w:rsid w:val="00AC3135"/>
    <w:rsid w:val="00AC3290"/>
    <w:rsid w:val="00AC37EA"/>
    <w:rsid w:val="00AC560C"/>
    <w:rsid w:val="00AC6180"/>
    <w:rsid w:val="00AC6CA8"/>
    <w:rsid w:val="00AC6F1A"/>
    <w:rsid w:val="00AC749F"/>
    <w:rsid w:val="00AC755A"/>
    <w:rsid w:val="00AD023F"/>
    <w:rsid w:val="00AD1041"/>
    <w:rsid w:val="00AD2E69"/>
    <w:rsid w:val="00AD3080"/>
    <w:rsid w:val="00AD4BD3"/>
    <w:rsid w:val="00AD59C5"/>
    <w:rsid w:val="00AE2ACC"/>
    <w:rsid w:val="00AE6609"/>
    <w:rsid w:val="00AE70DA"/>
    <w:rsid w:val="00AE741C"/>
    <w:rsid w:val="00AF1F3C"/>
    <w:rsid w:val="00AF20D6"/>
    <w:rsid w:val="00AF2368"/>
    <w:rsid w:val="00AF40C6"/>
    <w:rsid w:val="00AF4E2A"/>
    <w:rsid w:val="00AF521A"/>
    <w:rsid w:val="00AF5758"/>
    <w:rsid w:val="00AF5AC6"/>
    <w:rsid w:val="00AF7E87"/>
    <w:rsid w:val="00B00E3B"/>
    <w:rsid w:val="00B01EEE"/>
    <w:rsid w:val="00B03346"/>
    <w:rsid w:val="00B0551C"/>
    <w:rsid w:val="00B07ED8"/>
    <w:rsid w:val="00B111FB"/>
    <w:rsid w:val="00B118A8"/>
    <w:rsid w:val="00B13273"/>
    <w:rsid w:val="00B138A0"/>
    <w:rsid w:val="00B13B46"/>
    <w:rsid w:val="00B13B58"/>
    <w:rsid w:val="00B17794"/>
    <w:rsid w:val="00B21F0F"/>
    <w:rsid w:val="00B229D9"/>
    <w:rsid w:val="00B22D33"/>
    <w:rsid w:val="00B22EA3"/>
    <w:rsid w:val="00B23BBA"/>
    <w:rsid w:val="00B2683A"/>
    <w:rsid w:val="00B307A1"/>
    <w:rsid w:val="00B32C98"/>
    <w:rsid w:val="00B332F8"/>
    <w:rsid w:val="00B33873"/>
    <w:rsid w:val="00B339A4"/>
    <w:rsid w:val="00B3421F"/>
    <w:rsid w:val="00B357F9"/>
    <w:rsid w:val="00B36D22"/>
    <w:rsid w:val="00B40586"/>
    <w:rsid w:val="00B411F0"/>
    <w:rsid w:val="00B4136F"/>
    <w:rsid w:val="00B43878"/>
    <w:rsid w:val="00B44B0F"/>
    <w:rsid w:val="00B47436"/>
    <w:rsid w:val="00B500B8"/>
    <w:rsid w:val="00B5188E"/>
    <w:rsid w:val="00B551CC"/>
    <w:rsid w:val="00B552E0"/>
    <w:rsid w:val="00B55392"/>
    <w:rsid w:val="00B556C2"/>
    <w:rsid w:val="00B55D4C"/>
    <w:rsid w:val="00B56EFA"/>
    <w:rsid w:val="00B60851"/>
    <w:rsid w:val="00B60DF5"/>
    <w:rsid w:val="00B61312"/>
    <w:rsid w:val="00B61418"/>
    <w:rsid w:val="00B617DF"/>
    <w:rsid w:val="00B61B7B"/>
    <w:rsid w:val="00B62834"/>
    <w:rsid w:val="00B6318F"/>
    <w:rsid w:val="00B631AD"/>
    <w:rsid w:val="00B638AE"/>
    <w:rsid w:val="00B63BFC"/>
    <w:rsid w:val="00B65514"/>
    <w:rsid w:val="00B6561A"/>
    <w:rsid w:val="00B670D2"/>
    <w:rsid w:val="00B712BF"/>
    <w:rsid w:val="00B717F4"/>
    <w:rsid w:val="00B72425"/>
    <w:rsid w:val="00B732C6"/>
    <w:rsid w:val="00B74099"/>
    <w:rsid w:val="00B74357"/>
    <w:rsid w:val="00B74363"/>
    <w:rsid w:val="00B7437C"/>
    <w:rsid w:val="00B74F44"/>
    <w:rsid w:val="00B76AB4"/>
    <w:rsid w:val="00B77F0C"/>
    <w:rsid w:val="00B80EC0"/>
    <w:rsid w:val="00B81CEE"/>
    <w:rsid w:val="00B82694"/>
    <w:rsid w:val="00B84FAB"/>
    <w:rsid w:val="00B90798"/>
    <w:rsid w:val="00B91E3A"/>
    <w:rsid w:val="00B92DF9"/>
    <w:rsid w:val="00B93F29"/>
    <w:rsid w:val="00B9490C"/>
    <w:rsid w:val="00B95AC9"/>
    <w:rsid w:val="00B96EF6"/>
    <w:rsid w:val="00B97ADB"/>
    <w:rsid w:val="00B97DAF"/>
    <w:rsid w:val="00BA2658"/>
    <w:rsid w:val="00BA3F2A"/>
    <w:rsid w:val="00BA551E"/>
    <w:rsid w:val="00BA6B88"/>
    <w:rsid w:val="00BA76F1"/>
    <w:rsid w:val="00BB0005"/>
    <w:rsid w:val="00BB1241"/>
    <w:rsid w:val="00BB2F6A"/>
    <w:rsid w:val="00BB4087"/>
    <w:rsid w:val="00BB6F6B"/>
    <w:rsid w:val="00BB788D"/>
    <w:rsid w:val="00BB7C9B"/>
    <w:rsid w:val="00BC06FF"/>
    <w:rsid w:val="00BC1035"/>
    <w:rsid w:val="00BC145E"/>
    <w:rsid w:val="00BC1D1F"/>
    <w:rsid w:val="00BC31FA"/>
    <w:rsid w:val="00BC37DC"/>
    <w:rsid w:val="00BC3914"/>
    <w:rsid w:val="00BC413A"/>
    <w:rsid w:val="00BC4811"/>
    <w:rsid w:val="00BC544D"/>
    <w:rsid w:val="00BC5ED6"/>
    <w:rsid w:val="00BC6294"/>
    <w:rsid w:val="00BC6D25"/>
    <w:rsid w:val="00BC7BBD"/>
    <w:rsid w:val="00BD01BB"/>
    <w:rsid w:val="00BD0741"/>
    <w:rsid w:val="00BD175B"/>
    <w:rsid w:val="00BD40E3"/>
    <w:rsid w:val="00BD4DD4"/>
    <w:rsid w:val="00BD5514"/>
    <w:rsid w:val="00BD55DC"/>
    <w:rsid w:val="00BD681B"/>
    <w:rsid w:val="00BD72E6"/>
    <w:rsid w:val="00BD793E"/>
    <w:rsid w:val="00BD7C82"/>
    <w:rsid w:val="00BE011F"/>
    <w:rsid w:val="00BE1FED"/>
    <w:rsid w:val="00BE2647"/>
    <w:rsid w:val="00BE48FD"/>
    <w:rsid w:val="00BE4C66"/>
    <w:rsid w:val="00BE5F3F"/>
    <w:rsid w:val="00BE7A33"/>
    <w:rsid w:val="00BE7E61"/>
    <w:rsid w:val="00BF5DD8"/>
    <w:rsid w:val="00BF5F9B"/>
    <w:rsid w:val="00BF6161"/>
    <w:rsid w:val="00BF6754"/>
    <w:rsid w:val="00BF6B15"/>
    <w:rsid w:val="00C00121"/>
    <w:rsid w:val="00C00D7F"/>
    <w:rsid w:val="00C01A18"/>
    <w:rsid w:val="00C01C3F"/>
    <w:rsid w:val="00C02941"/>
    <w:rsid w:val="00C02982"/>
    <w:rsid w:val="00C030CD"/>
    <w:rsid w:val="00C05F69"/>
    <w:rsid w:val="00C06031"/>
    <w:rsid w:val="00C060D4"/>
    <w:rsid w:val="00C063D4"/>
    <w:rsid w:val="00C063DA"/>
    <w:rsid w:val="00C10071"/>
    <w:rsid w:val="00C10249"/>
    <w:rsid w:val="00C103E7"/>
    <w:rsid w:val="00C10A35"/>
    <w:rsid w:val="00C11610"/>
    <w:rsid w:val="00C11EE2"/>
    <w:rsid w:val="00C11F6E"/>
    <w:rsid w:val="00C13845"/>
    <w:rsid w:val="00C14530"/>
    <w:rsid w:val="00C14845"/>
    <w:rsid w:val="00C14B91"/>
    <w:rsid w:val="00C150E1"/>
    <w:rsid w:val="00C153EC"/>
    <w:rsid w:val="00C16122"/>
    <w:rsid w:val="00C16E29"/>
    <w:rsid w:val="00C17CD0"/>
    <w:rsid w:val="00C2008B"/>
    <w:rsid w:val="00C2192F"/>
    <w:rsid w:val="00C22D47"/>
    <w:rsid w:val="00C2392C"/>
    <w:rsid w:val="00C24126"/>
    <w:rsid w:val="00C24532"/>
    <w:rsid w:val="00C25BF6"/>
    <w:rsid w:val="00C26381"/>
    <w:rsid w:val="00C27D5F"/>
    <w:rsid w:val="00C31641"/>
    <w:rsid w:val="00C32B66"/>
    <w:rsid w:val="00C3320B"/>
    <w:rsid w:val="00C34E10"/>
    <w:rsid w:val="00C350C7"/>
    <w:rsid w:val="00C36991"/>
    <w:rsid w:val="00C377F2"/>
    <w:rsid w:val="00C41A2B"/>
    <w:rsid w:val="00C43305"/>
    <w:rsid w:val="00C433B5"/>
    <w:rsid w:val="00C4462C"/>
    <w:rsid w:val="00C45FDE"/>
    <w:rsid w:val="00C4602D"/>
    <w:rsid w:val="00C462D2"/>
    <w:rsid w:val="00C50C0C"/>
    <w:rsid w:val="00C513A6"/>
    <w:rsid w:val="00C51CC6"/>
    <w:rsid w:val="00C53E6F"/>
    <w:rsid w:val="00C54EE9"/>
    <w:rsid w:val="00C55091"/>
    <w:rsid w:val="00C550ED"/>
    <w:rsid w:val="00C61BCB"/>
    <w:rsid w:val="00C629CC"/>
    <w:rsid w:val="00C6376E"/>
    <w:rsid w:val="00C63CEA"/>
    <w:rsid w:val="00C63EE8"/>
    <w:rsid w:val="00C63EEE"/>
    <w:rsid w:val="00C65120"/>
    <w:rsid w:val="00C664C6"/>
    <w:rsid w:val="00C6769D"/>
    <w:rsid w:val="00C676DA"/>
    <w:rsid w:val="00C67A19"/>
    <w:rsid w:val="00C7104B"/>
    <w:rsid w:val="00C71242"/>
    <w:rsid w:val="00C7373A"/>
    <w:rsid w:val="00C739B0"/>
    <w:rsid w:val="00C7462D"/>
    <w:rsid w:val="00C74FF9"/>
    <w:rsid w:val="00C750F0"/>
    <w:rsid w:val="00C80794"/>
    <w:rsid w:val="00C80EF9"/>
    <w:rsid w:val="00C81BE8"/>
    <w:rsid w:val="00C8201E"/>
    <w:rsid w:val="00C83266"/>
    <w:rsid w:val="00C837DB"/>
    <w:rsid w:val="00C8384B"/>
    <w:rsid w:val="00C847FE"/>
    <w:rsid w:val="00C90E37"/>
    <w:rsid w:val="00C91347"/>
    <w:rsid w:val="00C9220B"/>
    <w:rsid w:val="00C9225C"/>
    <w:rsid w:val="00C92610"/>
    <w:rsid w:val="00C9279B"/>
    <w:rsid w:val="00C93362"/>
    <w:rsid w:val="00C940F4"/>
    <w:rsid w:val="00C94BE6"/>
    <w:rsid w:val="00C9554C"/>
    <w:rsid w:val="00C965DD"/>
    <w:rsid w:val="00CA165F"/>
    <w:rsid w:val="00CA1BA5"/>
    <w:rsid w:val="00CA2010"/>
    <w:rsid w:val="00CA210A"/>
    <w:rsid w:val="00CA2C49"/>
    <w:rsid w:val="00CA2DC3"/>
    <w:rsid w:val="00CA32F8"/>
    <w:rsid w:val="00CA45B2"/>
    <w:rsid w:val="00CA5281"/>
    <w:rsid w:val="00CA6C87"/>
    <w:rsid w:val="00CA7E5C"/>
    <w:rsid w:val="00CA7F75"/>
    <w:rsid w:val="00CB08C6"/>
    <w:rsid w:val="00CB0D65"/>
    <w:rsid w:val="00CB0FAF"/>
    <w:rsid w:val="00CB1A7A"/>
    <w:rsid w:val="00CB3BE0"/>
    <w:rsid w:val="00CB4547"/>
    <w:rsid w:val="00CB4561"/>
    <w:rsid w:val="00CB691A"/>
    <w:rsid w:val="00CB72BC"/>
    <w:rsid w:val="00CB7DE2"/>
    <w:rsid w:val="00CC0B77"/>
    <w:rsid w:val="00CC2A9A"/>
    <w:rsid w:val="00CC3141"/>
    <w:rsid w:val="00CC3B4B"/>
    <w:rsid w:val="00CC6BD9"/>
    <w:rsid w:val="00CC7425"/>
    <w:rsid w:val="00CD2182"/>
    <w:rsid w:val="00CD23B7"/>
    <w:rsid w:val="00CD269F"/>
    <w:rsid w:val="00CD50AD"/>
    <w:rsid w:val="00CD66C0"/>
    <w:rsid w:val="00CE0F8F"/>
    <w:rsid w:val="00CE243A"/>
    <w:rsid w:val="00CE29AA"/>
    <w:rsid w:val="00CE2C3B"/>
    <w:rsid w:val="00CE3620"/>
    <w:rsid w:val="00CE4CC7"/>
    <w:rsid w:val="00CE51BD"/>
    <w:rsid w:val="00CE6E5B"/>
    <w:rsid w:val="00CF0E09"/>
    <w:rsid w:val="00CF2ED5"/>
    <w:rsid w:val="00CF495C"/>
    <w:rsid w:val="00CF6312"/>
    <w:rsid w:val="00CF6D5C"/>
    <w:rsid w:val="00CF71BA"/>
    <w:rsid w:val="00CF74A9"/>
    <w:rsid w:val="00D00D93"/>
    <w:rsid w:val="00D01449"/>
    <w:rsid w:val="00D040C0"/>
    <w:rsid w:val="00D05727"/>
    <w:rsid w:val="00D10C0F"/>
    <w:rsid w:val="00D115CB"/>
    <w:rsid w:val="00D13048"/>
    <w:rsid w:val="00D1337C"/>
    <w:rsid w:val="00D1372B"/>
    <w:rsid w:val="00D14031"/>
    <w:rsid w:val="00D14762"/>
    <w:rsid w:val="00D164D0"/>
    <w:rsid w:val="00D207E5"/>
    <w:rsid w:val="00D21300"/>
    <w:rsid w:val="00D21AFF"/>
    <w:rsid w:val="00D22B84"/>
    <w:rsid w:val="00D25256"/>
    <w:rsid w:val="00D25882"/>
    <w:rsid w:val="00D25886"/>
    <w:rsid w:val="00D30207"/>
    <w:rsid w:val="00D30821"/>
    <w:rsid w:val="00D3100C"/>
    <w:rsid w:val="00D3348E"/>
    <w:rsid w:val="00D338A0"/>
    <w:rsid w:val="00D3443D"/>
    <w:rsid w:val="00D356D4"/>
    <w:rsid w:val="00D3781E"/>
    <w:rsid w:val="00D4096F"/>
    <w:rsid w:val="00D40BFE"/>
    <w:rsid w:val="00D417E1"/>
    <w:rsid w:val="00D42606"/>
    <w:rsid w:val="00D43081"/>
    <w:rsid w:val="00D43873"/>
    <w:rsid w:val="00D44421"/>
    <w:rsid w:val="00D44805"/>
    <w:rsid w:val="00D45339"/>
    <w:rsid w:val="00D477BF"/>
    <w:rsid w:val="00D50FC4"/>
    <w:rsid w:val="00D52BAF"/>
    <w:rsid w:val="00D5410F"/>
    <w:rsid w:val="00D54D01"/>
    <w:rsid w:val="00D550DC"/>
    <w:rsid w:val="00D55C7A"/>
    <w:rsid w:val="00D56627"/>
    <w:rsid w:val="00D577BC"/>
    <w:rsid w:val="00D6194E"/>
    <w:rsid w:val="00D62668"/>
    <w:rsid w:val="00D635A8"/>
    <w:rsid w:val="00D63FC3"/>
    <w:rsid w:val="00D64D8C"/>
    <w:rsid w:val="00D65288"/>
    <w:rsid w:val="00D70E8A"/>
    <w:rsid w:val="00D72FC3"/>
    <w:rsid w:val="00D73C67"/>
    <w:rsid w:val="00D75030"/>
    <w:rsid w:val="00D831F5"/>
    <w:rsid w:val="00D84EE4"/>
    <w:rsid w:val="00D90AB9"/>
    <w:rsid w:val="00D91364"/>
    <w:rsid w:val="00D91DBC"/>
    <w:rsid w:val="00D92324"/>
    <w:rsid w:val="00D92696"/>
    <w:rsid w:val="00D928C3"/>
    <w:rsid w:val="00D933D7"/>
    <w:rsid w:val="00D93DD1"/>
    <w:rsid w:val="00D953BD"/>
    <w:rsid w:val="00D95F5C"/>
    <w:rsid w:val="00DA0AF0"/>
    <w:rsid w:val="00DA1469"/>
    <w:rsid w:val="00DA2BFF"/>
    <w:rsid w:val="00DA3151"/>
    <w:rsid w:val="00DA342B"/>
    <w:rsid w:val="00DA4E9B"/>
    <w:rsid w:val="00DA5741"/>
    <w:rsid w:val="00DA5FAA"/>
    <w:rsid w:val="00DB0647"/>
    <w:rsid w:val="00DB1196"/>
    <w:rsid w:val="00DB1930"/>
    <w:rsid w:val="00DB2199"/>
    <w:rsid w:val="00DB28A7"/>
    <w:rsid w:val="00DB40B0"/>
    <w:rsid w:val="00DB5CC9"/>
    <w:rsid w:val="00DB5CE3"/>
    <w:rsid w:val="00DB6A4E"/>
    <w:rsid w:val="00DB739C"/>
    <w:rsid w:val="00DB745B"/>
    <w:rsid w:val="00DC0B37"/>
    <w:rsid w:val="00DC3D91"/>
    <w:rsid w:val="00DC4667"/>
    <w:rsid w:val="00DC46F7"/>
    <w:rsid w:val="00DC51D4"/>
    <w:rsid w:val="00DC7CC7"/>
    <w:rsid w:val="00DD0BFC"/>
    <w:rsid w:val="00DD1327"/>
    <w:rsid w:val="00DD173F"/>
    <w:rsid w:val="00DD1E2C"/>
    <w:rsid w:val="00DD4BA5"/>
    <w:rsid w:val="00DD50A0"/>
    <w:rsid w:val="00DD521D"/>
    <w:rsid w:val="00DD5D74"/>
    <w:rsid w:val="00DD7F33"/>
    <w:rsid w:val="00DE188E"/>
    <w:rsid w:val="00DE30F5"/>
    <w:rsid w:val="00DE37B4"/>
    <w:rsid w:val="00DE3F89"/>
    <w:rsid w:val="00DE63EB"/>
    <w:rsid w:val="00DE672C"/>
    <w:rsid w:val="00DE7AE9"/>
    <w:rsid w:val="00DF0A45"/>
    <w:rsid w:val="00DF12EA"/>
    <w:rsid w:val="00DF1DEF"/>
    <w:rsid w:val="00DF2C3E"/>
    <w:rsid w:val="00DF2FE0"/>
    <w:rsid w:val="00DF577A"/>
    <w:rsid w:val="00DF5E6D"/>
    <w:rsid w:val="00DF609D"/>
    <w:rsid w:val="00DF6441"/>
    <w:rsid w:val="00DF7517"/>
    <w:rsid w:val="00DF7B2A"/>
    <w:rsid w:val="00E007FD"/>
    <w:rsid w:val="00E0246D"/>
    <w:rsid w:val="00E04327"/>
    <w:rsid w:val="00E0558A"/>
    <w:rsid w:val="00E058CD"/>
    <w:rsid w:val="00E06A40"/>
    <w:rsid w:val="00E06D99"/>
    <w:rsid w:val="00E0722C"/>
    <w:rsid w:val="00E1035E"/>
    <w:rsid w:val="00E11613"/>
    <w:rsid w:val="00E118B1"/>
    <w:rsid w:val="00E13A23"/>
    <w:rsid w:val="00E13D1F"/>
    <w:rsid w:val="00E15108"/>
    <w:rsid w:val="00E153EF"/>
    <w:rsid w:val="00E16C25"/>
    <w:rsid w:val="00E17A38"/>
    <w:rsid w:val="00E17BEE"/>
    <w:rsid w:val="00E20974"/>
    <w:rsid w:val="00E2124C"/>
    <w:rsid w:val="00E22594"/>
    <w:rsid w:val="00E22C9A"/>
    <w:rsid w:val="00E245BE"/>
    <w:rsid w:val="00E27B44"/>
    <w:rsid w:val="00E300ED"/>
    <w:rsid w:val="00E308DF"/>
    <w:rsid w:val="00E30F0D"/>
    <w:rsid w:val="00E3143B"/>
    <w:rsid w:val="00E3172D"/>
    <w:rsid w:val="00E32F57"/>
    <w:rsid w:val="00E3328A"/>
    <w:rsid w:val="00E3352E"/>
    <w:rsid w:val="00E346FD"/>
    <w:rsid w:val="00E35513"/>
    <w:rsid w:val="00E36B5D"/>
    <w:rsid w:val="00E376B3"/>
    <w:rsid w:val="00E37779"/>
    <w:rsid w:val="00E407DA"/>
    <w:rsid w:val="00E40C39"/>
    <w:rsid w:val="00E419DF"/>
    <w:rsid w:val="00E41EB2"/>
    <w:rsid w:val="00E42B7A"/>
    <w:rsid w:val="00E43600"/>
    <w:rsid w:val="00E43C20"/>
    <w:rsid w:val="00E43D56"/>
    <w:rsid w:val="00E43F06"/>
    <w:rsid w:val="00E44318"/>
    <w:rsid w:val="00E4506F"/>
    <w:rsid w:val="00E45889"/>
    <w:rsid w:val="00E46BE4"/>
    <w:rsid w:val="00E471B1"/>
    <w:rsid w:val="00E478A0"/>
    <w:rsid w:val="00E50F8A"/>
    <w:rsid w:val="00E51AFF"/>
    <w:rsid w:val="00E526A7"/>
    <w:rsid w:val="00E5310D"/>
    <w:rsid w:val="00E54730"/>
    <w:rsid w:val="00E54897"/>
    <w:rsid w:val="00E54C2C"/>
    <w:rsid w:val="00E56103"/>
    <w:rsid w:val="00E56C62"/>
    <w:rsid w:val="00E626E8"/>
    <w:rsid w:val="00E63486"/>
    <w:rsid w:val="00E63B24"/>
    <w:rsid w:val="00E647E8"/>
    <w:rsid w:val="00E649A7"/>
    <w:rsid w:val="00E6594B"/>
    <w:rsid w:val="00E65F52"/>
    <w:rsid w:val="00E667DA"/>
    <w:rsid w:val="00E66977"/>
    <w:rsid w:val="00E66AB0"/>
    <w:rsid w:val="00E6707A"/>
    <w:rsid w:val="00E70331"/>
    <w:rsid w:val="00E71842"/>
    <w:rsid w:val="00E71BD0"/>
    <w:rsid w:val="00E7215C"/>
    <w:rsid w:val="00E7281F"/>
    <w:rsid w:val="00E7520C"/>
    <w:rsid w:val="00E753F6"/>
    <w:rsid w:val="00E75857"/>
    <w:rsid w:val="00E7623A"/>
    <w:rsid w:val="00E802D2"/>
    <w:rsid w:val="00E803BA"/>
    <w:rsid w:val="00E81157"/>
    <w:rsid w:val="00E81B81"/>
    <w:rsid w:val="00E82192"/>
    <w:rsid w:val="00E8224E"/>
    <w:rsid w:val="00E8383B"/>
    <w:rsid w:val="00E84A0D"/>
    <w:rsid w:val="00E84DA1"/>
    <w:rsid w:val="00E856AE"/>
    <w:rsid w:val="00E860C8"/>
    <w:rsid w:val="00E872D4"/>
    <w:rsid w:val="00E87CAB"/>
    <w:rsid w:val="00E90465"/>
    <w:rsid w:val="00E91FAF"/>
    <w:rsid w:val="00E9384F"/>
    <w:rsid w:val="00E93CA1"/>
    <w:rsid w:val="00E93E0A"/>
    <w:rsid w:val="00E95BA1"/>
    <w:rsid w:val="00E969C1"/>
    <w:rsid w:val="00E971FC"/>
    <w:rsid w:val="00E97508"/>
    <w:rsid w:val="00E97552"/>
    <w:rsid w:val="00EA0B70"/>
    <w:rsid w:val="00EA1A33"/>
    <w:rsid w:val="00EA3922"/>
    <w:rsid w:val="00EA4741"/>
    <w:rsid w:val="00EA67E8"/>
    <w:rsid w:val="00EA7887"/>
    <w:rsid w:val="00EB0291"/>
    <w:rsid w:val="00EB246B"/>
    <w:rsid w:val="00EB2566"/>
    <w:rsid w:val="00EB3A06"/>
    <w:rsid w:val="00EB5828"/>
    <w:rsid w:val="00EC0CDA"/>
    <w:rsid w:val="00EC1C2C"/>
    <w:rsid w:val="00EC36B5"/>
    <w:rsid w:val="00EC3D80"/>
    <w:rsid w:val="00EC45F3"/>
    <w:rsid w:val="00EC62BB"/>
    <w:rsid w:val="00EC7248"/>
    <w:rsid w:val="00ED0136"/>
    <w:rsid w:val="00ED0986"/>
    <w:rsid w:val="00ED41B1"/>
    <w:rsid w:val="00ED4707"/>
    <w:rsid w:val="00ED4A16"/>
    <w:rsid w:val="00ED6D33"/>
    <w:rsid w:val="00EE0CD0"/>
    <w:rsid w:val="00EE119E"/>
    <w:rsid w:val="00EE13E6"/>
    <w:rsid w:val="00EE2A8C"/>
    <w:rsid w:val="00EE2B64"/>
    <w:rsid w:val="00EE3908"/>
    <w:rsid w:val="00EE49D3"/>
    <w:rsid w:val="00EE4A1F"/>
    <w:rsid w:val="00EE4E24"/>
    <w:rsid w:val="00EE6FDB"/>
    <w:rsid w:val="00EE6FDD"/>
    <w:rsid w:val="00EE75E3"/>
    <w:rsid w:val="00EF2F22"/>
    <w:rsid w:val="00EF42A7"/>
    <w:rsid w:val="00EF444D"/>
    <w:rsid w:val="00EF655C"/>
    <w:rsid w:val="00EF6731"/>
    <w:rsid w:val="00EF6D1B"/>
    <w:rsid w:val="00EF7B8B"/>
    <w:rsid w:val="00EF7E41"/>
    <w:rsid w:val="00F00379"/>
    <w:rsid w:val="00F0262E"/>
    <w:rsid w:val="00F03BE2"/>
    <w:rsid w:val="00F03F29"/>
    <w:rsid w:val="00F07AF5"/>
    <w:rsid w:val="00F106FC"/>
    <w:rsid w:val="00F10D49"/>
    <w:rsid w:val="00F111DC"/>
    <w:rsid w:val="00F13C10"/>
    <w:rsid w:val="00F13E07"/>
    <w:rsid w:val="00F14288"/>
    <w:rsid w:val="00F15F4D"/>
    <w:rsid w:val="00F16A24"/>
    <w:rsid w:val="00F1732F"/>
    <w:rsid w:val="00F20495"/>
    <w:rsid w:val="00F20F6C"/>
    <w:rsid w:val="00F210BD"/>
    <w:rsid w:val="00F2276B"/>
    <w:rsid w:val="00F22C85"/>
    <w:rsid w:val="00F2300F"/>
    <w:rsid w:val="00F23156"/>
    <w:rsid w:val="00F24991"/>
    <w:rsid w:val="00F25981"/>
    <w:rsid w:val="00F27CA3"/>
    <w:rsid w:val="00F30FD1"/>
    <w:rsid w:val="00F318C2"/>
    <w:rsid w:val="00F31AC7"/>
    <w:rsid w:val="00F31C7F"/>
    <w:rsid w:val="00F32DE4"/>
    <w:rsid w:val="00F35115"/>
    <w:rsid w:val="00F35EDB"/>
    <w:rsid w:val="00F36408"/>
    <w:rsid w:val="00F367FE"/>
    <w:rsid w:val="00F3692D"/>
    <w:rsid w:val="00F37266"/>
    <w:rsid w:val="00F37D55"/>
    <w:rsid w:val="00F37DAE"/>
    <w:rsid w:val="00F41104"/>
    <w:rsid w:val="00F42773"/>
    <w:rsid w:val="00F4372D"/>
    <w:rsid w:val="00F44F23"/>
    <w:rsid w:val="00F44FCC"/>
    <w:rsid w:val="00F5049B"/>
    <w:rsid w:val="00F506B3"/>
    <w:rsid w:val="00F529E7"/>
    <w:rsid w:val="00F53850"/>
    <w:rsid w:val="00F54066"/>
    <w:rsid w:val="00F54C5C"/>
    <w:rsid w:val="00F54F20"/>
    <w:rsid w:val="00F55A38"/>
    <w:rsid w:val="00F55F99"/>
    <w:rsid w:val="00F56045"/>
    <w:rsid w:val="00F606D6"/>
    <w:rsid w:val="00F61BBD"/>
    <w:rsid w:val="00F622DD"/>
    <w:rsid w:val="00F6341B"/>
    <w:rsid w:val="00F64294"/>
    <w:rsid w:val="00F64579"/>
    <w:rsid w:val="00F65EC4"/>
    <w:rsid w:val="00F66191"/>
    <w:rsid w:val="00F66B32"/>
    <w:rsid w:val="00F6749A"/>
    <w:rsid w:val="00F73E0E"/>
    <w:rsid w:val="00F7404E"/>
    <w:rsid w:val="00F7445E"/>
    <w:rsid w:val="00F752D9"/>
    <w:rsid w:val="00F77507"/>
    <w:rsid w:val="00F8001B"/>
    <w:rsid w:val="00F802D3"/>
    <w:rsid w:val="00F80787"/>
    <w:rsid w:val="00F8224F"/>
    <w:rsid w:val="00F822CE"/>
    <w:rsid w:val="00F823D6"/>
    <w:rsid w:val="00F84FC8"/>
    <w:rsid w:val="00F85BD0"/>
    <w:rsid w:val="00F85E7D"/>
    <w:rsid w:val="00F863E5"/>
    <w:rsid w:val="00F87F71"/>
    <w:rsid w:val="00F923A4"/>
    <w:rsid w:val="00F92E55"/>
    <w:rsid w:val="00F92FFB"/>
    <w:rsid w:val="00F93B92"/>
    <w:rsid w:val="00F95D65"/>
    <w:rsid w:val="00F96CD6"/>
    <w:rsid w:val="00FA15C3"/>
    <w:rsid w:val="00FA3C33"/>
    <w:rsid w:val="00FA604E"/>
    <w:rsid w:val="00FA6205"/>
    <w:rsid w:val="00FA74D4"/>
    <w:rsid w:val="00FA7BC1"/>
    <w:rsid w:val="00FB0A10"/>
    <w:rsid w:val="00FB268A"/>
    <w:rsid w:val="00FB2B00"/>
    <w:rsid w:val="00FB317A"/>
    <w:rsid w:val="00FB32F7"/>
    <w:rsid w:val="00FB4F96"/>
    <w:rsid w:val="00FB550C"/>
    <w:rsid w:val="00FB7BE3"/>
    <w:rsid w:val="00FC0B96"/>
    <w:rsid w:val="00FC47EF"/>
    <w:rsid w:val="00FC757F"/>
    <w:rsid w:val="00FC7A80"/>
    <w:rsid w:val="00FD2B5B"/>
    <w:rsid w:val="00FD3FCC"/>
    <w:rsid w:val="00FD465C"/>
    <w:rsid w:val="00FD4FEC"/>
    <w:rsid w:val="00FD69AC"/>
    <w:rsid w:val="00FD6A30"/>
    <w:rsid w:val="00FD715C"/>
    <w:rsid w:val="00FD73A5"/>
    <w:rsid w:val="00FE1B89"/>
    <w:rsid w:val="00FE24DD"/>
    <w:rsid w:val="00FE2E74"/>
    <w:rsid w:val="00FE3D3D"/>
    <w:rsid w:val="00FE5328"/>
    <w:rsid w:val="00FE581C"/>
    <w:rsid w:val="00FE77E7"/>
    <w:rsid w:val="00FF2534"/>
    <w:rsid w:val="00FF3A72"/>
    <w:rsid w:val="00FF47FC"/>
    <w:rsid w:val="00FF779A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043B32"/>
  <w15:docId w15:val="{211B3C5B-BA33-4952-921B-471A1A11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paragraph" w:styleId="HTMLPreformatted">
    <w:name w:val="HTML Preformatted"/>
    <w:basedOn w:val="Normal"/>
    <w:link w:val="HTMLPreformattedChar"/>
    <w:rsid w:val="005613AF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5613AF"/>
    <w:rPr>
      <w:rFonts w:ascii="Consolas" w:hAnsi="Consolas" w:cs="Consolas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5E167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262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46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8350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5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1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0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8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3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7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9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7B26147B85824703BEB639D79A46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FAA7F-F027-472E-BF4A-C106751B7B03}"/>
      </w:docPartPr>
      <w:docPartBody>
        <w:p w:rsidR="007A059B" w:rsidRDefault="00744E4F" w:rsidP="00744E4F">
          <w:pPr>
            <w:pStyle w:val="7B26147B85824703BEB639D79A46DF5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BCDC3C7542B4CC9B71E17A8A92BE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B1B67-2A90-4F8E-963B-A724A0D6A751}"/>
      </w:docPartPr>
      <w:docPartBody>
        <w:p w:rsidR="007A059B" w:rsidRDefault="00744E4F" w:rsidP="00744E4F">
          <w:pPr>
            <w:pStyle w:val="7BCDC3C7542B4CC9B71E17A8A92BEEF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1230F"/>
    <w:rsid w:val="0005286B"/>
    <w:rsid w:val="000651CC"/>
    <w:rsid w:val="00067C43"/>
    <w:rsid w:val="00083667"/>
    <w:rsid w:val="000A0A2E"/>
    <w:rsid w:val="000A6BEC"/>
    <w:rsid w:val="001614CF"/>
    <w:rsid w:val="00170A02"/>
    <w:rsid w:val="00173C74"/>
    <w:rsid w:val="0019349E"/>
    <w:rsid w:val="001A7414"/>
    <w:rsid w:val="001B473B"/>
    <w:rsid w:val="001F313F"/>
    <w:rsid w:val="001F3655"/>
    <w:rsid w:val="00200895"/>
    <w:rsid w:val="00202DDE"/>
    <w:rsid w:val="00226CA8"/>
    <w:rsid w:val="00234DB9"/>
    <w:rsid w:val="00236DFD"/>
    <w:rsid w:val="00281DA2"/>
    <w:rsid w:val="002C5C5B"/>
    <w:rsid w:val="002F5B21"/>
    <w:rsid w:val="00313B04"/>
    <w:rsid w:val="00316080"/>
    <w:rsid w:val="00340B07"/>
    <w:rsid w:val="00365893"/>
    <w:rsid w:val="003E2D5E"/>
    <w:rsid w:val="003F58B2"/>
    <w:rsid w:val="00402143"/>
    <w:rsid w:val="00404C54"/>
    <w:rsid w:val="00431C20"/>
    <w:rsid w:val="0045378A"/>
    <w:rsid w:val="00477A37"/>
    <w:rsid w:val="00495E44"/>
    <w:rsid w:val="004B58A0"/>
    <w:rsid w:val="005018A9"/>
    <w:rsid w:val="005406A9"/>
    <w:rsid w:val="005444E3"/>
    <w:rsid w:val="00570A41"/>
    <w:rsid w:val="00571FB2"/>
    <w:rsid w:val="005B5796"/>
    <w:rsid w:val="005C1972"/>
    <w:rsid w:val="005E1912"/>
    <w:rsid w:val="00637BF9"/>
    <w:rsid w:val="00646892"/>
    <w:rsid w:val="00653195"/>
    <w:rsid w:val="006664AA"/>
    <w:rsid w:val="006749C6"/>
    <w:rsid w:val="006965BA"/>
    <w:rsid w:val="00707399"/>
    <w:rsid w:val="00744E4F"/>
    <w:rsid w:val="007867F7"/>
    <w:rsid w:val="007919E1"/>
    <w:rsid w:val="007A059B"/>
    <w:rsid w:val="007A115D"/>
    <w:rsid w:val="007A25A1"/>
    <w:rsid w:val="007B2E14"/>
    <w:rsid w:val="007C5BB2"/>
    <w:rsid w:val="007D7597"/>
    <w:rsid w:val="007F36D0"/>
    <w:rsid w:val="0080336A"/>
    <w:rsid w:val="00864AB1"/>
    <w:rsid w:val="008B44B0"/>
    <w:rsid w:val="008D2C0A"/>
    <w:rsid w:val="00913FF1"/>
    <w:rsid w:val="00916ED2"/>
    <w:rsid w:val="009532E9"/>
    <w:rsid w:val="00985B37"/>
    <w:rsid w:val="009972CD"/>
    <w:rsid w:val="009E55B4"/>
    <w:rsid w:val="00A635AD"/>
    <w:rsid w:val="00A748A3"/>
    <w:rsid w:val="00AA7008"/>
    <w:rsid w:val="00AB7D04"/>
    <w:rsid w:val="00AC5FFB"/>
    <w:rsid w:val="00AD6975"/>
    <w:rsid w:val="00B178B9"/>
    <w:rsid w:val="00B2168D"/>
    <w:rsid w:val="00B21EAB"/>
    <w:rsid w:val="00B2466A"/>
    <w:rsid w:val="00B66DBB"/>
    <w:rsid w:val="00B7182C"/>
    <w:rsid w:val="00B84F3C"/>
    <w:rsid w:val="00BA3E4C"/>
    <w:rsid w:val="00BD240F"/>
    <w:rsid w:val="00C1340D"/>
    <w:rsid w:val="00C32AB1"/>
    <w:rsid w:val="00C474AC"/>
    <w:rsid w:val="00C53E9C"/>
    <w:rsid w:val="00C65EE2"/>
    <w:rsid w:val="00C77EBA"/>
    <w:rsid w:val="00CD64AA"/>
    <w:rsid w:val="00CE1845"/>
    <w:rsid w:val="00CF6F1B"/>
    <w:rsid w:val="00D0112A"/>
    <w:rsid w:val="00D1056A"/>
    <w:rsid w:val="00D33441"/>
    <w:rsid w:val="00D428E8"/>
    <w:rsid w:val="00D87CA6"/>
    <w:rsid w:val="00DA117C"/>
    <w:rsid w:val="00DB5A15"/>
    <w:rsid w:val="00DB78AB"/>
    <w:rsid w:val="00E335FB"/>
    <w:rsid w:val="00E37548"/>
    <w:rsid w:val="00E80FC9"/>
    <w:rsid w:val="00EA0E9C"/>
    <w:rsid w:val="00EA0FDC"/>
    <w:rsid w:val="00EB53C6"/>
    <w:rsid w:val="00F00EFF"/>
    <w:rsid w:val="00F13D5A"/>
    <w:rsid w:val="00F7116E"/>
    <w:rsid w:val="00F72265"/>
    <w:rsid w:val="00F841E0"/>
    <w:rsid w:val="00FA5E1D"/>
    <w:rsid w:val="00FB59C3"/>
    <w:rsid w:val="00FE07EC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5BB2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EE0218C126D34E999F3295408CB3E96B">
    <w:name w:val="EE0218C126D34E999F3295408CB3E96B"/>
    <w:rsid w:val="00744E4F"/>
    <w:pPr>
      <w:spacing w:after="200" w:line="276" w:lineRule="auto"/>
    </w:pPr>
  </w:style>
  <w:style w:type="paragraph" w:customStyle="1" w:styleId="589E5BDA8D4B4A13A2811003BC2A2EE4">
    <w:name w:val="589E5BDA8D4B4A13A2811003BC2A2EE4"/>
    <w:rsid w:val="00744E4F"/>
    <w:pPr>
      <w:spacing w:after="200" w:line="276" w:lineRule="auto"/>
    </w:pPr>
  </w:style>
  <w:style w:type="paragraph" w:customStyle="1" w:styleId="7B26147B85824703BEB639D79A46DF52">
    <w:name w:val="7B26147B85824703BEB639D79A46DF52"/>
    <w:rsid w:val="00744E4F"/>
    <w:pPr>
      <w:spacing w:after="200" w:line="276" w:lineRule="auto"/>
    </w:pPr>
  </w:style>
  <w:style w:type="paragraph" w:customStyle="1" w:styleId="7BCDC3C7542B4CC9B71E17A8A92BEEF3">
    <w:name w:val="7BCDC3C7542B4CC9B71E17A8A92BEEF3"/>
    <w:rsid w:val="00744E4F"/>
    <w:pPr>
      <w:spacing w:after="200" w:line="276" w:lineRule="auto"/>
    </w:pPr>
  </w:style>
  <w:style w:type="paragraph" w:customStyle="1" w:styleId="475189DBE2EF4EAD98EF682C4516D5E5">
    <w:name w:val="475189DBE2EF4EAD98EF682C4516D5E5"/>
    <w:rsid w:val="007C5B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D2F7C-07C2-4C16-9445-3B2BDA3EC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1316</TotalTime>
  <Pages>2</Pages>
  <Words>3943</Words>
  <Characters>2248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2019-05-13T10:31:00Z</dcterms:created>
  <dc:creator>DULEVIČIŪTĖ-AKIMOVIENĖ, Akvilė</dc:creator>
  <cp:lastModifiedBy>Eglė Gasiūnaitė</cp:lastModifiedBy>
  <cp:lastPrinted>2017-01-24T11:56:00Z</cp:lastPrinted>
  <dcterms:modified xsi:type="dcterms:W3CDTF">2019-05-14T12:17:00Z</dcterms:modified>
  <cp:revision>86</cp:revision>
</cp:coreProperties>
</file>