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7717F" w14:textId="77777777" w:rsidR="005755E4" w:rsidRPr="00FE414A" w:rsidRDefault="005755E4" w:rsidP="00C47840">
      <w:pPr>
        <w:jc w:val="center"/>
        <w:rPr>
          <w:b/>
        </w:rPr>
      </w:pPr>
      <w:r w:rsidRPr="00FE414A">
        <w:rPr>
          <w:b/>
        </w:rPr>
        <w:t>LIETUVOS RESPUBLIKOS ĮSTATYMO</w:t>
      </w:r>
    </w:p>
    <w:p w14:paraId="6B99F352" w14:textId="77777777" w:rsidR="005755E4" w:rsidRPr="00D47BC5" w:rsidRDefault="005755E4" w:rsidP="00C47840">
      <w:pPr>
        <w:jc w:val="center"/>
        <w:rPr>
          <w:b/>
        </w:rPr>
      </w:pPr>
      <w:r w:rsidRPr="00D47BC5">
        <w:rPr>
          <w:b/>
        </w:rPr>
        <w:t>„</w:t>
      </w:r>
      <w:r w:rsidR="00D47BC5" w:rsidRPr="00D47BC5">
        <w:rPr>
          <w:b/>
        </w:rPr>
        <w:t>DĖL NAIROBIO SUTARTIES DĖL OLIMPINIO SIMBOLIO APSAUGOS RATIFIKAVIMO</w:t>
      </w:r>
      <w:r w:rsidRPr="00D47BC5">
        <w:rPr>
          <w:b/>
        </w:rPr>
        <w:t>“ PROJEKTO</w:t>
      </w:r>
    </w:p>
    <w:p w14:paraId="0C1876FF" w14:textId="77777777" w:rsidR="005755E4" w:rsidRPr="00FE414A" w:rsidRDefault="005755E4" w:rsidP="00C47840">
      <w:pPr>
        <w:jc w:val="center"/>
        <w:rPr>
          <w:b/>
        </w:rPr>
      </w:pPr>
      <w:r w:rsidRPr="00FE414A">
        <w:rPr>
          <w:b/>
        </w:rPr>
        <w:t>AIŠKINAMASIS RAŠTAS</w:t>
      </w:r>
    </w:p>
    <w:p w14:paraId="2199BED3" w14:textId="77777777" w:rsidR="00D06C0C" w:rsidRDefault="00D06C0C" w:rsidP="00C47840">
      <w:pPr>
        <w:ind w:firstLine="709"/>
        <w:jc w:val="center"/>
        <w:rPr>
          <w:b/>
          <w:sz w:val="20"/>
          <w:szCs w:val="20"/>
        </w:rPr>
      </w:pPr>
    </w:p>
    <w:p w14:paraId="223A623F" w14:textId="77777777" w:rsidR="00E230B3" w:rsidRPr="00FE414A" w:rsidRDefault="00E230B3" w:rsidP="00C47840">
      <w:pPr>
        <w:ind w:firstLine="709"/>
        <w:jc w:val="center"/>
        <w:rPr>
          <w:b/>
          <w:sz w:val="20"/>
          <w:szCs w:val="20"/>
        </w:rPr>
      </w:pPr>
    </w:p>
    <w:p w14:paraId="34D7CA34" w14:textId="77777777" w:rsidR="006340C0" w:rsidRPr="00FE414A" w:rsidRDefault="006340C0" w:rsidP="00C47840">
      <w:pPr>
        <w:pStyle w:val="HTMLPreformatted"/>
        <w:ind w:firstLine="709"/>
        <w:jc w:val="both"/>
        <w:rPr>
          <w:rFonts w:ascii="Times New Roman" w:hAnsi="Times New Roman"/>
          <w:b/>
          <w:sz w:val="24"/>
          <w:szCs w:val="24"/>
        </w:rPr>
      </w:pPr>
      <w:r w:rsidRPr="00FE414A">
        <w:rPr>
          <w:rFonts w:ascii="Times New Roman" w:hAnsi="Times New Roman"/>
          <w:b/>
          <w:sz w:val="24"/>
          <w:szCs w:val="24"/>
        </w:rPr>
        <w:t>1. Įstatym</w:t>
      </w:r>
      <w:r w:rsidR="005755E4" w:rsidRPr="00FE414A">
        <w:rPr>
          <w:rFonts w:ascii="Times New Roman" w:hAnsi="Times New Roman"/>
          <w:b/>
          <w:sz w:val="24"/>
          <w:szCs w:val="24"/>
        </w:rPr>
        <w:t>o</w:t>
      </w:r>
      <w:r w:rsidRPr="00FE414A">
        <w:rPr>
          <w:rFonts w:ascii="Times New Roman" w:hAnsi="Times New Roman"/>
          <w:b/>
          <w:sz w:val="24"/>
          <w:szCs w:val="24"/>
        </w:rPr>
        <w:t xml:space="preserve"> projekt</w:t>
      </w:r>
      <w:r w:rsidR="005755E4" w:rsidRPr="00FE414A">
        <w:rPr>
          <w:rFonts w:ascii="Times New Roman" w:hAnsi="Times New Roman"/>
          <w:b/>
          <w:sz w:val="24"/>
          <w:szCs w:val="24"/>
        </w:rPr>
        <w:t>o</w:t>
      </w:r>
      <w:r w:rsidRPr="00FE414A">
        <w:rPr>
          <w:rFonts w:ascii="Times New Roman" w:hAnsi="Times New Roman"/>
          <w:b/>
          <w:sz w:val="24"/>
          <w:szCs w:val="24"/>
        </w:rPr>
        <w:t xml:space="preserve"> rengimą paskatinusios priežastys, tikslai ir uždaviniai</w:t>
      </w:r>
    </w:p>
    <w:p w14:paraId="5574F306" w14:textId="77777777" w:rsidR="0073733B" w:rsidRDefault="005755E4" w:rsidP="00C47840">
      <w:pPr>
        <w:tabs>
          <w:tab w:val="left" w:pos="5812"/>
        </w:tabs>
        <w:ind w:firstLine="709"/>
        <w:jc w:val="both"/>
      </w:pPr>
      <w:r w:rsidRPr="00FE414A">
        <w:t xml:space="preserve">Lietuvos Respublikos įstatymo „Dėl </w:t>
      </w:r>
      <w:r w:rsidR="00D47BC5">
        <w:t>Nairobio sutarties dėl olimpinio simbolio apsaugos</w:t>
      </w:r>
      <w:r w:rsidR="0073733B">
        <w:t xml:space="preserve"> </w:t>
      </w:r>
      <w:r w:rsidRPr="00FE414A">
        <w:t xml:space="preserve">ratifikavimo“ </w:t>
      </w:r>
      <w:r w:rsidR="00CA78B9" w:rsidRPr="00FE414A">
        <w:t xml:space="preserve">projekto (toliau – </w:t>
      </w:r>
      <w:r w:rsidR="00D827C2" w:rsidRPr="00FE414A">
        <w:t>Įstatymo p</w:t>
      </w:r>
      <w:r w:rsidR="00CA78B9" w:rsidRPr="00FE414A">
        <w:rPr>
          <w:bCs/>
        </w:rPr>
        <w:t>rojekta</w:t>
      </w:r>
      <w:r w:rsidRPr="00FE414A">
        <w:rPr>
          <w:bCs/>
        </w:rPr>
        <w:t>s</w:t>
      </w:r>
      <w:r w:rsidR="00CA78B9" w:rsidRPr="00FE414A">
        <w:rPr>
          <w:bCs/>
        </w:rPr>
        <w:t>)</w:t>
      </w:r>
      <w:r w:rsidR="00513F95" w:rsidRPr="00FE414A">
        <w:rPr>
          <w:bCs/>
        </w:rPr>
        <w:t xml:space="preserve"> tikslas </w:t>
      </w:r>
      <w:r w:rsidR="006F7448">
        <w:rPr>
          <w:bCs/>
        </w:rPr>
        <w:t xml:space="preserve">– </w:t>
      </w:r>
      <w:r w:rsidR="00A1462D" w:rsidRPr="00FE414A">
        <w:rPr>
          <w:bCs/>
        </w:rPr>
        <w:t xml:space="preserve">ratifikuoti </w:t>
      </w:r>
      <w:r w:rsidR="00D47BC5" w:rsidRPr="00D47BC5">
        <w:rPr>
          <w:bCs/>
        </w:rPr>
        <w:t>Nairobio sutartį dėl olimpinio simbolio apsaugos, priimtą 1981 m. rugsėjo 26 d. Nairobyje</w:t>
      </w:r>
      <w:r w:rsidR="00D47BC5">
        <w:rPr>
          <w:bCs/>
        </w:rPr>
        <w:t xml:space="preserve"> </w:t>
      </w:r>
      <w:r w:rsidR="0073733B" w:rsidRPr="00FE414A">
        <w:t xml:space="preserve">(toliau – </w:t>
      </w:r>
      <w:r w:rsidR="00D47BC5">
        <w:t>Nairobio sutartis</w:t>
      </w:r>
      <w:r w:rsidR="0073733B" w:rsidRPr="00FE414A">
        <w:t>)</w:t>
      </w:r>
      <w:r w:rsidR="00513F95" w:rsidRPr="00FE414A">
        <w:rPr>
          <w:bCs/>
        </w:rPr>
        <w:t xml:space="preserve">, </w:t>
      </w:r>
      <w:r w:rsidR="002306D7">
        <w:rPr>
          <w:bCs/>
        </w:rPr>
        <w:t xml:space="preserve">siekiant </w:t>
      </w:r>
      <w:r w:rsidR="00EF7DC6">
        <w:t>užtikrinti</w:t>
      </w:r>
      <w:r w:rsidR="002306D7">
        <w:t xml:space="preserve">, kad </w:t>
      </w:r>
      <w:r w:rsidR="00D47BC5">
        <w:t xml:space="preserve">olimpinio simbolio teisinė apsauga galiotų </w:t>
      </w:r>
      <w:r w:rsidR="006259A7" w:rsidRPr="00303FCF">
        <w:t>Lietuvos Respublikoje</w:t>
      </w:r>
      <w:r w:rsidR="006259A7" w:rsidRPr="00FE414A">
        <w:t>.</w:t>
      </w:r>
    </w:p>
    <w:p w14:paraId="029C079F" w14:textId="77777777" w:rsidR="00027ECC" w:rsidRPr="004A3B6D" w:rsidRDefault="00027ECC" w:rsidP="00027ECC">
      <w:pPr>
        <w:ind w:firstLine="709"/>
        <w:jc w:val="both"/>
      </w:pPr>
      <w:r>
        <w:t xml:space="preserve">Lietuvoje neretai </w:t>
      </w:r>
      <w:r w:rsidRPr="004A3B6D">
        <w:t>pastebi</w:t>
      </w:r>
      <w:r>
        <w:t>mas</w:t>
      </w:r>
      <w:r w:rsidRPr="004A3B6D">
        <w:t xml:space="preserve"> olimp</w:t>
      </w:r>
      <w:r>
        <w:t>inės nuosavybės naudojimas</w:t>
      </w:r>
      <w:r w:rsidRPr="004A3B6D">
        <w:t xml:space="preserve"> juridinių asmenų pavadinimuose, tiek komercinių, tiek ne pelno siekiančių subjektų ar projektų logotipuose, šūkiuose, reklamose. Neteisėtas olimpinės nuosavybės naudojimas komercinėje veikloje ypač suaktyvėja artėjant Olimpinėms žaidynėms ir jų metu. </w:t>
      </w:r>
    </w:p>
    <w:p w14:paraId="36DD1B74" w14:textId="77777777" w:rsidR="00027ECC" w:rsidRPr="004A3B6D" w:rsidRDefault="00027ECC" w:rsidP="00027ECC">
      <w:pPr>
        <w:ind w:firstLine="709"/>
        <w:jc w:val="both"/>
      </w:pPr>
      <w:r w:rsidRPr="004A3B6D">
        <w:t>Komercinėje veikloje olimpinė nuosavybė dažnai naudojama, siekiant pasinaudoti jos žinomumu, išskirtinumu, geru vardu bei reputacija, ir tokiu būdu siekiant pritraukti vartotojus. Toks pasinaudojimas kitam asmeniui priklausančiu žymeniu, jo sukurtu žinomumu, išskirtinumu, geru vardu bei reputacija, intelektinės nuosavybės teisės srityje yra laikomas neteisėtu pasinaudojimu kito pasiekimais (</w:t>
      </w:r>
      <w:r>
        <w:t xml:space="preserve">angl. </w:t>
      </w:r>
      <w:r w:rsidRPr="004A3B6D">
        <w:t>„</w:t>
      </w:r>
      <w:r w:rsidRPr="004A3B6D">
        <w:rPr>
          <w:i/>
        </w:rPr>
        <w:t>free riding</w:t>
      </w:r>
      <w:r w:rsidRPr="004A3B6D">
        <w:t xml:space="preserve">“ teorija). Taip yra gaunama vadinamoji „neuždirbta“ ir netgi nesąžininga nauda, o taip pat silpninamas kitam asmeniui priklausančio ženklo skiriamasis požymis (išskirtinumas), neretai – ir geras vardas, reputacija bei vertė, kuri asocijuojasi su tuo ženklu (vadinamoji </w:t>
      </w:r>
      <w:r>
        <w:t xml:space="preserve">angl. </w:t>
      </w:r>
      <w:r w:rsidRPr="004A3B6D">
        <w:t>„</w:t>
      </w:r>
      <w:r w:rsidRPr="004A3B6D">
        <w:rPr>
          <w:i/>
        </w:rPr>
        <w:t>dilution</w:t>
      </w:r>
      <w:r w:rsidRPr="004A3B6D">
        <w:t>“ teorija), klaidinama visuomenė</w:t>
      </w:r>
      <w:r w:rsidRPr="004A3B6D">
        <w:rPr>
          <w:vertAlign w:val="superscript"/>
        </w:rPr>
        <w:footnoteReference w:id="1"/>
      </w:r>
      <w:r w:rsidRPr="004A3B6D">
        <w:t>.</w:t>
      </w:r>
    </w:p>
    <w:p w14:paraId="5B730FED" w14:textId="77777777" w:rsidR="00027ECC" w:rsidRDefault="00027ECC" w:rsidP="00027ECC">
      <w:pPr>
        <w:ind w:firstLine="709"/>
        <w:jc w:val="both"/>
      </w:pPr>
      <w:r w:rsidRPr="004A3B6D">
        <w:t>Dalis pažeidimų, ypač ne pelno siekiančios veiklos metu, padaroma dėl nežinojimo. Kadangi Lietuvos teisės normose nėra tiesiogiai aptariama olimpinė nuosavybė, nevyriausybinės organizacijos ar kitos iniciatyvos, siekiančios parodyti jų vykdomų projektų svarbą ar visuotinį pobūdį, pavadina projektus olimpiniais</w:t>
      </w:r>
      <w:r>
        <w:t>, žymi juos olimpiniais žiedais</w:t>
      </w:r>
      <w:r w:rsidRPr="004A3B6D">
        <w:t xml:space="preserve"> ar kitaip naudoja olimpinę nuosavybę, nežinodamos, kad tokiu būdu ją pažeidžia.</w:t>
      </w:r>
    </w:p>
    <w:p w14:paraId="6836DF52" w14:textId="77777777" w:rsidR="009003DA" w:rsidRPr="009003DA" w:rsidRDefault="009003DA" w:rsidP="00C47840">
      <w:pPr>
        <w:tabs>
          <w:tab w:val="left" w:pos="5812"/>
        </w:tabs>
        <w:ind w:firstLine="709"/>
        <w:jc w:val="both"/>
      </w:pPr>
      <w:r w:rsidRPr="009003DA">
        <w:t>Olimpizmo principus ir vertybes apibrėžia Tarptautinio olimpinio komiteto (toliau – TOK) priimta Olimpinė chartija, kurios paskutinė redakcija priimta 201</w:t>
      </w:r>
      <w:r w:rsidR="004F1B41">
        <w:t>9</w:t>
      </w:r>
      <w:r w:rsidRPr="009003DA">
        <w:t xml:space="preserve"> m. </w:t>
      </w:r>
      <w:r w:rsidR="004F1B41">
        <w:t>birželio 26</w:t>
      </w:r>
      <w:r w:rsidR="004F1B41" w:rsidRPr="009003DA">
        <w:t xml:space="preserve"> </w:t>
      </w:r>
      <w:r w:rsidRPr="009003DA">
        <w:t xml:space="preserve">d. </w:t>
      </w:r>
      <w:r w:rsidR="004F1B41">
        <w:t>L</w:t>
      </w:r>
      <w:r w:rsidR="00682F2E">
        <w:t>o</w:t>
      </w:r>
      <w:r w:rsidR="004F1B41">
        <w:t>zanoje, Šveicarijoje</w:t>
      </w:r>
      <w:r w:rsidRPr="009003DA">
        <w:t xml:space="preserve"> vykusioje TOK sesijoje (toliau – Olimpinė chartija). Vadovaujantis ja, olimpizmas – tai gyvenimo filosofija, aukštinanti ir į darnią visumą jungianti kūno, valios ir proto savybes. Jungdamas sportą su kultūra ir švietimu, olimpizmas siekia kurti gyvenseną, pagrįstą pastangų teikiamu džiaugsmu, gerojo pavyzdžio auklėjamąja galia, socialine atsakomybe ir visuotinių esminių etikos principų gerbimu. Olimpizmo tikslas – sportu ugdyti harmoningą žmoniją siekiant sukurti taikią visuomenę, besirūpinančią žmogaus orumo saugojimu.</w:t>
      </w:r>
    </w:p>
    <w:p w14:paraId="1C224008" w14:textId="77777777" w:rsidR="009003DA" w:rsidRDefault="009003DA" w:rsidP="00C47840">
      <w:pPr>
        <w:tabs>
          <w:tab w:val="left" w:pos="5812"/>
        </w:tabs>
        <w:ind w:firstLine="709"/>
        <w:jc w:val="both"/>
      </w:pPr>
      <w:r w:rsidRPr="009003DA">
        <w:t>Vadovaujantis Olimpinės chartijos 7 taisyklės 1 bei 2 dalimis, TOK, kaip vadovaujanti olimpinio judėjimo organizacija, atsako už olimpinio judėjimo vertybių puoselėjimą ir jai priklauso visos teisės į olimpines žaidynes, visa su olimpinėmis žaidynėmis susijusi informacija bei olimpinė nuosavybė.</w:t>
      </w:r>
    </w:p>
    <w:p w14:paraId="68FF3451" w14:textId="77777777" w:rsidR="005C3942" w:rsidRPr="009003DA" w:rsidRDefault="005C3942" w:rsidP="00C47840">
      <w:pPr>
        <w:tabs>
          <w:tab w:val="left" w:pos="5812"/>
        </w:tabs>
        <w:ind w:firstLine="709"/>
        <w:jc w:val="both"/>
      </w:pPr>
      <w:r w:rsidRPr="005C3942">
        <w:t>Olimpinės chartijos 7</w:t>
      </w:r>
      <w:r w:rsidR="00DE6C82">
        <w:t>–</w:t>
      </w:r>
      <w:r w:rsidRPr="005C3942">
        <w:t xml:space="preserve">14 taisyklių taikymo oficialiame aiškinime nurodyta, kad </w:t>
      </w:r>
      <w:r>
        <w:t>nacionaliniai olimpiniai komitetai (Lietuvoje –</w:t>
      </w:r>
      <w:r w:rsidR="00AD7719">
        <w:t xml:space="preserve"> </w:t>
      </w:r>
      <w:r>
        <w:t>Lietuvos tautinis olimpinis komitetas (toliau – LTOK))</w:t>
      </w:r>
      <w:r w:rsidR="00867A71">
        <w:t xml:space="preserve"> atsakingi</w:t>
      </w:r>
      <w:r w:rsidRPr="005C3942">
        <w:t xml:space="preserve"> TOK už 7</w:t>
      </w:r>
      <w:r w:rsidR="00DE6C82">
        <w:t>–</w:t>
      </w:r>
      <w:r w:rsidRPr="005C3942">
        <w:t xml:space="preserve">14 taisyklių (Olimpinių žaidynių ir olimpinės nuosavybės, įskaitant simbolių naudojimą) ir jų oficialaus aiškinimo laikymąsi savo šalyje. LTOK turi imtis priemonių, kad </w:t>
      </w:r>
      <w:r>
        <w:t xml:space="preserve">Lietuvoje </w:t>
      </w:r>
      <w:r w:rsidRPr="005C3942">
        <w:t xml:space="preserve">būtų uždraustas bet koks minėtoms taisyklėms ar jų oficialiam aiškinimui prieštaraujantis bet kokios olimpinės nuosavybės naudojimas. LTOK taip pat turi rūpintis </w:t>
      </w:r>
      <w:r>
        <w:t xml:space="preserve">Lietuvoje </w:t>
      </w:r>
      <w:r w:rsidRPr="005C3942">
        <w:t>apginti TOK olimpinę nuosavybę TOK naudai.</w:t>
      </w:r>
    </w:p>
    <w:p w14:paraId="2186F739" w14:textId="77777777" w:rsidR="0073733B" w:rsidRDefault="009003DA" w:rsidP="00C47840">
      <w:pPr>
        <w:tabs>
          <w:tab w:val="left" w:pos="5812"/>
        </w:tabs>
        <w:ind w:firstLine="709"/>
        <w:jc w:val="both"/>
      </w:pPr>
      <w:r w:rsidRPr="009003DA">
        <w:lastRenderedPageBreak/>
        <w:t>Olimpinės chartijos 7 taisyklės 4 dalyje nurodyta, kad olimpinė nuosavybė yra olimpinis simbolis (t. y. penki sunerti vienodo dydžio vienos arba penkių skirtingų sp</w:t>
      </w:r>
      <w:r w:rsidR="00DE6C82">
        <w:t>alvų žiedai (olimpiniai žiedai)</w:t>
      </w:r>
      <w:r w:rsidRPr="009003DA">
        <w:t>, vėliava, devizas, pavadinimai (įskaitant, bet neapsiribojant, pavadinimais „olimpinės žaidynės“ ir „olimpiados žaidynės“), ženklai, emblemos, ugnis ir deglas, taip pat kiti muzikiniai kūriniai, garso ir vaizdo kūriniai arba kiti kūrybiniai darbai ar dirbiniai, kuriuos olimpinėms žaidynėms užsako TOK, Nacionaliniai olimpiniai komitetai ir</w:t>
      </w:r>
      <w:r w:rsidR="00FD5928">
        <w:t xml:space="preserve"> </w:t>
      </w:r>
      <w:r w:rsidR="00DE6C82">
        <w:t>(</w:t>
      </w:r>
      <w:r w:rsidRPr="009003DA">
        <w:t>ar</w:t>
      </w:r>
      <w:r w:rsidR="00DE6C82">
        <w:t>)</w:t>
      </w:r>
      <w:r w:rsidRPr="009003DA">
        <w:t xml:space="preserve"> Olimpinių žaidynių organizaciniai komitetai. Vadovaujantis ta pačia taisykle, išskirtinai TOK priklauso visos teisės į bet kurią ar visą olimpinę nuosavybę, taip pat visos teisės ją naudoti, įskaitant (bet neapsiribojant) olimpinės nuosavybės naudojimą pelno siekimo, komerciniais ar reklamos tikslais.</w:t>
      </w:r>
    </w:p>
    <w:p w14:paraId="51C6F97B" w14:textId="77777777" w:rsidR="009003DA" w:rsidRPr="009003DA" w:rsidRDefault="009003DA" w:rsidP="00C47840">
      <w:pPr>
        <w:tabs>
          <w:tab w:val="left" w:pos="5812"/>
        </w:tabs>
        <w:ind w:firstLine="709"/>
        <w:jc w:val="both"/>
      </w:pPr>
      <w:r w:rsidRPr="009003DA">
        <w:t>Olimpinė chartija yra TOK priimtas dokumentas, privalomas pačiam TOK, nacionaliniams olimpiniams komitetams, tarptautinėms olimpinių sporto šakų federacijoms bei kitiems olimpinio sąjūdžio dalyviams, tačiau nėra tiesiogiai taikomas kitiems subjektams. Todėl</w:t>
      </w:r>
      <w:r>
        <w:t xml:space="preserve"> Olimpinė chartija nėra tiesiogiai taikoma </w:t>
      </w:r>
      <w:r w:rsidR="004A26E5">
        <w:t>verslo atstovams</w:t>
      </w:r>
      <w:r w:rsidRPr="009003DA">
        <w:t xml:space="preserve"> ar kiti</w:t>
      </w:r>
      <w:r>
        <w:t xml:space="preserve">ems su olimpiniu sąjūdžiu nesusijusiems </w:t>
      </w:r>
      <w:r w:rsidR="003F750E">
        <w:t>asmenims</w:t>
      </w:r>
      <w:r w:rsidRPr="009003DA">
        <w:t>.</w:t>
      </w:r>
    </w:p>
    <w:p w14:paraId="595DD13A" w14:textId="77777777" w:rsidR="009003DA" w:rsidRPr="009003DA" w:rsidRDefault="009003DA" w:rsidP="00C47840">
      <w:pPr>
        <w:tabs>
          <w:tab w:val="left" w:pos="5812"/>
        </w:tabs>
        <w:ind w:firstLine="709"/>
        <w:jc w:val="both"/>
      </w:pPr>
      <w:r w:rsidRPr="009003DA">
        <w:t>Nairobio sutartis šiuo metu yra taikoma 52-ose pasaulio valstybėse, tarp jų ir 13-oje ES valstybių narių, įskaitant Lietuvos artimas kaimynes Estiją, Lenkiją. Nairobio sutarties šalys įsipareigoja saugoti olimpinį simbolį – olimpinius žiedus nuo naudojimo neturint TOK sutikimo.</w:t>
      </w:r>
    </w:p>
    <w:p w14:paraId="7F308D56" w14:textId="77777777" w:rsidR="00D47BC5" w:rsidRPr="00FE414A" w:rsidRDefault="009003DA" w:rsidP="00C47840">
      <w:pPr>
        <w:tabs>
          <w:tab w:val="left" w:pos="5812"/>
        </w:tabs>
        <w:ind w:firstLine="709"/>
        <w:jc w:val="both"/>
      </w:pPr>
      <w:r w:rsidRPr="009003DA">
        <w:t>Lietuvai ratifikavus Nairobio sutartį, ji taptų Lietuvos teisinės sistemos dalimi ir sustiprintų olimpinio simbolio, o taip pat ir kitos olimpinės nuosavybės (Nairobio sutartį taikant pagal analogiją) teisinę apsaugą</w:t>
      </w:r>
      <w:r w:rsidR="00B44466">
        <w:t>, kartu atliktų prevencinę funkciją</w:t>
      </w:r>
      <w:r w:rsidRPr="009003DA">
        <w:t>.</w:t>
      </w:r>
    </w:p>
    <w:p w14:paraId="04AB1255" w14:textId="77777777" w:rsidR="003469D6" w:rsidRDefault="00DC60EA" w:rsidP="00C47840">
      <w:pPr>
        <w:ind w:firstLine="709"/>
        <w:jc w:val="both"/>
      </w:pPr>
      <w:r>
        <w:t xml:space="preserve">Pažymėtina, kad Lietuvoje </w:t>
      </w:r>
      <w:r w:rsidR="009003DA">
        <w:t xml:space="preserve">olimpinio simbolio ir kitos olimpinės nuosavybės teisinė apsauga iš dalies galima </w:t>
      </w:r>
      <w:r w:rsidR="009003DA" w:rsidRPr="009003DA">
        <w:t>TOK vardu registruot</w:t>
      </w:r>
      <w:r w:rsidR="009003DA">
        <w:t>ų</w:t>
      </w:r>
      <w:r w:rsidR="009003DA" w:rsidRPr="009003DA">
        <w:t xml:space="preserve"> </w:t>
      </w:r>
      <w:r w:rsidR="009003DA">
        <w:t>nacionalinių</w:t>
      </w:r>
      <w:r w:rsidR="009003DA" w:rsidRPr="009003DA">
        <w:t xml:space="preserve"> ir ES prekių ženk</w:t>
      </w:r>
      <w:r w:rsidR="009003DA">
        <w:t xml:space="preserve">lų pagrindu. Tačiau prekių ženklų teisinė apsauga ne visada taikoma. </w:t>
      </w:r>
      <w:r w:rsidR="009003DA" w:rsidRPr="009003DA">
        <w:t xml:space="preserve">Visų pirma, tai yra dėl to, kad, vadovaujantis Lietuvos Respublikos prekių ženklų įstatymo </w:t>
      </w:r>
      <w:r w:rsidR="009003DA">
        <w:t xml:space="preserve">(toliau – Prekių ženklų įstatymas) </w:t>
      </w:r>
      <w:r w:rsidR="009003DA" w:rsidRPr="009003DA">
        <w:t>14 straipsnio 2 dalimi</w:t>
      </w:r>
      <w:r w:rsidR="00924D03">
        <w:t xml:space="preserve"> bei atitinkamai </w:t>
      </w:r>
      <w:r w:rsidR="00FD5928" w:rsidRPr="00FD5928">
        <w:t>2017 m. birželio 14 d.</w:t>
      </w:r>
      <w:r w:rsidR="00FD5928">
        <w:t xml:space="preserve"> </w:t>
      </w:r>
      <w:r w:rsidR="00924D03">
        <w:t>Europos Parlamento ir Tarybos Reglamento (ES) 2017/1001 dėl Europos Sąjungos prekių ženklo (toliau – Reglamentas)</w:t>
      </w:r>
      <w:r w:rsidR="00BF5B8F">
        <w:t xml:space="preserve"> 9 straipsnio 2 dalimi</w:t>
      </w:r>
      <w:r w:rsidR="009003DA" w:rsidRPr="009003DA">
        <w:t xml:space="preserve">, prekių ženklo savininkas turi teisę uždrausti kitiems asmenims, neturintiems jo sutikimo, naudoti tapatų ar panašų žymenį, vykdant komercinę veiklą. Tai reiškia, kad kai </w:t>
      </w:r>
      <w:r w:rsidR="009003DA">
        <w:t xml:space="preserve">olimpinis simbolis ar kita </w:t>
      </w:r>
      <w:r w:rsidR="009003DA" w:rsidRPr="009003DA">
        <w:t>olimpinė nuosavybė naudojama ne komercinėje veikloje</w:t>
      </w:r>
      <w:r w:rsidR="0025161F">
        <w:t xml:space="preserve"> (pavyzdžiui, ne pelno siekiančių organizacijų, nevyriausybinių organizacijų veikloje)</w:t>
      </w:r>
      <w:r w:rsidR="009003DA" w:rsidRPr="009003DA">
        <w:t xml:space="preserve">, TOK </w:t>
      </w:r>
      <w:r w:rsidR="009003DA">
        <w:t>prekių ženklų suteikiama teisinė</w:t>
      </w:r>
      <w:r w:rsidR="009003DA" w:rsidRPr="009003DA">
        <w:t xml:space="preserve"> apsauga</w:t>
      </w:r>
      <w:r w:rsidR="009003DA">
        <w:t xml:space="preserve"> netaikoma</w:t>
      </w:r>
      <w:r w:rsidR="009003DA" w:rsidRPr="009003DA">
        <w:t>.</w:t>
      </w:r>
      <w:r w:rsidR="009003DA">
        <w:t xml:space="preserve"> Taip pat, vadovaujantis P</w:t>
      </w:r>
      <w:r w:rsidR="009003DA" w:rsidRPr="009003DA">
        <w:t>rekių ženklų įstatymo</w:t>
      </w:r>
      <w:r w:rsidR="009003DA">
        <w:t xml:space="preserve"> 13 straipsnio 1</w:t>
      </w:r>
      <w:r w:rsidR="00924D03">
        <w:t> </w:t>
      </w:r>
      <w:r w:rsidR="009003DA">
        <w:t>dalimi, į</w:t>
      </w:r>
      <w:r w:rsidR="009003DA" w:rsidRPr="009003DA">
        <w:t>registruotas ženklas Lietuvos Respublikoje galioja tik toms prekėms ar paslaugoms, kurioms ženklas yra įregistruotas</w:t>
      </w:r>
      <w:r w:rsidR="00B15437">
        <w:t>, ir pagal bendrą taisyklę prekių ženklų apsauga taikoma tapačių ar panašių prekių ar paslaugų atžvilgiu (Prekių ženklų įstatymo 14 straipsnio 2 dalis, Reglamento 9 straipsnio 2 dalis)</w:t>
      </w:r>
      <w:r w:rsidR="009003DA">
        <w:t xml:space="preserve">. Tai reiškia, kad siekdamas teisinės apsaugos, TOK turėtų prekių ženklus registruoti visose prekių ir paslaugų klasėse. Tuo tarpu </w:t>
      </w:r>
      <w:r w:rsidR="00B15437">
        <w:t>teisės aktai</w:t>
      </w:r>
      <w:r w:rsidR="009003DA">
        <w:t xml:space="preserve"> taip pat reikalauja, kad ženklo savininkas </w:t>
      </w:r>
      <w:r w:rsidR="009003DA" w:rsidRPr="009003DA">
        <w:t>iš tikrųjų žymėt</w:t>
      </w:r>
      <w:r w:rsidR="009003DA">
        <w:t>ų prekes ar paslaugas</w:t>
      </w:r>
      <w:r w:rsidR="009003DA" w:rsidRPr="009003DA">
        <w:t>, kurioms jis buvo įregistruotas</w:t>
      </w:r>
      <w:r w:rsidR="009003DA">
        <w:t xml:space="preserve"> (Prekių ženklų įstatymo 20 straipsnis</w:t>
      </w:r>
      <w:r w:rsidR="00B15437">
        <w:t xml:space="preserve"> bei Reglamento 18 straipsnis</w:t>
      </w:r>
      <w:r w:rsidR="009003DA" w:rsidRPr="00B15437">
        <w:t>)</w:t>
      </w:r>
      <w:r w:rsidR="00BF5B8F">
        <w:t>, o to nedarant, prekių ženklo registracija gali būti naikinama</w:t>
      </w:r>
      <w:r w:rsidR="009003DA" w:rsidRPr="00B15437">
        <w:t>.</w:t>
      </w:r>
      <w:r w:rsidR="005F127C" w:rsidRPr="00B15437">
        <w:t xml:space="preserve"> </w:t>
      </w:r>
      <w:r w:rsidR="00DE548A">
        <w:t xml:space="preserve">Tai reiškia, kad siekdamas išlaikyti olimpinio simbolio, kaip prekių ženklo, teisinę apsaugą visose srityse, TOK turėtų naudoti jį visoms prekėms ar paslaugoms žymėti, o praktiškai tai padaryti nėra įmanoma ar racionalu. </w:t>
      </w:r>
    </w:p>
    <w:p w14:paraId="31EB048C" w14:textId="77777777" w:rsidR="00DE548A" w:rsidRDefault="00DE548A" w:rsidP="00C47840">
      <w:pPr>
        <w:ind w:firstLine="709"/>
        <w:jc w:val="both"/>
      </w:pPr>
      <w:r>
        <w:t>Priešingai nei prekių ženklo apsauga, kurios įgyvendinimas reikalauja aktyvių ženklo savininko veiksmų, dažnai atliekamų po pažeidimo fakto, Nairobio sutarties ratifikavimas įtvirtintų tiesioginę, vienareikšmę olimpinio simbolio teisinę apsaugą ir kartu atliktų prevencinę funkciją.</w:t>
      </w:r>
    </w:p>
    <w:p w14:paraId="201A3525" w14:textId="77777777" w:rsidR="003469D6" w:rsidRDefault="003469D6" w:rsidP="00C47840">
      <w:pPr>
        <w:ind w:firstLine="709"/>
        <w:jc w:val="both"/>
      </w:pPr>
      <w:r>
        <w:t>Kai kurios valstybės, kurios nėra ratifikavusios Nairobio sutarties (pavyzdžiui, Jungtinė Karalystė, Prancūzija), yra pasirinkusios kitą olimpi</w:t>
      </w:r>
      <w:r w:rsidR="0049336B">
        <w:t xml:space="preserve">nės nuosavybės apsaugos kelią – </w:t>
      </w:r>
      <w:r w:rsidRPr="003469D6">
        <w:t>priėmusios specialius olimpinės nuosavybės apsaugai taikomus įstatymus ir kitus teisės aktus, ar inkorporavusios atitinkamas nuostatas į bendresnio pobūdžio teisės aktus.</w:t>
      </w:r>
      <w:r>
        <w:t xml:space="preserve"> Toks olimpinės nuosavybės apsaugos būdas Lietuvoje taip pat galimas, būtų platesnės apimties nei vien Nairobio sutarties suteikiama apsauga, tačiau ir sąlygotų sudėtingesnį teisėkūros kelią bei atitinkamai pareikalautų daugiau išteklių.</w:t>
      </w:r>
    </w:p>
    <w:p w14:paraId="28758E74" w14:textId="77777777" w:rsidR="009003DA" w:rsidRDefault="005F127C" w:rsidP="00C47840">
      <w:pPr>
        <w:ind w:firstLine="709"/>
        <w:jc w:val="both"/>
      </w:pPr>
      <w:r w:rsidRPr="00B15437">
        <w:t xml:space="preserve">Dėl šių priežasčių, siekiant apsaugoti </w:t>
      </w:r>
      <w:r w:rsidR="00B15437" w:rsidRPr="00B15437">
        <w:t>olimpinį simbolį</w:t>
      </w:r>
      <w:r w:rsidRPr="00B15437">
        <w:t xml:space="preserve">, tikslinga ratifikuoti Nairobio </w:t>
      </w:r>
      <w:r w:rsidR="00B15437">
        <w:t>sutartį</w:t>
      </w:r>
      <w:r w:rsidRPr="00B15437">
        <w:t>, kuri</w:t>
      </w:r>
      <w:r w:rsidR="008F15B5">
        <w:t xml:space="preserve"> užtikrintų olimpinio simbolio ir sustiprintų olimpinės nuosavybės bendrai teisinę apsaugą,</w:t>
      </w:r>
      <w:r w:rsidRPr="00B15437">
        <w:t xml:space="preserve"> </w:t>
      </w:r>
      <w:r w:rsidR="00B15437" w:rsidRPr="00B15437">
        <w:t>būtų</w:t>
      </w:r>
      <w:r w:rsidR="00B15437">
        <w:t xml:space="preserve"> </w:t>
      </w:r>
      <w:r w:rsidR="00B15437">
        <w:lastRenderedPageBreak/>
        <w:t>tiesiogiai taikoma visiems subjektams Lietuvoje bei nesietų olimpinio simbolio naudojimo tik su komercine veikla ar su ribotu prekių ar paslaugų ratu.</w:t>
      </w:r>
      <w:r w:rsidR="006B5C56">
        <w:t xml:space="preserve"> </w:t>
      </w:r>
    </w:p>
    <w:p w14:paraId="40E6D2F4" w14:textId="77777777" w:rsidR="008F0E2A" w:rsidRPr="00FE414A" w:rsidRDefault="008F0E2A" w:rsidP="00C47840">
      <w:pPr>
        <w:ind w:firstLine="709"/>
        <w:jc w:val="both"/>
        <w:rPr>
          <w:bCs/>
        </w:rPr>
      </w:pPr>
    </w:p>
    <w:p w14:paraId="7237BA2C" w14:textId="77777777" w:rsidR="00C24FC8" w:rsidRPr="00C24FC8" w:rsidRDefault="006340C0" w:rsidP="00C24FC8">
      <w:pPr>
        <w:pStyle w:val="BodyText"/>
        <w:spacing w:after="0"/>
        <w:ind w:firstLine="709"/>
        <w:jc w:val="both"/>
        <w:rPr>
          <w:b/>
        </w:rPr>
      </w:pPr>
      <w:r w:rsidRPr="00C24FC8">
        <w:rPr>
          <w:b/>
        </w:rPr>
        <w:t xml:space="preserve">2. </w:t>
      </w:r>
      <w:r w:rsidR="00C24FC8" w:rsidRPr="00C24FC8">
        <w:rPr>
          <w:b/>
          <w:color w:val="000000"/>
        </w:rPr>
        <w:t>Į</w:t>
      </w:r>
      <w:r w:rsidR="00C24FC8" w:rsidRPr="005A6CA2">
        <w:rPr>
          <w:b/>
          <w:color w:val="000000"/>
        </w:rPr>
        <w:t>statymo projekto iniciatoriai (institucija, asmenys ar piliečių įgalioti atstovai) ir rengėjai</w:t>
      </w:r>
    </w:p>
    <w:p w14:paraId="5EEE1A86" w14:textId="77777777" w:rsidR="000F09B6" w:rsidRPr="00FE414A" w:rsidRDefault="00993EAF" w:rsidP="00C47840">
      <w:pPr>
        <w:ind w:firstLine="709"/>
        <w:jc w:val="both"/>
        <w:rPr>
          <w:lang w:eastAsia="en-US"/>
        </w:rPr>
      </w:pPr>
      <w:r w:rsidRPr="00FE414A">
        <w:rPr>
          <w:lang w:eastAsia="en-US"/>
        </w:rPr>
        <w:t>Į</w:t>
      </w:r>
      <w:r w:rsidR="00177342" w:rsidRPr="00FE414A">
        <w:t>statym</w:t>
      </w:r>
      <w:r w:rsidR="00CD56EE" w:rsidRPr="00FE414A">
        <w:t>o</w:t>
      </w:r>
      <w:r w:rsidR="000F09B6" w:rsidRPr="00FE414A">
        <w:t xml:space="preserve"> projekt</w:t>
      </w:r>
      <w:r w:rsidR="00CD56EE" w:rsidRPr="00FE414A">
        <w:t>ą</w:t>
      </w:r>
      <w:r w:rsidR="000F09B6" w:rsidRPr="00FE414A">
        <w:t xml:space="preserve"> parengė </w:t>
      </w:r>
      <w:r w:rsidR="00533446">
        <w:t>Lietuvos Respublikos švietimo, mokslo ir sporto ministerij</w:t>
      </w:r>
      <w:r w:rsidR="00C47840">
        <w:t>a</w:t>
      </w:r>
      <w:r w:rsidR="00533446">
        <w:t>.</w:t>
      </w:r>
    </w:p>
    <w:p w14:paraId="6F7C8049" w14:textId="77777777" w:rsidR="006A1234" w:rsidRPr="00FE414A" w:rsidRDefault="006A1234" w:rsidP="00C47840">
      <w:pPr>
        <w:ind w:firstLine="709"/>
        <w:jc w:val="both"/>
        <w:rPr>
          <w:lang w:eastAsia="en-US"/>
        </w:rPr>
      </w:pPr>
    </w:p>
    <w:p w14:paraId="16526928" w14:textId="77777777" w:rsidR="006340C0" w:rsidRPr="00FE414A" w:rsidRDefault="006340C0" w:rsidP="00C47840">
      <w:pPr>
        <w:ind w:firstLine="709"/>
        <w:jc w:val="both"/>
        <w:rPr>
          <w:b/>
          <w:bCs/>
        </w:rPr>
      </w:pPr>
      <w:r w:rsidRPr="00FE414A">
        <w:rPr>
          <w:b/>
          <w:bCs/>
        </w:rPr>
        <w:t xml:space="preserve">3. </w:t>
      </w:r>
      <w:r w:rsidRPr="00FE414A">
        <w:rPr>
          <w:rStyle w:val="fontstyle53"/>
          <w:b/>
        </w:rPr>
        <w:t xml:space="preserve">Kaip šiuo metu yra reguliuojami </w:t>
      </w:r>
      <w:r w:rsidR="00741DAA" w:rsidRPr="00FE414A">
        <w:rPr>
          <w:rStyle w:val="fontstyle53"/>
          <w:b/>
        </w:rPr>
        <w:t>Į</w:t>
      </w:r>
      <w:r w:rsidRPr="00FE414A">
        <w:rPr>
          <w:rStyle w:val="fontstyle53"/>
          <w:b/>
        </w:rPr>
        <w:t>statym</w:t>
      </w:r>
      <w:r w:rsidR="00D827C2" w:rsidRPr="00FE414A">
        <w:rPr>
          <w:rStyle w:val="fontstyle53"/>
          <w:b/>
        </w:rPr>
        <w:t>o</w:t>
      </w:r>
      <w:r w:rsidRPr="00FE414A">
        <w:rPr>
          <w:rStyle w:val="fontstyle53"/>
          <w:b/>
        </w:rPr>
        <w:t xml:space="preserve"> projekt</w:t>
      </w:r>
      <w:r w:rsidR="006045AD" w:rsidRPr="00FE414A">
        <w:rPr>
          <w:rStyle w:val="fontstyle53"/>
          <w:b/>
        </w:rPr>
        <w:t>e</w:t>
      </w:r>
      <w:r w:rsidRPr="00FE414A">
        <w:rPr>
          <w:rStyle w:val="fontstyle53"/>
          <w:b/>
        </w:rPr>
        <w:t xml:space="preserve"> aptarti teisiniai santykiai</w:t>
      </w:r>
    </w:p>
    <w:p w14:paraId="7298E816" w14:textId="77777777" w:rsidR="00E42B9E" w:rsidRDefault="007639D5" w:rsidP="00C47840">
      <w:pPr>
        <w:ind w:firstLine="709"/>
        <w:jc w:val="both"/>
      </w:pPr>
      <w:r w:rsidRPr="00FE414A">
        <w:t xml:space="preserve">Šiuo metu </w:t>
      </w:r>
      <w:r w:rsidR="00E42B9E" w:rsidRPr="00FE414A">
        <w:t>Lietuvos Respublika neratifikav</w:t>
      </w:r>
      <w:r w:rsidR="00D00EF1">
        <w:t>usi</w:t>
      </w:r>
      <w:r w:rsidR="00E42B9E" w:rsidRPr="00FE414A">
        <w:t xml:space="preserve"> </w:t>
      </w:r>
      <w:r w:rsidR="00B15437">
        <w:t>Nairobio sutarties</w:t>
      </w:r>
      <w:r w:rsidR="00E42B9E" w:rsidRPr="00FE414A">
        <w:t>.</w:t>
      </w:r>
    </w:p>
    <w:p w14:paraId="6F0C9BE9" w14:textId="77777777" w:rsidR="00B44466" w:rsidRPr="00FE414A" w:rsidRDefault="00B44466" w:rsidP="00C47840">
      <w:pPr>
        <w:ind w:firstLine="709"/>
        <w:jc w:val="both"/>
      </w:pPr>
      <w:r>
        <w:t>Iš dalies olimpinio simbolio (olimpinių žiedų) teisinė apsauga galima per prekių ženklų teisinę apsaugą</w:t>
      </w:r>
      <w:r w:rsidR="00F47807">
        <w:t xml:space="preserve"> </w:t>
      </w:r>
      <w:r w:rsidR="009B66F8" w:rsidRPr="009B66F8">
        <w:t xml:space="preserve">TOK vardu registruotų nacionalinių ir ES prekių ženklų pagrindu. </w:t>
      </w:r>
      <w:r w:rsidR="009B66F8">
        <w:t xml:space="preserve">Tokiu atveju taikomas Prekių ženklų įstatymas ir </w:t>
      </w:r>
      <w:r w:rsidR="00DE6C82">
        <w:t>(</w:t>
      </w:r>
      <w:r w:rsidR="009B66F8">
        <w:t>ar</w:t>
      </w:r>
      <w:r w:rsidR="00DE6C82">
        <w:t>)</w:t>
      </w:r>
      <w:r w:rsidR="009B66F8">
        <w:t xml:space="preserve"> </w:t>
      </w:r>
      <w:r w:rsidR="00F47807">
        <w:t xml:space="preserve">Reglamentas. Tačiau, kaip </w:t>
      </w:r>
      <w:r w:rsidR="009B66F8">
        <w:t>aptarta aukščiau</w:t>
      </w:r>
      <w:r w:rsidR="00F47807">
        <w:t xml:space="preserve">, </w:t>
      </w:r>
      <w:r w:rsidR="009B66F8" w:rsidRPr="009B66F8">
        <w:t>prekių ženklų teisinė apsauga ne visada taikoma</w:t>
      </w:r>
      <w:r w:rsidR="009B66F8">
        <w:t xml:space="preserve"> ir neužtikrina Olimpinio simbolio apsaugos visais atvejais</w:t>
      </w:r>
      <w:r w:rsidR="009B66F8" w:rsidRPr="009B66F8">
        <w:t>.</w:t>
      </w:r>
    </w:p>
    <w:p w14:paraId="51C626AA" w14:textId="77777777" w:rsidR="007639D5" w:rsidRPr="00FE414A" w:rsidRDefault="007639D5" w:rsidP="00C47840">
      <w:pPr>
        <w:ind w:firstLine="709"/>
        <w:jc w:val="both"/>
      </w:pPr>
    </w:p>
    <w:p w14:paraId="39C62CB0" w14:textId="77777777" w:rsidR="006340C0" w:rsidRPr="00FE414A" w:rsidRDefault="006340C0" w:rsidP="00C47840">
      <w:pPr>
        <w:ind w:firstLine="709"/>
        <w:jc w:val="both"/>
        <w:rPr>
          <w:bCs/>
        </w:rPr>
      </w:pPr>
      <w:r w:rsidRPr="00FE414A">
        <w:rPr>
          <w:b/>
        </w:rPr>
        <w:t>4. Kokios siūlomos naujos teisinio reguliavimo nuostatos ir kokių teigiamų rezultatų laukiama</w:t>
      </w:r>
    </w:p>
    <w:p w14:paraId="02AD291E" w14:textId="77777777" w:rsidR="00203BF6" w:rsidRPr="00FE414A" w:rsidRDefault="00E42B9E" w:rsidP="00C47840">
      <w:pPr>
        <w:ind w:firstLine="709"/>
        <w:jc w:val="both"/>
        <w:rPr>
          <w:bCs/>
        </w:rPr>
      </w:pPr>
      <w:bookmarkStart w:id="1" w:name="_Hlk507157316"/>
      <w:r w:rsidRPr="00FE414A">
        <w:rPr>
          <w:bCs/>
        </w:rPr>
        <w:t xml:space="preserve">Ratifikavus </w:t>
      </w:r>
      <w:r w:rsidR="004A3B6D">
        <w:rPr>
          <w:bCs/>
        </w:rPr>
        <w:t>Nairobio sutartį</w:t>
      </w:r>
      <w:r w:rsidR="00203BF6" w:rsidRPr="00FE414A">
        <w:rPr>
          <w:bCs/>
        </w:rPr>
        <w:t xml:space="preserve"> </w:t>
      </w:r>
      <w:r w:rsidR="008E716B">
        <w:t>b</w:t>
      </w:r>
      <w:r w:rsidR="006E6E5C" w:rsidRPr="00FE414A">
        <w:t xml:space="preserve">us </w:t>
      </w:r>
      <w:r w:rsidR="00027ECC">
        <w:t xml:space="preserve">sustiprinta olimpinio simbolio (olimpinių žiedų) teisinė apsauga </w:t>
      </w:r>
      <w:r w:rsidR="00203BF6" w:rsidRPr="00FE414A">
        <w:t>Lietuvos Respublikoje</w:t>
      </w:r>
      <w:r w:rsidR="004A3B6D">
        <w:t>.</w:t>
      </w:r>
    </w:p>
    <w:bookmarkEnd w:id="1"/>
    <w:p w14:paraId="480F1AD2" w14:textId="77777777" w:rsidR="00FD2F98" w:rsidRPr="00FE414A" w:rsidRDefault="00FD2F98" w:rsidP="00C47840">
      <w:pPr>
        <w:ind w:firstLine="709"/>
        <w:jc w:val="both"/>
      </w:pPr>
    </w:p>
    <w:p w14:paraId="0684C99B" w14:textId="77777777" w:rsidR="00983826" w:rsidRPr="00FE414A" w:rsidRDefault="006340C0" w:rsidP="00C47840">
      <w:pPr>
        <w:ind w:firstLine="709"/>
        <w:jc w:val="both"/>
      </w:pPr>
      <w:r w:rsidRPr="00FE414A">
        <w:rPr>
          <w:b/>
        </w:rPr>
        <w:t xml:space="preserve">5. </w:t>
      </w:r>
      <w:r w:rsidR="00983826" w:rsidRPr="00983826">
        <w:rPr>
          <w:b/>
        </w:rPr>
        <w:t>N</w:t>
      </w:r>
      <w:r w:rsidR="00983826" w:rsidRPr="005A6CA2">
        <w:rPr>
          <w:b/>
          <w:color w:val="000000"/>
        </w:rPr>
        <w:t>umatomo teisinio reguliavimo poveikio vertinimo rezultatai (jeigu rengiant įstatymo projektą toks vertinimas turi būti atliktas ir jo rezultatai nepateikiami atskiru dokumentu), galimos neigiamos priimto įstatymo pasekmės ir kokių priemonių reikėtų imtis, k</w:t>
      </w:r>
      <w:r w:rsidR="00983826" w:rsidRPr="00983826">
        <w:rPr>
          <w:b/>
          <w:color w:val="000000"/>
        </w:rPr>
        <w:t>ad tokių pasekmių būtų išvengta</w:t>
      </w:r>
    </w:p>
    <w:p w14:paraId="2F36E539" w14:textId="77777777" w:rsidR="00831687" w:rsidRPr="00FE414A" w:rsidRDefault="00382955" w:rsidP="00C47840">
      <w:pPr>
        <w:ind w:firstLine="709"/>
        <w:jc w:val="both"/>
      </w:pPr>
      <w:r w:rsidRPr="00FE414A">
        <w:t>Priėmus Įstatym</w:t>
      </w:r>
      <w:r w:rsidR="00D827C2" w:rsidRPr="00FE414A">
        <w:t>o</w:t>
      </w:r>
      <w:r w:rsidR="00B6014F" w:rsidRPr="00FE414A">
        <w:t xml:space="preserve"> projekt</w:t>
      </w:r>
      <w:r w:rsidR="00D827C2" w:rsidRPr="00FE414A">
        <w:t>ą</w:t>
      </w:r>
      <w:r w:rsidR="00B6014F" w:rsidRPr="00FE414A">
        <w:t>, neigia</w:t>
      </w:r>
      <w:r w:rsidRPr="00FE414A">
        <w:t>mų pasekmių nenumatoma. Įstatym</w:t>
      </w:r>
      <w:r w:rsidR="00D827C2" w:rsidRPr="00FE414A">
        <w:t>o</w:t>
      </w:r>
      <w:r w:rsidRPr="00FE414A">
        <w:t xml:space="preserve"> projekt</w:t>
      </w:r>
      <w:r w:rsidR="00D827C2" w:rsidRPr="00FE414A">
        <w:t>o</w:t>
      </w:r>
      <w:r w:rsidR="00B6014F" w:rsidRPr="00FE414A">
        <w:t xml:space="preserve"> nuostatos neturės neigiamų pasekmių ekonomikai, socialinei aplinkai ar viešajam administravimui.</w:t>
      </w:r>
    </w:p>
    <w:p w14:paraId="68049219" w14:textId="77777777" w:rsidR="00BE4CEE" w:rsidRPr="00FE414A" w:rsidRDefault="00BE4CEE" w:rsidP="00C47840">
      <w:pPr>
        <w:ind w:firstLine="709"/>
        <w:jc w:val="both"/>
      </w:pPr>
    </w:p>
    <w:p w14:paraId="1265B37C" w14:textId="77777777" w:rsidR="006340C0" w:rsidRPr="00FE414A" w:rsidRDefault="006340C0" w:rsidP="00C47840">
      <w:pPr>
        <w:ind w:firstLine="709"/>
        <w:jc w:val="both"/>
      </w:pPr>
      <w:r w:rsidRPr="00FE414A">
        <w:rPr>
          <w:b/>
          <w:bCs/>
        </w:rPr>
        <w:t xml:space="preserve">6. </w:t>
      </w:r>
      <w:r w:rsidR="00F71CB4" w:rsidRPr="00FE414A">
        <w:rPr>
          <w:b/>
        </w:rPr>
        <w:t>Ko</w:t>
      </w:r>
      <w:r w:rsidR="00D827C2" w:rsidRPr="00FE414A">
        <w:rPr>
          <w:b/>
        </w:rPr>
        <w:t>kią įtaką priimtas</w:t>
      </w:r>
      <w:r w:rsidRPr="00FE414A">
        <w:rPr>
          <w:b/>
        </w:rPr>
        <w:t xml:space="preserve"> įstatym</w:t>
      </w:r>
      <w:r w:rsidR="00F71CB4" w:rsidRPr="00FE414A">
        <w:rPr>
          <w:b/>
        </w:rPr>
        <w:t>a</w:t>
      </w:r>
      <w:r w:rsidR="00D827C2" w:rsidRPr="00FE414A">
        <w:rPr>
          <w:b/>
        </w:rPr>
        <w:t>s</w:t>
      </w:r>
      <w:r w:rsidRPr="00FE414A">
        <w:rPr>
          <w:b/>
        </w:rPr>
        <w:t xml:space="preserve"> turės kriminogeninei situacijai, korupcijai</w:t>
      </w:r>
    </w:p>
    <w:p w14:paraId="62A34CD3" w14:textId="77777777" w:rsidR="00BE4CEE" w:rsidRPr="00FE414A" w:rsidRDefault="00D7372E" w:rsidP="00C47840">
      <w:pPr>
        <w:ind w:firstLine="709"/>
        <w:jc w:val="both"/>
      </w:pPr>
      <w:r>
        <w:t>Priimtas į</w:t>
      </w:r>
      <w:r w:rsidR="00351B22" w:rsidRPr="00FE414A">
        <w:t>statym</w:t>
      </w:r>
      <w:r w:rsidR="001D0824">
        <w:t>as</w:t>
      </w:r>
      <w:r w:rsidR="00351B22" w:rsidRPr="00FE414A">
        <w:t xml:space="preserve"> </w:t>
      </w:r>
      <w:r w:rsidR="001D0824">
        <w:t xml:space="preserve">neigiamos </w:t>
      </w:r>
      <w:r w:rsidR="00351B22" w:rsidRPr="00FE414A">
        <w:t>įtakos kriminogeninei situacijai ir korupcijai</w:t>
      </w:r>
      <w:r w:rsidR="001D0824">
        <w:t xml:space="preserve"> </w:t>
      </w:r>
      <w:r w:rsidR="001D0824" w:rsidRPr="00FE414A">
        <w:t>neturės</w:t>
      </w:r>
      <w:r w:rsidR="00351B22" w:rsidRPr="00FE414A">
        <w:t>.</w:t>
      </w:r>
    </w:p>
    <w:p w14:paraId="2DC71E02" w14:textId="77777777" w:rsidR="00351B22" w:rsidRPr="00FE414A" w:rsidRDefault="00351B22" w:rsidP="00C47840">
      <w:pPr>
        <w:ind w:firstLine="709"/>
        <w:jc w:val="both"/>
      </w:pPr>
    </w:p>
    <w:p w14:paraId="4AD70705" w14:textId="77777777" w:rsidR="006340C0" w:rsidRPr="00FE414A" w:rsidRDefault="006340C0" w:rsidP="00C47840">
      <w:pPr>
        <w:ind w:firstLine="709"/>
        <w:jc w:val="both"/>
        <w:rPr>
          <w:b/>
        </w:rPr>
      </w:pPr>
      <w:r w:rsidRPr="00FE414A">
        <w:rPr>
          <w:b/>
          <w:bCs/>
        </w:rPr>
        <w:t xml:space="preserve">7. </w:t>
      </w:r>
      <w:r w:rsidRPr="00FE414A">
        <w:rPr>
          <w:b/>
        </w:rPr>
        <w:t>Kaip įstatym</w:t>
      </w:r>
      <w:r w:rsidR="00CD56EE" w:rsidRPr="00FE414A">
        <w:rPr>
          <w:b/>
        </w:rPr>
        <w:t>o</w:t>
      </w:r>
      <w:r w:rsidRPr="00FE414A">
        <w:rPr>
          <w:b/>
        </w:rPr>
        <w:t xml:space="preserve"> įgyvendinimas atsilieps verslo sąlygoms ir jo plėtrai</w:t>
      </w:r>
    </w:p>
    <w:p w14:paraId="363531EB" w14:textId="77777777" w:rsidR="00CD56EE" w:rsidRDefault="00351B22" w:rsidP="00C47840">
      <w:pPr>
        <w:ind w:firstLine="709"/>
        <w:jc w:val="both"/>
      </w:pPr>
      <w:r w:rsidRPr="00C82313">
        <w:t>Įstatym</w:t>
      </w:r>
      <w:r w:rsidR="00CD56EE" w:rsidRPr="00C82313">
        <w:t>o</w:t>
      </w:r>
      <w:r w:rsidRPr="00C82313">
        <w:t xml:space="preserve"> projekt</w:t>
      </w:r>
      <w:r w:rsidR="00CD56EE" w:rsidRPr="00C82313">
        <w:t>o</w:t>
      </w:r>
      <w:r w:rsidRPr="00C82313">
        <w:t xml:space="preserve"> įgyvendinimas </w:t>
      </w:r>
      <w:r w:rsidR="00D7372E" w:rsidRPr="00C82313">
        <w:t xml:space="preserve">turės </w:t>
      </w:r>
      <w:r w:rsidR="00CD56EE" w:rsidRPr="00C82313">
        <w:t>teigiam</w:t>
      </w:r>
      <w:r w:rsidR="00D7372E" w:rsidRPr="00C82313">
        <w:t>ą įtaką</w:t>
      </w:r>
      <w:r w:rsidR="00061305" w:rsidRPr="00C82313">
        <w:t xml:space="preserve"> verslo sąlygoms ir jo plėtrai</w:t>
      </w:r>
      <w:r w:rsidR="00CD56EE" w:rsidRPr="00C82313">
        <w:t xml:space="preserve">, kadangi </w:t>
      </w:r>
      <w:r w:rsidR="00C82313" w:rsidRPr="00C82313">
        <w:t xml:space="preserve">ratifikuota Nairobio sutartis padės sumažinti vienų verslo subjektų nesąžiningą pranašumo vartotojų akyse įgijimą kitų atžvilgiu, o taip pat šviesti </w:t>
      </w:r>
      <w:r w:rsidR="006D767A">
        <w:t xml:space="preserve">visuomenę, </w:t>
      </w:r>
      <w:r w:rsidR="006D767A" w:rsidRPr="006D767A">
        <w:t xml:space="preserve">formuoti </w:t>
      </w:r>
      <w:r w:rsidR="006D767A">
        <w:t xml:space="preserve">jos </w:t>
      </w:r>
      <w:r w:rsidR="006D767A" w:rsidRPr="006D767A">
        <w:t>sąmoningumą olimpinės nuosavybės atžvilgiu</w:t>
      </w:r>
      <w:r w:rsidR="006D767A">
        <w:t xml:space="preserve"> </w:t>
      </w:r>
      <w:r w:rsidR="006D767A" w:rsidRPr="006D767A">
        <w:t>ir taikiomis priemonėmis išspręsti pasitaikančius olimpinės nuosavybės pažeidimus</w:t>
      </w:r>
      <w:r w:rsidR="00C82313" w:rsidRPr="00C82313">
        <w:t>.</w:t>
      </w:r>
    </w:p>
    <w:p w14:paraId="31C8DBD0" w14:textId="77777777" w:rsidR="00F47807" w:rsidRPr="00FE414A" w:rsidRDefault="00F47807" w:rsidP="00C47840">
      <w:pPr>
        <w:ind w:firstLine="709"/>
        <w:jc w:val="both"/>
      </w:pPr>
      <w:r>
        <w:t>Nairobio sutartyje numatytas TOK leidimas naudoti Olimpinį simbolį būtų išduodamas sutartiniu pagrindu, vadovaujantis civilinės teisės normomis, ir papildomo reguliavimo (licencijavimo) nereikalauja.</w:t>
      </w:r>
    </w:p>
    <w:p w14:paraId="01A5936E" w14:textId="77777777" w:rsidR="00BE4CEE" w:rsidRPr="00FE414A" w:rsidRDefault="00BE4CEE" w:rsidP="00C47840">
      <w:pPr>
        <w:ind w:firstLine="709"/>
        <w:jc w:val="both"/>
      </w:pPr>
    </w:p>
    <w:p w14:paraId="4815A6C5" w14:textId="77777777" w:rsidR="006340C0" w:rsidRPr="00FE414A" w:rsidRDefault="006340C0" w:rsidP="00C47840">
      <w:pPr>
        <w:ind w:firstLine="709"/>
        <w:jc w:val="both"/>
        <w:rPr>
          <w:b/>
          <w:bCs/>
        </w:rPr>
      </w:pPr>
      <w:r w:rsidRPr="00FE414A">
        <w:rPr>
          <w:b/>
        </w:rPr>
        <w:t>8. Įstatym</w:t>
      </w:r>
      <w:r w:rsidR="00C849FA" w:rsidRPr="00FE414A">
        <w:rPr>
          <w:b/>
        </w:rPr>
        <w:t>o</w:t>
      </w:r>
      <w:r w:rsidRPr="00FE414A">
        <w:rPr>
          <w:b/>
        </w:rPr>
        <w:t xml:space="preserve"> inkorporavimas į teisinę sistemą, kokius teisės aktus būtina priimti, kokius galiojančius teisės aktus reikia pakeisti ar pripažinti netekusiais galios</w:t>
      </w:r>
    </w:p>
    <w:p w14:paraId="01ABBC2C" w14:textId="77777777" w:rsidR="00185373" w:rsidRPr="00FE414A" w:rsidRDefault="00D61F56" w:rsidP="00C47840">
      <w:pPr>
        <w:ind w:firstLine="709"/>
        <w:jc w:val="both"/>
      </w:pPr>
      <w:r w:rsidRPr="00FE414A">
        <w:t>Pr</w:t>
      </w:r>
      <w:r w:rsidR="005B3A11" w:rsidRPr="00FE414A">
        <w:t>iimti naujų</w:t>
      </w:r>
      <w:r w:rsidR="005D5AA3" w:rsidRPr="00FE414A">
        <w:t>, pakeisti</w:t>
      </w:r>
      <w:r w:rsidR="005B3A11" w:rsidRPr="00FE414A">
        <w:t xml:space="preserve"> ar pripažinti netekusiais galios galiojančių </w:t>
      </w:r>
      <w:r w:rsidR="00124569" w:rsidRPr="00FE414A">
        <w:t>įstatymų</w:t>
      </w:r>
      <w:r w:rsidR="005B3A11" w:rsidRPr="00FE414A">
        <w:t xml:space="preserve"> nereikės</w:t>
      </w:r>
      <w:r w:rsidR="00831687" w:rsidRPr="00FE414A">
        <w:t>.</w:t>
      </w:r>
    </w:p>
    <w:p w14:paraId="345E9271" w14:textId="77777777" w:rsidR="00ED1939" w:rsidRPr="00FE414A" w:rsidRDefault="00ED1939" w:rsidP="00C47840">
      <w:pPr>
        <w:ind w:firstLine="709"/>
        <w:jc w:val="both"/>
      </w:pPr>
    </w:p>
    <w:p w14:paraId="2B24C435" w14:textId="77777777" w:rsidR="006340C0" w:rsidRPr="00FE414A" w:rsidRDefault="000C7FBA" w:rsidP="00C47840">
      <w:pPr>
        <w:pStyle w:val="BodyText"/>
        <w:spacing w:after="0"/>
        <w:ind w:firstLine="709"/>
        <w:jc w:val="both"/>
        <w:rPr>
          <w:b/>
        </w:rPr>
      </w:pPr>
      <w:r w:rsidRPr="00FE414A">
        <w:rPr>
          <w:b/>
        </w:rPr>
        <w:t>9. Ar Į</w:t>
      </w:r>
      <w:r w:rsidR="006340C0" w:rsidRPr="00FE414A">
        <w:rPr>
          <w:b/>
        </w:rPr>
        <w:t>statym</w:t>
      </w:r>
      <w:r w:rsidR="00673C7F" w:rsidRPr="00FE414A">
        <w:rPr>
          <w:b/>
        </w:rPr>
        <w:t>o</w:t>
      </w:r>
      <w:r w:rsidR="006340C0" w:rsidRPr="00FE414A">
        <w:rPr>
          <w:b/>
        </w:rPr>
        <w:t xml:space="preserve"> projekta</w:t>
      </w:r>
      <w:r w:rsidR="00673C7F" w:rsidRPr="00FE414A">
        <w:rPr>
          <w:b/>
        </w:rPr>
        <w:t>s</w:t>
      </w:r>
      <w:r w:rsidR="006340C0" w:rsidRPr="00FE414A">
        <w:rPr>
          <w:b/>
        </w:rPr>
        <w:t xml:space="preserve"> parengt</w:t>
      </w:r>
      <w:r w:rsidR="00C82313">
        <w:rPr>
          <w:b/>
        </w:rPr>
        <w:t>as</w:t>
      </w:r>
      <w:r w:rsidR="006340C0" w:rsidRPr="00FE414A">
        <w:rPr>
          <w:b/>
        </w:rPr>
        <w:t xml:space="preserve"> laikantis Lietuvos Respublikos</w:t>
      </w:r>
      <w:r w:rsidR="006340C0" w:rsidRPr="00FE414A">
        <w:t xml:space="preserve"> </w:t>
      </w:r>
      <w:r w:rsidR="006340C0" w:rsidRPr="00FE414A">
        <w:rPr>
          <w:b/>
        </w:rPr>
        <w:t>valstybinės kalbos, Teisėkūros pa</w:t>
      </w:r>
      <w:r w:rsidRPr="00FE414A">
        <w:rPr>
          <w:b/>
        </w:rPr>
        <w:t>grindų įstatymų reikalavimų, o Į</w:t>
      </w:r>
      <w:r w:rsidR="006340C0" w:rsidRPr="00FE414A">
        <w:rPr>
          <w:b/>
        </w:rPr>
        <w:t>statym</w:t>
      </w:r>
      <w:r w:rsidR="00673C7F" w:rsidRPr="00FE414A">
        <w:rPr>
          <w:b/>
        </w:rPr>
        <w:t>o</w:t>
      </w:r>
      <w:r w:rsidR="006340C0" w:rsidRPr="00FE414A">
        <w:rPr>
          <w:b/>
        </w:rPr>
        <w:t xml:space="preserve"> projekt</w:t>
      </w:r>
      <w:r w:rsidR="00673C7F" w:rsidRPr="00FE414A">
        <w:rPr>
          <w:b/>
        </w:rPr>
        <w:t>o</w:t>
      </w:r>
      <w:r w:rsidR="006340C0" w:rsidRPr="00FE414A">
        <w:rPr>
          <w:b/>
        </w:rPr>
        <w:t xml:space="preserve"> sąvokos ir jas įvardijantys terminai įvertinti Terminų banko įstatymo ir jo įgyvendinamųjų teisės aktų nustatyta tvarka</w:t>
      </w:r>
    </w:p>
    <w:p w14:paraId="3C87F6DA" w14:textId="77777777" w:rsidR="00351B22" w:rsidRPr="00FE414A" w:rsidRDefault="00351B22" w:rsidP="00C47840">
      <w:pPr>
        <w:pStyle w:val="BodyText"/>
        <w:spacing w:after="0"/>
        <w:ind w:firstLine="709"/>
        <w:jc w:val="both"/>
      </w:pPr>
      <w:r w:rsidRPr="00FE414A">
        <w:t>Įstatym</w:t>
      </w:r>
      <w:r w:rsidR="00673C7F" w:rsidRPr="00FE414A">
        <w:t>o</w:t>
      </w:r>
      <w:r w:rsidRPr="00FE414A">
        <w:t xml:space="preserve"> projekt</w:t>
      </w:r>
      <w:r w:rsidR="000D43CD" w:rsidRPr="00FE414A">
        <w:t>a</w:t>
      </w:r>
      <w:r w:rsidR="00673C7F" w:rsidRPr="00FE414A">
        <w:t>s</w:t>
      </w:r>
      <w:r w:rsidRPr="00FE414A">
        <w:t xml:space="preserve"> parengt</w:t>
      </w:r>
      <w:r w:rsidR="00673C7F" w:rsidRPr="00FE414A">
        <w:t>as</w:t>
      </w:r>
      <w:r w:rsidRPr="00FE414A">
        <w:t xml:space="preserve"> laikantis Lietuvos Respublikos valstybinės kalbos </w:t>
      </w:r>
      <w:r w:rsidR="00BB515C" w:rsidRPr="00FE414A">
        <w:t xml:space="preserve">įstatymo </w:t>
      </w:r>
      <w:r w:rsidRPr="00FE414A">
        <w:t>ir Lietuvos Respublikos teisėkūros pagrindų įstatym</w:t>
      </w:r>
      <w:r w:rsidR="00BB515C" w:rsidRPr="00FE414A">
        <w:t>o</w:t>
      </w:r>
      <w:r w:rsidRPr="00FE414A">
        <w:t xml:space="preserve"> reikalavimų. Įstatym</w:t>
      </w:r>
      <w:r w:rsidR="00673C7F" w:rsidRPr="00FE414A">
        <w:t>o</w:t>
      </w:r>
      <w:r w:rsidRPr="00FE414A">
        <w:t xml:space="preserve"> projekt</w:t>
      </w:r>
      <w:r w:rsidR="000D43CD" w:rsidRPr="00FE414A">
        <w:t>e</w:t>
      </w:r>
      <w:r w:rsidRPr="00FE414A">
        <w:t xml:space="preserve"> nenumatyta terminų, kurie turėtų būti įvertinti Lietuvos Respublikos terminų banko įstatymo ir jo įgyvendinamųjų teisės aktų nustatyta tvarka.</w:t>
      </w:r>
    </w:p>
    <w:p w14:paraId="4715DB9E" w14:textId="77777777" w:rsidR="00BE4CEE" w:rsidRPr="00FE414A" w:rsidRDefault="00BE4CEE" w:rsidP="00C47840">
      <w:pPr>
        <w:pStyle w:val="BodyText"/>
        <w:spacing w:after="0"/>
        <w:ind w:firstLine="709"/>
        <w:jc w:val="both"/>
      </w:pPr>
    </w:p>
    <w:p w14:paraId="2C970EBF" w14:textId="77777777" w:rsidR="006340C0" w:rsidRPr="00FE414A" w:rsidRDefault="006340C0" w:rsidP="00C47840">
      <w:pPr>
        <w:pStyle w:val="BodyText"/>
        <w:spacing w:after="0"/>
        <w:ind w:firstLine="709"/>
        <w:jc w:val="both"/>
        <w:rPr>
          <w:b/>
          <w:bCs/>
        </w:rPr>
      </w:pPr>
      <w:r w:rsidRPr="00FE414A">
        <w:rPr>
          <w:b/>
        </w:rPr>
        <w:lastRenderedPageBreak/>
        <w:t xml:space="preserve">10. </w:t>
      </w:r>
      <w:r w:rsidR="000C7FBA" w:rsidRPr="00FE414A">
        <w:rPr>
          <w:b/>
          <w:bCs/>
        </w:rPr>
        <w:t>Ar Į</w:t>
      </w:r>
      <w:r w:rsidR="000D43CD" w:rsidRPr="00FE414A">
        <w:rPr>
          <w:b/>
          <w:bCs/>
        </w:rPr>
        <w:t>statym</w:t>
      </w:r>
      <w:r w:rsidR="00673C7F" w:rsidRPr="00FE414A">
        <w:rPr>
          <w:b/>
          <w:bCs/>
        </w:rPr>
        <w:t>o</w:t>
      </w:r>
      <w:r w:rsidRPr="00FE414A">
        <w:rPr>
          <w:b/>
          <w:bCs/>
        </w:rPr>
        <w:t xml:space="preserve"> projekta</w:t>
      </w:r>
      <w:r w:rsidR="00673C7F" w:rsidRPr="00FE414A">
        <w:rPr>
          <w:b/>
          <w:bCs/>
        </w:rPr>
        <w:t>s</w:t>
      </w:r>
      <w:r w:rsidRPr="00FE414A">
        <w:rPr>
          <w:b/>
          <w:bCs/>
        </w:rPr>
        <w:t xml:space="preserve"> atitinka </w:t>
      </w:r>
      <w:r w:rsidR="00950E16" w:rsidRPr="00FE414A">
        <w:rPr>
          <w:b/>
          <w:bCs/>
        </w:rPr>
        <w:t>Žmogaus</w:t>
      </w:r>
      <w:r w:rsidRPr="00FE414A">
        <w:rPr>
          <w:b/>
          <w:bCs/>
        </w:rPr>
        <w:t xml:space="preserve"> teisių ir pagrindinių laisvių apsaugos konvencijos nuostatas ir Europos Sąjungos dokumentus</w:t>
      </w:r>
    </w:p>
    <w:p w14:paraId="3A1D80C4" w14:textId="77777777" w:rsidR="008279AB" w:rsidRPr="00FE414A" w:rsidRDefault="008279AB" w:rsidP="00C47840">
      <w:pPr>
        <w:pStyle w:val="BodyText"/>
        <w:spacing w:after="0"/>
        <w:ind w:firstLine="709"/>
        <w:jc w:val="both"/>
      </w:pPr>
      <w:r w:rsidRPr="00FE414A">
        <w:t>Įstatym</w:t>
      </w:r>
      <w:r w:rsidR="00673C7F" w:rsidRPr="00FE414A">
        <w:t>o</w:t>
      </w:r>
      <w:r w:rsidRPr="00FE414A">
        <w:t xml:space="preserve"> projekta</w:t>
      </w:r>
      <w:r w:rsidR="00673C7F" w:rsidRPr="00FE414A">
        <w:t>s</w:t>
      </w:r>
      <w:r w:rsidRPr="00FE414A">
        <w:t xml:space="preserve"> atitinka Žmogaus teisių ir pagrindinių laisvių apsaugos konvencijos nuostatas, Europos Sąjungos teisei neprieštarauja.</w:t>
      </w:r>
    </w:p>
    <w:p w14:paraId="18E1AEB4" w14:textId="77777777" w:rsidR="00BE4CEE" w:rsidRPr="00FE414A" w:rsidRDefault="00BE4CEE" w:rsidP="00C47840">
      <w:pPr>
        <w:pStyle w:val="BodyText"/>
        <w:spacing w:after="0"/>
        <w:ind w:firstLine="709"/>
        <w:jc w:val="both"/>
      </w:pPr>
    </w:p>
    <w:p w14:paraId="24F7FE84" w14:textId="77777777" w:rsidR="006340C0" w:rsidRPr="00FE414A" w:rsidRDefault="006340C0" w:rsidP="00C47840">
      <w:pPr>
        <w:pStyle w:val="BodyText"/>
        <w:spacing w:after="0"/>
        <w:ind w:firstLine="709"/>
        <w:jc w:val="both"/>
        <w:rPr>
          <w:b/>
        </w:rPr>
      </w:pPr>
      <w:r w:rsidRPr="00FE414A">
        <w:rPr>
          <w:b/>
        </w:rPr>
        <w:t>11. Jeigu įstatym</w:t>
      </w:r>
      <w:r w:rsidR="00673C7F" w:rsidRPr="00FE414A">
        <w:rPr>
          <w:b/>
        </w:rPr>
        <w:t>ui</w:t>
      </w:r>
      <w:r w:rsidRPr="00FE414A">
        <w:rPr>
          <w:b/>
        </w:rPr>
        <w:t xml:space="preserve"> įgyvendinti reikia įstatym</w:t>
      </w:r>
      <w:r w:rsidR="00673C7F" w:rsidRPr="00FE414A">
        <w:rPr>
          <w:b/>
        </w:rPr>
        <w:t>o</w:t>
      </w:r>
      <w:r w:rsidRPr="00FE414A">
        <w:rPr>
          <w:b/>
        </w:rPr>
        <w:t xml:space="preserve"> įgyvendinamųjų aktų, – kas ir kada juos turėtų parengti</w:t>
      </w:r>
    </w:p>
    <w:p w14:paraId="58EBE099" w14:textId="77777777" w:rsidR="00953EF3" w:rsidRPr="00FE414A" w:rsidRDefault="00C82313" w:rsidP="00C47840">
      <w:pPr>
        <w:pStyle w:val="BodyText"/>
        <w:spacing w:after="0"/>
        <w:ind w:firstLine="709"/>
        <w:jc w:val="both"/>
        <w:rPr>
          <w:spacing w:val="2"/>
        </w:rPr>
      </w:pPr>
      <w:r>
        <w:rPr>
          <w:spacing w:val="2"/>
        </w:rPr>
        <w:t>Įstatymo projekto įgyvendinimui nereikia priimti įgyvendinamųjų aktų.</w:t>
      </w:r>
    </w:p>
    <w:p w14:paraId="6C1434D5" w14:textId="77777777" w:rsidR="00BE4CEE" w:rsidRPr="00FE414A" w:rsidRDefault="00BE4CEE" w:rsidP="00C47840">
      <w:pPr>
        <w:pStyle w:val="BodyText"/>
        <w:spacing w:after="0"/>
        <w:ind w:firstLine="709"/>
        <w:jc w:val="both"/>
      </w:pPr>
    </w:p>
    <w:p w14:paraId="5E3BB4C1" w14:textId="77777777" w:rsidR="006340C0" w:rsidRPr="00FE414A" w:rsidRDefault="006340C0" w:rsidP="00C47840">
      <w:pPr>
        <w:pStyle w:val="BodyText"/>
        <w:spacing w:after="0"/>
        <w:ind w:firstLine="709"/>
        <w:jc w:val="both"/>
        <w:rPr>
          <w:b/>
        </w:rPr>
      </w:pPr>
      <w:r w:rsidRPr="00FE414A">
        <w:rPr>
          <w:b/>
        </w:rPr>
        <w:t>12. Kiek valstybės, savivaldybių biudžetų ir kitų valstybės įsteigtų fondų lėšų prireiks įstatym</w:t>
      </w:r>
      <w:r w:rsidR="00910C8D" w:rsidRPr="00FE414A">
        <w:rPr>
          <w:b/>
        </w:rPr>
        <w:t>ui</w:t>
      </w:r>
      <w:r w:rsidRPr="00FE414A">
        <w:rPr>
          <w:b/>
        </w:rPr>
        <w:t xml:space="preserve"> įgyvendinti, ar bus galima sutaupyti (pateikiami prognozuojami rodikliai einamaisiais ir artimiausiais 3 biudžetiniais metais)</w:t>
      </w:r>
    </w:p>
    <w:p w14:paraId="3392472D" w14:textId="77777777" w:rsidR="00351B22" w:rsidRPr="00FE414A" w:rsidRDefault="004073A7" w:rsidP="00C47840">
      <w:pPr>
        <w:ind w:firstLine="731"/>
        <w:jc w:val="both"/>
      </w:pPr>
      <w:r>
        <w:t>Įstatymų projektui</w:t>
      </w:r>
      <w:r w:rsidR="00CE0F7E" w:rsidRPr="00FE414A">
        <w:t xml:space="preserve"> įgyvendinti nereikės skirti valstybės, savivaldybių ar kitų valstybės įsteigtų fondų lėšų. Taip pat jokių lėšų nebus sutaupyta. </w:t>
      </w:r>
    </w:p>
    <w:p w14:paraId="0DC154E1" w14:textId="77777777" w:rsidR="00BE4CEE" w:rsidRPr="00FE414A" w:rsidRDefault="00BE4CEE" w:rsidP="00C47840">
      <w:pPr>
        <w:ind w:firstLine="709"/>
        <w:jc w:val="both"/>
      </w:pPr>
    </w:p>
    <w:p w14:paraId="4CE1F2CF" w14:textId="77777777" w:rsidR="006340C0" w:rsidRPr="00FE414A" w:rsidRDefault="000D43CD" w:rsidP="00C47840">
      <w:pPr>
        <w:ind w:firstLine="709"/>
        <w:jc w:val="both"/>
        <w:rPr>
          <w:b/>
        </w:rPr>
      </w:pPr>
      <w:r w:rsidRPr="00FE414A">
        <w:rPr>
          <w:b/>
        </w:rPr>
        <w:t>13. Įstatym</w:t>
      </w:r>
      <w:r w:rsidR="00910C8D" w:rsidRPr="00FE414A">
        <w:rPr>
          <w:b/>
        </w:rPr>
        <w:t>o</w:t>
      </w:r>
      <w:r w:rsidRPr="00FE414A">
        <w:rPr>
          <w:b/>
        </w:rPr>
        <w:t xml:space="preserve"> projekt</w:t>
      </w:r>
      <w:r w:rsidR="00910C8D" w:rsidRPr="00FE414A">
        <w:rPr>
          <w:b/>
        </w:rPr>
        <w:t>o</w:t>
      </w:r>
      <w:r w:rsidR="006340C0" w:rsidRPr="00FE414A">
        <w:rPr>
          <w:b/>
        </w:rPr>
        <w:t xml:space="preserve"> rengimo metu gauti specialistų vertinimai ir išvados</w:t>
      </w:r>
    </w:p>
    <w:p w14:paraId="132CDC73" w14:textId="77777777" w:rsidR="004B4530" w:rsidRPr="00FE414A" w:rsidRDefault="00784433" w:rsidP="00C47840">
      <w:pPr>
        <w:ind w:firstLine="709"/>
        <w:jc w:val="both"/>
      </w:pPr>
      <w:r w:rsidRPr="00FE414A">
        <w:t>Specialistų vertinimų ir išvadų dėl Įstatymo projekto nebuvo gauta</w:t>
      </w:r>
      <w:r w:rsidR="00231D81" w:rsidRPr="00FE414A">
        <w:t>.</w:t>
      </w:r>
    </w:p>
    <w:p w14:paraId="3B11D4CF" w14:textId="77777777" w:rsidR="00BE4CEE" w:rsidRPr="00FE414A" w:rsidRDefault="00BE4CEE" w:rsidP="00C47840">
      <w:pPr>
        <w:ind w:firstLine="709"/>
        <w:jc w:val="both"/>
        <w:rPr>
          <w:bCs/>
        </w:rPr>
      </w:pPr>
    </w:p>
    <w:p w14:paraId="361DE968" w14:textId="77777777" w:rsidR="006340C0" w:rsidRPr="00FE414A" w:rsidRDefault="006340C0" w:rsidP="00C47840">
      <w:pPr>
        <w:ind w:firstLine="709"/>
        <w:jc w:val="both"/>
        <w:rPr>
          <w:b/>
          <w:bCs/>
        </w:rPr>
      </w:pPr>
      <w:r w:rsidRPr="00FE414A">
        <w:rPr>
          <w:b/>
          <w:bCs/>
        </w:rPr>
        <w:t>14. Reikšmin</w:t>
      </w:r>
      <w:r w:rsidR="000C7FBA" w:rsidRPr="00FE414A">
        <w:rPr>
          <w:b/>
          <w:bCs/>
        </w:rPr>
        <w:t>iai žodžiai, kurių reikia šiam Į</w:t>
      </w:r>
      <w:r w:rsidRPr="00FE414A">
        <w:rPr>
          <w:b/>
          <w:bCs/>
        </w:rPr>
        <w:t>statym</w:t>
      </w:r>
      <w:r w:rsidR="00910C8D" w:rsidRPr="00FE414A">
        <w:rPr>
          <w:b/>
          <w:bCs/>
        </w:rPr>
        <w:t>o</w:t>
      </w:r>
      <w:r w:rsidRPr="00FE414A">
        <w:rPr>
          <w:b/>
          <w:bCs/>
        </w:rPr>
        <w:t xml:space="preserve"> projekt</w:t>
      </w:r>
      <w:r w:rsidR="00910C8D" w:rsidRPr="00FE414A">
        <w:rPr>
          <w:b/>
          <w:bCs/>
        </w:rPr>
        <w:t>ui</w:t>
      </w:r>
      <w:r w:rsidRPr="00FE414A">
        <w:rPr>
          <w:b/>
          <w:bCs/>
        </w:rPr>
        <w:t xml:space="preserve"> įtraukti į kompiuterinę paieškos sistemą, įskaitant Europos žodyno </w:t>
      </w:r>
      <w:r w:rsidRPr="00FE414A">
        <w:rPr>
          <w:b/>
          <w:bCs/>
          <w:i/>
          <w:iCs/>
        </w:rPr>
        <w:t xml:space="preserve">Eurovoc </w:t>
      </w:r>
      <w:r w:rsidRPr="00FE414A">
        <w:rPr>
          <w:b/>
          <w:bCs/>
          <w:iCs/>
        </w:rPr>
        <w:t>terminus, temas ir sritis</w:t>
      </w:r>
    </w:p>
    <w:p w14:paraId="34901D50" w14:textId="77777777" w:rsidR="006340C0" w:rsidRPr="00FE414A" w:rsidRDefault="00910C8D" w:rsidP="00C47840">
      <w:pPr>
        <w:ind w:firstLine="709"/>
        <w:jc w:val="both"/>
      </w:pPr>
      <w:r w:rsidRPr="00FE414A">
        <w:t>„</w:t>
      </w:r>
      <w:r w:rsidR="008E716B">
        <w:t>19</w:t>
      </w:r>
      <w:r w:rsidR="00C82313">
        <w:t>81</w:t>
      </w:r>
      <w:r w:rsidR="008E716B">
        <w:t xml:space="preserve"> m. </w:t>
      </w:r>
      <w:r w:rsidR="00C82313">
        <w:t>Nairobio sutartis</w:t>
      </w:r>
      <w:r w:rsidRPr="00FE414A">
        <w:t xml:space="preserve">“, </w:t>
      </w:r>
      <w:r w:rsidR="00EB0076" w:rsidRPr="00FE414A">
        <w:t>„</w:t>
      </w:r>
      <w:r w:rsidR="00C82313">
        <w:t>olimpinis simbolis</w:t>
      </w:r>
      <w:r w:rsidR="00155A24" w:rsidRPr="00FE414A">
        <w:t>“</w:t>
      </w:r>
      <w:r w:rsidR="00EB0076" w:rsidRPr="00FE414A">
        <w:t>.</w:t>
      </w:r>
    </w:p>
    <w:p w14:paraId="17C15A6F" w14:textId="77777777" w:rsidR="007E1A0F" w:rsidRDefault="007E1A0F" w:rsidP="00C47840">
      <w:pPr>
        <w:ind w:firstLine="709"/>
        <w:jc w:val="both"/>
      </w:pPr>
    </w:p>
    <w:p w14:paraId="6FB71C07" w14:textId="77777777" w:rsidR="00856CF5" w:rsidRPr="00FE414A" w:rsidRDefault="00856CF5" w:rsidP="00C47840">
      <w:pPr>
        <w:ind w:firstLine="709"/>
        <w:jc w:val="both"/>
      </w:pPr>
    </w:p>
    <w:p w14:paraId="5EBB323A" w14:textId="77777777" w:rsidR="006340C0" w:rsidRPr="00FE414A" w:rsidRDefault="006340C0" w:rsidP="00C47840">
      <w:pPr>
        <w:ind w:firstLine="709"/>
        <w:jc w:val="both"/>
        <w:rPr>
          <w:b/>
        </w:rPr>
      </w:pPr>
      <w:r w:rsidRPr="00FE414A">
        <w:rPr>
          <w:b/>
        </w:rPr>
        <w:t>15. Kiti, iniciatorių nuomone, reikalingi pagrindimai ir paaiškinimai</w:t>
      </w:r>
    </w:p>
    <w:p w14:paraId="4E82B44F" w14:textId="77777777" w:rsidR="00FE414A" w:rsidRPr="006E59E5" w:rsidRDefault="00A41D1E" w:rsidP="00C47840">
      <w:pPr>
        <w:ind w:firstLine="709"/>
        <w:jc w:val="both"/>
      </w:pPr>
      <w:r w:rsidRPr="00FE414A">
        <w:t>Nėra.</w:t>
      </w:r>
    </w:p>
    <w:sectPr w:rsidR="00FE414A" w:rsidRPr="006E59E5" w:rsidSect="00C47840">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47575" w14:textId="77777777" w:rsidR="0064641F" w:rsidRDefault="0064641F" w:rsidP="00AB1F5A">
      <w:r>
        <w:separator/>
      </w:r>
    </w:p>
  </w:endnote>
  <w:endnote w:type="continuationSeparator" w:id="0">
    <w:p w14:paraId="0D7F8423" w14:textId="77777777" w:rsidR="0064641F" w:rsidRDefault="0064641F" w:rsidP="00AB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EUAlbertina">
    <w:altName w:val="Times New Roman"/>
    <w:panose1 w:val="00000000000000000000"/>
    <w:charset w:val="00"/>
    <w:family w:val="auto"/>
    <w:notTrueType/>
    <w:pitch w:val="default"/>
    <w:sig w:usb0="00000001" w:usb1="00000000" w:usb2="00000000" w:usb3="00000000" w:csb0="00000003"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Arial"/>
    <w:charset w:val="00"/>
    <w:family w:val="swiss"/>
    <w:pitch w:val="variable"/>
    <w:sig w:usb0="E4002EFF" w:usb1="C000247B"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C215B" w14:textId="77777777" w:rsidR="0064641F" w:rsidRDefault="0064641F" w:rsidP="00AB1F5A">
      <w:r>
        <w:separator/>
      </w:r>
    </w:p>
  </w:footnote>
  <w:footnote w:type="continuationSeparator" w:id="0">
    <w:p w14:paraId="69B94A87" w14:textId="77777777" w:rsidR="0064641F" w:rsidRDefault="0064641F" w:rsidP="00AB1F5A">
      <w:r>
        <w:continuationSeparator/>
      </w:r>
    </w:p>
  </w:footnote>
  <w:footnote w:id="1">
    <w:p w14:paraId="7D21DACF" w14:textId="5B3BB417" w:rsidR="00027ECC" w:rsidRPr="00F94F42" w:rsidRDefault="00027ECC" w:rsidP="00027ECC">
      <w:pPr>
        <w:pStyle w:val="FootnoteText"/>
        <w:rPr>
          <w:rFonts w:ascii="Times New Roman" w:hAnsi="Times New Roman" w:cs="Times New Roman"/>
          <w:sz w:val="18"/>
          <w:szCs w:val="18"/>
          <w:lang w:val="lt-LT"/>
        </w:rPr>
      </w:pPr>
      <w:r w:rsidRPr="00F94F42">
        <w:rPr>
          <w:rStyle w:val="FootnoteReference"/>
          <w:rFonts w:ascii="Times New Roman" w:hAnsi="Times New Roman" w:cs="Times New Roman"/>
          <w:sz w:val="18"/>
          <w:szCs w:val="18"/>
          <w:lang w:val="lt-LT"/>
        </w:rPr>
        <w:footnoteRef/>
      </w:r>
      <w:r w:rsidRPr="00F94F42">
        <w:rPr>
          <w:rFonts w:ascii="Times New Roman" w:hAnsi="Times New Roman" w:cs="Times New Roman"/>
          <w:sz w:val="18"/>
          <w:szCs w:val="18"/>
          <w:lang w:val="lt-LT"/>
        </w:rPr>
        <w:t xml:space="preserve"> </w:t>
      </w:r>
      <w:r>
        <w:rPr>
          <w:rFonts w:ascii="Times New Roman" w:hAnsi="Times New Roman" w:cs="Times New Roman"/>
          <w:sz w:val="18"/>
          <w:szCs w:val="18"/>
          <w:lang w:val="lt-LT"/>
        </w:rPr>
        <w:t>Ž</w:t>
      </w:r>
      <w:r w:rsidRPr="00F94F42">
        <w:rPr>
          <w:rFonts w:ascii="Times New Roman" w:hAnsi="Times New Roman" w:cs="Times New Roman"/>
          <w:sz w:val="18"/>
          <w:szCs w:val="18"/>
          <w:lang w:val="lt-LT"/>
        </w:rPr>
        <w:t xml:space="preserve">r. Europos Bendrijų Teisingumo Teismo 1999 m. rugsėjo 14 d. </w:t>
      </w:r>
      <w:r w:rsidR="00171B90">
        <w:rPr>
          <w:rFonts w:ascii="Times New Roman" w:hAnsi="Times New Roman" w:cs="Times New Roman"/>
          <w:sz w:val="18"/>
          <w:szCs w:val="18"/>
          <w:lang w:val="lt-LT"/>
        </w:rPr>
        <w:t>sprendimas</w:t>
      </w:r>
      <w:r w:rsidRPr="00F94F42">
        <w:rPr>
          <w:rFonts w:ascii="Times New Roman" w:hAnsi="Times New Roman" w:cs="Times New Roman"/>
          <w:sz w:val="18"/>
          <w:szCs w:val="18"/>
          <w:lang w:val="lt-LT"/>
        </w:rPr>
        <w:t xml:space="preserve">, priimtas byloje General Motors Corporation v. Yplon SA, bylos Nr. C-375/97; 1998 m. rugsėjo 29 d. </w:t>
      </w:r>
      <w:r w:rsidR="00171B90">
        <w:rPr>
          <w:rFonts w:ascii="Times New Roman" w:hAnsi="Times New Roman" w:cs="Times New Roman"/>
          <w:sz w:val="18"/>
          <w:szCs w:val="18"/>
          <w:lang w:val="lt-LT"/>
        </w:rPr>
        <w:t>sprendimas</w:t>
      </w:r>
      <w:r w:rsidRPr="00F94F42">
        <w:rPr>
          <w:rFonts w:ascii="Times New Roman" w:hAnsi="Times New Roman" w:cs="Times New Roman"/>
          <w:sz w:val="18"/>
          <w:szCs w:val="18"/>
          <w:lang w:val="lt-LT"/>
        </w:rPr>
        <w:t xml:space="preserve">, priimtas byloje Canon Kabushiki Kaista v. Metro – Goldwyn- Mayer Inc., bylos Nr. C-39/97, 2000 m. birželio 22 d. </w:t>
      </w:r>
      <w:r w:rsidR="00171B90">
        <w:rPr>
          <w:rFonts w:ascii="Times New Roman" w:hAnsi="Times New Roman" w:cs="Times New Roman"/>
          <w:sz w:val="18"/>
          <w:szCs w:val="18"/>
          <w:lang w:val="lt-LT"/>
        </w:rPr>
        <w:t>sprendimas</w:t>
      </w:r>
      <w:r w:rsidRPr="00F94F42">
        <w:rPr>
          <w:rFonts w:ascii="Times New Roman" w:hAnsi="Times New Roman" w:cs="Times New Roman"/>
          <w:sz w:val="18"/>
          <w:szCs w:val="18"/>
          <w:lang w:val="lt-LT"/>
        </w:rPr>
        <w:t xml:space="preserve">, priimtas byloje Marca Mode CV v. Adidas AG, Adidas Benelux BV, bylos Nr. C-425/98, 2003 m. sausio 9 d. </w:t>
      </w:r>
      <w:r w:rsidR="00171B90">
        <w:rPr>
          <w:rFonts w:ascii="Times New Roman" w:hAnsi="Times New Roman" w:cs="Times New Roman"/>
          <w:sz w:val="18"/>
          <w:szCs w:val="18"/>
          <w:lang w:val="lt-LT"/>
        </w:rPr>
        <w:t>sprendimas</w:t>
      </w:r>
      <w:bookmarkStart w:id="0" w:name="_GoBack"/>
      <w:bookmarkEnd w:id="0"/>
      <w:r w:rsidRPr="00F94F42">
        <w:rPr>
          <w:rFonts w:ascii="Times New Roman" w:hAnsi="Times New Roman" w:cs="Times New Roman"/>
          <w:sz w:val="18"/>
          <w:szCs w:val="18"/>
          <w:lang w:val="lt-LT"/>
        </w:rPr>
        <w:t>, priimtas byloje Davidoff &amp; Cie SA and Zino Davidoff SA v. Gofkid Ltd, bylos Nr. C-292, kt.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F9EA4" w14:textId="77777777" w:rsidR="00AB1F5A" w:rsidRPr="006C3EB8" w:rsidRDefault="00997ADA">
    <w:pPr>
      <w:pStyle w:val="Header"/>
      <w:jc w:val="center"/>
    </w:pPr>
    <w:r w:rsidRPr="006C3EB8">
      <w:fldChar w:fldCharType="begin"/>
    </w:r>
    <w:r w:rsidR="00AB1F5A" w:rsidRPr="006C3EB8">
      <w:instrText>PAGE   \* MERGEFORMAT</w:instrText>
    </w:r>
    <w:r w:rsidRPr="006C3EB8">
      <w:fldChar w:fldCharType="separate"/>
    </w:r>
    <w:r w:rsidR="00171B90">
      <w:rPr>
        <w:noProof/>
      </w:rPr>
      <w:t>2</w:t>
    </w:r>
    <w:r w:rsidRPr="006C3EB8">
      <w:fldChar w:fldCharType="end"/>
    </w:r>
  </w:p>
  <w:p w14:paraId="61B5E180" w14:textId="77777777" w:rsidR="00AB1F5A" w:rsidRDefault="00AB1F5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87BE0"/>
    <w:multiLevelType w:val="hybridMultilevel"/>
    <w:tmpl w:val="E2682FE0"/>
    <w:lvl w:ilvl="0" w:tplc="3A948B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275D4727"/>
    <w:multiLevelType w:val="hybridMultilevel"/>
    <w:tmpl w:val="D47C46BE"/>
    <w:lvl w:ilvl="0" w:tplc="5EFE9F24">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2BEF19C9"/>
    <w:multiLevelType w:val="hybridMultilevel"/>
    <w:tmpl w:val="6A0A74C8"/>
    <w:lvl w:ilvl="0" w:tplc="701C56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33FE4CF4"/>
    <w:multiLevelType w:val="hybridMultilevel"/>
    <w:tmpl w:val="C3948272"/>
    <w:lvl w:ilvl="0" w:tplc="5FFCC6C2">
      <w:start w:val="1"/>
      <w:numFmt w:val="decimal"/>
      <w:lvlText w:val="%1."/>
      <w:lvlJc w:val="left"/>
      <w:pPr>
        <w:tabs>
          <w:tab w:val="num" w:pos="720"/>
        </w:tabs>
        <w:ind w:left="720" w:hanging="360"/>
      </w:pPr>
      <w:rPr>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3D453101"/>
    <w:multiLevelType w:val="hybridMultilevel"/>
    <w:tmpl w:val="3C9E02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5BE"/>
    <w:rsid w:val="0000036B"/>
    <w:rsid w:val="000011E0"/>
    <w:rsid w:val="00002A56"/>
    <w:rsid w:val="00002B01"/>
    <w:rsid w:val="00004456"/>
    <w:rsid w:val="000048E7"/>
    <w:rsid w:val="0000646C"/>
    <w:rsid w:val="0000799E"/>
    <w:rsid w:val="00011673"/>
    <w:rsid w:val="00011B99"/>
    <w:rsid w:val="000124A1"/>
    <w:rsid w:val="0001710E"/>
    <w:rsid w:val="000172C9"/>
    <w:rsid w:val="00024DE9"/>
    <w:rsid w:val="00025D50"/>
    <w:rsid w:val="000267DD"/>
    <w:rsid w:val="00027ECC"/>
    <w:rsid w:val="00033F00"/>
    <w:rsid w:val="00040E7F"/>
    <w:rsid w:val="000429B6"/>
    <w:rsid w:val="000433EB"/>
    <w:rsid w:val="0004495C"/>
    <w:rsid w:val="0004551C"/>
    <w:rsid w:val="00047151"/>
    <w:rsid w:val="0005521A"/>
    <w:rsid w:val="00055242"/>
    <w:rsid w:val="000556AA"/>
    <w:rsid w:val="00056A47"/>
    <w:rsid w:val="00057217"/>
    <w:rsid w:val="000603CA"/>
    <w:rsid w:val="000608D6"/>
    <w:rsid w:val="00061305"/>
    <w:rsid w:val="00061340"/>
    <w:rsid w:val="0006149B"/>
    <w:rsid w:val="0006250F"/>
    <w:rsid w:val="00062C87"/>
    <w:rsid w:val="00062D5F"/>
    <w:rsid w:val="000640F2"/>
    <w:rsid w:val="00064164"/>
    <w:rsid w:val="000648F9"/>
    <w:rsid w:val="0006695D"/>
    <w:rsid w:val="00070290"/>
    <w:rsid w:val="000718A9"/>
    <w:rsid w:val="000726C2"/>
    <w:rsid w:val="00076209"/>
    <w:rsid w:val="0007773E"/>
    <w:rsid w:val="00084345"/>
    <w:rsid w:val="00084B7D"/>
    <w:rsid w:val="00084FB9"/>
    <w:rsid w:val="00085282"/>
    <w:rsid w:val="0008633D"/>
    <w:rsid w:val="00086A31"/>
    <w:rsid w:val="0008732E"/>
    <w:rsid w:val="0008746D"/>
    <w:rsid w:val="00090781"/>
    <w:rsid w:val="000922A5"/>
    <w:rsid w:val="000925B7"/>
    <w:rsid w:val="000926C5"/>
    <w:rsid w:val="000933F7"/>
    <w:rsid w:val="0009432E"/>
    <w:rsid w:val="000949B2"/>
    <w:rsid w:val="000963D7"/>
    <w:rsid w:val="00097928"/>
    <w:rsid w:val="000A1BC2"/>
    <w:rsid w:val="000A1EEC"/>
    <w:rsid w:val="000A3D76"/>
    <w:rsid w:val="000A6471"/>
    <w:rsid w:val="000B1813"/>
    <w:rsid w:val="000B1BD9"/>
    <w:rsid w:val="000B3D9F"/>
    <w:rsid w:val="000B532D"/>
    <w:rsid w:val="000B7676"/>
    <w:rsid w:val="000B7FD9"/>
    <w:rsid w:val="000C06F5"/>
    <w:rsid w:val="000C0A9E"/>
    <w:rsid w:val="000C0ADA"/>
    <w:rsid w:val="000C2286"/>
    <w:rsid w:val="000C23CD"/>
    <w:rsid w:val="000C27A4"/>
    <w:rsid w:val="000C400A"/>
    <w:rsid w:val="000C53B6"/>
    <w:rsid w:val="000C5961"/>
    <w:rsid w:val="000C6670"/>
    <w:rsid w:val="000C7743"/>
    <w:rsid w:val="000C7FBA"/>
    <w:rsid w:val="000D051D"/>
    <w:rsid w:val="000D2473"/>
    <w:rsid w:val="000D2C41"/>
    <w:rsid w:val="000D4116"/>
    <w:rsid w:val="000D43CD"/>
    <w:rsid w:val="000D448C"/>
    <w:rsid w:val="000D4D6B"/>
    <w:rsid w:val="000E0617"/>
    <w:rsid w:val="000E08B3"/>
    <w:rsid w:val="000E0E8E"/>
    <w:rsid w:val="000E1CD5"/>
    <w:rsid w:val="000F09B6"/>
    <w:rsid w:val="000F09FC"/>
    <w:rsid w:val="000F0A71"/>
    <w:rsid w:val="000F0BE7"/>
    <w:rsid w:val="000F13BE"/>
    <w:rsid w:val="000F4445"/>
    <w:rsid w:val="000F48E2"/>
    <w:rsid w:val="000F63FF"/>
    <w:rsid w:val="0010223F"/>
    <w:rsid w:val="00103DBC"/>
    <w:rsid w:val="00107563"/>
    <w:rsid w:val="0011089B"/>
    <w:rsid w:val="00110FA4"/>
    <w:rsid w:val="00111BEB"/>
    <w:rsid w:val="00112992"/>
    <w:rsid w:val="001148DF"/>
    <w:rsid w:val="0011563D"/>
    <w:rsid w:val="00115A99"/>
    <w:rsid w:val="00116518"/>
    <w:rsid w:val="001176CC"/>
    <w:rsid w:val="001229A3"/>
    <w:rsid w:val="0012424F"/>
    <w:rsid w:val="00124569"/>
    <w:rsid w:val="00124B36"/>
    <w:rsid w:val="00125096"/>
    <w:rsid w:val="0012509A"/>
    <w:rsid w:val="00125634"/>
    <w:rsid w:val="00126FE6"/>
    <w:rsid w:val="001272D7"/>
    <w:rsid w:val="00127C08"/>
    <w:rsid w:val="0013085A"/>
    <w:rsid w:val="00132A49"/>
    <w:rsid w:val="00132DBF"/>
    <w:rsid w:val="00135C2E"/>
    <w:rsid w:val="0013643C"/>
    <w:rsid w:val="0013682C"/>
    <w:rsid w:val="00140FAD"/>
    <w:rsid w:val="00142144"/>
    <w:rsid w:val="00142230"/>
    <w:rsid w:val="0014247D"/>
    <w:rsid w:val="00142E4A"/>
    <w:rsid w:val="00142F1D"/>
    <w:rsid w:val="0014400D"/>
    <w:rsid w:val="001440CA"/>
    <w:rsid w:val="001451B5"/>
    <w:rsid w:val="00150359"/>
    <w:rsid w:val="00150921"/>
    <w:rsid w:val="00152CB5"/>
    <w:rsid w:val="00153294"/>
    <w:rsid w:val="001536BF"/>
    <w:rsid w:val="001538D6"/>
    <w:rsid w:val="00154205"/>
    <w:rsid w:val="0015444D"/>
    <w:rsid w:val="0015445E"/>
    <w:rsid w:val="00154A8F"/>
    <w:rsid w:val="00155A24"/>
    <w:rsid w:val="00156438"/>
    <w:rsid w:val="001612A0"/>
    <w:rsid w:val="0016383C"/>
    <w:rsid w:val="00163F80"/>
    <w:rsid w:val="001641DB"/>
    <w:rsid w:val="001671C6"/>
    <w:rsid w:val="001701DE"/>
    <w:rsid w:val="0017164E"/>
    <w:rsid w:val="001716E3"/>
    <w:rsid w:val="00171B90"/>
    <w:rsid w:val="00173B30"/>
    <w:rsid w:val="001741B7"/>
    <w:rsid w:val="00174AE0"/>
    <w:rsid w:val="00174D1A"/>
    <w:rsid w:val="00175A87"/>
    <w:rsid w:val="001763F4"/>
    <w:rsid w:val="00177342"/>
    <w:rsid w:val="001805F8"/>
    <w:rsid w:val="00181200"/>
    <w:rsid w:val="0018176E"/>
    <w:rsid w:val="00182811"/>
    <w:rsid w:val="00183C08"/>
    <w:rsid w:val="001851DA"/>
    <w:rsid w:val="00185373"/>
    <w:rsid w:val="00187327"/>
    <w:rsid w:val="00187590"/>
    <w:rsid w:val="0019079D"/>
    <w:rsid w:val="00190D9E"/>
    <w:rsid w:val="00193E12"/>
    <w:rsid w:val="00194214"/>
    <w:rsid w:val="00194358"/>
    <w:rsid w:val="00194D76"/>
    <w:rsid w:val="00196503"/>
    <w:rsid w:val="001A01C7"/>
    <w:rsid w:val="001A0B58"/>
    <w:rsid w:val="001A1E9C"/>
    <w:rsid w:val="001A24F7"/>
    <w:rsid w:val="001A2E90"/>
    <w:rsid w:val="001A435C"/>
    <w:rsid w:val="001A6919"/>
    <w:rsid w:val="001A7D24"/>
    <w:rsid w:val="001B0FC5"/>
    <w:rsid w:val="001B1988"/>
    <w:rsid w:val="001B24BA"/>
    <w:rsid w:val="001B40F8"/>
    <w:rsid w:val="001B4C6B"/>
    <w:rsid w:val="001B5F98"/>
    <w:rsid w:val="001B71B4"/>
    <w:rsid w:val="001C048A"/>
    <w:rsid w:val="001C1D55"/>
    <w:rsid w:val="001C2C4C"/>
    <w:rsid w:val="001C34D0"/>
    <w:rsid w:val="001C38A2"/>
    <w:rsid w:val="001C3D5E"/>
    <w:rsid w:val="001C5134"/>
    <w:rsid w:val="001C5C16"/>
    <w:rsid w:val="001C6211"/>
    <w:rsid w:val="001C76B8"/>
    <w:rsid w:val="001C7A7C"/>
    <w:rsid w:val="001D0485"/>
    <w:rsid w:val="001D0824"/>
    <w:rsid w:val="001D1BAF"/>
    <w:rsid w:val="001D2547"/>
    <w:rsid w:val="001D2E8B"/>
    <w:rsid w:val="001D56B6"/>
    <w:rsid w:val="001D6BAD"/>
    <w:rsid w:val="001D701E"/>
    <w:rsid w:val="001E09A5"/>
    <w:rsid w:val="001E151B"/>
    <w:rsid w:val="001E330C"/>
    <w:rsid w:val="001E348B"/>
    <w:rsid w:val="001E443D"/>
    <w:rsid w:val="001E4EC2"/>
    <w:rsid w:val="001E59A4"/>
    <w:rsid w:val="001E6E85"/>
    <w:rsid w:val="001E7171"/>
    <w:rsid w:val="001E71FB"/>
    <w:rsid w:val="001E7292"/>
    <w:rsid w:val="001F3B28"/>
    <w:rsid w:val="001F41C8"/>
    <w:rsid w:val="001F451C"/>
    <w:rsid w:val="001F4713"/>
    <w:rsid w:val="001F512F"/>
    <w:rsid w:val="001F66F2"/>
    <w:rsid w:val="001F793A"/>
    <w:rsid w:val="002003D9"/>
    <w:rsid w:val="00201443"/>
    <w:rsid w:val="00201BB7"/>
    <w:rsid w:val="00202B53"/>
    <w:rsid w:val="0020369C"/>
    <w:rsid w:val="00203BF6"/>
    <w:rsid w:val="0020455D"/>
    <w:rsid w:val="00205B69"/>
    <w:rsid w:val="00205CC8"/>
    <w:rsid w:val="00206EA0"/>
    <w:rsid w:val="002075ED"/>
    <w:rsid w:val="0021046C"/>
    <w:rsid w:val="00211482"/>
    <w:rsid w:val="00213CB5"/>
    <w:rsid w:val="00213D13"/>
    <w:rsid w:val="002147C8"/>
    <w:rsid w:val="002151CB"/>
    <w:rsid w:val="00215855"/>
    <w:rsid w:val="00215BB1"/>
    <w:rsid w:val="00217BC4"/>
    <w:rsid w:val="002208FD"/>
    <w:rsid w:val="00221B83"/>
    <w:rsid w:val="002234C9"/>
    <w:rsid w:val="00224AFB"/>
    <w:rsid w:val="00227DE5"/>
    <w:rsid w:val="002306D7"/>
    <w:rsid w:val="00230D15"/>
    <w:rsid w:val="00231391"/>
    <w:rsid w:val="00231D81"/>
    <w:rsid w:val="00231F2C"/>
    <w:rsid w:val="0023333F"/>
    <w:rsid w:val="002335DA"/>
    <w:rsid w:val="002339CA"/>
    <w:rsid w:val="00235B56"/>
    <w:rsid w:val="00236409"/>
    <w:rsid w:val="0023732A"/>
    <w:rsid w:val="0023787D"/>
    <w:rsid w:val="002378C6"/>
    <w:rsid w:val="00237E2D"/>
    <w:rsid w:val="002405B9"/>
    <w:rsid w:val="0024068D"/>
    <w:rsid w:val="00240BA5"/>
    <w:rsid w:val="002414CC"/>
    <w:rsid w:val="002417DB"/>
    <w:rsid w:val="002429E9"/>
    <w:rsid w:val="00246092"/>
    <w:rsid w:val="00246D1B"/>
    <w:rsid w:val="00250345"/>
    <w:rsid w:val="0025161F"/>
    <w:rsid w:val="00251868"/>
    <w:rsid w:val="00252649"/>
    <w:rsid w:val="002535B1"/>
    <w:rsid w:val="0025403B"/>
    <w:rsid w:val="0025511B"/>
    <w:rsid w:val="00255A9B"/>
    <w:rsid w:val="002560E4"/>
    <w:rsid w:val="00256920"/>
    <w:rsid w:val="002572EF"/>
    <w:rsid w:val="002575DC"/>
    <w:rsid w:val="002601FC"/>
    <w:rsid w:val="00261347"/>
    <w:rsid w:val="002700F2"/>
    <w:rsid w:val="00272C80"/>
    <w:rsid w:val="00276839"/>
    <w:rsid w:val="00282B4E"/>
    <w:rsid w:val="00282E0A"/>
    <w:rsid w:val="00283B6B"/>
    <w:rsid w:val="00284F94"/>
    <w:rsid w:val="002859AF"/>
    <w:rsid w:val="00290AA0"/>
    <w:rsid w:val="00291B37"/>
    <w:rsid w:val="002944AE"/>
    <w:rsid w:val="00295A84"/>
    <w:rsid w:val="002A099B"/>
    <w:rsid w:val="002A0F9F"/>
    <w:rsid w:val="002A1515"/>
    <w:rsid w:val="002A50D6"/>
    <w:rsid w:val="002A5E44"/>
    <w:rsid w:val="002A6673"/>
    <w:rsid w:val="002A6B0D"/>
    <w:rsid w:val="002A7735"/>
    <w:rsid w:val="002A7975"/>
    <w:rsid w:val="002B0C76"/>
    <w:rsid w:val="002B587D"/>
    <w:rsid w:val="002B6478"/>
    <w:rsid w:val="002C053E"/>
    <w:rsid w:val="002C17EC"/>
    <w:rsid w:val="002C20B4"/>
    <w:rsid w:val="002C3358"/>
    <w:rsid w:val="002C3CCD"/>
    <w:rsid w:val="002C47C1"/>
    <w:rsid w:val="002C4D51"/>
    <w:rsid w:val="002C69D6"/>
    <w:rsid w:val="002C6B43"/>
    <w:rsid w:val="002C6BB8"/>
    <w:rsid w:val="002C710A"/>
    <w:rsid w:val="002C7119"/>
    <w:rsid w:val="002D01C8"/>
    <w:rsid w:val="002D03B1"/>
    <w:rsid w:val="002D1C0F"/>
    <w:rsid w:val="002D21FE"/>
    <w:rsid w:val="002D3CE6"/>
    <w:rsid w:val="002E10C1"/>
    <w:rsid w:val="002E1703"/>
    <w:rsid w:val="002E3DEA"/>
    <w:rsid w:val="002E6745"/>
    <w:rsid w:val="002E7647"/>
    <w:rsid w:val="002F05A2"/>
    <w:rsid w:val="002F0895"/>
    <w:rsid w:val="002F0E82"/>
    <w:rsid w:val="002F0EF1"/>
    <w:rsid w:val="002F2733"/>
    <w:rsid w:val="002F42A1"/>
    <w:rsid w:val="002F7008"/>
    <w:rsid w:val="002F73C0"/>
    <w:rsid w:val="00301E0E"/>
    <w:rsid w:val="00303FCF"/>
    <w:rsid w:val="003040F0"/>
    <w:rsid w:val="00304A32"/>
    <w:rsid w:val="0031018E"/>
    <w:rsid w:val="003116B1"/>
    <w:rsid w:val="003120C0"/>
    <w:rsid w:val="00312DCC"/>
    <w:rsid w:val="00313812"/>
    <w:rsid w:val="003141DA"/>
    <w:rsid w:val="0031499A"/>
    <w:rsid w:val="00315027"/>
    <w:rsid w:val="003173AB"/>
    <w:rsid w:val="00321808"/>
    <w:rsid w:val="00324388"/>
    <w:rsid w:val="0032442A"/>
    <w:rsid w:val="00326B37"/>
    <w:rsid w:val="00327DA1"/>
    <w:rsid w:val="00327DAA"/>
    <w:rsid w:val="0033169C"/>
    <w:rsid w:val="00331F91"/>
    <w:rsid w:val="00333BB3"/>
    <w:rsid w:val="00333FC7"/>
    <w:rsid w:val="0033457F"/>
    <w:rsid w:val="00334896"/>
    <w:rsid w:val="00334E5A"/>
    <w:rsid w:val="00334E8C"/>
    <w:rsid w:val="003374DA"/>
    <w:rsid w:val="0034294B"/>
    <w:rsid w:val="00343256"/>
    <w:rsid w:val="00343393"/>
    <w:rsid w:val="0034469C"/>
    <w:rsid w:val="00344AF9"/>
    <w:rsid w:val="00344B2C"/>
    <w:rsid w:val="003469D6"/>
    <w:rsid w:val="00346D74"/>
    <w:rsid w:val="0034707E"/>
    <w:rsid w:val="003476B0"/>
    <w:rsid w:val="003478B6"/>
    <w:rsid w:val="003505F8"/>
    <w:rsid w:val="00350EF0"/>
    <w:rsid w:val="003516C7"/>
    <w:rsid w:val="00351B22"/>
    <w:rsid w:val="00351C58"/>
    <w:rsid w:val="00354891"/>
    <w:rsid w:val="00355165"/>
    <w:rsid w:val="00357130"/>
    <w:rsid w:val="0035732A"/>
    <w:rsid w:val="00357546"/>
    <w:rsid w:val="00360E80"/>
    <w:rsid w:val="00361330"/>
    <w:rsid w:val="003618BE"/>
    <w:rsid w:val="00362693"/>
    <w:rsid w:val="00365BB8"/>
    <w:rsid w:val="003665B1"/>
    <w:rsid w:val="00371338"/>
    <w:rsid w:val="0037451B"/>
    <w:rsid w:val="00374EA5"/>
    <w:rsid w:val="0037519F"/>
    <w:rsid w:val="00375467"/>
    <w:rsid w:val="00380913"/>
    <w:rsid w:val="00382955"/>
    <w:rsid w:val="0038347F"/>
    <w:rsid w:val="0038514B"/>
    <w:rsid w:val="003934C1"/>
    <w:rsid w:val="0039382C"/>
    <w:rsid w:val="00394985"/>
    <w:rsid w:val="003966B8"/>
    <w:rsid w:val="003A0A54"/>
    <w:rsid w:val="003A231C"/>
    <w:rsid w:val="003A2F49"/>
    <w:rsid w:val="003A32C9"/>
    <w:rsid w:val="003A42F8"/>
    <w:rsid w:val="003A45AA"/>
    <w:rsid w:val="003A5153"/>
    <w:rsid w:val="003B0B81"/>
    <w:rsid w:val="003B1949"/>
    <w:rsid w:val="003B1D1F"/>
    <w:rsid w:val="003B3190"/>
    <w:rsid w:val="003B43B4"/>
    <w:rsid w:val="003B573A"/>
    <w:rsid w:val="003B63E9"/>
    <w:rsid w:val="003C10BF"/>
    <w:rsid w:val="003C187E"/>
    <w:rsid w:val="003D058C"/>
    <w:rsid w:val="003D0D56"/>
    <w:rsid w:val="003D20AC"/>
    <w:rsid w:val="003D3FD9"/>
    <w:rsid w:val="003D43B6"/>
    <w:rsid w:val="003D53B4"/>
    <w:rsid w:val="003D56AB"/>
    <w:rsid w:val="003D58C0"/>
    <w:rsid w:val="003D6243"/>
    <w:rsid w:val="003D7322"/>
    <w:rsid w:val="003D7F6B"/>
    <w:rsid w:val="003E169D"/>
    <w:rsid w:val="003E3106"/>
    <w:rsid w:val="003E6283"/>
    <w:rsid w:val="003E6334"/>
    <w:rsid w:val="003E6EFB"/>
    <w:rsid w:val="003E7F13"/>
    <w:rsid w:val="003F1A30"/>
    <w:rsid w:val="003F1FCC"/>
    <w:rsid w:val="003F2E09"/>
    <w:rsid w:val="003F567A"/>
    <w:rsid w:val="003F5919"/>
    <w:rsid w:val="003F61FF"/>
    <w:rsid w:val="003F750E"/>
    <w:rsid w:val="003F7E2D"/>
    <w:rsid w:val="004006E2"/>
    <w:rsid w:val="004007AC"/>
    <w:rsid w:val="00401936"/>
    <w:rsid w:val="00401CF0"/>
    <w:rsid w:val="00401DE1"/>
    <w:rsid w:val="00401EA9"/>
    <w:rsid w:val="00404066"/>
    <w:rsid w:val="00404F96"/>
    <w:rsid w:val="00406A0F"/>
    <w:rsid w:val="004073A7"/>
    <w:rsid w:val="004079A8"/>
    <w:rsid w:val="00410CD7"/>
    <w:rsid w:val="004110D7"/>
    <w:rsid w:val="004111DC"/>
    <w:rsid w:val="00411532"/>
    <w:rsid w:val="004158CF"/>
    <w:rsid w:val="00415CEE"/>
    <w:rsid w:val="00416063"/>
    <w:rsid w:val="004171B0"/>
    <w:rsid w:val="00421257"/>
    <w:rsid w:val="0042303C"/>
    <w:rsid w:val="00423980"/>
    <w:rsid w:val="00427B27"/>
    <w:rsid w:val="00430AD1"/>
    <w:rsid w:val="004311C9"/>
    <w:rsid w:val="004325B1"/>
    <w:rsid w:val="004365EC"/>
    <w:rsid w:val="00437B60"/>
    <w:rsid w:val="00441951"/>
    <w:rsid w:val="00442513"/>
    <w:rsid w:val="00442E06"/>
    <w:rsid w:val="004449B7"/>
    <w:rsid w:val="0044531E"/>
    <w:rsid w:val="00445857"/>
    <w:rsid w:val="00445B07"/>
    <w:rsid w:val="00446532"/>
    <w:rsid w:val="00447D1F"/>
    <w:rsid w:val="004515F6"/>
    <w:rsid w:val="004519E0"/>
    <w:rsid w:val="00451D20"/>
    <w:rsid w:val="00452842"/>
    <w:rsid w:val="00457BD0"/>
    <w:rsid w:val="00461F87"/>
    <w:rsid w:val="00462825"/>
    <w:rsid w:val="0046586F"/>
    <w:rsid w:val="00466741"/>
    <w:rsid w:val="00467082"/>
    <w:rsid w:val="00467087"/>
    <w:rsid w:val="00467D0A"/>
    <w:rsid w:val="0047256F"/>
    <w:rsid w:val="00473361"/>
    <w:rsid w:val="0047381F"/>
    <w:rsid w:val="004738BB"/>
    <w:rsid w:val="004738DE"/>
    <w:rsid w:val="00475856"/>
    <w:rsid w:val="0047649A"/>
    <w:rsid w:val="00477648"/>
    <w:rsid w:val="0048025B"/>
    <w:rsid w:val="00484980"/>
    <w:rsid w:val="00486C82"/>
    <w:rsid w:val="0049336B"/>
    <w:rsid w:val="00493C44"/>
    <w:rsid w:val="0049512D"/>
    <w:rsid w:val="00495BA7"/>
    <w:rsid w:val="00497520"/>
    <w:rsid w:val="004A03C7"/>
    <w:rsid w:val="004A0855"/>
    <w:rsid w:val="004A0FB3"/>
    <w:rsid w:val="004A26E5"/>
    <w:rsid w:val="004A3B6D"/>
    <w:rsid w:val="004A7C55"/>
    <w:rsid w:val="004B0528"/>
    <w:rsid w:val="004B13B8"/>
    <w:rsid w:val="004B1548"/>
    <w:rsid w:val="004B2AAE"/>
    <w:rsid w:val="004B2ADA"/>
    <w:rsid w:val="004B3408"/>
    <w:rsid w:val="004B404F"/>
    <w:rsid w:val="004B4530"/>
    <w:rsid w:val="004B5049"/>
    <w:rsid w:val="004B57AF"/>
    <w:rsid w:val="004B610E"/>
    <w:rsid w:val="004B6977"/>
    <w:rsid w:val="004B7AEE"/>
    <w:rsid w:val="004C1BDC"/>
    <w:rsid w:val="004C3680"/>
    <w:rsid w:val="004C3877"/>
    <w:rsid w:val="004C3CAB"/>
    <w:rsid w:val="004C5086"/>
    <w:rsid w:val="004C5B0D"/>
    <w:rsid w:val="004D19FD"/>
    <w:rsid w:val="004D1D9B"/>
    <w:rsid w:val="004D3946"/>
    <w:rsid w:val="004D3DFA"/>
    <w:rsid w:val="004D46DC"/>
    <w:rsid w:val="004D566D"/>
    <w:rsid w:val="004D5A7E"/>
    <w:rsid w:val="004E2A3B"/>
    <w:rsid w:val="004E4DE7"/>
    <w:rsid w:val="004E7784"/>
    <w:rsid w:val="004F1B41"/>
    <w:rsid w:val="004F4205"/>
    <w:rsid w:val="004F48B4"/>
    <w:rsid w:val="004F6C4C"/>
    <w:rsid w:val="004F7421"/>
    <w:rsid w:val="004F7712"/>
    <w:rsid w:val="00500171"/>
    <w:rsid w:val="00501D1D"/>
    <w:rsid w:val="00502158"/>
    <w:rsid w:val="00503639"/>
    <w:rsid w:val="005042BB"/>
    <w:rsid w:val="005043E4"/>
    <w:rsid w:val="00506F98"/>
    <w:rsid w:val="005074DC"/>
    <w:rsid w:val="0050799F"/>
    <w:rsid w:val="005079E5"/>
    <w:rsid w:val="005100FC"/>
    <w:rsid w:val="005104C0"/>
    <w:rsid w:val="00510BD1"/>
    <w:rsid w:val="005117EA"/>
    <w:rsid w:val="0051288D"/>
    <w:rsid w:val="00512CB6"/>
    <w:rsid w:val="00512CB8"/>
    <w:rsid w:val="00513C51"/>
    <w:rsid w:val="00513F95"/>
    <w:rsid w:val="0051463A"/>
    <w:rsid w:val="0051467D"/>
    <w:rsid w:val="00515102"/>
    <w:rsid w:val="005153F3"/>
    <w:rsid w:val="005157EF"/>
    <w:rsid w:val="005163DB"/>
    <w:rsid w:val="0051645E"/>
    <w:rsid w:val="00520802"/>
    <w:rsid w:val="00520828"/>
    <w:rsid w:val="00522ADF"/>
    <w:rsid w:val="00523022"/>
    <w:rsid w:val="00524004"/>
    <w:rsid w:val="00524C40"/>
    <w:rsid w:val="0052603B"/>
    <w:rsid w:val="00527C05"/>
    <w:rsid w:val="00531EF2"/>
    <w:rsid w:val="0053220A"/>
    <w:rsid w:val="00532482"/>
    <w:rsid w:val="00533446"/>
    <w:rsid w:val="0053534C"/>
    <w:rsid w:val="00536FB4"/>
    <w:rsid w:val="00537E07"/>
    <w:rsid w:val="00540395"/>
    <w:rsid w:val="00540EFA"/>
    <w:rsid w:val="005419DB"/>
    <w:rsid w:val="00541A87"/>
    <w:rsid w:val="00541DE0"/>
    <w:rsid w:val="0054274C"/>
    <w:rsid w:val="00542D56"/>
    <w:rsid w:val="00542E9E"/>
    <w:rsid w:val="005441DB"/>
    <w:rsid w:val="00545FA6"/>
    <w:rsid w:val="00546ECA"/>
    <w:rsid w:val="00547421"/>
    <w:rsid w:val="00551A6B"/>
    <w:rsid w:val="005576DB"/>
    <w:rsid w:val="0055791C"/>
    <w:rsid w:val="00561959"/>
    <w:rsid w:val="005654DA"/>
    <w:rsid w:val="00565B40"/>
    <w:rsid w:val="00565C87"/>
    <w:rsid w:val="005721D0"/>
    <w:rsid w:val="005728AC"/>
    <w:rsid w:val="005732AE"/>
    <w:rsid w:val="00574227"/>
    <w:rsid w:val="005755E4"/>
    <w:rsid w:val="00575AF3"/>
    <w:rsid w:val="005772DC"/>
    <w:rsid w:val="00581CFD"/>
    <w:rsid w:val="00582C47"/>
    <w:rsid w:val="00583810"/>
    <w:rsid w:val="00585137"/>
    <w:rsid w:val="00586EC6"/>
    <w:rsid w:val="00587B04"/>
    <w:rsid w:val="00590D67"/>
    <w:rsid w:val="005919E8"/>
    <w:rsid w:val="0059249C"/>
    <w:rsid w:val="00592691"/>
    <w:rsid w:val="005931CD"/>
    <w:rsid w:val="00594998"/>
    <w:rsid w:val="00595E2E"/>
    <w:rsid w:val="0059717C"/>
    <w:rsid w:val="005A1531"/>
    <w:rsid w:val="005A1EE6"/>
    <w:rsid w:val="005A2356"/>
    <w:rsid w:val="005A33DF"/>
    <w:rsid w:val="005A3763"/>
    <w:rsid w:val="005A480A"/>
    <w:rsid w:val="005A4C71"/>
    <w:rsid w:val="005A6F36"/>
    <w:rsid w:val="005A7C55"/>
    <w:rsid w:val="005B07FD"/>
    <w:rsid w:val="005B3A11"/>
    <w:rsid w:val="005B3C42"/>
    <w:rsid w:val="005B4217"/>
    <w:rsid w:val="005B46ED"/>
    <w:rsid w:val="005B5661"/>
    <w:rsid w:val="005C0C81"/>
    <w:rsid w:val="005C1221"/>
    <w:rsid w:val="005C3942"/>
    <w:rsid w:val="005C4222"/>
    <w:rsid w:val="005C5EBC"/>
    <w:rsid w:val="005C6B16"/>
    <w:rsid w:val="005C7442"/>
    <w:rsid w:val="005D1C53"/>
    <w:rsid w:val="005D3632"/>
    <w:rsid w:val="005D3711"/>
    <w:rsid w:val="005D45E6"/>
    <w:rsid w:val="005D4668"/>
    <w:rsid w:val="005D46D0"/>
    <w:rsid w:val="005D5AA3"/>
    <w:rsid w:val="005D79FC"/>
    <w:rsid w:val="005D7D94"/>
    <w:rsid w:val="005E0F8C"/>
    <w:rsid w:val="005E1134"/>
    <w:rsid w:val="005E16F5"/>
    <w:rsid w:val="005E2453"/>
    <w:rsid w:val="005E3490"/>
    <w:rsid w:val="005E3638"/>
    <w:rsid w:val="005E477C"/>
    <w:rsid w:val="005E4BF2"/>
    <w:rsid w:val="005E4C1D"/>
    <w:rsid w:val="005E4F3E"/>
    <w:rsid w:val="005E575C"/>
    <w:rsid w:val="005F127C"/>
    <w:rsid w:val="005F3D19"/>
    <w:rsid w:val="005F3FBC"/>
    <w:rsid w:val="005F5313"/>
    <w:rsid w:val="005F5CC0"/>
    <w:rsid w:val="005F6B55"/>
    <w:rsid w:val="006045AD"/>
    <w:rsid w:val="0060622A"/>
    <w:rsid w:val="0061398C"/>
    <w:rsid w:val="00614590"/>
    <w:rsid w:val="0061541C"/>
    <w:rsid w:val="0061565E"/>
    <w:rsid w:val="00615BA4"/>
    <w:rsid w:val="0061759D"/>
    <w:rsid w:val="006202E2"/>
    <w:rsid w:val="006206A4"/>
    <w:rsid w:val="00620A9F"/>
    <w:rsid w:val="00620C83"/>
    <w:rsid w:val="0062229A"/>
    <w:rsid w:val="00623083"/>
    <w:rsid w:val="00623ACC"/>
    <w:rsid w:val="00624781"/>
    <w:rsid w:val="006259A7"/>
    <w:rsid w:val="00625CCE"/>
    <w:rsid w:val="00626272"/>
    <w:rsid w:val="00626B86"/>
    <w:rsid w:val="00627353"/>
    <w:rsid w:val="00627B33"/>
    <w:rsid w:val="00627C2C"/>
    <w:rsid w:val="00627EF0"/>
    <w:rsid w:val="00630D04"/>
    <w:rsid w:val="00630E46"/>
    <w:rsid w:val="00632DB5"/>
    <w:rsid w:val="00633D6D"/>
    <w:rsid w:val="006340C0"/>
    <w:rsid w:val="006355E8"/>
    <w:rsid w:val="006367CC"/>
    <w:rsid w:val="006372AC"/>
    <w:rsid w:val="0064009B"/>
    <w:rsid w:val="00640566"/>
    <w:rsid w:val="00641D2D"/>
    <w:rsid w:val="00642F3B"/>
    <w:rsid w:val="0064576C"/>
    <w:rsid w:val="0064641F"/>
    <w:rsid w:val="00646DFF"/>
    <w:rsid w:val="006505BE"/>
    <w:rsid w:val="00650853"/>
    <w:rsid w:val="00650A55"/>
    <w:rsid w:val="0065251A"/>
    <w:rsid w:val="0065485D"/>
    <w:rsid w:val="006562A3"/>
    <w:rsid w:val="006604C3"/>
    <w:rsid w:val="0066114F"/>
    <w:rsid w:val="00661A9E"/>
    <w:rsid w:val="0066220C"/>
    <w:rsid w:val="00662760"/>
    <w:rsid w:val="00662A1E"/>
    <w:rsid w:val="00662D52"/>
    <w:rsid w:val="00664EB0"/>
    <w:rsid w:val="006666BC"/>
    <w:rsid w:val="0066783D"/>
    <w:rsid w:val="00670344"/>
    <w:rsid w:val="0067171F"/>
    <w:rsid w:val="00671A23"/>
    <w:rsid w:val="00671BDB"/>
    <w:rsid w:val="00672FA6"/>
    <w:rsid w:val="00673C7F"/>
    <w:rsid w:val="00674239"/>
    <w:rsid w:val="00675B1E"/>
    <w:rsid w:val="006775A6"/>
    <w:rsid w:val="00681636"/>
    <w:rsid w:val="00682F2E"/>
    <w:rsid w:val="0068424E"/>
    <w:rsid w:val="00684504"/>
    <w:rsid w:val="006876F8"/>
    <w:rsid w:val="00687787"/>
    <w:rsid w:val="00690ACF"/>
    <w:rsid w:val="00690D2F"/>
    <w:rsid w:val="006910C1"/>
    <w:rsid w:val="006928A0"/>
    <w:rsid w:val="006928CE"/>
    <w:rsid w:val="00692A4E"/>
    <w:rsid w:val="0069472A"/>
    <w:rsid w:val="00695618"/>
    <w:rsid w:val="00695A7D"/>
    <w:rsid w:val="00695AA9"/>
    <w:rsid w:val="00696C62"/>
    <w:rsid w:val="006970B7"/>
    <w:rsid w:val="006A00DB"/>
    <w:rsid w:val="006A05A7"/>
    <w:rsid w:val="006A0E2A"/>
    <w:rsid w:val="006A1234"/>
    <w:rsid w:val="006A2562"/>
    <w:rsid w:val="006A31DF"/>
    <w:rsid w:val="006A4D83"/>
    <w:rsid w:val="006A5F7C"/>
    <w:rsid w:val="006A64A9"/>
    <w:rsid w:val="006A6542"/>
    <w:rsid w:val="006A77FA"/>
    <w:rsid w:val="006B0C03"/>
    <w:rsid w:val="006B1041"/>
    <w:rsid w:val="006B181A"/>
    <w:rsid w:val="006B1E8F"/>
    <w:rsid w:val="006B2A46"/>
    <w:rsid w:val="006B32E9"/>
    <w:rsid w:val="006B4A1C"/>
    <w:rsid w:val="006B518B"/>
    <w:rsid w:val="006B5C56"/>
    <w:rsid w:val="006B6E6A"/>
    <w:rsid w:val="006B78C3"/>
    <w:rsid w:val="006B7A2F"/>
    <w:rsid w:val="006C11E9"/>
    <w:rsid w:val="006C18B1"/>
    <w:rsid w:val="006C219D"/>
    <w:rsid w:val="006C364F"/>
    <w:rsid w:val="006C3EB8"/>
    <w:rsid w:val="006C53CA"/>
    <w:rsid w:val="006C79A5"/>
    <w:rsid w:val="006C7CDE"/>
    <w:rsid w:val="006D1825"/>
    <w:rsid w:val="006D26C9"/>
    <w:rsid w:val="006D29D2"/>
    <w:rsid w:val="006D4731"/>
    <w:rsid w:val="006D50AA"/>
    <w:rsid w:val="006D5528"/>
    <w:rsid w:val="006D5551"/>
    <w:rsid w:val="006D767A"/>
    <w:rsid w:val="006E0027"/>
    <w:rsid w:val="006E0A1C"/>
    <w:rsid w:val="006E0F96"/>
    <w:rsid w:val="006E1E66"/>
    <w:rsid w:val="006E59E5"/>
    <w:rsid w:val="006E5DEB"/>
    <w:rsid w:val="006E6E5C"/>
    <w:rsid w:val="006E7365"/>
    <w:rsid w:val="006F1221"/>
    <w:rsid w:val="006F19D7"/>
    <w:rsid w:val="006F1D9C"/>
    <w:rsid w:val="006F2837"/>
    <w:rsid w:val="006F2B73"/>
    <w:rsid w:val="006F5538"/>
    <w:rsid w:val="006F5832"/>
    <w:rsid w:val="006F6D3A"/>
    <w:rsid w:val="006F6E27"/>
    <w:rsid w:val="006F7448"/>
    <w:rsid w:val="006F7E4C"/>
    <w:rsid w:val="006F7F20"/>
    <w:rsid w:val="007006EA"/>
    <w:rsid w:val="007014F5"/>
    <w:rsid w:val="00701A74"/>
    <w:rsid w:val="007020CA"/>
    <w:rsid w:val="00702603"/>
    <w:rsid w:val="007028A7"/>
    <w:rsid w:val="00702EC9"/>
    <w:rsid w:val="007066EE"/>
    <w:rsid w:val="00706A9B"/>
    <w:rsid w:val="007072B5"/>
    <w:rsid w:val="00707A62"/>
    <w:rsid w:val="00710E26"/>
    <w:rsid w:val="00711E1C"/>
    <w:rsid w:val="007133C2"/>
    <w:rsid w:val="007134F7"/>
    <w:rsid w:val="00715D46"/>
    <w:rsid w:val="00716BA7"/>
    <w:rsid w:val="00716C65"/>
    <w:rsid w:val="00721F30"/>
    <w:rsid w:val="007241B5"/>
    <w:rsid w:val="0072500A"/>
    <w:rsid w:val="00733A27"/>
    <w:rsid w:val="007341EE"/>
    <w:rsid w:val="00734B36"/>
    <w:rsid w:val="00735816"/>
    <w:rsid w:val="00735DA3"/>
    <w:rsid w:val="0073610D"/>
    <w:rsid w:val="0073733B"/>
    <w:rsid w:val="007377CF"/>
    <w:rsid w:val="0074165A"/>
    <w:rsid w:val="00741B1C"/>
    <w:rsid w:val="00741DAA"/>
    <w:rsid w:val="00742BC7"/>
    <w:rsid w:val="007435F3"/>
    <w:rsid w:val="00744053"/>
    <w:rsid w:val="00744EC4"/>
    <w:rsid w:val="00745B49"/>
    <w:rsid w:val="00750909"/>
    <w:rsid w:val="00752B56"/>
    <w:rsid w:val="00753AB3"/>
    <w:rsid w:val="00753FB9"/>
    <w:rsid w:val="00754016"/>
    <w:rsid w:val="0075506B"/>
    <w:rsid w:val="0075524F"/>
    <w:rsid w:val="007556C8"/>
    <w:rsid w:val="00756927"/>
    <w:rsid w:val="0075707C"/>
    <w:rsid w:val="0075721B"/>
    <w:rsid w:val="00757DF4"/>
    <w:rsid w:val="007609C4"/>
    <w:rsid w:val="007622B8"/>
    <w:rsid w:val="007639D5"/>
    <w:rsid w:val="00766F99"/>
    <w:rsid w:val="00767AB0"/>
    <w:rsid w:val="00770494"/>
    <w:rsid w:val="0077197C"/>
    <w:rsid w:val="00772133"/>
    <w:rsid w:val="0077252B"/>
    <w:rsid w:val="00772E6A"/>
    <w:rsid w:val="00772E84"/>
    <w:rsid w:val="0077420D"/>
    <w:rsid w:val="00774737"/>
    <w:rsid w:val="00775050"/>
    <w:rsid w:val="007751D4"/>
    <w:rsid w:val="007753E3"/>
    <w:rsid w:val="0077541B"/>
    <w:rsid w:val="0077676C"/>
    <w:rsid w:val="0077694F"/>
    <w:rsid w:val="00777ECA"/>
    <w:rsid w:val="0078221C"/>
    <w:rsid w:val="00784433"/>
    <w:rsid w:val="00785222"/>
    <w:rsid w:val="00787296"/>
    <w:rsid w:val="007916A2"/>
    <w:rsid w:val="00792AA1"/>
    <w:rsid w:val="007934A9"/>
    <w:rsid w:val="00793A1E"/>
    <w:rsid w:val="00794D72"/>
    <w:rsid w:val="00794F8C"/>
    <w:rsid w:val="00795BAA"/>
    <w:rsid w:val="007960CA"/>
    <w:rsid w:val="007A2498"/>
    <w:rsid w:val="007A2623"/>
    <w:rsid w:val="007A4544"/>
    <w:rsid w:val="007A51D9"/>
    <w:rsid w:val="007A567D"/>
    <w:rsid w:val="007A570E"/>
    <w:rsid w:val="007A5D21"/>
    <w:rsid w:val="007A5F16"/>
    <w:rsid w:val="007A78CF"/>
    <w:rsid w:val="007A7D3A"/>
    <w:rsid w:val="007A7E0A"/>
    <w:rsid w:val="007B17AC"/>
    <w:rsid w:val="007B301A"/>
    <w:rsid w:val="007B3A58"/>
    <w:rsid w:val="007B50A5"/>
    <w:rsid w:val="007B5401"/>
    <w:rsid w:val="007B7507"/>
    <w:rsid w:val="007C05E6"/>
    <w:rsid w:val="007C157E"/>
    <w:rsid w:val="007C1EC8"/>
    <w:rsid w:val="007C2EA8"/>
    <w:rsid w:val="007C4B6A"/>
    <w:rsid w:val="007C5C03"/>
    <w:rsid w:val="007C68E3"/>
    <w:rsid w:val="007C69F7"/>
    <w:rsid w:val="007D1586"/>
    <w:rsid w:val="007D20EA"/>
    <w:rsid w:val="007D2556"/>
    <w:rsid w:val="007D637A"/>
    <w:rsid w:val="007D6424"/>
    <w:rsid w:val="007D73B9"/>
    <w:rsid w:val="007D73E1"/>
    <w:rsid w:val="007E1A0F"/>
    <w:rsid w:val="007E217A"/>
    <w:rsid w:val="007E2C65"/>
    <w:rsid w:val="007E3FD9"/>
    <w:rsid w:val="007E4548"/>
    <w:rsid w:val="007E4788"/>
    <w:rsid w:val="007E5307"/>
    <w:rsid w:val="007E6878"/>
    <w:rsid w:val="007E6B3D"/>
    <w:rsid w:val="007E75F5"/>
    <w:rsid w:val="007F0A3B"/>
    <w:rsid w:val="007F0CEF"/>
    <w:rsid w:val="007F49AE"/>
    <w:rsid w:val="007F55C2"/>
    <w:rsid w:val="007F5ADC"/>
    <w:rsid w:val="007F6F7A"/>
    <w:rsid w:val="0080254C"/>
    <w:rsid w:val="00803A03"/>
    <w:rsid w:val="00803FDC"/>
    <w:rsid w:val="00804071"/>
    <w:rsid w:val="00804289"/>
    <w:rsid w:val="00806091"/>
    <w:rsid w:val="00806894"/>
    <w:rsid w:val="0080691D"/>
    <w:rsid w:val="00810ABF"/>
    <w:rsid w:val="00811088"/>
    <w:rsid w:val="008118A6"/>
    <w:rsid w:val="0081199D"/>
    <w:rsid w:val="008122C9"/>
    <w:rsid w:val="008132C5"/>
    <w:rsid w:val="0081407C"/>
    <w:rsid w:val="00814DCD"/>
    <w:rsid w:val="00816D46"/>
    <w:rsid w:val="00817498"/>
    <w:rsid w:val="00817749"/>
    <w:rsid w:val="00820325"/>
    <w:rsid w:val="0082046B"/>
    <w:rsid w:val="00822012"/>
    <w:rsid w:val="00822A01"/>
    <w:rsid w:val="008234B7"/>
    <w:rsid w:val="00824C04"/>
    <w:rsid w:val="00824FF1"/>
    <w:rsid w:val="0082569D"/>
    <w:rsid w:val="00826C8A"/>
    <w:rsid w:val="008272A9"/>
    <w:rsid w:val="00827505"/>
    <w:rsid w:val="008279AB"/>
    <w:rsid w:val="008310C0"/>
    <w:rsid w:val="008314D4"/>
    <w:rsid w:val="00831687"/>
    <w:rsid w:val="00831F11"/>
    <w:rsid w:val="00832A3D"/>
    <w:rsid w:val="00832DAB"/>
    <w:rsid w:val="008333C7"/>
    <w:rsid w:val="0083375B"/>
    <w:rsid w:val="008346EE"/>
    <w:rsid w:val="008350C3"/>
    <w:rsid w:val="00835614"/>
    <w:rsid w:val="00836448"/>
    <w:rsid w:val="00836703"/>
    <w:rsid w:val="00837551"/>
    <w:rsid w:val="00837990"/>
    <w:rsid w:val="00840F20"/>
    <w:rsid w:val="00843114"/>
    <w:rsid w:val="008441C1"/>
    <w:rsid w:val="008448F1"/>
    <w:rsid w:val="00845D3C"/>
    <w:rsid w:val="00851521"/>
    <w:rsid w:val="00851C1C"/>
    <w:rsid w:val="00853A55"/>
    <w:rsid w:val="00855D7A"/>
    <w:rsid w:val="00856CF5"/>
    <w:rsid w:val="008571F1"/>
    <w:rsid w:val="00857BD9"/>
    <w:rsid w:val="00860E7E"/>
    <w:rsid w:val="0086111F"/>
    <w:rsid w:val="00861444"/>
    <w:rsid w:val="00861712"/>
    <w:rsid w:val="00862262"/>
    <w:rsid w:val="00863ED7"/>
    <w:rsid w:val="00865986"/>
    <w:rsid w:val="00865F73"/>
    <w:rsid w:val="00866856"/>
    <w:rsid w:val="00867779"/>
    <w:rsid w:val="00867A71"/>
    <w:rsid w:val="00870C09"/>
    <w:rsid w:val="00871897"/>
    <w:rsid w:val="00871E9D"/>
    <w:rsid w:val="008724DB"/>
    <w:rsid w:val="008735FF"/>
    <w:rsid w:val="00873A7C"/>
    <w:rsid w:val="00876F8F"/>
    <w:rsid w:val="008771AC"/>
    <w:rsid w:val="0087765B"/>
    <w:rsid w:val="00880A6F"/>
    <w:rsid w:val="0088324E"/>
    <w:rsid w:val="00883B9F"/>
    <w:rsid w:val="00884113"/>
    <w:rsid w:val="0088459E"/>
    <w:rsid w:val="00887559"/>
    <w:rsid w:val="008876D6"/>
    <w:rsid w:val="008877E9"/>
    <w:rsid w:val="00887FBD"/>
    <w:rsid w:val="00891DBB"/>
    <w:rsid w:val="00892CD8"/>
    <w:rsid w:val="00892D56"/>
    <w:rsid w:val="008934A0"/>
    <w:rsid w:val="00894767"/>
    <w:rsid w:val="00894CD4"/>
    <w:rsid w:val="00895153"/>
    <w:rsid w:val="00895968"/>
    <w:rsid w:val="008961A6"/>
    <w:rsid w:val="00896488"/>
    <w:rsid w:val="00896E00"/>
    <w:rsid w:val="008A01FD"/>
    <w:rsid w:val="008A27DE"/>
    <w:rsid w:val="008A4EFA"/>
    <w:rsid w:val="008A5535"/>
    <w:rsid w:val="008A66FC"/>
    <w:rsid w:val="008A7A52"/>
    <w:rsid w:val="008B0642"/>
    <w:rsid w:val="008B08F2"/>
    <w:rsid w:val="008B1186"/>
    <w:rsid w:val="008B2BAA"/>
    <w:rsid w:val="008B3185"/>
    <w:rsid w:val="008B31E2"/>
    <w:rsid w:val="008B575B"/>
    <w:rsid w:val="008C09D3"/>
    <w:rsid w:val="008C0AF2"/>
    <w:rsid w:val="008C1BA2"/>
    <w:rsid w:val="008C1D42"/>
    <w:rsid w:val="008C1EE9"/>
    <w:rsid w:val="008C225F"/>
    <w:rsid w:val="008C227D"/>
    <w:rsid w:val="008C591D"/>
    <w:rsid w:val="008C5A61"/>
    <w:rsid w:val="008C7BEA"/>
    <w:rsid w:val="008D2EE7"/>
    <w:rsid w:val="008D3287"/>
    <w:rsid w:val="008D430B"/>
    <w:rsid w:val="008D56AC"/>
    <w:rsid w:val="008D620F"/>
    <w:rsid w:val="008D789B"/>
    <w:rsid w:val="008E0C12"/>
    <w:rsid w:val="008E11B8"/>
    <w:rsid w:val="008E148F"/>
    <w:rsid w:val="008E32D3"/>
    <w:rsid w:val="008E32E7"/>
    <w:rsid w:val="008E4362"/>
    <w:rsid w:val="008E611F"/>
    <w:rsid w:val="008E681D"/>
    <w:rsid w:val="008E716B"/>
    <w:rsid w:val="008E7362"/>
    <w:rsid w:val="008E74E0"/>
    <w:rsid w:val="008F0E2A"/>
    <w:rsid w:val="008F0F86"/>
    <w:rsid w:val="008F0F95"/>
    <w:rsid w:val="008F15B5"/>
    <w:rsid w:val="008F1C66"/>
    <w:rsid w:val="008F2406"/>
    <w:rsid w:val="008F2B6F"/>
    <w:rsid w:val="008F4154"/>
    <w:rsid w:val="008F437D"/>
    <w:rsid w:val="008F526F"/>
    <w:rsid w:val="008F6879"/>
    <w:rsid w:val="008F7C00"/>
    <w:rsid w:val="009003DA"/>
    <w:rsid w:val="009021BC"/>
    <w:rsid w:val="00903904"/>
    <w:rsid w:val="00903A8C"/>
    <w:rsid w:val="00904AF7"/>
    <w:rsid w:val="00904D14"/>
    <w:rsid w:val="00905425"/>
    <w:rsid w:val="0090610A"/>
    <w:rsid w:val="00910249"/>
    <w:rsid w:val="00910C8D"/>
    <w:rsid w:val="00911A3C"/>
    <w:rsid w:val="009129B3"/>
    <w:rsid w:val="00914323"/>
    <w:rsid w:val="00914CB2"/>
    <w:rsid w:val="0091535F"/>
    <w:rsid w:val="009158E6"/>
    <w:rsid w:val="00916DC9"/>
    <w:rsid w:val="009212BB"/>
    <w:rsid w:val="009214F0"/>
    <w:rsid w:val="00922CD4"/>
    <w:rsid w:val="00924D03"/>
    <w:rsid w:val="00924FDE"/>
    <w:rsid w:val="00925966"/>
    <w:rsid w:val="00926A47"/>
    <w:rsid w:val="00926F99"/>
    <w:rsid w:val="009279C8"/>
    <w:rsid w:val="00927CA9"/>
    <w:rsid w:val="0093059D"/>
    <w:rsid w:val="0093094E"/>
    <w:rsid w:val="00931BC4"/>
    <w:rsid w:val="00932110"/>
    <w:rsid w:val="00932AAD"/>
    <w:rsid w:val="00933737"/>
    <w:rsid w:val="009337FA"/>
    <w:rsid w:val="0093388D"/>
    <w:rsid w:val="009338F9"/>
    <w:rsid w:val="009354CD"/>
    <w:rsid w:val="00936799"/>
    <w:rsid w:val="00937A96"/>
    <w:rsid w:val="009412AE"/>
    <w:rsid w:val="0094228B"/>
    <w:rsid w:val="00942412"/>
    <w:rsid w:val="0094292E"/>
    <w:rsid w:val="009429EE"/>
    <w:rsid w:val="00942F43"/>
    <w:rsid w:val="00943FAA"/>
    <w:rsid w:val="0094699B"/>
    <w:rsid w:val="00946ADA"/>
    <w:rsid w:val="00950948"/>
    <w:rsid w:val="00950BCE"/>
    <w:rsid w:val="00950C2F"/>
    <w:rsid w:val="00950E16"/>
    <w:rsid w:val="00950F18"/>
    <w:rsid w:val="00951508"/>
    <w:rsid w:val="00953309"/>
    <w:rsid w:val="00953B00"/>
    <w:rsid w:val="00953EF3"/>
    <w:rsid w:val="00954799"/>
    <w:rsid w:val="00960E69"/>
    <w:rsid w:val="009626D4"/>
    <w:rsid w:val="00962E9C"/>
    <w:rsid w:val="009640CA"/>
    <w:rsid w:val="009656BD"/>
    <w:rsid w:val="00965A3E"/>
    <w:rsid w:val="00965B3E"/>
    <w:rsid w:val="009660C4"/>
    <w:rsid w:val="00967938"/>
    <w:rsid w:val="009679E7"/>
    <w:rsid w:val="00970D6C"/>
    <w:rsid w:val="0097152B"/>
    <w:rsid w:val="00972C53"/>
    <w:rsid w:val="00983826"/>
    <w:rsid w:val="00986167"/>
    <w:rsid w:val="009914BD"/>
    <w:rsid w:val="00991867"/>
    <w:rsid w:val="00992EE5"/>
    <w:rsid w:val="00993EAF"/>
    <w:rsid w:val="00994045"/>
    <w:rsid w:val="00994EEE"/>
    <w:rsid w:val="009964C7"/>
    <w:rsid w:val="009967E6"/>
    <w:rsid w:val="00997ADA"/>
    <w:rsid w:val="009A022B"/>
    <w:rsid w:val="009A1C39"/>
    <w:rsid w:val="009A1CF1"/>
    <w:rsid w:val="009A28F8"/>
    <w:rsid w:val="009A4AA7"/>
    <w:rsid w:val="009A5643"/>
    <w:rsid w:val="009A6FFF"/>
    <w:rsid w:val="009B0DA4"/>
    <w:rsid w:val="009B323D"/>
    <w:rsid w:val="009B36A3"/>
    <w:rsid w:val="009B3E68"/>
    <w:rsid w:val="009B614B"/>
    <w:rsid w:val="009B6527"/>
    <w:rsid w:val="009B66F8"/>
    <w:rsid w:val="009B722B"/>
    <w:rsid w:val="009B77A8"/>
    <w:rsid w:val="009C08F2"/>
    <w:rsid w:val="009C1984"/>
    <w:rsid w:val="009C2BC9"/>
    <w:rsid w:val="009C3B81"/>
    <w:rsid w:val="009C451B"/>
    <w:rsid w:val="009C4BAA"/>
    <w:rsid w:val="009C75EE"/>
    <w:rsid w:val="009D12BF"/>
    <w:rsid w:val="009D1803"/>
    <w:rsid w:val="009D29CD"/>
    <w:rsid w:val="009D34AF"/>
    <w:rsid w:val="009D37E0"/>
    <w:rsid w:val="009D500E"/>
    <w:rsid w:val="009D5F5B"/>
    <w:rsid w:val="009D679C"/>
    <w:rsid w:val="009D7F2B"/>
    <w:rsid w:val="009E1691"/>
    <w:rsid w:val="009E1B0B"/>
    <w:rsid w:val="009E2D11"/>
    <w:rsid w:val="009E459A"/>
    <w:rsid w:val="009E6743"/>
    <w:rsid w:val="009E7DE8"/>
    <w:rsid w:val="009F0113"/>
    <w:rsid w:val="009F0607"/>
    <w:rsid w:val="009F077F"/>
    <w:rsid w:val="009F224E"/>
    <w:rsid w:val="009F42B3"/>
    <w:rsid w:val="009F445E"/>
    <w:rsid w:val="009F44D2"/>
    <w:rsid w:val="009F4959"/>
    <w:rsid w:val="009F4ABC"/>
    <w:rsid w:val="009F5941"/>
    <w:rsid w:val="009F5B89"/>
    <w:rsid w:val="009F6BF6"/>
    <w:rsid w:val="009F7651"/>
    <w:rsid w:val="00A0061A"/>
    <w:rsid w:val="00A00AD7"/>
    <w:rsid w:val="00A00E08"/>
    <w:rsid w:val="00A01703"/>
    <w:rsid w:val="00A02668"/>
    <w:rsid w:val="00A035C6"/>
    <w:rsid w:val="00A0389D"/>
    <w:rsid w:val="00A0675A"/>
    <w:rsid w:val="00A06DFE"/>
    <w:rsid w:val="00A1121B"/>
    <w:rsid w:val="00A113AB"/>
    <w:rsid w:val="00A11A17"/>
    <w:rsid w:val="00A13C6B"/>
    <w:rsid w:val="00A145E4"/>
    <w:rsid w:val="00A1462D"/>
    <w:rsid w:val="00A160D7"/>
    <w:rsid w:val="00A16B82"/>
    <w:rsid w:val="00A17585"/>
    <w:rsid w:val="00A177D4"/>
    <w:rsid w:val="00A21313"/>
    <w:rsid w:val="00A218BD"/>
    <w:rsid w:val="00A21F98"/>
    <w:rsid w:val="00A223C5"/>
    <w:rsid w:val="00A23596"/>
    <w:rsid w:val="00A23669"/>
    <w:rsid w:val="00A23AA2"/>
    <w:rsid w:val="00A24749"/>
    <w:rsid w:val="00A2658E"/>
    <w:rsid w:val="00A267C1"/>
    <w:rsid w:val="00A26F6F"/>
    <w:rsid w:val="00A2751D"/>
    <w:rsid w:val="00A300CB"/>
    <w:rsid w:val="00A30971"/>
    <w:rsid w:val="00A31FAE"/>
    <w:rsid w:val="00A3219B"/>
    <w:rsid w:val="00A34119"/>
    <w:rsid w:val="00A34746"/>
    <w:rsid w:val="00A35154"/>
    <w:rsid w:val="00A374DA"/>
    <w:rsid w:val="00A401B8"/>
    <w:rsid w:val="00A40CB4"/>
    <w:rsid w:val="00A41234"/>
    <w:rsid w:val="00A413FD"/>
    <w:rsid w:val="00A41D1E"/>
    <w:rsid w:val="00A42A86"/>
    <w:rsid w:val="00A43A98"/>
    <w:rsid w:val="00A44D11"/>
    <w:rsid w:val="00A450A6"/>
    <w:rsid w:val="00A45D41"/>
    <w:rsid w:val="00A475D3"/>
    <w:rsid w:val="00A47959"/>
    <w:rsid w:val="00A50615"/>
    <w:rsid w:val="00A52EF2"/>
    <w:rsid w:val="00A53340"/>
    <w:rsid w:val="00A55323"/>
    <w:rsid w:val="00A555F6"/>
    <w:rsid w:val="00A56B17"/>
    <w:rsid w:val="00A606E6"/>
    <w:rsid w:val="00A617C3"/>
    <w:rsid w:val="00A61A7C"/>
    <w:rsid w:val="00A63682"/>
    <w:rsid w:val="00A63F36"/>
    <w:rsid w:val="00A6407D"/>
    <w:rsid w:val="00A65171"/>
    <w:rsid w:val="00A6551D"/>
    <w:rsid w:val="00A65D9E"/>
    <w:rsid w:val="00A6664B"/>
    <w:rsid w:val="00A67E4D"/>
    <w:rsid w:val="00A70E20"/>
    <w:rsid w:val="00A70E91"/>
    <w:rsid w:val="00A71DF0"/>
    <w:rsid w:val="00A7368D"/>
    <w:rsid w:val="00A736C5"/>
    <w:rsid w:val="00A738CB"/>
    <w:rsid w:val="00A75966"/>
    <w:rsid w:val="00A76520"/>
    <w:rsid w:val="00A7781A"/>
    <w:rsid w:val="00A80937"/>
    <w:rsid w:val="00A80A8F"/>
    <w:rsid w:val="00A81023"/>
    <w:rsid w:val="00A810BE"/>
    <w:rsid w:val="00A821A2"/>
    <w:rsid w:val="00A83A47"/>
    <w:rsid w:val="00A851D6"/>
    <w:rsid w:val="00A862D4"/>
    <w:rsid w:val="00A86B88"/>
    <w:rsid w:val="00A874EC"/>
    <w:rsid w:val="00A87894"/>
    <w:rsid w:val="00A9557F"/>
    <w:rsid w:val="00A968EE"/>
    <w:rsid w:val="00AA14A3"/>
    <w:rsid w:val="00AA1F9C"/>
    <w:rsid w:val="00AA20FD"/>
    <w:rsid w:val="00AA214D"/>
    <w:rsid w:val="00AA6A3C"/>
    <w:rsid w:val="00AA7868"/>
    <w:rsid w:val="00AB115D"/>
    <w:rsid w:val="00AB198F"/>
    <w:rsid w:val="00AB1F5A"/>
    <w:rsid w:val="00AB2346"/>
    <w:rsid w:val="00AB783B"/>
    <w:rsid w:val="00AC0462"/>
    <w:rsid w:val="00AC13F7"/>
    <w:rsid w:val="00AC1907"/>
    <w:rsid w:val="00AC4F56"/>
    <w:rsid w:val="00AC5FBB"/>
    <w:rsid w:val="00AC69F2"/>
    <w:rsid w:val="00AC6DEC"/>
    <w:rsid w:val="00AC6EEF"/>
    <w:rsid w:val="00AD09F2"/>
    <w:rsid w:val="00AD0DA0"/>
    <w:rsid w:val="00AD299F"/>
    <w:rsid w:val="00AD2BEE"/>
    <w:rsid w:val="00AD2E39"/>
    <w:rsid w:val="00AD3EE7"/>
    <w:rsid w:val="00AD3F22"/>
    <w:rsid w:val="00AD5419"/>
    <w:rsid w:val="00AD6C52"/>
    <w:rsid w:val="00AD7521"/>
    <w:rsid w:val="00AD7719"/>
    <w:rsid w:val="00AE1875"/>
    <w:rsid w:val="00AE1B1F"/>
    <w:rsid w:val="00AE1B95"/>
    <w:rsid w:val="00AE208F"/>
    <w:rsid w:val="00AE435C"/>
    <w:rsid w:val="00AE4DDC"/>
    <w:rsid w:val="00AE4EA2"/>
    <w:rsid w:val="00AF0061"/>
    <w:rsid w:val="00AF2ED4"/>
    <w:rsid w:val="00AF3C0C"/>
    <w:rsid w:val="00AF3E43"/>
    <w:rsid w:val="00AF42AC"/>
    <w:rsid w:val="00AF598D"/>
    <w:rsid w:val="00B003F4"/>
    <w:rsid w:val="00B029B4"/>
    <w:rsid w:val="00B041E7"/>
    <w:rsid w:val="00B05A69"/>
    <w:rsid w:val="00B06574"/>
    <w:rsid w:val="00B075F5"/>
    <w:rsid w:val="00B07E11"/>
    <w:rsid w:val="00B1196E"/>
    <w:rsid w:val="00B12600"/>
    <w:rsid w:val="00B15437"/>
    <w:rsid w:val="00B154A0"/>
    <w:rsid w:val="00B15A0F"/>
    <w:rsid w:val="00B17048"/>
    <w:rsid w:val="00B17587"/>
    <w:rsid w:val="00B1764A"/>
    <w:rsid w:val="00B21C8B"/>
    <w:rsid w:val="00B23595"/>
    <w:rsid w:val="00B23629"/>
    <w:rsid w:val="00B25D7B"/>
    <w:rsid w:val="00B30DE7"/>
    <w:rsid w:val="00B334B4"/>
    <w:rsid w:val="00B3430C"/>
    <w:rsid w:val="00B35AC5"/>
    <w:rsid w:val="00B3674B"/>
    <w:rsid w:val="00B36B0B"/>
    <w:rsid w:val="00B36B9E"/>
    <w:rsid w:val="00B37842"/>
    <w:rsid w:val="00B37BC3"/>
    <w:rsid w:val="00B42587"/>
    <w:rsid w:val="00B44466"/>
    <w:rsid w:val="00B45132"/>
    <w:rsid w:val="00B452C8"/>
    <w:rsid w:val="00B46632"/>
    <w:rsid w:val="00B46F6E"/>
    <w:rsid w:val="00B4751B"/>
    <w:rsid w:val="00B5002A"/>
    <w:rsid w:val="00B504A2"/>
    <w:rsid w:val="00B507F5"/>
    <w:rsid w:val="00B50C18"/>
    <w:rsid w:val="00B538DE"/>
    <w:rsid w:val="00B54BC1"/>
    <w:rsid w:val="00B55A42"/>
    <w:rsid w:val="00B5636E"/>
    <w:rsid w:val="00B6014F"/>
    <w:rsid w:val="00B61968"/>
    <w:rsid w:val="00B62936"/>
    <w:rsid w:val="00B63904"/>
    <w:rsid w:val="00B64109"/>
    <w:rsid w:val="00B65EE2"/>
    <w:rsid w:val="00B65F3D"/>
    <w:rsid w:val="00B67623"/>
    <w:rsid w:val="00B70866"/>
    <w:rsid w:val="00B72AA5"/>
    <w:rsid w:val="00B75675"/>
    <w:rsid w:val="00B76BB5"/>
    <w:rsid w:val="00B805A6"/>
    <w:rsid w:val="00B80AF2"/>
    <w:rsid w:val="00B8120B"/>
    <w:rsid w:val="00B822CA"/>
    <w:rsid w:val="00B826EC"/>
    <w:rsid w:val="00B83CC3"/>
    <w:rsid w:val="00B904A5"/>
    <w:rsid w:val="00B91A18"/>
    <w:rsid w:val="00B92381"/>
    <w:rsid w:val="00B92662"/>
    <w:rsid w:val="00B92AD2"/>
    <w:rsid w:val="00B92D9A"/>
    <w:rsid w:val="00B92F06"/>
    <w:rsid w:val="00B9432B"/>
    <w:rsid w:val="00B96F50"/>
    <w:rsid w:val="00BA0C70"/>
    <w:rsid w:val="00BA2A79"/>
    <w:rsid w:val="00BA463C"/>
    <w:rsid w:val="00BA48E6"/>
    <w:rsid w:val="00BA491C"/>
    <w:rsid w:val="00BA4E01"/>
    <w:rsid w:val="00BA618D"/>
    <w:rsid w:val="00BA7065"/>
    <w:rsid w:val="00BB2039"/>
    <w:rsid w:val="00BB2D4C"/>
    <w:rsid w:val="00BB39D7"/>
    <w:rsid w:val="00BB4331"/>
    <w:rsid w:val="00BB448B"/>
    <w:rsid w:val="00BB515C"/>
    <w:rsid w:val="00BB7990"/>
    <w:rsid w:val="00BC2826"/>
    <w:rsid w:val="00BC540A"/>
    <w:rsid w:val="00BC5A06"/>
    <w:rsid w:val="00BC71E2"/>
    <w:rsid w:val="00BD003D"/>
    <w:rsid w:val="00BD15BB"/>
    <w:rsid w:val="00BD2567"/>
    <w:rsid w:val="00BD2FF3"/>
    <w:rsid w:val="00BD385F"/>
    <w:rsid w:val="00BD4452"/>
    <w:rsid w:val="00BD4F29"/>
    <w:rsid w:val="00BD64CC"/>
    <w:rsid w:val="00BD77B6"/>
    <w:rsid w:val="00BE0386"/>
    <w:rsid w:val="00BE4119"/>
    <w:rsid w:val="00BE4AD2"/>
    <w:rsid w:val="00BE4CEE"/>
    <w:rsid w:val="00BE7085"/>
    <w:rsid w:val="00BE7EBF"/>
    <w:rsid w:val="00BF174F"/>
    <w:rsid w:val="00BF2C5C"/>
    <w:rsid w:val="00BF55E2"/>
    <w:rsid w:val="00BF5B8F"/>
    <w:rsid w:val="00BF65D9"/>
    <w:rsid w:val="00C0106B"/>
    <w:rsid w:val="00C01FC6"/>
    <w:rsid w:val="00C02F27"/>
    <w:rsid w:val="00C04382"/>
    <w:rsid w:val="00C070D0"/>
    <w:rsid w:val="00C108ED"/>
    <w:rsid w:val="00C13774"/>
    <w:rsid w:val="00C14748"/>
    <w:rsid w:val="00C165A8"/>
    <w:rsid w:val="00C200BB"/>
    <w:rsid w:val="00C20C6E"/>
    <w:rsid w:val="00C211F7"/>
    <w:rsid w:val="00C2131D"/>
    <w:rsid w:val="00C216A7"/>
    <w:rsid w:val="00C2430E"/>
    <w:rsid w:val="00C24FC8"/>
    <w:rsid w:val="00C25374"/>
    <w:rsid w:val="00C26D5D"/>
    <w:rsid w:val="00C26F9D"/>
    <w:rsid w:val="00C2792E"/>
    <w:rsid w:val="00C27D39"/>
    <w:rsid w:val="00C31140"/>
    <w:rsid w:val="00C3221A"/>
    <w:rsid w:val="00C32939"/>
    <w:rsid w:val="00C3383B"/>
    <w:rsid w:val="00C34E4F"/>
    <w:rsid w:val="00C35AFB"/>
    <w:rsid w:val="00C360E7"/>
    <w:rsid w:val="00C37FCD"/>
    <w:rsid w:val="00C406F4"/>
    <w:rsid w:val="00C41485"/>
    <w:rsid w:val="00C42173"/>
    <w:rsid w:val="00C421B6"/>
    <w:rsid w:val="00C436AE"/>
    <w:rsid w:val="00C45076"/>
    <w:rsid w:val="00C45C5D"/>
    <w:rsid w:val="00C45F06"/>
    <w:rsid w:val="00C46373"/>
    <w:rsid w:val="00C46657"/>
    <w:rsid w:val="00C4679F"/>
    <w:rsid w:val="00C47840"/>
    <w:rsid w:val="00C47F33"/>
    <w:rsid w:val="00C5000D"/>
    <w:rsid w:val="00C51496"/>
    <w:rsid w:val="00C52848"/>
    <w:rsid w:val="00C5341A"/>
    <w:rsid w:val="00C53B80"/>
    <w:rsid w:val="00C56FE4"/>
    <w:rsid w:val="00C571EB"/>
    <w:rsid w:val="00C578B8"/>
    <w:rsid w:val="00C579F5"/>
    <w:rsid w:val="00C6082C"/>
    <w:rsid w:val="00C6091F"/>
    <w:rsid w:val="00C60D36"/>
    <w:rsid w:val="00C60FCE"/>
    <w:rsid w:val="00C61381"/>
    <w:rsid w:val="00C61D9C"/>
    <w:rsid w:val="00C63575"/>
    <w:rsid w:val="00C64242"/>
    <w:rsid w:val="00C64477"/>
    <w:rsid w:val="00C65451"/>
    <w:rsid w:val="00C67051"/>
    <w:rsid w:val="00C70191"/>
    <w:rsid w:val="00C72546"/>
    <w:rsid w:val="00C7550C"/>
    <w:rsid w:val="00C76775"/>
    <w:rsid w:val="00C77EAC"/>
    <w:rsid w:val="00C811D9"/>
    <w:rsid w:val="00C82313"/>
    <w:rsid w:val="00C832E2"/>
    <w:rsid w:val="00C83F13"/>
    <w:rsid w:val="00C843FD"/>
    <w:rsid w:val="00C849FA"/>
    <w:rsid w:val="00C862BB"/>
    <w:rsid w:val="00C87152"/>
    <w:rsid w:val="00C9057B"/>
    <w:rsid w:val="00C928AE"/>
    <w:rsid w:val="00C93175"/>
    <w:rsid w:val="00C93A50"/>
    <w:rsid w:val="00C95A83"/>
    <w:rsid w:val="00CA0ACB"/>
    <w:rsid w:val="00CA0B4E"/>
    <w:rsid w:val="00CA1543"/>
    <w:rsid w:val="00CA1556"/>
    <w:rsid w:val="00CA38E6"/>
    <w:rsid w:val="00CA3B98"/>
    <w:rsid w:val="00CA3DDB"/>
    <w:rsid w:val="00CA466A"/>
    <w:rsid w:val="00CA4693"/>
    <w:rsid w:val="00CA4AC7"/>
    <w:rsid w:val="00CA4DA0"/>
    <w:rsid w:val="00CA568E"/>
    <w:rsid w:val="00CA77FC"/>
    <w:rsid w:val="00CA78B9"/>
    <w:rsid w:val="00CB1174"/>
    <w:rsid w:val="00CB161F"/>
    <w:rsid w:val="00CB321F"/>
    <w:rsid w:val="00CB3864"/>
    <w:rsid w:val="00CB4089"/>
    <w:rsid w:val="00CB4F22"/>
    <w:rsid w:val="00CB6429"/>
    <w:rsid w:val="00CB6818"/>
    <w:rsid w:val="00CB71CC"/>
    <w:rsid w:val="00CC0BF1"/>
    <w:rsid w:val="00CC2008"/>
    <w:rsid w:val="00CC46F5"/>
    <w:rsid w:val="00CC53C2"/>
    <w:rsid w:val="00CD01C4"/>
    <w:rsid w:val="00CD07D2"/>
    <w:rsid w:val="00CD138B"/>
    <w:rsid w:val="00CD28ED"/>
    <w:rsid w:val="00CD409F"/>
    <w:rsid w:val="00CD56EE"/>
    <w:rsid w:val="00CD59C3"/>
    <w:rsid w:val="00CD5AC0"/>
    <w:rsid w:val="00CD6655"/>
    <w:rsid w:val="00CE07C6"/>
    <w:rsid w:val="00CE0F7E"/>
    <w:rsid w:val="00CE29DD"/>
    <w:rsid w:val="00CE2E68"/>
    <w:rsid w:val="00CE3BA9"/>
    <w:rsid w:val="00CE4BA6"/>
    <w:rsid w:val="00CE4EF9"/>
    <w:rsid w:val="00CF1504"/>
    <w:rsid w:val="00CF2D31"/>
    <w:rsid w:val="00CF364D"/>
    <w:rsid w:val="00CF446D"/>
    <w:rsid w:val="00CF4A02"/>
    <w:rsid w:val="00CF685E"/>
    <w:rsid w:val="00CF6B2F"/>
    <w:rsid w:val="00CF6EFA"/>
    <w:rsid w:val="00CF74C4"/>
    <w:rsid w:val="00CF7EC8"/>
    <w:rsid w:val="00D00EF1"/>
    <w:rsid w:val="00D02448"/>
    <w:rsid w:val="00D04D9E"/>
    <w:rsid w:val="00D0609F"/>
    <w:rsid w:val="00D060CB"/>
    <w:rsid w:val="00D06C0C"/>
    <w:rsid w:val="00D07E0B"/>
    <w:rsid w:val="00D10DC4"/>
    <w:rsid w:val="00D11893"/>
    <w:rsid w:val="00D118F0"/>
    <w:rsid w:val="00D11AFB"/>
    <w:rsid w:val="00D125E0"/>
    <w:rsid w:val="00D13D76"/>
    <w:rsid w:val="00D1464F"/>
    <w:rsid w:val="00D151B4"/>
    <w:rsid w:val="00D16C67"/>
    <w:rsid w:val="00D16E9E"/>
    <w:rsid w:val="00D1739D"/>
    <w:rsid w:val="00D204CF"/>
    <w:rsid w:val="00D21203"/>
    <w:rsid w:val="00D213DB"/>
    <w:rsid w:val="00D235AD"/>
    <w:rsid w:val="00D23969"/>
    <w:rsid w:val="00D268CD"/>
    <w:rsid w:val="00D26B66"/>
    <w:rsid w:val="00D26C5B"/>
    <w:rsid w:val="00D30F31"/>
    <w:rsid w:val="00D31AE2"/>
    <w:rsid w:val="00D31F44"/>
    <w:rsid w:val="00D33CEF"/>
    <w:rsid w:val="00D33D23"/>
    <w:rsid w:val="00D344F7"/>
    <w:rsid w:val="00D345F7"/>
    <w:rsid w:val="00D34884"/>
    <w:rsid w:val="00D34D10"/>
    <w:rsid w:val="00D370DD"/>
    <w:rsid w:val="00D37446"/>
    <w:rsid w:val="00D37F24"/>
    <w:rsid w:val="00D406A2"/>
    <w:rsid w:val="00D40B0D"/>
    <w:rsid w:val="00D40FB6"/>
    <w:rsid w:val="00D44B9B"/>
    <w:rsid w:val="00D46E97"/>
    <w:rsid w:val="00D46F0C"/>
    <w:rsid w:val="00D474D2"/>
    <w:rsid w:val="00D47BC5"/>
    <w:rsid w:val="00D51EA8"/>
    <w:rsid w:val="00D533EE"/>
    <w:rsid w:val="00D576F6"/>
    <w:rsid w:val="00D57DB2"/>
    <w:rsid w:val="00D61F56"/>
    <w:rsid w:val="00D62699"/>
    <w:rsid w:val="00D6311A"/>
    <w:rsid w:val="00D631AE"/>
    <w:rsid w:val="00D64A4D"/>
    <w:rsid w:val="00D673C6"/>
    <w:rsid w:val="00D71BD1"/>
    <w:rsid w:val="00D725C2"/>
    <w:rsid w:val="00D7308B"/>
    <w:rsid w:val="00D7372E"/>
    <w:rsid w:val="00D73B69"/>
    <w:rsid w:val="00D750F0"/>
    <w:rsid w:val="00D75295"/>
    <w:rsid w:val="00D76115"/>
    <w:rsid w:val="00D8130D"/>
    <w:rsid w:val="00D8156A"/>
    <w:rsid w:val="00D8163C"/>
    <w:rsid w:val="00D81BA8"/>
    <w:rsid w:val="00D820F4"/>
    <w:rsid w:val="00D827C2"/>
    <w:rsid w:val="00D87ECB"/>
    <w:rsid w:val="00D87F8E"/>
    <w:rsid w:val="00D91C81"/>
    <w:rsid w:val="00D922C8"/>
    <w:rsid w:val="00D92422"/>
    <w:rsid w:val="00D9319D"/>
    <w:rsid w:val="00D9344B"/>
    <w:rsid w:val="00D94083"/>
    <w:rsid w:val="00D95D2C"/>
    <w:rsid w:val="00D96B1D"/>
    <w:rsid w:val="00DA0155"/>
    <w:rsid w:val="00DA0308"/>
    <w:rsid w:val="00DA08E5"/>
    <w:rsid w:val="00DA08FF"/>
    <w:rsid w:val="00DA0DDC"/>
    <w:rsid w:val="00DA1B11"/>
    <w:rsid w:val="00DA2036"/>
    <w:rsid w:val="00DA5E4D"/>
    <w:rsid w:val="00DA7C08"/>
    <w:rsid w:val="00DA7CF1"/>
    <w:rsid w:val="00DB069B"/>
    <w:rsid w:val="00DB1199"/>
    <w:rsid w:val="00DB124D"/>
    <w:rsid w:val="00DB14D2"/>
    <w:rsid w:val="00DB2A7E"/>
    <w:rsid w:val="00DB338C"/>
    <w:rsid w:val="00DB3797"/>
    <w:rsid w:val="00DB4D4E"/>
    <w:rsid w:val="00DB7FB9"/>
    <w:rsid w:val="00DC0B52"/>
    <w:rsid w:val="00DC22DB"/>
    <w:rsid w:val="00DC3177"/>
    <w:rsid w:val="00DC3735"/>
    <w:rsid w:val="00DC4919"/>
    <w:rsid w:val="00DC542D"/>
    <w:rsid w:val="00DC60EA"/>
    <w:rsid w:val="00DC6E9E"/>
    <w:rsid w:val="00DC7C25"/>
    <w:rsid w:val="00DD183C"/>
    <w:rsid w:val="00DD561E"/>
    <w:rsid w:val="00DD5D92"/>
    <w:rsid w:val="00DD6D49"/>
    <w:rsid w:val="00DE025C"/>
    <w:rsid w:val="00DE17A6"/>
    <w:rsid w:val="00DE1CA1"/>
    <w:rsid w:val="00DE25FF"/>
    <w:rsid w:val="00DE36F5"/>
    <w:rsid w:val="00DE4CD9"/>
    <w:rsid w:val="00DE548A"/>
    <w:rsid w:val="00DE663E"/>
    <w:rsid w:val="00DE6C82"/>
    <w:rsid w:val="00DE74DE"/>
    <w:rsid w:val="00DF0636"/>
    <w:rsid w:val="00DF1E69"/>
    <w:rsid w:val="00DF220B"/>
    <w:rsid w:val="00DF43AE"/>
    <w:rsid w:val="00DF4887"/>
    <w:rsid w:val="00DF57A7"/>
    <w:rsid w:val="00DF686F"/>
    <w:rsid w:val="00E00B82"/>
    <w:rsid w:val="00E00C2B"/>
    <w:rsid w:val="00E0442D"/>
    <w:rsid w:val="00E10F0F"/>
    <w:rsid w:val="00E12724"/>
    <w:rsid w:val="00E14AA0"/>
    <w:rsid w:val="00E16608"/>
    <w:rsid w:val="00E170FD"/>
    <w:rsid w:val="00E175F2"/>
    <w:rsid w:val="00E21069"/>
    <w:rsid w:val="00E2177B"/>
    <w:rsid w:val="00E21E58"/>
    <w:rsid w:val="00E22948"/>
    <w:rsid w:val="00E230B3"/>
    <w:rsid w:val="00E233D3"/>
    <w:rsid w:val="00E25EF4"/>
    <w:rsid w:val="00E269F7"/>
    <w:rsid w:val="00E27A23"/>
    <w:rsid w:val="00E27B69"/>
    <w:rsid w:val="00E32BE0"/>
    <w:rsid w:val="00E33768"/>
    <w:rsid w:val="00E33952"/>
    <w:rsid w:val="00E355ED"/>
    <w:rsid w:val="00E36654"/>
    <w:rsid w:val="00E367BE"/>
    <w:rsid w:val="00E3730A"/>
    <w:rsid w:val="00E40848"/>
    <w:rsid w:val="00E40916"/>
    <w:rsid w:val="00E415DF"/>
    <w:rsid w:val="00E4299D"/>
    <w:rsid w:val="00E42B9E"/>
    <w:rsid w:val="00E44357"/>
    <w:rsid w:val="00E465A7"/>
    <w:rsid w:val="00E469C6"/>
    <w:rsid w:val="00E47879"/>
    <w:rsid w:val="00E50A21"/>
    <w:rsid w:val="00E522CA"/>
    <w:rsid w:val="00E53BEE"/>
    <w:rsid w:val="00E543A8"/>
    <w:rsid w:val="00E558D3"/>
    <w:rsid w:val="00E57DCA"/>
    <w:rsid w:val="00E61B17"/>
    <w:rsid w:val="00E61CE2"/>
    <w:rsid w:val="00E61EA8"/>
    <w:rsid w:val="00E652DD"/>
    <w:rsid w:val="00E66D87"/>
    <w:rsid w:val="00E66DA3"/>
    <w:rsid w:val="00E71959"/>
    <w:rsid w:val="00E73041"/>
    <w:rsid w:val="00E75B6C"/>
    <w:rsid w:val="00E75BE3"/>
    <w:rsid w:val="00E75DFC"/>
    <w:rsid w:val="00E77A26"/>
    <w:rsid w:val="00E77E78"/>
    <w:rsid w:val="00E80A70"/>
    <w:rsid w:val="00E814F7"/>
    <w:rsid w:val="00E82AB6"/>
    <w:rsid w:val="00E85C6F"/>
    <w:rsid w:val="00E85DF9"/>
    <w:rsid w:val="00E861BA"/>
    <w:rsid w:val="00E90571"/>
    <w:rsid w:val="00E925D0"/>
    <w:rsid w:val="00E9297F"/>
    <w:rsid w:val="00E92E28"/>
    <w:rsid w:val="00E9455F"/>
    <w:rsid w:val="00E94697"/>
    <w:rsid w:val="00E94F14"/>
    <w:rsid w:val="00E962A5"/>
    <w:rsid w:val="00EA26A6"/>
    <w:rsid w:val="00EA519E"/>
    <w:rsid w:val="00EA6F0F"/>
    <w:rsid w:val="00EB0076"/>
    <w:rsid w:val="00EB112C"/>
    <w:rsid w:val="00EB3097"/>
    <w:rsid w:val="00EB6596"/>
    <w:rsid w:val="00EB6C55"/>
    <w:rsid w:val="00EC15A5"/>
    <w:rsid w:val="00EC28FD"/>
    <w:rsid w:val="00EC31F7"/>
    <w:rsid w:val="00EC35DB"/>
    <w:rsid w:val="00EC3963"/>
    <w:rsid w:val="00EC438B"/>
    <w:rsid w:val="00EC45B8"/>
    <w:rsid w:val="00EC5739"/>
    <w:rsid w:val="00ED0057"/>
    <w:rsid w:val="00ED05FE"/>
    <w:rsid w:val="00ED0F7A"/>
    <w:rsid w:val="00ED1939"/>
    <w:rsid w:val="00ED2898"/>
    <w:rsid w:val="00ED30E3"/>
    <w:rsid w:val="00ED35D2"/>
    <w:rsid w:val="00ED3A29"/>
    <w:rsid w:val="00ED3C51"/>
    <w:rsid w:val="00ED3D5F"/>
    <w:rsid w:val="00ED48FF"/>
    <w:rsid w:val="00ED5228"/>
    <w:rsid w:val="00ED5ACC"/>
    <w:rsid w:val="00ED70DD"/>
    <w:rsid w:val="00ED71D1"/>
    <w:rsid w:val="00ED781B"/>
    <w:rsid w:val="00ED7B31"/>
    <w:rsid w:val="00EE1586"/>
    <w:rsid w:val="00EE272F"/>
    <w:rsid w:val="00EE5BC1"/>
    <w:rsid w:val="00EE6509"/>
    <w:rsid w:val="00EF1FC8"/>
    <w:rsid w:val="00EF242D"/>
    <w:rsid w:val="00EF329D"/>
    <w:rsid w:val="00EF52AD"/>
    <w:rsid w:val="00EF6114"/>
    <w:rsid w:val="00EF75DC"/>
    <w:rsid w:val="00EF7977"/>
    <w:rsid w:val="00EF7CA2"/>
    <w:rsid w:val="00EF7DC6"/>
    <w:rsid w:val="00F023E3"/>
    <w:rsid w:val="00F025FC"/>
    <w:rsid w:val="00F027A6"/>
    <w:rsid w:val="00F0311C"/>
    <w:rsid w:val="00F03F1C"/>
    <w:rsid w:val="00F058D1"/>
    <w:rsid w:val="00F05F72"/>
    <w:rsid w:val="00F06050"/>
    <w:rsid w:val="00F07A9F"/>
    <w:rsid w:val="00F07B1F"/>
    <w:rsid w:val="00F10033"/>
    <w:rsid w:val="00F12C56"/>
    <w:rsid w:val="00F132B3"/>
    <w:rsid w:val="00F1382D"/>
    <w:rsid w:val="00F139EE"/>
    <w:rsid w:val="00F13BB7"/>
    <w:rsid w:val="00F1425D"/>
    <w:rsid w:val="00F14360"/>
    <w:rsid w:val="00F14BFC"/>
    <w:rsid w:val="00F16857"/>
    <w:rsid w:val="00F168C8"/>
    <w:rsid w:val="00F16A3B"/>
    <w:rsid w:val="00F206D3"/>
    <w:rsid w:val="00F229A1"/>
    <w:rsid w:val="00F231CB"/>
    <w:rsid w:val="00F23290"/>
    <w:rsid w:val="00F24C18"/>
    <w:rsid w:val="00F24C30"/>
    <w:rsid w:val="00F24DAC"/>
    <w:rsid w:val="00F250EA"/>
    <w:rsid w:val="00F27109"/>
    <w:rsid w:val="00F31A3C"/>
    <w:rsid w:val="00F337C8"/>
    <w:rsid w:val="00F33D55"/>
    <w:rsid w:val="00F3468A"/>
    <w:rsid w:val="00F3626E"/>
    <w:rsid w:val="00F37D59"/>
    <w:rsid w:val="00F37EEA"/>
    <w:rsid w:val="00F41B5C"/>
    <w:rsid w:val="00F4221F"/>
    <w:rsid w:val="00F424DF"/>
    <w:rsid w:val="00F42C8F"/>
    <w:rsid w:val="00F42E06"/>
    <w:rsid w:val="00F45531"/>
    <w:rsid w:val="00F4563B"/>
    <w:rsid w:val="00F46120"/>
    <w:rsid w:val="00F47807"/>
    <w:rsid w:val="00F501ED"/>
    <w:rsid w:val="00F50E8B"/>
    <w:rsid w:val="00F53696"/>
    <w:rsid w:val="00F54FB6"/>
    <w:rsid w:val="00F55F0A"/>
    <w:rsid w:val="00F56D24"/>
    <w:rsid w:val="00F601A3"/>
    <w:rsid w:val="00F605FA"/>
    <w:rsid w:val="00F61AAE"/>
    <w:rsid w:val="00F624EC"/>
    <w:rsid w:val="00F643C6"/>
    <w:rsid w:val="00F645D7"/>
    <w:rsid w:val="00F6494B"/>
    <w:rsid w:val="00F65630"/>
    <w:rsid w:val="00F673BD"/>
    <w:rsid w:val="00F70837"/>
    <w:rsid w:val="00F70985"/>
    <w:rsid w:val="00F70CE0"/>
    <w:rsid w:val="00F71CB4"/>
    <w:rsid w:val="00F76592"/>
    <w:rsid w:val="00F76DAC"/>
    <w:rsid w:val="00F776CD"/>
    <w:rsid w:val="00F77F51"/>
    <w:rsid w:val="00F801C6"/>
    <w:rsid w:val="00F801D8"/>
    <w:rsid w:val="00F81318"/>
    <w:rsid w:val="00F83875"/>
    <w:rsid w:val="00F83A60"/>
    <w:rsid w:val="00F84CE6"/>
    <w:rsid w:val="00F8567F"/>
    <w:rsid w:val="00F858E3"/>
    <w:rsid w:val="00F86190"/>
    <w:rsid w:val="00F86C83"/>
    <w:rsid w:val="00F86D57"/>
    <w:rsid w:val="00F873F1"/>
    <w:rsid w:val="00F87FED"/>
    <w:rsid w:val="00F90B9A"/>
    <w:rsid w:val="00F91BE2"/>
    <w:rsid w:val="00F92AD8"/>
    <w:rsid w:val="00F93459"/>
    <w:rsid w:val="00F94202"/>
    <w:rsid w:val="00F94CE0"/>
    <w:rsid w:val="00F96714"/>
    <w:rsid w:val="00F96E9C"/>
    <w:rsid w:val="00FA00F9"/>
    <w:rsid w:val="00FA062C"/>
    <w:rsid w:val="00FA158C"/>
    <w:rsid w:val="00FA2FA9"/>
    <w:rsid w:val="00FA4377"/>
    <w:rsid w:val="00FA4698"/>
    <w:rsid w:val="00FA5309"/>
    <w:rsid w:val="00FB0C0C"/>
    <w:rsid w:val="00FB1E7E"/>
    <w:rsid w:val="00FB2D2F"/>
    <w:rsid w:val="00FB4324"/>
    <w:rsid w:val="00FB4D09"/>
    <w:rsid w:val="00FB4E6E"/>
    <w:rsid w:val="00FB5A7A"/>
    <w:rsid w:val="00FB5C09"/>
    <w:rsid w:val="00FB6110"/>
    <w:rsid w:val="00FB67DB"/>
    <w:rsid w:val="00FB6910"/>
    <w:rsid w:val="00FC1327"/>
    <w:rsid w:val="00FC2823"/>
    <w:rsid w:val="00FC2A36"/>
    <w:rsid w:val="00FC2C8D"/>
    <w:rsid w:val="00FC3B42"/>
    <w:rsid w:val="00FC44F6"/>
    <w:rsid w:val="00FC4D52"/>
    <w:rsid w:val="00FC6C38"/>
    <w:rsid w:val="00FC6EA5"/>
    <w:rsid w:val="00FC70B6"/>
    <w:rsid w:val="00FD2534"/>
    <w:rsid w:val="00FD2F98"/>
    <w:rsid w:val="00FD329B"/>
    <w:rsid w:val="00FD49CE"/>
    <w:rsid w:val="00FD5928"/>
    <w:rsid w:val="00FD5C62"/>
    <w:rsid w:val="00FD6E04"/>
    <w:rsid w:val="00FD7A37"/>
    <w:rsid w:val="00FE031E"/>
    <w:rsid w:val="00FE0849"/>
    <w:rsid w:val="00FE1025"/>
    <w:rsid w:val="00FE3A50"/>
    <w:rsid w:val="00FE3B2E"/>
    <w:rsid w:val="00FE414A"/>
    <w:rsid w:val="00FE42A3"/>
    <w:rsid w:val="00FF146E"/>
    <w:rsid w:val="00FF3FAA"/>
    <w:rsid w:val="00FF4080"/>
    <w:rsid w:val="00FF54C7"/>
    <w:rsid w:val="00FF755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032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A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05BE"/>
    <w:rPr>
      <w:color w:val="0000FF"/>
      <w:u w:val="single"/>
    </w:rPr>
  </w:style>
  <w:style w:type="paragraph" w:styleId="BalloonText">
    <w:name w:val="Balloon Text"/>
    <w:basedOn w:val="Normal"/>
    <w:semiHidden/>
    <w:rsid w:val="00757DF4"/>
    <w:rPr>
      <w:rFonts w:ascii="Tahoma" w:hAnsi="Tahoma" w:cs="Tahoma"/>
      <w:sz w:val="16"/>
      <w:szCs w:val="16"/>
    </w:rPr>
  </w:style>
  <w:style w:type="paragraph" w:customStyle="1" w:styleId="Patvirtinta">
    <w:name w:val="Patvirtinta"/>
    <w:basedOn w:val="Normal"/>
    <w:rsid w:val="000B7FD9"/>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patvirtinta0">
    <w:name w:val="patvirtinta"/>
    <w:basedOn w:val="Normal"/>
    <w:rsid w:val="00F31A3C"/>
    <w:pPr>
      <w:spacing w:before="100" w:beforeAutospacing="1" w:after="100" w:afterAutospacing="1"/>
    </w:pPr>
  </w:style>
  <w:style w:type="paragraph" w:customStyle="1" w:styleId="CM1">
    <w:name w:val="CM1"/>
    <w:basedOn w:val="Normal"/>
    <w:next w:val="Normal"/>
    <w:uiPriority w:val="99"/>
    <w:rsid w:val="007B50A5"/>
    <w:pPr>
      <w:autoSpaceDE w:val="0"/>
      <w:autoSpaceDN w:val="0"/>
      <w:adjustRightInd w:val="0"/>
    </w:pPr>
  </w:style>
  <w:style w:type="paragraph" w:customStyle="1" w:styleId="CM3">
    <w:name w:val="CM3"/>
    <w:basedOn w:val="Normal"/>
    <w:next w:val="Normal"/>
    <w:uiPriority w:val="99"/>
    <w:rsid w:val="007B50A5"/>
    <w:pPr>
      <w:autoSpaceDE w:val="0"/>
      <w:autoSpaceDN w:val="0"/>
      <w:adjustRightInd w:val="0"/>
    </w:pPr>
  </w:style>
  <w:style w:type="character" w:customStyle="1" w:styleId="fontstyle31">
    <w:name w:val="fontstyle31"/>
    <w:rsid w:val="00895153"/>
  </w:style>
  <w:style w:type="paragraph" w:customStyle="1" w:styleId="Default">
    <w:name w:val="Default"/>
    <w:rsid w:val="00895153"/>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895153"/>
    <w:rPr>
      <w:rFonts w:cs="Times New Roman"/>
      <w:color w:val="auto"/>
    </w:rPr>
  </w:style>
  <w:style w:type="paragraph" w:styleId="BodyTextIndent">
    <w:name w:val="Body Text Indent"/>
    <w:basedOn w:val="Normal"/>
    <w:link w:val="BodyTextIndentChar"/>
    <w:uiPriority w:val="99"/>
    <w:unhideWhenUsed/>
    <w:rsid w:val="007A5F16"/>
    <w:pPr>
      <w:spacing w:before="100" w:beforeAutospacing="1" w:after="100" w:afterAutospacing="1"/>
    </w:pPr>
  </w:style>
  <w:style w:type="character" w:customStyle="1" w:styleId="BodyTextIndentChar">
    <w:name w:val="Body Text Indent Char"/>
    <w:link w:val="BodyTextIndent"/>
    <w:uiPriority w:val="99"/>
    <w:rsid w:val="007A5F16"/>
    <w:rPr>
      <w:sz w:val="24"/>
      <w:szCs w:val="24"/>
    </w:rPr>
  </w:style>
  <w:style w:type="paragraph" w:customStyle="1" w:styleId="style7">
    <w:name w:val="style7"/>
    <w:basedOn w:val="Normal"/>
    <w:rsid w:val="007A5F16"/>
    <w:pPr>
      <w:spacing w:before="100" w:beforeAutospacing="1" w:after="100" w:afterAutospacing="1"/>
    </w:pPr>
  </w:style>
  <w:style w:type="character" w:customStyle="1" w:styleId="datametai">
    <w:name w:val="datametai"/>
    <w:rsid w:val="00903A8C"/>
  </w:style>
  <w:style w:type="character" w:customStyle="1" w:styleId="datamnuo">
    <w:name w:val="datamnuo"/>
    <w:rsid w:val="00903A8C"/>
  </w:style>
  <w:style w:type="character" w:customStyle="1" w:styleId="datadiena">
    <w:name w:val="datadiena"/>
    <w:rsid w:val="00903A8C"/>
  </w:style>
  <w:style w:type="character" w:customStyle="1" w:styleId="statymonr">
    <w:name w:val="statymonr"/>
    <w:rsid w:val="00903A8C"/>
  </w:style>
  <w:style w:type="paragraph" w:styleId="BodyText">
    <w:name w:val="Body Text"/>
    <w:basedOn w:val="Normal"/>
    <w:link w:val="BodyTextChar"/>
    <w:rsid w:val="00301E0E"/>
    <w:pPr>
      <w:spacing w:after="120"/>
    </w:pPr>
  </w:style>
  <w:style w:type="character" w:customStyle="1" w:styleId="BodyTextChar">
    <w:name w:val="Body Text Char"/>
    <w:link w:val="BodyText"/>
    <w:rsid w:val="00301E0E"/>
    <w:rPr>
      <w:sz w:val="24"/>
      <w:szCs w:val="24"/>
    </w:rPr>
  </w:style>
  <w:style w:type="paragraph" w:styleId="BodyTextIndent2">
    <w:name w:val="Body Text Indent 2"/>
    <w:basedOn w:val="Normal"/>
    <w:link w:val="BodyTextIndent2Char"/>
    <w:rsid w:val="00301E0E"/>
    <w:pPr>
      <w:spacing w:after="120" w:line="480" w:lineRule="auto"/>
      <w:ind w:left="283"/>
    </w:pPr>
  </w:style>
  <w:style w:type="character" w:customStyle="1" w:styleId="BodyTextIndent2Char">
    <w:name w:val="Body Text Indent 2 Char"/>
    <w:link w:val="BodyTextIndent2"/>
    <w:rsid w:val="00301E0E"/>
    <w:rPr>
      <w:sz w:val="24"/>
      <w:szCs w:val="24"/>
    </w:rPr>
  </w:style>
  <w:style w:type="paragraph" w:styleId="BodyTextIndent3">
    <w:name w:val="Body Text Indent 3"/>
    <w:basedOn w:val="Normal"/>
    <w:link w:val="BodyTextIndent3Char"/>
    <w:rsid w:val="00301E0E"/>
    <w:pPr>
      <w:spacing w:after="120"/>
      <w:ind w:left="283"/>
    </w:pPr>
    <w:rPr>
      <w:sz w:val="16"/>
      <w:szCs w:val="16"/>
    </w:rPr>
  </w:style>
  <w:style w:type="character" w:customStyle="1" w:styleId="BodyTextIndent3Char">
    <w:name w:val="Body Text Indent 3 Char"/>
    <w:link w:val="BodyTextIndent3"/>
    <w:rsid w:val="00301E0E"/>
    <w:rPr>
      <w:sz w:val="16"/>
      <w:szCs w:val="16"/>
    </w:rPr>
  </w:style>
  <w:style w:type="paragraph" w:styleId="HTMLPreformatted">
    <w:name w:val="HTML Preformatted"/>
    <w:basedOn w:val="Normal"/>
    <w:link w:val="HTMLPreformattedChar"/>
    <w:uiPriority w:val="99"/>
    <w:unhideWhenUsed/>
    <w:rsid w:val="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301E0E"/>
    <w:rPr>
      <w:rFonts w:ascii="Courier New" w:hAnsi="Courier New" w:cs="Courier New"/>
    </w:rPr>
  </w:style>
  <w:style w:type="character" w:styleId="Emphasis">
    <w:name w:val="Emphasis"/>
    <w:uiPriority w:val="20"/>
    <w:qFormat/>
    <w:rsid w:val="006876F8"/>
    <w:rPr>
      <w:b/>
      <w:bCs/>
      <w:i w:val="0"/>
      <w:iCs w:val="0"/>
    </w:rPr>
  </w:style>
  <w:style w:type="character" w:customStyle="1" w:styleId="st">
    <w:name w:val="st"/>
    <w:rsid w:val="006876F8"/>
  </w:style>
  <w:style w:type="character" w:customStyle="1" w:styleId="fontstyle53">
    <w:name w:val="fontstyle53"/>
    <w:rsid w:val="00112992"/>
  </w:style>
  <w:style w:type="paragraph" w:styleId="Header">
    <w:name w:val="header"/>
    <w:basedOn w:val="Normal"/>
    <w:link w:val="HeaderChar"/>
    <w:uiPriority w:val="99"/>
    <w:rsid w:val="00AB1F5A"/>
    <w:pPr>
      <w:tabs>
        <w:tab w:val="center" w:pos="4819"/>
        <w:tab w:val="right" w:pos="9638"/>
      </w:tabs>
    </w:pPr>
  </w:style>
  <w:style w:type="character" w:customStyle="1" w:styleId="HeaderChar">
    <w:name w:val="Header Char"/>
    <w:link w:val="Header"/>
    <w:uiPriority w:val="99"/>
    <w:rsid w:val="00AB1F5A"/>
    <w:rPr>
      <w:sz w:val="24"/>
      <w:szCs w:val="24"/>
    </w:rPr>
  </w:style>
  <w:style w:type="paragraph" w:styleId="Footer">
    <w:name w:val="footer"/>
    <w:basedOn w:val="Normal"/>
    <w:link w:val="FooterChar"/>
    <w:rsid w:val="00AB1F5A"/>
    <w:pPr>
      <w:tabs>
        <w:tab w:val="center" w:pos="4819"/>
        <w:tab w:val="right" w:pos="9638"/>
      </w:tabs>
    </w:pPr>
  </w:style>
  <w:style w:type="character" w:customStyle="1" w:styleId="FooterChar">
    <w:name w:val="Footer Char"/>
    <w:link w:val="Footer"/>
    <w:rsid w:val="00AB1F5A"/>
    <w:rPr>
      <w:sz w:val="24"/>
      <w:szCs w:val="24"/>
    </w:rPr>
  </w:style>
  <w:style w:type="paragraph" w:customStyle="1" w:styleId="TableText">
    <w:name w:val="Table Text"/>
    <w:basedOn w:val="Normal"/>
    <w:rsid w:val="006C219D"/>
    <w:pPr>
      <w:autoSpaceDE w:val="0"/>
      <w:autoSpaceDN w:val="0"/>
      <w:adjustRightInd w:val="0"/>
      <w:jc w:val="right"/>
    </w:pPr>
    <w:rPr>
      <w:lang w:val="en-US" w:eastAsia="en-US"/>
    </w:rPr>
  </w:style>
  <w:style w:type="paragraph" w:styleId="ListParagraph">
    <w:name w:val="List Paragraph"/>
    <w:basedOn w:val="Normal"/>
    <w:uiPriority w:val="34"/>
    <w:qFormat/>
    <w:rsid w:val="00A16B82"/>
    <w:pPr>
      <w:spacing w:after="200" w:line="276" w:lineRule="auto"/>
      <w:ind w:left="720"/>
      <w:contextualSpacing/>
    </w:pPr>
    <w:rPr>
      <w:rFonts w:ascii="Calibri" w:eastAsia="Calibri" w:hAnsi="Calibri"/>
      <w:sz w:val="22"/>
      <w:szCs w:val="22"/>
      <w:lang w:eastAsia="en-US"/>
    </w:rPr>
  </w:style>
  <w:style w:type="character" w:styleId="CommentReference">
    <w:name w:val="annotation reference"/>
    <w:basedOn w:val="DefaultParagraphFont"/>
    <w:unhideWhenUsed/>
    <w:rsid w:val="001612A0"/>
    <w:rPr>
      <w:sz w:val="16"/>
      <w:szCs w:val="16"/>
    </w:rPr>
  </w:style>
  <w:style w:type="paragraph" w:styleId="CommentText">
    <w:name w:val="annotation text"/>
    <w:basedOn w:val="Normal"/>
    <w:link w:val="CommentTextChar"/>
    <w:semiHidden/>
    <w:unhideWhenUsed/>
    <w:rsid w:val="001612A0"/>
    <w:rPr>
      <w:sz w:val="20"/>
      <w:szCs w:val="20"/>
    </w:rPr>
  </w:style>
  <w:style w:type="character" w:customStyle="1" w:styleId="CommentTextChar">
    <w:name w:val="Comment Text Char"/>
    <w:basedOn w:val="DefaultParagraphFont"/>
    <w:link w:val="CommentText"/>
    <w:semiHidden/>
    <w:rsid w:val="001612A0"/>
  </w:style>
  <w:style w:type="paragraph" w:styleId="CommentSubject">
    <w:name w:val="annotation subject"/>
    <w:basedOn w:val="CommentText"/>
    <w:next w:val="CommentText"/>
    <w:link w:val="CommentSubjectChar"/>
    <w:semiHidden/>
    <w:unhideWhenUsed/>
    <w:rsid w:val="001612A0"/>
    <w:rPr>
      <w:b/>
      <w:bCs/>
    </w:rPr>
  </w:style>
  <w:style w:type="character" w:customStyle="1" w:styleId="CommentSubjectChar">
    <w:name w:val="Comment Subject Char"/>
    <w:basedOn w:val="CommentTextChar"/>
    <w:link w:val="CommentSubject"/>
    <w:semiHidden/>
    <w:rsid w:val="001612A0"/>
    <w:rPr>
      <w:b/>
      <w:bCs/>
    </w:rPr>
  </w:style>
  <w:style w:type="paragraph" w:styleId="FootnoteText">
    <w:name w:val="footnote text"/>
    <w:basedOn w:val="Normal"/>
    <w:link w:val="FootnoteTextChar"/>
    <w:uiPriority w:val="99"/>
    <w:semiHidden/>
    <w:unhideWhenUsed/>
    <w:rsid w:val="009003DA"/>
    <w:pPr>
      <w:jc w:val="both"/>
    </w:pPr>
    <w:rPr>
      <w:rFonts w:ascii="Trebuchet MS" w:eastAsiaTheme="minorHAnsi" w:hAnsi="Trebuchet MS" w:cstheme="minorBidi"/>
      <w:sz w:val="20"/>
      <w:szCs w:val="20"/>
      <w:lang w:val="en-GB" w:eastAsia="en-US"/>
    </w:rPr>
  </w:style>
  <w:style w:type="character" w:customStyle="1" w:styleId="FootnoteTextChar">
    <w:name w:val="Footnote Text Char"/>
    <w:basedOn w:val="DefaultParagraphFont"/>
    <w:link w:val="FootnoteText"/>
    <w:uiPriority w:val="99"/>
    <w:semiHidden/>
    <w:rsid w:val="009003DA"/>
    <w:rPr>
      <w:rFonts w:ascii="Trebuchet MS" w:eastAsiaTheme="minorHAnsi" w:hAnsi="Trebuchet MS" w:cstheme="minorBidi"/>
      <w:lang w:val="en-GB" w:eastAsia="en-US"/>
    </w:rPr>
  </w:style>
  <w:style w:type="character" w:styleId="FootnoteReference">
    <w:name w:val="footnote reference"/>
    <w:basedOn w:val="DefaultParagraphFont"/>
    <w:uiPriority w:val="99"/>
    <w:semiHidden/>
    <w:unhideWhenUsed/>
    <w:rsid w:val="009003D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A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05BE"/>
    <w:rPr>
      <w:color w:val="0000FF"/>
      <w:u w:val="single"/>
    </w:rPr>
  </w:style>
  <w:style w:type="paragraph" w:styleId="BalloonText">
    <w:name w:val="Balloon Text"/>
    <w:basedOn w:val="Normal"/>
    <w:semiHidden/>
    <w:rsid w:val="00757DF4"/>
    <w:rPr>
      <w:rFonts w:ascii="Tahoma" w:hAnsi="Tahoma" w:cs="Tahoma"/>
      <w:sz w:val="16"/>
      <w:szCs w:val="16"/>
    </w:rPr>
  </w:style>
  <w:style w:type="paragraph" w:customStyle="1" w:styleId="Patvirtinta">
    <w:name w:val="Patvirtinta"/>
    <w:basedOn w:val="Normal"/>
    <w:rsid w:val="000B7FD9"/>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patvirtinta0">
    <w:name w:val="patvirtinta"/>
    <w:basedOn w:val="Normal"/>
    <w:rsid w:val="00F31A3C"/>
    <w:pPr>
      <w:spacing w:before="100" w:beforeAutospacing="1" w:after="100" w:afterAutospacing="1"/>
    </w:pPr>
  </w:style>
  <w:style w:type="paragraph" w:customStyle="1" w:styleId="CM1">
    <w:name w:val="CM1"/>
    <w:basedOn w:val="Normal"/>
    <w:next w:val="Normal"/>
    <w:uiPriority w:val="99"/>
    <w:rsid w:val="007B50A5"/>
    <w:pPr>
      <w:autoSpaceDE w:val="0"/>
      <w:autoSpaceDN w:val="0"/>
      <w:adjustRightInd w:val="0"/>
    </w:pPr>
  </w:style>
  <w:style w:type="paragraph" w:customStyle="1" w:styleId="CM3">
    <w:name w:val="CM3"/>
    <w:basedOn w:val="Normal"/>
    <w:next w:val="Normal"/>
    <w:uiPriority w:val="99"/>
    <w:rsid w:val="007B50A5"/>
    <w:pPr>
      <w:autoSpaceDE w:val="0"/>
      <w:autoSpaceDN w:val="0"/>
      <w:adjustRightInd w:val="0"/>
    </w:pPr>
  </w:style>
  <w:style w:type="character" w:customStyle="1" w:styleId="fontstyle31">
    <w:name w:val="fontstyle31"/>
    <w:rsid w:val="00895153"/>
  </w:style>
  <w:style w:type="paragraph" w:customStyle="1" w:styleId="Default">
    <w:name w:val="Default"/>
    <w:rsid w:val="00895153"/>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895153"/>
    <w:rPr>
      <w:rFonts w:cs="Times New Roman"/>
      <w:color w:val="auto"/>
    </w:rPr>
  </w:style>
  <w:style w:type="paragraph" w:styleId="BodyTextIndent">
    <w:name w:val="Body Text Indent"/>
    <w:basedOn w:val="Normal"/>
    <w:link w:val="BodyTextIndentChar"/>
    <w:uiPriority w:val="99"/>
    <w:unhideWhenUsed/>
    <w:rsid w:val="007A5F16"/>
    <w:pPr>
      <w:spacing w:before="100" w:beforeAutospacing="1" w:after="100" w:afterAutospacing="1"/>
    </w:pPr>
  </w:style>
  <w:style w:type="character" w:customStyle="1" w:styleId="BodyTextIndentChar">
    <w:name w:val="Body Text Indent Char"/>
    <w:link w:val="BodyTextIndent"/>
    <w:uiPriority w:val="99"/>
    <w:rsid w:val="007A5F16"/>
    <w:rPr>
      <w:sz w:val="24"/>
      <w:szCs w:val="24"/>
    </w:rPr>
  </w:style>
  <w:style w:type="paragraph" w:customStyle="1" w:styleId="style7">
    <w:name w:val="style7"/>
    <w:basedOn w:val="Normal"/>
    <w:rsid w:val="007A5F16"/>
    <w:pPr>
      <w:spacing w:before="100" w:beforeAutospacing="1" w:after="100" w:afterAutospacing="1"/>
    </w:pPr>
  </w:style>
  <w:style w:type="character" w:customStyle="1" w:styleId="datametai">
    <w:name w:val="datametai"/>
    <w:rsid w:val="00903A8C"/>
  </w:style>
  <w:style w:type="character" w:customStyle="1" w:styleId="datamnuo">
    <w:name w:val="datamnuo"/>
    <w:rsid w:val="00903A8C"/>
  </w:style>
  <w:style w:type="character" w:customStyle="1" w:styleId="datadiena">
    <w:name w:val="datadiena"/>
    <w:rsid w:val="00903A8C"/>
  </w:style>
  <w:style w:type="character" w:customStyle="1" w:styleId="statymonr">
    <w:name w:val="statymonr"/>
    <w:rsid w:val="00903A8C"/>
  </w:style>
  <w:style w:type="paragraph" w:styleId="BodyText">
    <w:name w:val="Body Text"/>
    <w:basedOn w:val="Normal"/>
    <w:link w:val="BodyTextChar"/>
    <w:rsid w:val="00301E0E"/>
    <w:pPr>
      <w:spacing w:after="120"/>
    </w:pPr>
  </w:style>
  <w:style w:type="character" w:customStyle="1" w:styleId="BodyTextChar">
    <w:name w:val="Body Text Char"/>
    <w:link w:val="BodyText"/>
    <w:rsid w:val="00301E0E"/>
    <w:rPr>
      <w:sz w:val="24"/>
      <w:szCs w:val="24"/>
    </w:rPr>
  </w:style>
  <w:style w:type="paragraph" w:styleId="BodyTextIndent2">
    <w:name w:val="Body Text Indent 2"/>
    <w:basedOn w:val="Normal"/>
    <w:link w:val="BodyTextIndent2Char"/>
    <w:rsid w:val="00301E0E"/>
    <w:pPr>
      <w:spacing w:after="120" w:line="480" w:lineRule="auto"/>
      <w:ind w:left="283"/>
    </w:pPr>
  </w:style>
  <w:style w:type="character" w:customStyle="1" w:styleId="BodyTextIndent2Char">
    <w:name w:val="Body Text Indent 2 Char"/>
    <w:link w:val="BodyTextIndent2"/>
    <w:rsid w:val="00301E0E"/>
    <w:rPr>
      <w:sz w:val="24"/>
      <w:szCs w:val="24"/>
    </w:rPr>
  </w:style>
  <w:style w:type="paragraph" w:styleId="BodyTextIndent3">
    <w:name w:val="Body Text Indent 3"/>
    <w:basedOn w:val="Normal"/>
    <w:link w:val="BodyTextIndent3Char"/>
    <w:rsid w:val="00301E0E"/>
    <w:pPr>
      <w:spacing w:after="120"/>
      <w:ind w:left="283"/>
    </w:pPr>
    <w:rPr>
      <w:sz w:val="16"/>
      <w:szCs w:val="16"/>
    </w:rPr>
  </w:style>
  <w:style w:type="character" w:customStyle="1" w:styleId="BodyTextIndent3Char">
    <w:name w:val="Body Text Indent 3 Char"/>
    <w:link w:val="BodyTextIndent3"/>
    <w:rsid w:val="00301E0E"/>
    <w:rPr>
      <w:sz w:val="16"/>
      <w:szCs w:val="16"/>
    </w:rPr>
  </w:style>
  <w:style w:type="paragraph" w:styleId="HTMLPreformatted">
    <w:name w:val="HTML Preformatted"/>
    <w:basedOn w:val="Normal"/>
    <w:link w:val="HTMLPreformattedChar"/>
    <w:uiPriority w:val="99"/>
    <w:unhideWhenUsed/>
    <w:rsid w:val="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301E0E"/>
    <w:rPr>
      <w:rFonts w:ascii="Courier New" w:hAnsi="Courier New" w:cs="Courier New"/>
    </w:rPr>
  </w:style>
  <w:style w:type="character" w:styleId="Emphasis">
    <w:name w:val="Emphasis"/>
    <w:uiPriority w:val="20"/>
    <w:qFormat/>
    <w:rsid w:val="006876F8"/>
    <w:rPr>
      <w:b/>
      <w:bCs/>
      <w:i w:val="0"/>
      <w:iCs w:val="0"/>
    </w:rPr>
  </w:style>
  <w:style w:type="character" w:customStyle="1" w:styleId="st">
    <w:name w:val="st"/>
    <w:rsid w:val="006876F8"/>
  </w:style>
  <w:style w:type="character" w:customStyle="1" w:styleId="fontstyle53">
    <w:name w:val="fontstyle53"/>
    <w:rsid w:val="00112992"/>
  </w:style>
  <w:style w:type="paragraph" w:styleId="Header">
    <w:name w:val="header"/>
    <w:basedOn w:val="Normal"/>
    <w:link w:val="HeaderChar"/>
    <w:uiPriority w:val="99"/>
    <w:rsid w:val="00AB1F5A"/>
    <w:pPr>
      <w:tabs>
        <w:tab w:val="center" w:pos="4819"/>
        <w:tab w:val="right" w:pos="9638"/>
      </w:tabs>
    </w:pPr>
  </w:style>
  <w:style w:type="character" w:customStyle="1" w:styleId="HeaderChar">
    <w:name w:val="Header Char"/>
    <w:link w:val="Header"/>
    <w:uiPriority w:val="99"/>
    <w:rsid w:val="00AB1F5A"/>
    <w:rPr>
      <w:sz w:val="24"/>
      <w:szCs w:val="24"/>
    </w:rPr>
  </w:style>
  <w:style w:type="paragraph" w:styleId="Footer">
    <w:name w:val="footer"/>
    <w:basedOn w:val="Normal"/>
    <w:link w:val="FooterChar"/>
    <w:rsid w:val="00AB1F5A"/>
    <w:pPr>
      <w:tabs>
        <w:tab w:val="center" w:pos="4819"/>
        <w:tab w:val="right" w:pos="9638"/>
      </w:tabs>
    </w:pPr>
  </w:style>
  <w:style w:type="character" w:customStyle="1" w:styleId="FooterChar">
    <w:name w:val="Footer Char"/>
    <w:link w:val="Footer"/>
    <w:rsid w:val="00AB1F5A"/>
    <w:rPr>
      <w:sz w:val="24"/>
      <w:szCs w:val="24"/>
    </w:rPr>
  </w:style>
  <w:style w:type="paragraph" w:customStyle="1" w:styleId="TableText">
    <w:name w:val="Table Text"/>
    <w:basedOn w:val="Normal"/>
    <w:rsid w:val="006C219D"/>
    <w:pPr>
      <w:autoSpaceDE w:val="0"/>
      <w:autoSpaceDN w:val="0"/>
      <w:adjustRightInd w:val="0"/>
      <w:jc w:val="right"/>
    </w:pPr>
    <w:rPr>
      <w:lang w:val="en-US" w:eastAsia="en-US"/>
    </w:rPr>
  </w:style>
  <w:style w:type="paragraph" w:styleId="ListParagraph">
    <w:name w:val="List Paragraph"/>
    <w:basedOn w:val="Normal"/>
    <w:uiPriority w:val="34"/>
    <w:qFormat/>
    <w:rsid w:val="00A16B82"/>
    <w:pPr>
      <w:spacing w:after="200" w:line="276" w:lineRule="auto"/>
      <w:ind w:left="720"/>
      <w:contextualSpacing/>
    </w:pPr>
    <w:rPr>
      <w:rFonts w:ascii="Calibri" w:eastAsia="Calibri" w:hAnsi="Calibri"/>
      <w:sz w:val="22"/>
      <w:szCs w:val="22"/>
      <w:lang w:eastAsia="en-US"/>
    </w:rPr>
  </w:style>
  <w:style w:type="character" w:styleId="CommentReference">
    <w:name w:val="annotation reference"/>
    <w:basedOn w:val="DefaultParagraphFont"/>
    <w:unhideWhenUsed/>
    <w:rsid w:val="001612A0"/>
    <w:rPr>
      <w:sz w:val="16"/>
      <w:szCs w:val="16"/>
    </w:rPr>
  </w:style>
  <w:style w:type="paragraph" w:styleId="CommentText">
    <w:name w:val="annotation text"/>
    <w:basedOn w:val="Normal"/>
    <w:link w:val="CommentTextChar"/>
    <w:semiHidden/>
    <w:unhideWhenUsed/>
    <w:rsid w:val="001612A0"/>
    <w:rPr>
      <w:sz w:val="20"/>
      <w:szCs w:val="20"/>
    </w:rPr>
  </w:style>
  <w:style w:type="character" w:customStyle="1" w:styleId="CommentTextChar">
    <w:name w:val="Comment Text Char"/>
    <w:basedOn w:val="DefaultParagraphFont"/>
    <w:link w:val="CommentText"/>
    <w:semiHidden/>
    <w:rsid w:val="001612A0"/>
  </w:style>
  <w:style w:type="paragraph" w:styleId="CommentSubject">
    <w:name w:val="annotation subject"/>
    <w:basedOn w:val="CommentText"/>
    <w:next w:val="CommentText"/>
    <w:link w:val="CommentSubjectChar"/>
    <w:semiHidden/>
    <w:unhideWhenUsed/>
    <w:rsid w:val="001612A0"/>
    <w:rPr>
      <w:b/>
      <w:bCs/>
    </w:rPr>
  </w:style>
  <w:style w:type="character" w:customStyle="1" w:styleId="CommentSubjectChar">
    <w:name w:val="Comment Subject Char"/>
    <w:basedOn w:val="CommentTextChar"/>
    <w:link w:val="CommentSubject"/>
    <w:semiHidden/>
    <w:rsid w:val="001612A0"/>
    <w:rPr>
      <w:b/>
      <w:bCs/>
    </w:rPr>
  </w:style>
  <w:style w:type="paragraph" w:styleId="FootnoteText">
    <w:name w:val="footnote text"/>
    <w:basedOn w:val="Normal"/>
    <w:link w:val="FootnoteTextChar"/>
    <w:uiPriority w:val="99"/>
    <w:semiHidden/>
    <w:unhideWhenUsed/>
    <w:rsid w:val="009003DA"/>
    <w:pPr>
      <w:jc w:val="both"/>
    </w:pPr>
    <w:rPr>
      <w:rFonts w:ascii="Trebuchet MS" w:eastAsiaTheme="minorHAnsi" w:hAnsi="Trebuchet MS" w:cstheme="minorBidi"/>
      <w:sz w:val="20"/>
      <w:szCs w:val="20"/>
      <w:lang w:val="en-GB" w:eastAsia="en-US"/>
    </w:rPr>
  </w:style>
  <w:style w:type="character" w:customStyle="1" w:styleId="FootnoteTextChar">
    <w:name w:val="Footnote Text Char"/>
    <w:basedOn w:val="DefaultParagraphFont"/>
    <w:link w:val="FootnoteText"/>
    <w:uiPriority w:val="99"/>
    <w:semiHidden/>
    <w:rsid w:val="009003DA"/>
    <w:rPr>
      <w:rFonts w:ascii="Trebuchet MS" w:eastAsiaTheme="minorHAnsi" w:hAnsi="Trebuchet MS" w:cstheme="minorBidi"/>
      <w:lang w:val="en-GB" w:eastAsia="en-US"/>
    </w:rPr>
  </w:style>
  <w:style w:type="character" w:styleId="FootnoteReference">
    <w:name w:val="footnote reference"/>
    <w:basedOn w:val="DefaultParagraphFont"/>
    <w:uiPriority w:val="99"/>
    <w:semiHidden/>
    <w:unhideWhenUsed/>
    <w:rsid w:val="009003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8082">
      <w:bodyDiv w:val="1"/>
      <w:marLeft w:val="161"/>
      <w:marRight w:val="161"/>
      <w:marTop w:val="0"/>
      <w:marBottom w:val="0"/>
      <w:divBdr>
        <w:top w:val="none" w:sz="0" w:space="0" w:color="auto"/>
        <w:left w:val="none" w:sz="0" w:space="0" w:color="auto"/>
        <w:bottom w:val="none" w:sz="0" w:space="0" w:color="auto"/>
        <w:right w:val="none" w:sz="0" w:space="0" w:color="auto"/>
      </w:divBdr>
      <w:divsChild>
        <w:div w:id="1228538657">
          <w:marLeft w:val="0"/>
          <w:marRight w:val="0"/>
          <w:marTop w:val="0"/>
          <w:marBottom w:val="0"/>
          <w:divBdr>
            <w:top w:val="none" w:sz="0" w:space="0" w:color="auto"/>
            <w:left w:val="none" w:sz="0" w:space="0" w:color="auto"/>
            <w:bottom w:val="none" w:sz="0" w:space="0" w:color="auto"/>
            <w:right w:val="none" w:sz="0" w:space="0" w:color="auto"/>
          </w:divBdr>
        </w:div>
      </w:divsChild>
    </w:div>
    <w:div w:id="399837468">
      <w:bodyDiv w:val="1"/>
      <w:marLeft w:val="225"/>
      <w:marRight w:val="225"/>
      <w:marTop w:val="0"/>
      <w:marBottom w:val="0"/>
      <w:divBdr>
        <w:top w:val="none" w:sz="0" w:space="0" w:color="auto"/>
        <w:left w:val="none" w:sz="0" w:space="0" w:color="auto"/>
        <w:bottom w:val="none" w:sz="0" w:space="0" w:color="auto"/>
        <w:right w:val="none" w:sz="0" w:space="0" w:color="auto"/>
      </w:divBdr>
      <w:divsChild>
        <w:div w:id="1353343270">
          <w:marLeft w:val="0"/>
          <w:marRight w:val="0"/>
          <w:marTop w:val="0"/>
          <w:marBottom w:val="0"/>
          <w:divBdr>
            <w:top w:val="none" w:sz="0" w:space="0" w:color="auto"/>
            <w:left w:val="none" w:sz="0" w:space="0" w:color="auto"/>
            <w:bottom w:val="none" w:sz="0" w:space="0" w:color="auto"/>
            <w:right w:val="none" w:sz="0" w:space="0" w:color="auto"/>
          </w:divBdr>
        </w:div>
      </w:divsChild>
    </w:div>
    <w:div w:id="565185561">
      <w:bodyDiv w:val="1"/>
      <w:marLeft w:val="225"/>
      <w:marRight w:val="225"/>
      <w:marTop w:val="0"/>
      <w:marBottom w:val="0"/>
      <w:divBdr>
        <w:top w:val="none" w:sz="0" w:space="0" w:color="auto"/>
        <w:left w:val="none" w:sz="0" w:space="0" w:color="auto"/>
        <w:bottom w:val="none" w:sz="0" w:space="0" w:color="auto"/>
        <w:right w:val="none" w:sz="0" w:space="0" w:color="auto"/>
      </w:divBdr>
      <w:divsChild>
        <w:div w:id="924417374">
          <w:marLeft w:val="0"/>
          <w:marRight w:val="0"/>
          <w:marTop w:val="0"/>
          <w:marBottom w:val="0"/>
          <w:divBdr>
            <w:top w:val="none" w:sz="0" w:space="0" w:color="auto"/>
            <w:left w:val="none" w:sz="0" w:space="0" w:color="auto"/>
            <w:bottom w:val="none" w:sz="0" w:space="0" w:color="auto"/>
            <w:right w:val="none" w:sz="0" w:space="0" w:color="auto"/>
          </w:divBdr>
        </w:div>
      </w:divsChild>
    </w:div>
    <w:div w:id="796143392">
      <w:bodyDiv w:val="1"/>
      <w:marLeft w:val="225"/>
      <w:marRight w:val="225"/>
      <w:marTop w:val="0"/>
      <w:marBottom w:val="0"/>
      <w:divBdr>
        <w:top w:val="none" w:sz="0" w:space="0" w:color="auto"/>
        <w:left w:val="none" w:sz="0" w:space="0" w:color="auto"/>
        <w:bottom w:val="none" w:sz="0" w:space="0" w:color="auto"/>
        <w:right w:val="none" w:sz="0" w:space="0" w:color="auto"/>
      </w:divBdr>
      <w:divsChild>
        <w:div w:id="1478104617">
          <w:marLeft w:val="0"/>
          <w:marRight w:val="0"/>
          <w:marTop w:val="0"/>
          <w:marBottom w:val="0"/>
          <w:divBdr>
            <w:top w:val="none" w:sz="0" w:space="0" w:color="auto"/>
            <w:left w:val="none" w:sz="0" w:space="0" w:color="auto"/>
            <w:bottom w:val="none" w:sz="0" w:space="0" w:color="auto"/>
            <w:right w:val="none" w:sz="0" w:space="0" w:color="auto"/>
          </w:divBdr>
        </w:div>
      </w:divsChild>
    </w:div>
    <w:div w:id="848444572">
      <w:bodyDiv w:val="1"/>
      <w:marLeft w:val="225"/>
      <w:marRight w:val="225"/>
      <w:marTop w:val="0"/>
      <w:marBottom w:val="0"/>
      <w:divBdr>
        <w:top w:val="none" w:sz="0" w:space="0" w:color="auto"/>
        <w:left w:val="none" w:sz="0" w:space="0" w:color="auto"/>
        <w:bottom w:val="none" w:sz="0" w:space="0" w:color="auto"/>
        <w:right w:val="none" w:sz="0" w:space="0" w:color="auto"/>
      </w:divBdr>
      <w:divsChild>
        <w:div w:id="1327441203">
          <w:marLeft w:val="0"/>
          <w:marRight w:val="0"/>
          <w:marTop w:val="0"/>
          <w:marBottom w:val="0"/>
          <w:divBdr>
            <w:top w:val="none" w:sz="0" w:space="0" w:color="auto"/>
            <w:left w:val="none" w:sz="0" w:space="0" w:color="auto"/>
            <w:bottom w:val="none" w:sz="0" w:space="0" w:color="auto"/>
            <w:right w:val="none" w:sz="0" w:space="0" w:color="auto"/>
          </w:divBdr>
        </w:div>
      </w:divsChild>
    </w:div>
    <w:div w:id="1256287946">
      <w:bodyDiv w:val="1"/>
      <w:marLeft w:val="225"/>
      <w:marRight w:val="225"/>
      <w:marTop w:val="0"/>
      <w:marBottom w:val="0"/>
      <w:divBdr>
        <w:top w:val="none" w:sz="0" w:space="0" w:color="auto"/>
        <w:left w:val="none" w:sz="0" w:space="0" w:color="auto"/>
        <w:bottom w:val="none" w:sz="0" w:space="0" w:color="auto"/>
        <w:right w:val="none" w:sz="0" w:space="0" w:color="auto"/>
      </w:divBdr>
      <w:divsChild>
        <w:div w:id="1353071492">
          <w:marLeft w:val="0"/>
          <w:marRight w:val="0"/>
          <w:marTop w:val="0"/>
          <w:marBottom w:val="0"/>
          <w:divBdr>
            <w:top w:val="none" w:sz="0" w:space="0" w:color="auto"/>
            <w:left w:val="none" w:sz="0" w:space="0" w:color="auto"/>
            <w:bottom w:val="none" w:sz="0" w:space="0" w:color="auto"/>
            <w:right w:val="none" w:sz="0" w:space="0" w:color="auto"/>
          </w:divBdr>
        </w:div>
      </w:divsChild>
    </w:div>
    <w:div w:id="1410537400">
      <w:bodyDiv w:val="1"/>
      <w:marLeft w:val="225"/>
      <w:marRight w:val="225"/>
      <w:marTop w:val="0"/>
      <w:marBottom w:val="0"/>
      <w:divBdr>
        <w:top w:val="none" w:sz="0" w:space="0" w:color="auto"/>
        <w:left w:val="none" w:sz="0" w:space="0" w:color="auto"/>
        <w:bottom w:val="none" w:sz="0" w:space="0" w:color="auto"/>
        <w:right w:val="none" w:sz="0" w:space="0" w:color="auto"/>
      </w:divBdr>
      <w:divsChild>
        <w:div w:id="508494653">
          <w:marLeft w:val="0"/>
          <w:marRight w:val="0"/>
          <w:marTop w:val="0"/>
          <w:marBottom w:val="0"/>
          <w:divBdr>
            <w:top w:val="none" w:sz="0" w:space="0" w:color="auto"/>
            <w:left w:val="none" w:sz="0" w:space="0" w:color="auto"/>
            <w:bottom w:val="none" w:sz="0" w:space="0" w:color="auto"/>
            <w:right w:val="none" w:sz="0" w:space="0" w:color="auto"/>
          </w:divBdr>
        </w:div>
      </w:divsChild>
    </w:div>
    <w:div w:id="1773088243">
      <w:bodyDiv w:val="1"/>
      <w:marLeft w:val="225"/>
      <w:marRight w:val="225"/>
      <w:marTop w:val="0"/>
      <w:marBottom w:val="0"/>
      <w:divBdr>
        <w:top w:val="none" w:sz="0" w:space="0" w:color="auto"/>
        <w:left w:val="none" w:sz="0" w:space="0" w:color="auto"/>
        <w:bottom w:val="none" w:sz="0" w:space="0" w:color="auto"/>
        <w:right w:val="none" w:sz="0" w:space="0" w:color="auto"/>
      </w:divBdr>
      <w:divsChild>
        <w:div w:id="135532931">
          <w:marLeft w:val="0"/>
          <w:marRight w:val="0"/>
          <w:marTop w:val="0"/>
          <w:marBottom w:val="0"/>
          <w:divBdr>
            <w:top w:val="none" w:sz="0" w:space="0" w:color="auto"/>
            <w:left w:val="none" w:sz="0" w:space="0" w:color="auto"/>
            <w:bottom w:val="none" w:sz="0" w:space="0" w:color="auto"/>
            <w:right w:val="none" w:sz="0" w:space="0" w:color="auto"/>
          </w:divBdr>
        </w:div>
      </w:divsChild>
    </w:div>
    <w:div w:id="1863736640">
      <w:bodyDiv w:val="1"/>
      <w:marLeft w:val="0"/>
      <w:marRight w:val="0"/>
      <w:marTop w:val="0"/>
      <w:marBottom w:val="0"/>
      <w:divBdr>
        <w:top w:val="none" w:sz="0" w:space="0" w:color="auto"/>
        <w:left w:val="none" w:sz="0" w:space="0" w:color="auto"/>
        <w:bottom w:val="none" w:sz="0" w:space="0" w:color="auto"/>
        <w:right w:val="none" w:sz="0" w:space="0" w:color="auto"/>
      </w:divBdr>
    </w:div>
    <w:div w:id="1870603368">
      <w:bodyDiv w:val="1"/>
      <w:marLeft w:val="225"/>
      <w:marRight w:val="225"/>
      <w:marTop w:val="0"/>
      <w:marBottom w:val="0"/>
      <w:divBdr>
        <w:top w:val="none" w:sz="0" w:space="0" w:color="auto"/>
        <w:left w:val="none" w:sz="0" w:space="0" w:color="auto"/>
        <w:bottom w:val="none" w:sz="0" w:space="0" w:color="auto"/>
        <w:right w:val="none" w:sz="0" w:space="0" w:color="auto"/>
      </w:divBdr>
      <w:divsChild>
        <w:div w:id="1683124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DB55B-07D9-4637-A409-2E163AD0E107}">
  <ds:schemaRefs>
    <ds:schemaRef ds:uri="http://schemas.microsoft.com/sharepoint/v3/contenttype/forms"/>
  </ds:schemaRefs>
</ds:datastoreItem>
</file>

<file path=customXml/itemProps2.xml><?xml version="1.0" encoding="utf-8"?>
<ds:datastoreItem xmlns:ds="http://schemas.openxmlformats.org/officeDocument/2006/customXml" ds:itemID="{4B432EB6-7940-4597-927C-F9E7FCC5C4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E8D934-314A-4316-A8D1-3E490D545199}"/>
</file>

<file path=customXml/itemProps4.xml><?xml version="1.0" encoding="utf-8"?>
<ds:datastoreItem xmlns:ds="http://schemas.openxmlformats.org/officeDocument/2006/customXml" ds:itemID="{A2BA553E-FC11-D243-B439-2B1708F84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1921</Words>
  <Characters>10956</Characters>
  <Application>Microsoft Macintosh Word</Application>
  <DocSecurity>0</DocSecurity>
  <Lines>91</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CAA</Company>
  <LinksUpToDate>false</LinksUpToDate>
  <CharactersWithSpaces>12852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a52858a8-d8e0-4b1c-b2dd-2080f0e70a67</dc:title>
  <dc:creator>Giedre Rimkunaite</dc:creator>
  <cp:lastModifiedBy>lona</cp:lastModifiedBy>
  <cp:revision>7</cp:revision>
  <cp:lastPrinted>2020-01-24T11:04:00Z</cp:lastPrinted>
  <dcterms:created xsi:type="dcterms:W3CDTF">2020-02-25T09:29:00Z</dcterms:created>
  <dcterms:modified xsi:type="dcterms:W3CDTF">2020-05-21T06:39:00Z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