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bookmarkStart w:id="0" w:name="_GoBack"/>
      <w:bookmarkEnd w:id="0"/>
    </w:p>
    <w:p w:rsidR="00BD7592" w:rsidRPr="005C4593" w:rsidRDefault="0016726E" w:rsidP="00856C13">
      <w:pPr>
        <w:pStyle w:val="Antrat1"/>
        <w:spacing w:before="0"/>
        <w:rPr>
          <w:b w:val="0"/>
          <w:caps w:val="0"/>
          <w:szCs w:val="24"/>
        </w:rPr>
      </w:pPr>
      <w:r>
        <w:rPr>
          <w:b w:val="0"/>
          <w:caps w:val="0"/>
          <w:szCs w:val="24"/>
        </w:rPr>
        <w:t>2017 m. kovo 15 d.</w:t>
      </w:r>
      <w:r w:rsidR="00BD7592" w:rsidRPr="005C4593">
        <w:rPr>
          <w:b w:val="0"/>
          <w:caps w:val="0"/>
          <w:szCs w:val="24"/>
        </w:rPr>
        <w:br/>
      </w:r>
    </w:p>
    <w:p w:rsidR="00BD7592" w:rsidRDefault="0016726E">
      <w:pPr>
        <w:jc w:val="center"/>
        <w:rPr>
          <w:u w:val="single"/>
        </w:rPr>
      </w:pPr>
      <w:r>
        <w:rPr>
          <w:u w:val="single"/>
        </w:rPr>
        <w:t>13.30</w:t>
      </w:r>
      <w:r w:rsidR="00856C13">
        <w:rPr>
          <w:u w:val="single"/>
        </w:rPr>
        <w:t xml:space="preserve"> valandą</w:t>
      </w:r>
    </w:p>
    <w:p w:rsidR="009616A3" w:rsidRDefault="009616A3" w:rsidP="0016726E">
      <w:pPr>
        <w:pStyle w:val="Pagrindiniotekstotrauka2"/>
        <w:tabs>
          <w:tab w:val="left" w:pos="993"/>
        </w:tabs>
        <w:spacing w:before="0"/>
        <w:ind w:firstLine="0"/>
        <w:rPr>
          <w:b/>
          <w:i/>
          <w:iCs/>
        </w:rPr>
      </w:pPr>
    </w:p>
    <w:p w:rsidR="0016726E" w:rsidRDefault="0016726E" w:rsidP="0016726E">
      <w:pPr>
        <w:pStyle w:val="Pagrindiniotekstotrauka2"/>
        <w:framePr w:w="970" w:h="1002" w:hRule="exact" w:hSpace="181" w:wrap="notBeside" w:vAnchor="text" w:hAnchor="page" w:x="261" w:y="246"/>
        <w:tabs>
          <w:tab w:val="left" w:pos="993"/>
        </w:tabs>
        <w:ind w:firstLine="0"/>
        <w:jc w:val="center"/>
        <w:rPr>
          <w:b/>
          <w:sz w:val="16"/>
        </w:rPr>
      </w:pPr>
    </w:p>
    <w:p w:rsidR="0016726E" w:rsidRDefault="0016726E" w:rsidP="0016726E">
      <w:pPr>
        <w:pStyle w:val="Pagrindiniotekstotrauka2"/>
        <w:tabs>
          <w:tab w:val="left" w:pos="993"/>
        </w:tabs>
        <w:spacing w:before="0"/>
        <w:rPr>
          <w:b/>
          <w:bCs/>
        </w:rPr>
      </w:pPr>
      <w:r>
        <w:rPr>
          <w:b/>
        </w:rPr>
        <w:t xml:space="preserve">1. Dėl Seimo narių A. Dumbravos, K. Bartkevičiaus, P. Gražulio, R. A. Ručo, K. Komskio ir R. Ačo 2016 m. rugsėjo 20 d. pasiūlymo dėl Pareigūnų ir karių valstybinių pensijų kompensavimo įstatymo projekto Nr. XIIP-4387 (TAP-16-1768(4) (16-11314(5) </w:t>
      </w:r>
    </w:p>
    <w:p w:rsidR="0016726E" w:rsidRDefault="0016726E" w:rsidP="0016726E">
      <w:pPr>
        <w:tabs>
          <w:tab w:val="left" w:pos="1985"/>
          <w:tab w:val="left" w:pos="2268"/>
        </w:tabs>
        <w:spacing w:before="120"/>
        <w:ind w:left="2268" w:hanging="1559"/>
      </w:pPr>
      <w:r>
        <w:t>Pranešėjas</w:t>
      </w:r>
      <w:r>
        <w:tab/>
        <w:t>–</w:t>
      </w:r>
      <w:r>
        <w:tab/>
        <w:t>socialinės apsaugos ir darbo ministras L. Kukuraitis</w:t>
      </w:r>
    </w:p>
    <w:p w:rsidR="0016726E" w:rsidRDefault="0016726E" w:rsidP="0016726E">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vedėjas  </w:t>
      </w:r>
      <w:r>
        <w:br/>
        <w:t xml:space="preserve">V. Kalinauskas </w:t>
      </w:r>
      <w:r>
        <w:br/>
        <w:t>Vyriausybės kanceliarijos Administracinio departamento Posėdžių rengimo skyriaus patarėja N. Makštelienė</w:t>
      </w:r>
    </w:p>
    <w:p w:rsidR="0016726E" w:rsidRDefault="0016726E" w:rsidP="0016726E">
      <w:pPr>
        <w:pStyle w:val="Pagrindiniotekstotrauka2"/>
        <w:tabs>
          <w:tab w:val="left" w:pos="993"/>
        </w:tabs>
        <w:spacing w:before="0"/>
        <w:ind w:firstLine="0"/>
        <w:rPr>
          <w:b/>
          <w:i/>
          <w:iCs/>
        </w:rPr>
      </w:pPr>
    </w:p>
    <w:p w:rsidR="0016726E" w:rsidRDefault="0016726E" w:rsidP="0016726E">
      <w:pPr>
        <w:pStyle w:val="Pagrindiniotekstotrauka2"/>
        <w:framePr w:w="970" w:h="1002" w:hRule="exact" w:hSpace="181" w:wrap="notBeside" w:vAnchor="text" w:hAnchor="page" w:x="261" w:y="246"/>
        <w:tabs>
          <w:tab w:val="left" w:pos="993"/>
        </w:tabs>
        <w:ind w:firstLine="0"/>
        <w:jc w:val="center"/>
        <w:rPr>
          <w:b/>
          <w:sz w:val="16"/>
        </w:rPr>
      </w:pPr>
    </w:p>
    <w:p w:rsidR="0016726E" w:rsidRDefault="00F15C87" w:rsidP="0016726E">
      <w:pPr>
        <w:pStyle w:val="Pagrindiniotekstotrauka2"/>
        <w:tabs>
          <w:tab w:val="left" w:pos="993"/>
        </w:tabs>
        <w:spacing w:before="0"/>
        <w:rPr>
          <w:b/>
        </w:rPr>
      </w:pPr>
      <w:r>
        <w:rPr>
          <w:b/>
        </w:rPr>
        <w:t>2</w:t>
      </w:r>
      <w:r w:rsidR="0016726E">
        <w:rPr>
          <w:b/>
        </w:rPr>
        <w:t>. Dėl Vyriausybės 2015 m. birželio 17 d. nutarimo Nr. 631 „Dėl Kandidatų į valstybės įmonės ar savivaldybės įmonės valdybą parinkimo tvarkos aprašo patvir</w:t>
      </w:r>
      <w:r w:rsidR="00673A08">
        <w:rPr>
          <w:b/>
        </w:rPr>
        <w:t>tinimo“ pakeitimo (TAP-16-1729(5</w:t>
      </w:r>
      <w:r w:rsidR="0016726E">
        <w:rPr>
          <w:b/>
        </w:rPr>
        <w:t>) (16-6459(</w:t>
      </w:r>
      <w:r w:rsidR="00673A08">
        <w:rPr>
          <w:b/>
        </w:rPr>
        <w:t>8</w:t>
      </w:r>
      <w:r w:rsidR="0016726E">
        <w:rPr>
          <w:b/>
        </w:rPr>
        <w:t>), 2012 m. birželio 6 d. nutarimo Nr. 665 „Dėl Valstybės turtinių ir neturtinių teisių įgyvendinimo valstybės valdomose įmonėse tvarkos aprašo patvirtinimo“ pakeitimo (TAP-16-1730(</w:t>
      </w:r>
      <w:r w:rsidR="00673A08">
        <w:rPr>
          <w:b/>
        </w:rPr>
        <w:t>5</w:t>
      </w:r>
      <w:r w:rsidR="0016726E">
        <w:rPr>
          <w:b/>
        </w:rPr>
        <w:t>) (16-6462(</w:t>
      </w:r>
      <w:r w:rsidR="00673A08">
        <w:rPr>
          <w:b/>
        </w:rPr>
        <w:t>8</w:t>
      </w:r>
      <w:r w:rsidR="0016726E">
        <w:rPr>
          <w:b/>
        </w:rPr>
        <w:t>) ir 2007 m. birželio 6 d. nutarimo Nr. 567 „Dėl savivaldybių turtinių ir neturtinių teisių įgyvendinimo akcinėse bendrovėse ir uždarosiose akcinėse bendrovėse“ pakeitimo (TAP-16-1914(</w:t>
      </w:r>
      <w:r w:rsidR="00673A08">
        <w:rPr>
          <w:b/>
        </w:rPr>
        <w:t>3</w:t>
      </w:r>
      <w:r w:rsidR="0016726E">
        <w:rPr>
          <w:b/>
        </w:rPr>
        <w:t xml:space="preserve">) </w:t>
      </w:r>
      <w:r w:rsidR="00661366">
        <w:rPr>
          <w:b/>
        </w:rPr>
        <w:t>(</w:t>
      </w:r>
      <w:r w:rsidR="0016726E">
        <w:rPr>
          <w:b/>
        </w:rPr>
        <w:t>16-13317(</w:t>
      </w:r>
      <w:r w:rsidR="00673A08">
        <w:rPr>
          <w:b/>
        </w:rPr>
        <w:t>4</w:t>
      </w:r>
      <w:r w:rsidR="0016726E">
        <w:rPr>
          <w:b/>
        </w:rPr>
        <w:t>)</w:t>
      </w:r>
    </w:p>
    <w:p w:rsidR="0016726E" w:rsidRDefault="0016726E" w:rsidP="0016726E">
      <w:pPr>
        <w:tabs>
          <w:tab w:val="left" w:pos="1985"/>
          <w:tab w:val="left" w:pos="2268"/>
        </w:tabs>
        <w:spacing w:before="120"/>
        <w:ind w:left="2268" w:hanging="1559"/>
      </w:pPr>
      <w:r>
        <w:t>Pranešėjas</w:t>
      </w:r>
      <w:r>
        <w:tab/>
        <w:t>–</w:t>
      </w:r>
      <w:r>
        <w:tab/>
        <w:t>ūkio ministras M. Sinkevičius</w:t>
      </w:r>
    </w:p>
    <w:p w:rsidR="0016726E" w:rsidRDefault="0016726E" w:rsidP="0016726E">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vyriausiasis specialistas J. Laurinčiukas</w:t>
      </w:r>
      <w:r>
        <w:br/>
        <w:t>Vyriausybės kanceliarijos Administracinio departamento Posėdžių rengimo skyriaus patarėja E. Karaliūtė</w:t>
      </w:r>
    </w:p>
    <w:p w:rsidR="009616A3" w:rsidRDefault="009616A3" w:rsidP="0016726E">
      <w:pPr>
        <w:pStyle w:val="Pagrindiniotekstotrauka2"/>
        <w:tabs>
          <w:tab w:val="left" w:pos="993"/>
        </w:tabs>
        <w:spacing w:before="0"/>
        <w:ind w:firstLine="0"/>
        <w:rPr>
          <w:b/>
          <w:i/>
          <w:iCs/>
        </w:rPr>
      </w:pPr>
    </w:p>
    <w:p w:rsidR="0016726E" w:rsidRDefault="0016726E" w:rsidP="0016726E">
      <w:pPr>
        <w:pStyle w:val="Pagrindiniotekstotrauka2"/>
        <w:framePr w:w="970" w:h="1002" w:hRule="exact" w:hSpace="181" w:wrap="notBeside" w:vAnchor="text" w:hAnchor="page" w:x="261" w:y="246"/>
        <w:tabs>
          <w:tab w:val="left" w:pos="993"/>
        </w:tabs>
        <w:ind w:firstLine="0"/>
        <w:jc w:val="center"/>
        <w:rPr>
          <w:b/>
          <w:sz w:val="16"/>
        </w:rPr>
      </w:pPr>
    </w:p>
    <w:p w:rsidR="0016726E" w:rsidRDefault="00F15C87" w:rsidP="0016726E">
      <w:pPr>
        <w:pStyle w:val="Pagrindiniotekstotrauka2"/>
        <w:tabs>
          <w:tab w:val="left" w:pos="993"/>
        </w:tabs>
        <w:spacing w:before="0"/>
        <w:rPr>
          <w:b/>
          <w:bCs/>
        </w:rPr>
      </w:pPr>
      <w:r>
        <w:rPr>
          <w:b/>
        </w:rPr>
        <w:t>3.</w:t>
      </w:r>
      <w:r w:rsidR="0016726E">
        <w:rPr>
          <w:b/>
        </w:rPr>
        <w:t xml:space="preserve"> Dėl Valstybės tarnybos įstatymo Nr. VIII-1316 31-1, 32 ir 33 straipsnių papildymo ir pakeitimo įstatymo projekto Nr. XIIP-955(3) ir Žalos, atsiradusios dėl valdžios institucijų neteisėtų veiksmų, atlyginimo ir atstovavimo valstybei įstatymo Nr. IX-895 5 straipsnio pakeitimo įstatymo projekto Nr. XIIP-956(3) (TAP-17-10(2) (16-14257(3) </w:t>
      </w:r>
    </w:p>
    <w:p w:rsidR="0016726E" w:rsidRDefault="0016726E" w:rsidP="0016726E">
      <w:pPr>
        <w:tabs>
          <w:tab w:val="left" w:pos="1985"/>
          <w:tab w:val="left" w:pos="2268"/>
        </w:tabs>
        <w:spacing w:before="120"/>
        <w:ind w:left="2268" w:hanging="1559"/>
      </w:pPr>
      <w:r>
        <w:t>Pranešėjas</w:t>
      </w:r>
      <w:r>
        <w:tab/>
        <w:t>–</w:t>
      </w:r>
      <w:r>
        <w:tab/>
        <w:t>vidaus reikalų ministras E. Misiūnas</w:t>
      </w:r>
    </w:p>
    <w:p w:rsidR="00F15C87" w:rsidRDefault="0016726E" w:rsidP="00F15C87">
      <w:pPr>
        <w:tabs>
          <w:tab w:val="left" w:pos="1985"/>
          <w:tab w:val="left" w:pos="2268"/>
        </w:tabs>
        <w:spacing w:before="120" w:after="120"/>
        <w:ind w:left="2268" w:hanging="1559"/>
        <w:rPr>
          <w:b/>
          <w:i/>
          <w:iCs/>
        </w:rPr>
      </w:pPr>
      <w:r>
        <w:t>Dalyvauja</w:t>
      </w:r>
      <w:r>
        <w:tab/>
        <w:t>–</w:t>
      </w:r>
      <w:r>
        <w:tab/>
        <w:t>Vidaus reikalų ministerijos Teisės departamento Teisės aktų projektų vertinimo skyriaus patarėja R. Jasulaitienė</w:t>
      </w:r>
      <w:r>
        <w:br/>
        <w:t>Vyriausybės kanceliarijos Administracinio departamento Posėdžių rengimo skyriaus patarėjas P. Gerasimovič</w:t>
      </w:r>
    </w:p>
    <w:p w:rsidR="00F15C87" w:rsidRDefault="00F15C87" w:rsidP="00F15C87">
      <w:pPr>
        <w:pStyle w:val="Pagrindiniotekstotrauka2"/>
        <w:framePr w:w="970" w:h="1002" w:hRule="exact" w:hSpace="181" w:wrap="notBeside" w:vAnchor="text" w:hAnchor="page" w:x="261" w:y="246"/>
        <w:tabs>
          <w:tab w:val="left" w:pos="993"/>
        </w:tabs>
        <w:ind w:firstLine="0"/>
        <w:jc w:val="center"/>
        <w:rPr>
          <w:b/>
          <w:sz w:val="16"/>
        </w:rPr>
      </w:pPr>
    </w:p>
    <w:p w:rsidR="00F15C87" w:rsidRDefault="00F15C87" w:rsidP="00F15C87">
      <w:pPr>
        <w:pStyle w:val="Pagrindiniotekstotrauka2"/>
        <w:tabs>
          <w:tab w:val="left" w:pos="993"/>
        </w:tabs>
        <w:spacing w:before="0"/>
        <w:rPr>
          <w:b/>
          <w:bCs/>
        </w:rPr>
      </w:pPr>
      <w:r>
        <w:rPr>
          <w:b/>
        </w:rPr>
        <w:t>4</w:t>
      </w:r>
      <w:r w:rsidRPr="009616A3">
        <w:rPr>
          <w:b/>
        </w:rPr>
        <w:t>. Dėl 2017 m. darbų, susijusių su Lietuvos siekiu tapti Ekonominio bendradarbiavimo ir plėtros organizacijos nare</w:t>
      </w:r>
      <w:r>
        <w:rPr>
          <w:b/>
        </w:rPr>
        <w:t xml:space="preserve"> </w:t>
      </w:r>
    </w:p>
    <w:p w:rsidR="00F15C87" w:rsidRDefault="00F15C87" w:rsidP="00F15C87">
      <w:pPr>
        <w:tabs>
          <w:tab w:val="left" w:pos="1985"/>
          <w:tab w:val="left" w:pos="2268"/>
        </w:tabs>
        <w:spacing w:before="120"/>
        <w:ind w:left="2268" w:hanging="1559"/>
      </w:pPr>
      <w:r>
        <w:t>Pranešėjas</w:t>
      </w:r>
      <w:r>
        <w:tab/>
        <w:t>–</w:t>
      </w:r>
      <w:r>
        <w:tab/>
        <w:t>užsienio reikalų ministras L. A. Linkevičius</w:t>
      </w:r>
    </w:p>
    <w:p w:rsidR="00F15C87" w:rsidRDefault="00F15C87" w:rsidP="00F15C87">
      <w:pPr>
        <w:tabs>
          <w:tab w:val="left" w:pos="1985"/>
          <w:tab w:val="left" w:pos="2268"/>
        </w:tabs>
        <w:spacing w:before="120" w:after="120"/>
        <w:ind w:left="2268" w:hanging="1559"/>
      </w:pPr>
      <w:r>
        <w:t>Dalyvauja</w:t>
      </w:r>
      <w:r>
        <w:tab/>
        <w:t>–</w:t>
      </w:r>
      <w:r>
        <w:tab/>
        <w:t>Vyriausybės kanceliarijos Užsienio ir Europos Sąjungos reikalų skyriaus patarėja R. Tamošiūnienė</w:t>
      </w:r>
    </w:p>
    <w:p w:rsidR="00B65B61" w:rsidRDefault="00B65B61" w:rsidP="00B65B61">
      <w:pPr>
        <w:pStyle w:val="Pagrindiniotekstotrauka2"/>
        <w:tabs>
          <w:tab w:val="left" w:pos="993"/>
        </w:tabs>
        <w:spacing w:before="0"/>
        <w:ind w:firstLine="0"/>
        <w:rPr>
          <w:rFonts w:ascii="Arial Black" w:hAnsi="Arial Black"/>
          <w:b/>
          <w:iCs/>
          <w:sz w:val="20"/>
          <w:u w:val="single"/>
        </w:rPr>
      </w:pPr>
    </w:p>
    <w:p w:rsidR="00B65B61" w:rsidRDefault="00B65B61" w:rsidP="00B65B61">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VESK pritarta be pastabų, siūloma 5 klausimo nepristatyti</w:t>
      </w:r>
    </w:p>
    <w:p w:rsidR="004C52B2" w:rsidRDefault="004C52B2" w:rsidP="004C52B2">
      <w:pPr>
        <w:pStyle w:val="Pagrindiniotekstotrauka2"/>
        <w:tabs>
          <w:tab w:val="left" w:pos="993"/>
        </w:tabs>
        <w:spacing w:before="0"/>
        <w:ind w:firstLine="0"/>
        <w:rPr>
          <w:b/>
        </w:rPr>
      </w:pPr>
    </w:p>
    <w:p w:rsidR="0016726E" w:rsidRDefault="00F15C87" w:rsidP="0016726E">
      <w:pPr>
        <w:pStyle w:val="Pagrindiniotekstotrauka2"/>
        <w:tabs>
          <w:tab w:val="left" w:pos="993"/>
        </w:tabs>
        <w:spacing w:before="0"/>
        <w:rPr>
          <w:b/>
          <w:bCs/>
        </w:rPr>
      </w:pPr>
      <w:r>
        <w:rPr>
          <w:b/>
        </w:rPr>
        <w:t>5</w:t>
      </w:r>
      <w:r w:rsidR="0016726E">
        <w:rPr>
          <w:b/>
        </w:rPr>
        <w:t xml:space="preserve">. Dėl Lietuvos Respublikos pozicijų dėl klausimų, svarstomų 2017 m. kovo 21 d. Europos Sąjungos Ekonomikos ir finansų </w:t>
      </w:r>
      <w:r w:rsidR="00483734" w:rsidRPr="00483734">
        <w:rPr>
          <w:b/>
        </w:rPr>
        <w:t>reikalų tarybos posėdyje (TAP-17-283)</w:t>
      </w:r>
      <w:r w:rsidR="0016726E">
        <w:rPr>
          <w:b/>
        </w:rPr>
        <w:t xml:space="preserve"> </w:t>
      </w:r>
    </w:p>
    <w:p w:rsidR="0016726E" w:rsidRDefault="0016726E" w:rsidP="0016726E">
      <w:pPr>
        <w:tabs>
          <w:tab w:val="left" w:pos="1985"/>
          <w:tab w:val="left" w:pos="2268"/>
        </w:tabs>
        <w:spacing w:before="120"/>
        <w:ind w:left="2268" w:hanging="1559"/>
      </w:pPr>
      <w:r>
        <w:t>Pranešėjas</w:t>
      </w:r>
      <w:r>
        <w:tab/>
        <w:t>–</w:t>
      </w:r>
      <w:r>
        <w:tab/>
        <w:t>finansų ministras V. Šapoka</w:t>
      </w:r>
    </w:p>
    <w:p w:rsidR="0016726E" w:rsidRDefault="0016726E" w:rsidP="0016726E">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8234A5" w:rsidRDefault="008234A5" w:rsidP="008234A5">
      <w:pPr>
        <w:tabs>
          <w:tab w:val="left" w:pos="6237"/>
        </w:tabs>
        <w:rPr>
          <w:b/>
        </w:rPr>
      </w:pPr>
    </w:p>
    <w:p w:rsidR="008234A5" w:rsidRDefault="008234A5" w:rsidP="008234A5">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Papildomi klausimai </w:t>
      </w:r>
    </w:p>
    <w:p w:rsidR="008234A5" w:rsidRDefault="008234A5" w:rsidP="008234A5">
      <w:pPr>
        <w:pStyle w:val="Pagrindiniotekstotrauka2"/>
        <w:tabs>
          <w:tab w:val="left" w:pos="993"/>
        </w:tabs>
        <w:spacing w:before="0"/>
        <w:ind w:firstLine="0"/>
        <w:rPr>
          <w:b/>
          <w:i/>
          <w:iCs/>
        </w:rPr>
      </w:pPr>
    </w:p>
    <w:p w:rsidR="008234A5" w:rsidRDefault="008234A5" w:rsidP="008234A5">
      <w:pPr>
        <w:pStyle w:val="Pagrindiniotekstotrauka2"/>
        <w:framePr w:w="970" w:h="1002" w:hRule="exact" w:hSpace="181" w:wrap="notBeside" w:vAnchor="text" w:hAnchor="page" w:x="261" w:y="246"/>
        <w:tabs>
          <w:tab w:val="left" w:pos="993"/>
        </w:tabs>
        <w:ind w:firstLine="0"/>
        <w:jc w:val="center"/>
        <w:rPr>
          <w:b/>
          <w:sz w:val="16"/>
        </w:rPr>
      </w:pPr>
    </w:p>
    <w:p w:rsidR="008234A5" w:rsidRDefault="008234A5" w:rsidP="008234A5">
      <w:pPr>
        <w:pStyle w:val="Pagrindiniotekstotrauka2"/>
        <w:tabs>
          <w:tab w:val="left" w:pos="993"/>
        </w:tabs>
        <w:spacing w:before="0"/>
        <w:rPr>
          <w:b/>
          <w:bCs/>
        </w:rPr>
      </w:pPr>
      <w:r>
        <w:rPr>
          <w:b/>
        </w:rPr>
        <w:t xml:space="preserve">6. Dėl veiksmų problemoms, susijusioms su valstybinės žemės nuoma, spręsti </w:t>
      </w:r>
    </w:p>
    <w:p w:rsidR="008234A5" w:rsidRDefault="008234A5" w:rsidP="008234A5">
      <w:pPr>
        <w:tabs>
          <w:tab w:val="left" w:pos="1985"/>
          <w:tab w:val="left" w:pos="2268"/>
        </w:tabs>
        <w:spacing w:before="120"/>
        <w:ind w:left="2268" w:hanging="1559"/>
      </w:pPr>
      <w:r>
        <w:t>Pranešėjas</w:t>
      </w:r>
      <w:r>
        <w:tab/>
        <w:t>–</w:t>
      </w:r>
      <w:r>
        <w:tab/>
        <w:t>žemės ūkio ministras B. Markauskas</w:t>
      </w:r>
    </w:p>
    <w:p w:rsidR="008234A5" w:rsidRDefault="008234A5" w:rsidP="008234A5">
      <w:pPr>
        <w:tabs>
          <w:tab w:val="left" w:pos="1985"/>
          <w:tab w:val="left" w:pos="2268"/>
        </w:tabs>
        <w:spacing w:before="120" w:after="120"/>
        <w:ind w:left="2268" w:hanging="1559"/>
      </w:pPr>
      <w:r>
        <w:t>Dalyvauja</w:t>
      </w:r>
      <w:r>
        <w:tab/>
        <w:t>–</w:t>
      </w:r>
      <w:r>
        <w:tab/>
        <w:t>Vyriausybės kanceliarijos Ekonomikos pažangos departamento Kaimo reikalų ir darnios plėtros skyriaus patarėjas A. Zulonas</w:t>
      </w:r>
    </w:p>
    <w:p w:rsidR="00AC631B" w:rsidRDefault="00AC631B" w:rsidP="00AC631B">
      <w:pPr>
        <w:pStyle w:val="Pagrindiniotekstotrauka2"/>
        <w:tabs>
          <w:tab w:val="left" w:pos="993"/>
        </w:tabs>
        <w:spacing w:before="0"/>
        <w:ind w:firstLine="0"/>
        <w:rPr>
          <w:b/>
          <w:i/>
          <w:iCs/>
        </w:rPr>
      </w:pPr>
    </w:p>
    <w:p w:rsidR="00AC631B" w:rsidRDefault="00AC631B" w:rsidP="00AC631B">
      <w:pPr>
        <w:pStyle w:val="Pagrindiniotekstotrauka2"/>
        <w:framePr w:w="970" w:h="1002" w:hRule="exact" w:hSpace="181" w:wrap="notBeside" w:vAnchor="text" w:hAnchor="page" w:x="261" w:y="246"/>
        <w:tabs>
          <w:tab w:val="left" w:pos="993"/>
        </w:tabs>
        <w:ind w:firstLine="0"/>
        <w:jc w:val="center"/>
        <w:rPr>
          <w:b/>
          <w:sz w:val="16"/>
        </w:rPr>
      </w:pPr>
    </w:p>
    <w:p w:rsidR="00AC631B" w:rsidRDefault="00AC631B" w:rsidP="00AC631B">
      <w:pPr>
        <w:pStyle w:val="Pagrindiniotekstotrauka2"/>
        <w:tabs>
          <w:tab w:val="left" w:pos="993"/>
        </w:tabs>
        <w:spacing w:before="0"/>
        <w:rPr>
          <w:b/>
          <w:bCs/>
        </w:rPr>
      </w:pPr>
      <w:r>
        <w:rPr>
          <w:b/>
        </w:rPr>
        <w:t xml:space="preserve">7. Dėl Vyriausybės 2016 m. gegužės 18 d. nutarimo Nr. 499 „Dėl Ekonominės infrastruktūros plėtros komisijos transporto ir energetikos sektorių infrastruktūros plėtros strateginių projektų ir jų sinergijos aktualiems klausimams koordinuoti sudarymo“ pakeitimo (TAP-17-294) (17-2849), 2008 m. sausio 23 d. nutarimo Nr. 53 „Dėl Transporto ir tranzito komisijos sudarymo“ pripažinimo netekusiu galios (TAP-17-293) (17-2847) ir 2015 m. sausio 28 d. nutarimo Nr. 74 „Dėl Vilniaus ir Kauno miestų centralizuoto šilumos tiekimo ūkio modernizavimo įrengiant vietinius ir atsinaujinančius energijos išteklius naudojančias kogeneracines elektrines projektų įgyvendinimo Vyriausybės komisijos sudarymo“ pripažinimo netekusiu galios (TAP-17-291) (17-2848) </w:t>
      </w:r>
    </w:p>
    <w:p w:rsidR="00AC631B" w:rsidRDefault="00AC631B" w:rsidP="00AC631B">
      <w:pPr>
        <w:tabs>
          <w:tab w:val="left" w:pos="1985"/>
          <w:tab w:val="left" w:pos="2268"/>
        </w:tabs>
        <w:spacing w:before="120"/>
        <w:ind w:left="2268" w:hanging="1559"/>
      </w:pPr>
      <w:r>
        <w:t>Pranešėjas</w:t>
      </w:r>
      <w:r>
        <w:tab/>
        <w:t>–</w:t>
      </w:r>
      <w:r>
        <w:tab/>
        <w:t>susisiekimo ministras R. Masiulis</w:t>
      </w:r>
    </w:p>
    <w:p w:rsidR="00AC631B" w:rsidRDefault="00AC631B" w:rsidP="00AC631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C631B" w:rsidRDefault="00AC631B" w:rsidP="00AC631B">
      <w:pPr>
        <w:pStyle w:val="Pagrindiniotekstotrauka2"/>
        <w:tabs>
          <w:tab w:val="left" w:pos="993"/>
        </w:tabs>
        <w:spacing w:before="0"/>
        <w:ind w:firstLine="0"/>
        <w:rPr>
          <w:b/>
          <w:i/>
          <w:iCs/>
        </w:rPr>
      </w:pPr>
    </w:p>
    <w:p w:rsidR="008234A5" w:rsidRDefault="008234A5" w:rsidP="008234A5">
      <w:pPr>
        <w:pStyle w:val="Pagrindiniotekstotrauka2"/>
        <w:framePr w:w="970" w:h="1002" w:hRule="exact" w:hSpace="181" w:wrap="notBeside" w:vAnchor="text" w:hAnchor="page" w:x="261" w:y="246"/>
        <w:tabs>
          <w:tab w:val="left" w:pos="993"/>
        </w:tabs>
        <w:ind w:firstLine="0"/>
        <w:jc w:val="center"/>
        <w:rPr>
          <w:b/>
          <w:sz w:val="16"/>
        </w:rPr>
      </w:pPr>
    </w:p>
    <w:p w:rsidR="008234A5" w:rsidRDefault="008234A5" w:rsidP="008234A5">
      <w:pPr>
        <w:pStyle w:val="Pagrindiniotekstotrauka2"/>
        <w:tabs>
          <w:tab w:val="left" w:pos="993"/>
        </w:tabs>
        <w:spacing w:before="0"/>
        <w:rPr>
          <w:b/>
          <w:bCs/>
        </w:rPr>
      </w:pPr>
      <w:r>
        <w:rPr>
          <w:b/>
        </w:rPr>
        <w:t xml:space="preserve">8. Dėl Profesinės patirties prilyginimo aukštojo mokslo kvalifikacijai ir tai patvirtinančio dokumento išdavimo tvarkos aprašo patvirtinimo (TAP-17-233(2) (16-14273(5) </w:t>
      </w:r>
    </w:p>
    <w:p w:rsidR="008234A5" w:rsidRDefault="008234A5" w:rsidP="008234A5">
      <w:pPr>
        <w:tabs>
          <w:tab w:val="left" w:pos="1985"/>
          <w:tab w:val="left" w:pos="2268"/>
        </w:tabs>
        <w:spacing w:before="120"/>
        <w:ind w:left="2268" w:hanging="1559"/>
      </w:pPr>
      <w:r>
        <w:t>Pranešėjas</w:t>
      </w:r>
      <w:r>
        <w:tab/>
        <w:t>–</w:t>
      </w:r>
      <w:r>
        <w:tab/>
        <w:t>ūkio ministras M. Sinkevičius</w:t>
      </w:r>
    </w:p>
    <w:p w:rsidR="008234A5" w:rsidRDefault="008234A5" w:rsidP="008234A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16726E">
      <w:pPr>
        <w:pStyle w:val="Antrats"/>
        <w:tabs>
          <w:tab w:val="clear" w:pos="4153"/>
          <w:tab w:val="clear" w:pos="8306"/>
          <w:tab w:val="left" w:pos="6804"/>
        </w:tabs>
      </w:pPr>
      <w:r>
        <w:t>Ministras Pirmininkas</w:t>
      </w:r>
      <w:r w:rsidR="00BD7592">
        <w:tab/>
      </w:r>
      <w:r>
        <w:t>Saulius  Skvernelis</w:t>
      </w:r>
    </w:p>
    <w:p w:rsidR="00BD7592" w:rsidRDefault="0016726E">
      <w:pPr>
        <w:tabs>
          <w:tab w:val="left" w:pos="6237"/>
        </w:tabs>
        <w:spacing w:before="120"/>
      </w:pPr>
      <w:r>
        <w:t>2017-03-</w:t>
      </w:r>
      <w:r w:rsidR="00C82E1D">
        <w:t>1</w:t>
      </w:r>
      <w:r w:rsidR="008234A5">
        <w:t>5</w:t>
      </w: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0B" w:rsidRDefault="000D190B">
      <w:r>
        <w:separator/>
      </w:r>
    </w:p>
  </w:endnote>
  <w:endnote w:type="continuationSeparator" w:id="0">
    <w:p w:rsidR="000D190B" w:rsidRDefault="000D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34" w:rsidRDefault="004837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34" w:rsidRDefault="004837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34" w:rsidRDefault="004837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0B" w:rsidRDefault="000D190B">
      <w:r>
        <w:separator/>
      </w:r>
    </w:p>
  </w:footnote>
  <w:footnote w:type="continuationSeparator" w:id="0">
    <w:p w:rsidR="000D190B" w:rsidRDefault="000D1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372">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603194" w:rsidRDefault="00603194" w:rsidP="00603194">
    <w:pPr>
      <w:jc w:val="right"/>
      <w:rPr>
        <w:rFonts w:ascii="Arial Black" w:hAnsi="Arial Black" w:cs="Arial"/>
        <w:sz w:val="20"/>
      </w:rPr>
    </w:pPr>
    <w:r w:rsidRPr="00603194">
      <w:rPr>
        <w:rFonts w:ascii="Arial Black" w:hAnsi="Arial Black" w:cs="Arial"/>
        <w:sz w:val="20"/>
      </w:rPr>
      <w:t>Patikslinta 3</w:t>
    </w:r>
  </w:p>
  <w:p w:rsidR="00BD7592" w:rsidRDefault="0016726E">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10270"/>
    <w:rsid w:val="000B1A82"/>
    <w:rsid w:val="000D190B"/>
    <w:rsid w:val="000F509F"/>
    <w:rsid w:val="0016726E"/>
    <w:rsid w:val="00211B5E"/>
    <w:rsid w:val="00391354"/>
    <w:rsid w:val="004271A2"/>
    <w:rsid w:val="00475152"/>
    <w:rsid w:val="00483734"/>
    <w:rsid w:val="004C52B2"/>
    <w:rsid w:val="00574372"/>
    <w:rsid w:val="005C4593"/>
    <w:rsid w:val="00603194"/>
    <w:rsid w:val="00661366"/>
    <w:rsid w:val="00673A08"/>
    <w:rsid w:val="007C56C6"/>
    <w:rsid w:val="008234A5"/>
    <w:rsid w:val="00847D5A"/>
    <w:rsid w:val="00856C13"/>
    <w:rsid w:val="00890E57"/>
    <w:rsid w:val="008E6546"/>
    <w:rsid w:val="009616A3"/>
    <w:rsid w:val="009E6201"/>
    <w:rsid w:val="00AC631B"/>
    <w:rsid w:val="00B65B61"/>
    <w:rsid w:val="00BD7592"/>
    <w:rsid w:val="00BF0067"/>
    <w:rsid w:val="00C0772F"/>
    <w:rsid w:val="00C81767"/>
    <w:rsid w:val="00C82E1D"/>
    <w:rsid w:val="00D56919"/>
    <w:rsid w:val="00D75F9C"/>
    <w:rsid w:val="00DB014F"/>
    <w:rsid w:val="00F15C87"/>
    <w:rsid w:val="00F54A61"/>
    <w:rsid w:val="00FA13AF"/>
    <w:rsid w:val="00FE0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4C52B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4C52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39674">
      <w:bodyDiv w:val="1"/>
      <w:marLeft w:val="0"/>
      <w:marRight w:val="0"/>
      <w:marTop w:val="0"/>
      <w:marBottom w:val="0"/>
      <w:divBdr>
        <w:top w:val="none" w:sz="0" w:space="0" w:color="auto"/>
        <w:left w:val="none" w:sz="0" w:space="0" w:color="auto"/>
        <w:bottom w:val="none" w:sz="0" w:space="0" w:color="auto"/>
        <w:right w:val="none" w:sz="0" w:space="0" w:color="auto"/>
      </w:divBdr>
    </w:div>
    <w:div w:id="4435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2787</Words>
  <Characters>1590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20170315</vt:lpstr>
      <vt:lpstr>1997 m</vt:lpstr>
    </vt:vector>
  </TitlesOfParts>
  <Company>LRVK</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20170315</dc:title>
  <dc:subject>20170315</dc:subject>
  <dc:creator>Rimutė Petružienė</dc:creator>
  <cp:lastModifiedBy>Rimutė Petružienė</cp:lastModifiedBy>
  <cp:revision>2</cp:revision>
  <cp:lastPrinted>2017-03-09T14:27:00Z</cp:lastPrinted>
  <dcterms:created xsi:type="dcterms:W3CDTF">2017-03-15T14:25:00Z</dcterms:created>
  <dcterms:modified xsi:type="dcterms:W3CDTF">2017-03-15T14:25:00Z</dcterms:modified>
</cp:coreProperties>
</file>