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560B4" w14:textId="54DBB373" w:rsidR="008A5A69" w:rsidRDefault="00713C10" w:rsidP="008A5A69">
      <w:pPr>
        <w:shd w:val="clear" w:color="auto" w:fill="FFFFFF"/>
        <w:jc w:val="center"/>
        <w:rPr>
          <w:b/>
          <w:caps/>
        </w:rPr>
      </w:pPr>
      <w:bookmarkStart w:id="0" w:name="_GoBack"/>
      <w:bookmarkEnd w:id="0"/>
      <w:r w:rsidRPr="006E2361">
        <w:rPr>
          <w:b/>
          <w:caps/>
        </w:rPr>
        <w:t xml:space="preserve">DĖL </w:t>
      </w:r>
      <w:r w:rsidR="005A50E5" w:rsidRPr="005A50E5">
        <w:rPr>
          <w:b/>
          <w:caps/>
        </w:rPr>
        <w:t xml:space="preserve">Lietuvos Respublikos piniginės socialinės paramos nepasiturintiems gyventojams įstatymo Nr. IX-1675 3, 6, 7, 9, 10, </w:t>
      </w:r>
      <w:r w:rsidR="00872339">
        <w:rPr>
          <w:b/>
          <w:caps/>
        </w:rPr>
        <w:t xml:space="preserve">11, </w:t>
      </w:r>
      <w:r w:rsidR="005A50E5" w:rsidRPr="005A50E5">
        <w:rPr>
          <w:b/>
          <w:caps/>
        </w:rPr>
        <w:t>15, 17, 21 ir 23</w:t>
      </w:r>
      <w:r w:rsidR="005A50E5" w:rsidRPr="005A50E5">
        <w:rPr>
          <w:b/>
          <w:bCs/>
          <w:caps/>
        </w:rPr>
        <w:t xml:space="preserve"> </w:t>
      </w:r>
      <w:r w:rsidR="005A50E5" w:rsidRPr="005A50E5">
        <w:rPr>
          <w:b/>
          <w:caps/>
        </w:rPr>
        <w:t>straips</w:t>
      </w:r>
      <w:r w:rsidR="005A50E5">
        <w:rPr>
          <w:b/>
          <w:caps/>
        </w:rPr>
        <w:t>nių pakeitimo įstatymo,</w:t>
      </w:r>
      <w:r w:rsidR="005A50E5" w:rsidRPr="005A50E5">
        <w:rPr>
          <w:b/>
          <w:caps/>
        </w:rPr>
        <w:t xml:space="preserve"> </w:t>
      </w:r>
    </w:p>
    <w:p w14:paraId="6C283D48" w14:textId="77777777" w:rsidR="00F42E47" w:rsidRDefault="00ED6B70" w:rsidP="008A5A69">
      <w:pPr>
        <w:shd w:val="clear" w:color="auto" w:fill="FFFFFF"/>
        <w:jc w:val="center"/>
        <w:rPr>
          <w:b/>
          <w:szCs w:val="24"/>
        </w:rPr>
      </w:pPr>
      <w:r w:rsidRPr="006E2361">
        <w:rPr>
          <w:b/>
          <w:szCs w:val="24"/>
        </w:rPr>
        <w:t>LIETUVOS RESPUBLIKOS IŠMOKŲ VAIKAMS ĮSTATYMO NR. I-621</w:t>
      </w:r>
    </w:p>
    <w:p w14:paraId="584D71FB" w14:textId="6D418D89" w:rsidR="00ED6B70" w:rsidRPr="008A5A69" w:rsidRDefault="00ED6B70" w:rsidP="008A5A69">
      <w:pPr>
        <w:shd w:val="clear" w:color="auto" w:fill="FFFFFF"/>
        <w:jc w:val="center"/>
        <w:rPr>
          <w:b/>
          <w:caps/>
        </w:rPr>
      </w:pPr>
      <w:r>
        <w:rPr>
          <w:b/>
          <w:szCs w:val="24"/>
        </w:rPr>
        <w:t>17 IR 18</w:t>
      </w:r>
      <w:r w:rsidR="00430700">
        <w:rPr>
          <w:b/>
          <w:szCs w:val="24"/>
        </w:rPr>
        <w:t> </w:t>
      </w:r>
      <w:r w:rsidRPr="006E2361">
        <w:rPr>
          <w:b/>
          <w:szCs w:val="24"/>
        </w:rPr>
        <w:t>STRAIPSNIŲ PAKEITIMO ĮSTATYMO</w:t>
      </w:r>
      <w:r>
        <w:rPr>
          <w:b/>
          <w:szCs w:val="24"/>
        </w:rPr>
        <w:t>,</w:t>
      </w:r>
      <w:r w:rsidRPr="006E2361">
        <w:rPr>
          <w:b/>
          <w:szCs w:val="24"/>
        </w:rPr>
        <w:t xml:space="preserve"> </w:t>
      </w:r>
    </w:p>
    <w:p w14:paraId="2A32C71D" w14:textId="77777777" w:rsidR="00E163D4" w:rsidRPr="008373EF" w:rsidRDefault="00CD7D0B" w:rsidP="001B4A86">
      <w:pPr>
        <w:shd w:val="clear" w:color="auto" w:fill="FFFFFF"/>
        <w:jc w:val="center"/>
        <w:rPr>
          <w:b/>
          <w:bCs/>
          <w:caps/>
        </w:rPr>
      </w:pPr>
      <w:r w:rsidRPr="00CD7D0B">
        <w:rPr>
          <w:b/>
          <w:bCs/>
          <w:caps/>
        </w:rPr>
        <w:t xml:space="preserve">LIETUVOS RESPUBLIKOS PARAMOS BŪSTUI ĮSIGYTI AR IŠSINUOMOTI ĮSTATYMO NR. XII-1215 2, 5, 10, 12, 14, 16, 18 IR 29 STRAIPSNIŲ PAKEITIMO </w:t>
      </w:r>
      <w:r>
        <w:rPr>
          <w:b/>
          <w:bCs/>
          <w:caps/>
        </w:rPr>
        <w:t>ĮSTATYMO</w:t>
      </w:r>
      <w:r w:rsidR="001D2017">
        <w:rPr>
          <w:b/>
          <w:bCs/>
          <w:caps/>
        </w:rPr>
        <w:t>,</w:t>
      </w:r>
      <w:r w:rsidR="001B4A86">
        <w:rPr>
          <w:b/>
          <w:szCs w:val="24"/>
        </w:rPr>
        <w:t xml:space="preserve"> </w:t>
      </w:r>
      <w:r w:rsidR="001D2017" w:rsidRPr="001D2017">
        <w:rPr>
          <w:b/>
          <w:bCs/>
          <w:caps/>
        </w:rPr>
        <w:t xml:space="preserve">LIETUVOS RESPUBLIKOS GYVENTOJŲ PAJAMŲ MOKESČIO </w:t>
      </w:r>
      <w:r w:rsidR="001B4A86">
        <w:rPr>
          <w:b/>
          <w:bCs/>
          <w:caps/>
        </w:rPr>
        <w:t xml:space="preserve">ĮSTATYMO </w:t>
      </w:r>
      <w:r w:rsidR="001D2017" w:rsidRPr="001D2017">
        <w:rPr>
          <w:b/>
          <w:bCs/>
          <w:caps/>
        </w:rPr>
        <w:t>NR. IX-1007 17 STRAIPS</w:t>
      </w:r>
      <w:r w:rsidR="00ED6B70">
        <w:rPr>
          <w:b/>
          <w:bCs/>
          <w:caps/>
        </w:rPr>
        <w:t>NIO PAKEITIMO ĮSTATYMO</w:t>
      </w:r>
      <w:r w:rsidR="00E163D4" w:rsidRPr="008373EF">
        <w:rPr>
          <w:b/>
          <w:bCs/>
          <w:caps/>
        </w:rPr>
        <w:t>,</w:t>
      </w:r>
    </w:p>
    <w:p w14:paraId="6B0BD275" w14:textId="77777777" w:rsidR="00E163D4" w:rsidRPr="008373EF" w:rsidRDefault="00E163D4" w:rsidP="00E163D4">
      <w:pPr>
        <w:tabs>
          <w:tab w:val="left" w:pos="8789"/>
        </w:tabs>
        <w:jc w:val="center"/>
        <w:rPr>
          <w:b/>
          <w:color w:val="000000"/>
          <w:szCs w:val="24"/>
        </w:rPr>
      </w:pPr>
      <w:r w:rsidRPr="008373EF">
        <w:rPr>
          <w:b/>
          <w:bCs/>
          <w:caps/>
        </w:rPr>
        <w:t xml:space="preserve">lIETUVOS rESPUBLIKOS </w:t>
      </w:r>
      <w:r w:rsidRPr="008373EF">
        <w:rPr>
          <w:b/>
          <w:color w:val="000000"/>
          <w:szCs w:val="24"/>
        </w:rPr>
        <w:t xml:space="preserve">VIENKARTINĖS IŠMOKOS </w:t>
      </w:r>
    </w:p>
    <w:p w14:paraId="3F95CB10" w14:textId="77777777" w:rsidR="00E163D4" w:rsidRPr="008373EF" w:rsidRDefault="00E163D4" w:rsidP="00E163D4">
      <w:pPr>
        <w:tabs>
          <w:tab w:val="left" w:pos="8789"/>
        </w:tabs>
        <w:jc w:val="center"/>
        <w:rPr>
          <w:b/>
          <w:color w:val="000000"/>
          <w:szCs w:val="24"/>
        </w:rPr>
      </w:pPr>
      <w:r w:rsidRPr="008373EF">
        <w:rPr>
          <w:b/>
          <w:color w:val="000000"/>
          <w:szCs w:val="24"/>
        </w:rPr>
        <w:t>SOCIALINIO DRAUDIMO PENSIJŲ IR ŠALPOS</w:t>
      </w:r>
    </w:p>
    <w:p w14:paraId="709C08B0" w14:textId="3F8DF87A" w:rsidR="00E163D4" w:rsidRDefault="00E163D4" w:rsidP="00E163D4">
      <w:pPr>
        <w:tabs>
          <w:tab w:val="left" w:pos="8789"/>
        </w:tabs>
        <w:jc w:val="center"/>
        <w:rPr>
          <w:b/>
          <w:szCs w:val="24"/>
          <w:lang w:val="en-US"/>
        </w:rPr>
      </w:pPr>
      <w:r w:rsidRPr="008373EF">
        <w:rPr>
          <w:b/>
          <w:color w:val="000000"/>
          <w:szCs w:val="24"/>
        </w:rPr>
        <w:t>IŠMOKŲ GAVĖJAMS ĮSTATYMO</w:t>
      </w:r>
    </w:p>
    <w:p w14:paraId="533D4E44" w14:textId="72D7C120" w:rsidR="00713C10" w:rsidRPr="006E2361" w:rsidRDefault="00713C10" w:rsidP="00FE3587">
      <w:pPr>
        <w:shd w:val="clear" w:color="auto" w:fill="FFFFFF"/>
        <w:jc w:val="center"/>
        <w:rPr>
          <w:b/>
          <w:szCs w:val="24"/>
        </w:rPr>
      </w:pPr>
      <w:r w:rsidRPr="006E2361">
        <w:rPr>
          <w:b/>
          <w:szCs w:val="24"/>
        </w:rPr>
        <w:t>PROJEKT</w:t>
      </w:r>
      <w:r w:rsidR="00FE3587">
        <w:rPr>
          <w:b/>
          <w:szCs w:val="24"/>
        </w:rPr>
        <w:t>Ų</w:t>
      </w:r>
      <w:r w:rsidRPr="006E2361">
        <w:rPr>
          <w:b/>
          <w:bCs/>
          <w:color w:val="000000"/>
          <w:szCs w:val="24"/>
        </w:rPr>
        <w:t xml:space="preserve"> PATEIKIMO</w:t>
      </w:r>
      <w:r w:rsidRPr="006E2361">
        <w:rPr>
          <w:color w:val="000000"/>
          <w:szCs w:val="24"/>
        </w:rPr>
        <w:t xml:space="preserve"> </w:t>
      </w:r>
    </w:p>
    <w:p w14:paraId="71F079DD" w14:textId="77777777" w:rsidR="00713C10" w:rsidRPr="006E2361" w:rsidRDefault="00713C10" w:rsidP="00713C10">
      <w:pPr>
        <w:widowControl w:val="0"/>
        <w:jc w:val="center"/>
        <w:rPr>
          <w:b/>
          <w:caps/>
        </w:rPr>
      </w:pPr>
      <w:r w:rsidRPr="006E2361">
        <w:rPr>
          <w:b/>
          <w:bCs/>
          <w:color w:val="000000"/>
          <w:szCs w:val="24"/>
        </w:rPr>
        <w:t>LIETUVOS RESPUBLIKOS SEIMUI</w:t>
      </w:r>
    </w:p>
    <w:p w14:paraId="31801A75" w14:textId="77777777" w:rsidR="00713C10" w:rsidRDefault="00713C10" w:rsidP="00713C10">
      <w:pPr>
        <w:tabs>
          <w:tab w:val="center" w:pos="4153"/>
          <w:tab w:val="right" w:pos="8306"/>
        </w:tabs>
      </w:pPr>
    </w:p>
    <w:p w14:paraId="196B632F" w14:textId="77777777" w:rsidR="00E44808" w:rsidRPr="006E2361" w:rsidRDefault="00E44808" w:rsidP="00713C10">
      <w:pPr>
        <w:tabs>
          <w:tab w:val="center" w:pos="4153"/>
          <w:tab w:val="right" w:pos="8306"/>
        </w:tabs>
      </w:pPr>
    </w:p>
    <w:p w14:paraId="1A83C80F" w14:textId="77777777" w:rsidR="00713C10" w:rsidRPr="006E2361" w:rsidRDefault="00713C10" w:rsidP="00713C10">
      <w:pPr>
        <w:jc w:val="center"/>
      </w:pPr>
      <w:r w:rsidRPr="006E2361">
        <w:t xml:space="preserve">Nr. </w:t>
      </w:r>
    </w:p>
    <w:p w14:paraId="4C9E9AD9" w14:textId="77777777" w:rsidR="00713C10" w:rsidRPr="006E2361" w:rsidRDefault="00713C10" w:rsidP="00713C10">
      <w:pPr>
        <w:jc w:val="center"/>
      </w:pPr>
      <w:r w:rsidRPr="006E2361">
        <w:t>Vilnius</w:t>
      </w:r>
    </w:p>
    <w:p w14:paraId="7BA767E5" w14:textId="77777777" w:rsidR="00713C10" w:rsidRDefault="00713C10" w:rsidP="00713C10">
      <w:pPr>
        <w:jc w:val="center"/>
      </w:pPr>
    </w:p>
    <w:p w14:paraId="47C8C86F" w14:textId="77777777" w:rsidR="00E44808" w:rsidRPr="006E2361" w:rsidRDefault="00E44808" w:rsidP="00713C10">
      <w:pPr>
        <w:jc w:val="center"/>
      </w:pPr>
    </w:p>
    <w:p w14:paraId="6049C010" w14:textId="77777777" w:rsidR="00713C10" w:rsidRPr="006E2361" w:rsidRDefault="00713C10" w:rsidP="008C0639">
      <w:pPr>
        <w:spacing w:line="360" w:lineRule="atLeast"/>
        <w:ind w:firstLine="720"/>
        <w:jc w:val="both"/>
        <w:rPr>
          <w:szCs w:val="24"/>
        </w:rPr>
      </w:pPr>
      <w:r w:rsidRPr="006E2361">
        <w:rPr>
          <w:szCs w:val="24"/>
        </w:rPr>
        <w:t>Lietuvos Respublikos Vyriausybė</w:t>
      </w:r>
      <w:r w:rsidRPr="006E2361">
        <w:rPr>
          <w:spacing w:val="100"/>
          <w:szCs w:val="24"/>
        </w:rPr>
        <w:t xml:space="preserve"> nutari</w:t>
      </w:r>
      <w:r w:rsidRPr="006E2361">
        <w:rPr>
          <w:szCs w:val="24"/>
        </w:rPr>
        <w:t>a:</w:t>
      </w:r>
    </w:p>
    <w:p w14:paraId="085A1A08" w14:textId="300E3808" w:rsidR="00713C10" w:rsidRDefault="00713C10" w:rsidP="008C0639">
      <w:pPr>
        <w:shd w:val="clear" w:color="auto" w:fill="FFFFFF"/>
        <w:spacing w:line="360" w:lineRule="atLeast"/>
        <w:ind w:firstLine="720"/>
        <w:jc w:val="both"/>
        <w:rPr>
          <w:color w:val="000000"/>
          <w:szCs w:val="24"/>
        </w:rPr>
      </w:pPr>
      <w:r w:rsidRPr="006E2361">
        <w:rPr>
          <w:color w:val="000000"/>
          <w:szCs w:val="24"/>
        </w:rPr>
        <w:t xml:space="preserve">1. Pritarti </w:t>
      </w:r>
      <w:r w:rsidRPr="006E2361">
        <w:rPr>
          <w:bCs/>
          <w:color w:val="000000"/>
          <w:szCs w:val="24"/>
        </w:rPr>
        <w:t xml:space="preserve">Lietuvos Respublikos </w:t>
      </w:r>
      <w:r w:rsidR="00B277DF" w:rsidRPr="00B277DF">
        <w:rPr>
          <w:bCs/>
          <w:color w:val="000000"/>
          <w:szCs w:val="24"/>
        </w:rPr>
        <w:t>piniginės socialinės paramos nepasiturintiems gyventojams įstatymo Nr. IX-1675 3, 6, 7, 9, 10,</w:t>
      </w:r>
      <w:r w:rsidR="00872339">
        <w:rPr>
          <w:bCs/>
          <w:color w:val="000000"/>
          <w:szCs w:val="24"/>
        </w:rPr>
        <w:t xml:space="preserve"> 11,</w:t>
      </w:r>
      <w:r w:rsidR="00B277DF" w:rsidRPr="00B277DF">
        <w:rPr>
          <w:bCs/>
          <w:color w:val="000000"/>
          <w:szCs w:val="24"/>
        </w:rPr>
        <w:t xml:space="preserve"> 15, 17, 21 ir 23 straips</w:t>
      </w:r>
      <w:r w:rsidR="00AB7095">
        <w:rPr>
          <w:bCs/>
          <w:color w:val="000000"/>
          <w:szCs w:val="24"/>
        </w:rPr>
        <w:t xml:space="preserve">nių pakeitimo įstatymo, </w:t>
      </w:r>
      <w:r w:rsidR="00C717E9">
        <w:rPr>
          <w:bCs/>
          <w:color w:val="000000"/>
          <w:szCs w:val="24"/>
        </w:rPr>
        <w:t xml:space="preserve">Lietuvos Respublikos </w:t>
      </w:r>
      <w:r w:rsidR="00C717E9" w:rsidRPr="006E2361">
        <w:rPr>
          <w:bCs/>
          <w:color w:val="000000"/>
          <w:szCs w:val="24"/>
        </w:rPr>
        <w:t xml:space="preserve">išmokų vaikams įstatymo Nr. I-621 </w:t>
      </w:r>
      <w:r w:rsidR="00C717E9">
        <w:rPr>
          <w:bCs/>
          <w:color w:val="000000"/>
          <w:szCs w:val="24"/>
        </w:rPr>
        <w:t>17 ir 18 s</w:t>
      </w:r>
      <w:r w:rsidR="00C717E9" w:rsidRPr="006E2361">
        <w:rPr>
          <w:bCs/>
          <w:color w:val="000000"/>
          <w:szCs w:val="24"/>
        </w:rPr>
        <w:t>traips</w:t>
      </w:r>
      <w:r w:rsidR="00C717E9">
        <w:rPr>
          <w:bCs/>
          <w:color w:val="000000"/>
          <w:szCs w:val="24"/>
        </w:rPr>
        <w:t xml:space="preserve">nių pakeitimo įstatymo, </w:t>
      </w:r>
      <w:r w:rsidR="00AB7095" w:rsidRPr="00AB7095">
        <w:rPr>
          <w:bCs/>
          <w:color w:val="000000"/>
          <w:szCs w:val="24"/>
        </w:rPr>
        <w:t>Lietuvos Respublikos paramos būstui įsigyti ar išsinuomoti įstatymo</w:t>
      </w:r>
      <w:r w:rsidR="001D0A2D">
        <w:rPr>
          <w:bCs/>
          <w:color w:val="000000"/>
          <w:szCs w:val="24"/>
        </w:rPr>
        <w:br/>
      </w:r>
      <w:r w:rsidR="00AB7095" w:rsidRPr="00AB7095">
        <w:rPr>
          <w:bCs/>
          <w:color w:val="000000"/>
          <w:szCs w:val="24"/>
        </w:rPr>
        <w:t>Nr. XII-</w:t>
      </w:r>
      <w:r w:rsidR="00AB7095" w:rsidRPr="00AB7095">
        <w:rPr>
          <w:bCs/>
          <w:color w:val="000000"/>
          <w:szCs w:val="24"/>
          <w:lang w:val="en-US"/>
        </w:rPr>
        <w:t xml:space="preserve">1215 2, 5, 10, 12, 14, 16, 18 </w:t>
      </w:r>
      <w:proofErr w:type="spellStart"/>
      <w:r w:rsidR="00AB7095" w:rsidRPr="00AB7095">
        <w:rPr>
          <w:bCs/>
          <w:color w:val="000000"/>
          <w:szCs w:val="24"/>
          <w:lang w:val="en-US"/>
        </w:rPr>
        <w:t>ir</w:t>
      </w:r>
      <w:proofErr w:type="spellEnd"/>
      <w:r w:rsidR="00AB7095" w:rsidRPr="00AB7095">
        <w:rPr>
          <w:bCs/>
          <w:color w:val="000000"/>
          <w:szCs w:val="24"/>
          <w:lang w:val="en-US"/>
        </w:rPr>
        <w:t xml:space="preserve"> 29 </w:t>
      </w:r>
      <w:proofErr w:type="spellStart"/>
      <w:r w:rsidR="00AB7095" w:rsidRPr="00AB7095">
        <w:rPr>
          <w:bCs/>
          <w:color w:val="000000"/>
          <w:szCs w:val="24"/>
          <w:lang w:val="en-US"/>
        </w:rPr>
        <w:t>straipsnių</w:t>
      </w:r>
      <w:proofErr w:type="spellEnd"/>
      <w:r w:rsidR="00AB7095" w:rsidRPr="00AB7095">
        <w:rPr>
          <w:bCs/>
          <w:color w:val="000000"/>
          <w:szCs w:val="24"/>
          <w:lang w:val="en-US"/>
        </w:rPr>
        <w:t xml:space="preserve"> </w:t>
      </w:r>
      <w:proofErr w:type="spellStart"/>
      <w:r w:rsidR="00AB7095" w:rsidRPr="00AB7095">
        <w:rPr>
          <w:bCs/>
          <w:color w:val="000000"/>
          <w:szCs w:val="24"/>
          <w:lang w:val="en-US"/>
        </w:rPr>
        <w:t>pakeitimo</w:t>
      </w:r>
      <w:proofErr w:type="spellEnd"/>
      <w:r w:rsidR="00AB7095" w:rsidRPr="00AB7095">
        <w:rPr>
          <w:bCs/>
          <w:color w:val="000000"/>
          <w:szCs w:val="24"/>
          <w:lang w:val="en-US"/>
        </w:rPr>
        <w:t xml:space="preserve"> </w:t>
      </w:r>
      <w:proofErr w:type="spellStart"/>
      <w:r w:rsidR="00AB7095" w:rsidRPr="00AB7095">
        <w:rPr>
          <w:bCs/>
          <w:color w:val="000000"/>
          <w:szCs w:val="24"/>
          <w:lang w:val="en-US"/>
        </w:rPr>
        <w:t>įstatymo</w:t>
      </w:r>
      <w:proofErr w:type="spellEnd"/>
      <w:r w:rsidR="00AB7095" w:rsidRPr="00AB7095">
        <w:rPr>
          <w:bCs/>
          <w:color w:val="000000"/>
          <w:szCs w:val="24"/>
          <w:lang w:val="en-US"/>
        </w:rPr>
        <w:t xml:space="preserve">, </w:t>
      </w:r>
      <w:proofErr w:type="spellStart"/>
      <w:r w:rsidR="00AB7095" w:rsidRPr="00AB7095">
        <w:rPr>
          <w:bCs/>
          <w:color w:val="000000"/>
          <w:szCs w:val="24"/>
          <w:lang w:val="en-US"/>
        </w:rPr>
        <w:t>Lietuvos</w:t>
      </w:r>
      <w:proofErr w:type="spellEnd"/>
      <w:r w:rsidR="00AB7095" w:rsidRPr="00AB7095">
        <w:rPr>
          <w:bCs/>
          <w:color w:val="000000"/>
          <w:szCs w:val="24"/>
          <w:lang w:val="en-US"/>
        </w:rPr>
        <w:t xml:space="preserve"> </w:t>
      </w:r>
      <w:proofErr w:type="spellStart"/>
      <w:r w:rsidR="00AB7095" w:rsidRPr="00AB7095">
        <w:rPr>
          <w:bCs/>
          <w:color w:val="000000"/>
          <w:szCs w:val="24"/>
          <w:lang w:val="en-US"/>
        </w:rPr>
        <w:t>Respublikos</w:t>
      </w:r>
      <w:proofErr w:type="spellEnd"/>
      <w:r w:rsidR="00AB7095" w:rsidRPr="00AB7095">
        <w:rPr>
          <w:bCs/>
          <w:color w:val="000000"/>
          <w:szCs w:val="24"/>
          <w:lang w:val="en-US"/>
        </w:rPr>
        <w:t xml:space="preserve"> </w:t>
      </w:r>
      <w:proofErr w:type="spellStart"/>
      <w:r w:rsidR="00AB7095" w:rsidRPr="00AB7095">
        <w:rPr>
          <w:bCs/>
          <w:color w:val="000000"/>
          <w:szCs w:val="24"/>
          <w:lang w:val="en-US"/>
        </w:rPr>
        <w:t>gyventojų</w:t>
      </w:r>
      <w:proofErr w:type="spellEnd"/>
      <w:r w:rsidR="00AB7095" w:rsidRPr="00AB7095">
        <w:rPr>
          <w:bCs/>
          <w:color w:val="000000"/>
          <w:szCs w:val="24"/>
          <w:lang w:val="en-US"/>
        </w:rPr>
        <w:t xml:space="preserve"> </w:t>
      </w:r>
      <w:proofErr w:type="spellStart"/>
      <w:r w:rsidR="00AB7095" w:rsidRPr="00AB7095">
        <w:rPr>
          <w:bCs/>
          <w:color w:val="000000"/>
          <w:szCs w:val="24"/>
          <w:lang w:val="en-US"/>
        </w:rPr>
        <w:t>pajamų</w:t>
      </w:r>
      <w:proofErr w:type="spellEnd"/>
      <w:r w:rsidR="00AB7095" w:rsidRPr="00AB7095">
        <w:rPr>
          <w:bCs/>
          <w:color w:val="000000"/>
          <w:szCs w:val="24"/>
          <w:lang w:val="en-US"/>
        </w:rPr>
        <w:t xml:space="preserve"> </w:t>
      </w:r>
      <w:proofErr w:type="spellStart"/>
      <w:r w:rsidR="00AB7095" w:rsidRPr="00AB7095">
        <w:rPr>
          <w:bCs/>
          <w:color w:val="000000"/>
          <w:szCs w:val="24"/>
          <w:lang w:val="en-US"/>
        </w:rPr>
        <w:t>mokesčio</w:t>
      </w:r>
      <w:proofErr w:type="spellEnd"/>
      <w:r w:rsidR="00AB7095" w:rsidRPr="00AB7095">
        <w:rPr>
          <w:bCs/>
          <w:color w:val="000000"/>
          <w:szCs w:val="24"/>
          <w:lang w:val="en-US"/>
        </w:rPr>
        <w:t xml:space="preserve"> </w:t>
      </w:r>
      <w:proofErr w:type="spellStart"/>
      <w:r w:rsidR="00AB7095" w:rsidRPr="00AB7095">
        <w:rPr>
          <w:bCs/>
          <w:color w:val="000000"/>
          <w:szCs w:val="24"/>
          <w:lang w:val="en-US"/>
        </w:rPr>
        <w:t>įstatymo</w:t>
      </w:r>
      <w:proofErr w:type="spellEnd"/>
      <w:r w:rsidR="00AB7095" w:rsidRPr="00AB7095">
        <w:rPr>
          <w:bCs/>
          <w:color w:val="000000"/>
          <w:szCs w:val="24"/>
          <w:lang w:val="en-US"/>
        </w:rPr>
        <w:t xml:space="preserve"> Nr. IX-1007 17 </w:t>
      </w:r>
      <w:r w:rsidR="00AB7095" w:rsidRPr="00AB7095">
        <w:rPr>
          <w:bCs/>
          <w:color w:val="000000"/>
          <w:szCs w:val="24"/>
        </w:rPr>
        <w:t>straipsnio pakeitimo įstatymo</w:t>
      </w:r>
      <w:r w:rsidR="00794DEB" w:rsidRPr="008373EF">
        <w:rPr>
          <w:bCs/>
          <w:color w:val="000000"/>
          <w:szCs w:val="24"/>
        </w:rPr>
        <w:t>, Lietuvos Respublikos vienkartinės išmokos socialinio draudimo pensijų ir šalpos išmokų gavėjams įstatymo</w:t>
      </w:r>
      <w:r w:rsidR="00794DEB">
        <w:rPr>
          <w:bCs/>
          <w:color w:val="000000"/>
          <w:szCs w:val="24"/>
        </w:rPr>
        <w:t xml:space="preserve"> </w:t>
      </w:r>
      <w:r w:rsidR="00AB7095">
        <w:rPr>
          <w:bCs/>
          <w:color w:val="000000"/>
          <w:szCs w:val="24"/>
        </w:rPr>
        <w:t>projektams</w:t>
      </w:r>
      <w:r w:rsidRPr="006E2361">
        <w:rPr>
          <w:bCs/>
          <w:color w:val="000000"/>
          <w:szCs w:val="24"/>
        </w:rPr>
        <w:t xml:space="preserve"> </w:t>
      </w:r>
      <w:r w:rsidR="00E6662B">
        <w:t xml:space="preserve">(toliau kartu – įstatymų projektai) </w:t>
      </w:r>
      <w:r w:rsidR="00AB7095">
        <w:rPr>
          <w:color w:val="000000"/>
          <w:szCs w:val="24"/>
        </w:rPr>
        <w:t>ir pateikti juos</w:t>
      </w:r>
      <w:r w:rsidRPr="006E2361">
        <w:rPr>
          <w:color w:val="000000"/>
          <w:szCs w:val="24"/>
        </w:rPr>
        <w:t xml:space="preserve"> Lietuvos Respublikos Seimui.</w:t>
      </w:r>
    </w:p>
    <w:p w14:paraId="2F30E323" w14:textId="47EDA95A" w:rsidR="00056CCB" w:rsidRDefault="004651D6" w:rsidP="009775B6">
      <w:pPr>
        <w:shd w:val="clear" w:color="auto" w:fill="FFFFFF"/>
        <w:spacing w:line="360" w:lineRule="atLeast"/>
        <w:ind w:firstLine="720"/>
        <w:jc w:val="both"/>
      </w:pPr>
      <w:r w:rsidRPr="004651D6">
        <w:rPr>
          <w:color w:val="000000"/>
          <w:szCs w:val="24"/>
        </w:rPr>
        <w:t>2</w:t>
      </w:r>
      <w:r w:rsidR="007D05A6">
        <w:rPr>
          <w:color w:val="000000"/>
          <w:szCs w:val="24"/>
        </w:rPr>
        <w:t xml:space="preserve">. </w:t>
      </w:r>
      <w:r w:rsidR="007D05A6">
        <w:t>Atsižvelgdama į tai, kad Lietuvos Respublikos Vyriausybės 2020 m. vasario 26 d. nutarimu Nr. 152 „Dėl valstybės lygio ekstremaliosios situacijos paskelbimo“ paskelbta valstybės lygio ekstremalioji situacija visoje šalyje dėl naujojo koronaviruso (COVID-19) plitimo grėsmės</w:t>
      </w:r>
      <w:r w:rsidR="00430700">
        <w:t>,</w:t>
      </w:r>
      <w:r w:rsidR="007D05A6">
        <w:t xml:space="preserve"> Lietuvos Respublikos Vyriausybės 2020 m. kovo 14 d. nutarimu Nr. 207 „Dėl karantino Lietuvos Respublikos teritorijoje paskelbimo“ paskelbtas trečias (visiškos parengties) civilinės saugos sistemos parengties lygis ir karantinas visoje Lietuvos Respublikos teritorijoje, </w:t>
      </w:r>
      <w:r w:rsidR="007D05A6" w:rsidRPr="0028075D">
        <w:t>o</w:t>
      </w:r>
      <w:r w:rsidR="007D05A6" w:rsidRPr="007D05A6">
        <w:t xml:space="preserve"> įstatym</w:t>
      </w:r>
      <w:r w:rsidR="00FB3BF8">
        <w:t>ų</w:t>
      </w:r>
      <w:r w:rsidR="007D05A6" w:rsidRPr="007D05A6">
        <w:t xml:space="preserve"> projektai reikaling</w:t>
      </w:r>
      <w:r w:rsidR="00056CCB">
        <w:t>i</w:t>
      </w:r>
      <w:r w:rsidR="007D05A6" w:rsidRPr="007D05A6">
        <w:t xml:space="preserve"> minėtos </w:t>
      </w:r>
      <w:r w:rsidR="0028075D">
        <w:t xml:space="preserve">situacijos padariniams šalinti, </w:t>
      </w:r>
      <w:r w:rsidR="007D05A6" w:rsidRPr="007D05A6">
        <w:t>prašyti įstatym</w:t>
      </w:r>
      <w:r w:rsidR="00FB3BF8">
        <w:t>ų</w:t>
      </w:r>
      <w:r w:rsidR="007D05A6" w:rsidRPr="007D05A6">
        <w:t xml:space="preserve"> projektus svarstyti ypatingos skubos tvarka.</w:t>
      </w:r>
    </w:p>
    <w:p w14:paraId="03A54DD2" w14:textId="430D8657" w:rsidR="00713C10" w:rsidRDefault="00760D9C" w:rsidP="008C0639">
      <w:pPr>
        <w:shd w:val="clear" w:color="auto" w:fill="FFFFFF"/>
        <w:spacing w:line="360" w:lineRule="atLeast"/>
        <w:ind w:firstLine="720"/>
        <w:jc w:val="both"/>
        <w:rPr>
          <w:color w:val="000000"/>
          <w:szCs w:val="24"/>
        </w:rPr>
      </w:pPr>
      <w:r>
        <w:rPr>
          <w:color w:val="000000"/>
          <w:szCs w:val="24"/>
        </w:rPr>
        <w:t>3</w:t>
      </w:r>
      <w:r w:rsidR="00713C10" w:rsidRPr="006E2361">
        <w:rPr>
          <w:color w:val="000000"/>
          <w:szCs w:val="24"/>
        </w:rPr>
        <w:t xml:space="preserve">. Įgalioti socialinės apsaugos ir darbo ministrą Liną </w:t>
      </w:r>
      <w:proofErr w:type="spellStart"/>
      <w:r w:rsidR="00713C10" w:rsidRPr="006E2361">
        <w:rPr>
          <w:color w:val="000000"/>
          <w:szCs w:val="24"/>
        </w:rPr>
        <w:t>Kukuraitį</w:t>
      </w:r>
      <w:proofErr w:type="spellEnd"/>
      <w:r w:rsidR="00713C10" w:rsidRPr="006E2361">
        <w:rPr>
          <w:color w:val="000000"/>
          <w:szCs w:val="24"/>
        </w:rPr>
        <w:t xml:space="preserve">, o jam negalint dalyvauti – socialinės apsaugos ir darbo viceministrą </w:t>
      </w:r>
      <w:proofErr w:type="spellStart"/>
      <w:r w:rsidR="00713C10" w:rsidRPr="006E2361">
        <w:rPr>
          <w:color w:val="000000"/>
          <w:szCs w:val="24"/>
        </w:rPr>
        <w:t>Eitvydą</w:t>
      </w:r>
      <w:proofErr w:type="spellEnd"/>
      <w:r w:rsidR="00713C10" w:rsidRPr="006E2361">
        <w:rPr>
          <w:color w:val="000000"/>
          <w:szCs w:val="24"/>
        </w:rPr>
        <w:t xml:space="preserve"> Bingelį atstovauti Lietuvos </w:t>
      </w:r>
      <w:r w:rsidR="00713C10" w:rsidRPr="006E2361">
        <w:rPr>
          <w:color w:val="000000"/>
          <w:szCs w:val="24"/>
        </w:rPr>
        <w:lastRenderedPageBreak/>
        <w:t>Respublikos Vyriausybei, svarstant nurodyt</w:t>
      </w:r>
      <w:r w:rsidR="005C0744">
        <w:rPr>
          <w:color w:val="000000"/>
          <w:szCs w:val="24"/>
        </w:rPr>
        <w:t>us</w:t>
      </w:r>
      <w:r w:rsidR="00713C10" w:rsidRPr="006E2361">
        <w:rPr>
          <w:color w:val="000000"/>
          <w:szCs w:val="24"/>
        </w:rPr>
        <w:t xml:space="preserve"> įstatym</w:t>
      </w:r>
      <w:r w:rsidR="00FB3BF8">
        <w:rPr>
          <w:color w:val="000000"/>
          <w:szCs w:val="24"/>
        </w:rPr>
        <w:t>ų</w:t>
      </w:r>
      <w:r w:rsidR="00713C10" w:rsidRPr="006E2361">
        <w:rPr>
          <w:color w:val="000000"/>
          <w:szCs w:val="24"/>
        </w:rPr>
        <w:t xml:space="preserve"> projekt</w:t>
      </w:r>
      <w:r w:rsidR="005C0744">
        <w:rPr>
          <w:color w:val="000000"/>
          <w:szCs w:val="24"/>
        </w:rPr>
        <w:t>us</w:t>
      </w:r>
      <w:r w:rsidR="00713C10" w:rsidRPr="006E2361">
        <w:rPr>
          <w:color w:val="000000"/>
          <w:szCs w:val="24"/>
        </w:rPr>
        <w:t xml:space="preserve"> Lietuvos Respublikos Seime.</w:t>
      </w:r>
    </w:p>
    <w:p w14:paraId="353258ED" w14:textId="77777777" w:rsidR="00713C10" w:rsidRDefault="00713C10" w:rsidP="00713C10">
      <w:pPr>
        <w:jc w:val="both"/>
      </w:pPr>
    </w:p>
    <w:p w14:paraId="7CBE134D" w14:textId="77777777" w:rsidR="00E44808" w:rsidRDefault="00E44808" w:rsidP="00713C10">
      <w:pPr>
        <w:jc w:val="both"/>
      </w:pPr>
    </w:p>
    <w:p w14:paraId="22F76E08" w14:textId="77777777" w:rsidR="00E44808" w:rsidRDefault="00E44808" w:rsidP="00713C10">
      <w:pPr>
        <w:jc w:val="both"/>
      </w:pPr>
    </w:p>
    <w:p w14:paraId="678A45AD" w14:textId="77777777" w:rsidR="00713C10" w:rsidRDefault="00713C10" w:rsidP="00713C10">
      <w:pPr>
        <w:tabs>
          <w:tab w:val="center" w:pos="-7800"/>
          <w:tab w:val="left" w:pos="6237"/>
          <w:tab w:val="right" w:pos="8306"/>
        </w:tabs>
      </w:pPr>
      <w:r>
        <w:t>Ministras Pirmininkas</w:t>
      </w:r>
      <w:r>
        <w:tab/>
      </w:r>
    </w:p>
    <w:p w14:paraId="38246D4A" w14:textId="77777777" w:rsidR="00713C10" w:rsidRDefault="00713C10" w:rsidP="00713C10">
      <w:pPr>
        <w:tabs>
          <w:tab w:val="center" w:pos="-7800"/>
          <w:tab w:val="left" w:pos="6237"/>
          <w:tab w:val="right" w:pos="8306"/>
        </w:tabs>
      </w:pPr>
    </w:p>
    <w:p w14:paraId="0944E288" w14:textId="77777777" w:rsidR="00E44808" w:rsidRDefault="00E44808" w:rsidP="00713C10">
      <w:pPr>
        <w:tabs>
          <w:tab w:val="center" w:pos="-7800"/>
          <w:tab w:val="left" w:pos="6237"/>
          <w:tab w:val="right" w:pos="8306"/>
        </w:tabs>
      </w:pPr>
    </w:p>
    <w:p w14:paraId="32B322AB" w14:textId="77777777" w:rsidR="00E44808" w:rsidRDefault="00E44808" w:rsidP="00713C10">
      <w:pPr>
        <w:tabs>
          <w:tab w:val="center" w:pos="-7800"/>
          <w:tab w:val="left" w:pos="6237"/>
          <w:tab w:val="right" w:pos="8306"/>
        </w:tabs>
      </w:pPr>
    </w:p>
    <w:p w14:paraId="074BA0CA" w14:textId="68817890" w:rsidR="00532EA2" w:rsidRDefault="00713C10" w:rsidP="00713C10">
      <w:pPr>
        <w:pStyle w:val="Antrats"/>
        <w:tabs>
          <w:tab w:val="clear" w:pos="4153"/>
          <w:tab w:val="center" w:pos="-7800"/>
          <w:tab w:val="left" w:pos="6237"/>
        </w:tabs>
      </w:pPr>
      <w:r>
        <w:t>Socialinės apsaugos ir darbo ministras</w:t>
      </w:r>
      <w:r w:rsidR="005244AA">
        <w:tab/>
      </w:r>
    </w:p>
    <w:sectPr w:rsidR="00532EA2" w:rsidSect="00E44808">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6A3D3" w14:textId="77777777" w:rsidR="006D7193" w:rsidRDefault="006D7193">
      <w:r>
        <w:separator/>
      </w:r>
    </w:p>
  </w:endnote>
  <w:endnote w:type="continuationSeparator" w:id="0">
    <w:p w14:paraId="7E849750" w14:textId="77777777" w:rsidR="006D7193" w:rsidRDefault="006D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06F14" w14:textId="77777777" w:rsidR="006D7193" w:rsidRDefault="006D7193">
      <w:r>
        <w:separator/>
      </w:r>
    </w:p>
  </w:footnote>
  <w:footnote w:type="continuationSeparator" w:id="0">
    <w:p w14:paraId="4DD92A7B" w14:textId="77777777" w:rsidR="006D7193" w:rsidRDefault="006D7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7AAC"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373EF">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7AAE" w14:textId="22D3B2C9" w:rsidR="00CF1A4F" w:rsidRPr="000C2972" w:rsidRDefault="00223CFA" w:rsidP="00223CFA">
    <w:pPr>
      <w:jc w:val="right"/>
      <w:rPr>
        <w:b/>
      </w:rPr>
    </w:pPr>
    <w:r w:rsidRPr="000C2972">
      <w:rPr>
        <w:b/>
      </w:rPr>
      <w:t>Projektas</w:t>
    </w:r>
  </w:p>
  <w:p w14:paraId="17AE7AAF" w14:textId="77777777" w:rsidR="00CF1A4F" w:rsidRDefault="00CF1A4F" w:rsidP="00703148">
    <w:pPr>
      <w:jc w:val="center"/>
    </w:pPr>
  </w:p>
  <w:p w14:paraId="17AE7AB0" w14:textId="77094FE8" w:rsidR="00CF1A4F" w:rsidRDefault="00CF1A4F" w:rsidP="00703148">
    <w:pPr>
      <w:jc w:val="center"/>
    </w:pPr>
  </w:p>
  <w:p w14:paraId="17AE7AB1"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0DCD"/>
    <w:rsid w:val="000012A1"/>
    <w:rsid w:val="00014A64"/>
    <w:rsid w:val="00015401"/>
    <w:rsid w:val="00020C46"/>
    <w:rsid w:val="00021155"/>
    <w:rsid w:val="000213BA"/>
    <w:rsid w:val="0002398C"/>
    <w:rsid w:val="00023F53"/>
    <w:rsid w:val="000279DD"/>
    <w:rsid w:val="00040D80"/>
    <w:rsid w:val="00042EA7"/>
    <w:rsid w:val="0004392A"/>
    <w:rsid w:val="00050062"/>
    <w:rsid w:val="00050DAC"/>
    <w:rsid w:val="00054F23"/>
    <w:rsid w:val="00056CCB"/>
    <w:rsid w:val="0005781B"/>
    <w:rsid w:val="00061715"/>
    <w:rsid w:val="00071F90"/>
    <w:rsid w:val="00071FD1"/>
    <w:rsid w:val="00077AD5"/>
    <w:rsid w:val="000826E8"/>
    <w:rsid w:val="0008470F"/>
    <w:rsid w:val="00096AF6"/>
    <w:rsid w:val="00097EC7"/>
    <w:rsid w:val="000A655E"/>
    <w:rsid w:val="000A6572"/>
    <w:rsid w:val="000B5212"/>
    <w:rsid w:val="000B6A65"/>
    <w:rsid w:val="000C2681"/>
    <w:rsid w:val="000C2972"/>
    <w:rsid w:val="000C564A"/>
    <w:rsid w:val="000D3129"/>
    <w:rsid w:val="000D47C2"/>
    <w:rsid w:val="000E1B35"/>
    <w:rsid w:val="000E1CAC"/>
    <w:rsid w:val="000E479B"/>
    <w:rsid w:val="000E5567"/>
    <w:rsid w:val="000E6350"/>
    <w:rsid w:val="000F12E8"/>
    <w:rsid w:val="000F4C8C"/>
    <w:rsid w:val="000F4DAE"/>
    <w:rsid w:val="000F52F1"/>
    <w:rsid w:val="000F664B"/>
    <w:rsid w:val="00107B22"/>
    <w:rsid w:val="001130BB"/>
    <w:rsid w:val="0011343E"/>
    <w:rsid w:val="00122232"/>
    <w:rsid w:val="001272CA"/>
    <w:rsid w:val="00130979"/>
    <w:rsid w:val="0013687E"/>
    <w:rsid w:val="00136AFB"/>
    <w:rsid w:val="00136E81"/>
    <w:rsid w:val="00142D42"/>
    <w:rsid w:val="00144257"/>
    <w:rsid w:val="00144BD5"/>
    <w:rsid w:val="00144D08"/>
    <w:rsid w:val="0014513E"/>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4A86"/>
    <w:rsid w:val="001B7E03"/>
    <w:rsid w:val="001C15FF"/>
    <w:rsid w:val="001C7639"/>
    <w:rsid w:val="001D0A2D"/>
    <w:rsid w:val="001D0ECF"/>
    <w:rsid w:val="001D2017"/>
    <w:rsid w:val="001D257A"/>
    <w:rsid w:val="001D6733"/>
    <w:rsid w:val="001D77D7"/>
    <w:rsid w:val="001F03BA"/>
    <w:rsid w:val="001F4A01"/>
    <w:rsid w:val="001F7101"/>
    <w:rsid w:val="00201AC2"/>
    <w:rsid w:val="00201E7E"/>
    <w:rsid w:val="00204BE2"/>
    <w:rsid w:val="00207C40"/>
    <w:rsid w:val="0021735B"/>
    <w:rsid w:val="0022289B"/>
    <w:rsid w:val="00223CFA"/>
    <w:rsid w:val="002241D5"/>
    <w:rsid w:val="00226350"/>
    <w:rsid w:val="002325E5"/>
    <w:rsid w:val="00233FFE"/>
    <w:rsid w:val="00234578"/>
    <w:rsid w:val="002351DA"/>
    <w:rsid w:val="002368EF"/>
    <w:rsid w:val="00240C19"/>
    <w:rsid w:val="00240F62"/>
    <w:rsid w:val="002413BC"/>
    <w:rsid w:val="00243E54"/>
    <w:rsid w:val="00244099"/>
    <w:rsid w:val="00245C90"/>
    <w:rsid w:val="00246CCF"/>
    <w:rsid w:val="00247E6F"/>
    <w:rsid w:val="002504B1"/>
    <w:rsid w:val="00250DF5"/>
    <w:rsid w:val="00253A04"/>
    <w:rsid w:val="00253A2C"/>
    <w:rsid w:val="0026001E"/>
    <w:rsid w:val="0026245C"/>
    <w:rsid w:val="002672B6"/>
    <w:rsid w:val="0027356B"/>
    <w:rsid w:val="002741F8"/>
    <w:rsid w:val="0028075D"/>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01909"/>
    <w:rsid w:val="00315107"/>
    <w:rsid w:val="00317A35"/>
    <w:rsid w:val="00321C73"/>
    <w:rsid w:val="003224B3"/>
    <w:rsid w:val="00325364"/>
    <w:rsid w:val="00331F88"/>
    <w:rsid w:val="00337AF3"/>
    <w:rsid w:val="00337FE5"/>
    <w:rsid w:val="00341916"/>
    <w:rsid w:val="003548DA"/>
    <w:rsid w:val="00365C2B"/>
    <w:rsid w:val="003673CF"/>
    <w:rsid w:val="003677B0"/>
    <w:rsid w:val="003761DC"/>
    <w:rsid w:val="00381B83"/>
    <w:rsid w:val="00382C3D"/>
    <w:rsid w:val="003863B9"/>
    <w:rsid w:val="00396211"/>
    <w:rsid w:val="003A32AD"/>
    <w:rsid w:val="003A6350"/>
    <w:rsid w:val="003B09B2"/>
    <w:rsid w:val="003B1B9D"/>
    <w:rsid w:val="003B6302"/>
    <w:rsid w:val="003C4F25"/>
    <w:rsid w:val="003D1072"/>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0700"/>
    <w:rsid w:val="00431F67"/>
    <w:rsid w:val="00440821"/>
    <w:rsid w:val="00441D28"/>
    <w:rsid w:val="004424C4"/>
    <w:rsid w:val="00455B9B"/>
    <w:rsid w:val="004579B7"/>
    <w:rsid w:val="0046127E"/>
    <w:rsid w:val="00463D46"/>
    <w:rsid w:val="004651D6"/>
    <w:rsid w:val="00465D2F"/>
    <w:rsid w:val="00466669"/>
    <w:rsid w:val="00470D5C"/>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19B"/>
    <w:rsid w:val="004F0BC4"/>
    <w:rsid w:val="004F389D"/>
    <w:rsid w:val="004F4562"/>
    <w:rsid w:val="004F779C"/>
    <w:rsid w:val="004F7C7B"/>
    <w:rsid w:val="005017B9"/>
    <w:rsid w:val="00503306"/>
    <w:rsid w:val="00504D58"/>
    <w:rsid w:val="0051002D"/>
    <w:rsid w:val="00514872"/>
    <w:rsid w:val="005244AA"/>
    <w:rsid w:val="00526EE2"/>
    <w:rsid w:val="00530414"/>
    <w:rsid w:val="00532EA2"/>
    <w:rsid w:val="00535DB9"/>
    <w:rsid w:val="005428FA"/>
    <w:rsid w:val="0055005E"/>
    <w:rsid w:val="00552352"/>
    <w:rsid w:val="00553870"/>
    <w:rsid w:val="00566441"/>
    <w:rsid w:val="005709CF"/>
    <w:rsid w:val="0057362D"/>
    <w:rsid w:val="00574F8C"/>
    <w:rsid w:val="00581771"/>
    <w:rsid w:val="0058430B"/>
    <w:rsid w:val="0058654F"/>
    <w:rsid w:val="00592506"/>
    <w:rsid w:val="005A50E5"/>
    <w:rsid w:val="005A5535"/>
    <w:rsid w:val="005A733D"/>
    <w:rsid w:val="005B0B0D"/>
    <w:rsid w:val="005B203B"/>
    <w:rsid w:val="005B3583"/>
    <w:rsid w:val="005B45E9"/>
    <w:rsid w:val="005B74F3"/>
    <w:rsid w:val="005C0744"/>
    <w:rsid w:val="005C1717"/>
    <w:rsid w:val="005C5374"/>
    <w:rsid w:val="005D12A1"/>
    <w:rsid w:val="005D598C"/>
    <w:rsid w:val="005D7BFC"/>
    <w:rsid w:val="005E1BDD"/>
    <w:rsid w:val="005E23ED"/>
    <w:rsid w:val="005E3E9F"/>
    <w:rsid w:val="005E7DD4"/>
    <w:rsid w:val="005F41D9"/>
    <w:rsid w:val="005F62C0"/>
    <w:rsid w:val="00600A4B"/>
    <w:rsid w:val="00601EBA"/>
    <w:rsid w:val="006157D4"/>
    <w:rsid w:val="00616BDE"/>
    <w:rsid w:val="0062183E"/>
    <w:rsid w:val="00626F9E"/>
    <w:rsid w:val="006275F2"/>
    <w:rsid w:val="00627DAC"/>
    <w:rsid w:val="00631A11"/>
    <w:rsid w:val="006338DA"/>
    <w:rsid w:val="00646490"/>
    <w:rsid w:val="00650CF7"/>
    <w:rsid w:val="006547B6"/>
    <w:rsid w:val="006579C1"/>
    <w:rsid w:val="00665225"/>
    <w:rsid w:val="00670213"/>
    <w:rsid w:val="00672980"/>
    <w:rsid w:val="00672A7F"/>
    <w:rsid w:val="00677A14"/>
    <w:rsid w:val="00680411"/>
    <w:rsid w:val="006817AF"/>
    <w:rsid w:val="006827A5"/>
    <w:rsid w:val="00684C7E"/>
    <w:rsid w:val="00685AA4"/>
    <w:rsid w:val="00686873"/>
    <w:rsid w:val="006871FC"/>
    <w:rsid w:val="00691100"/>
    <w:rsid w:val="00694E9D"/>
    <w:rsid w:val="00695E5D"/>
    <w:rsid w:val="006972E2"/>
    <w:rsid w:val="00697FD6"/>
    <w:rsid w:val="006A2A82"/>
    <w:rsid w:val="006A5FB7"/>
    <w:rsid w:val="006B023A"/>
    <w:rsid w:val="006B0EEB"/>
    <w:rsid w:val="006B7E9D"/>
    <w:rsid w:val="006D07E2"/>
    <w:rsid w:val="006D4325"/>
    <w:rsid w:val="006D5495"/>
    <w:rsid w:val="006D5D3D"/>
    <w:rsid w:val="006D64AE"/>
    <w:rsid w:val="006D7067"/>
    <w:rsid w:val="006D7193"/>
    <w:rsid w:val="006D72A5"/>
    <w:rsid w:val="006E2CD3"/>
    <w:rsid w:val="006E35A5"/>
    <w:rsid w:val="006E585F"/>
    <w:rsid w:val="006E65D0"/>
    <w:rsid w:val="00701EE2"/>
    <w:rsid w:val="00702DBE"/>
    <w:rsid w:val="00703148"/>
    <w:rsid w:val="00704DB7"/>
    <w:rsid w:val="00705AD0"/>
    <w:rsid w:val="00710CFB"/>
    <w:rsid w:val="00713C10"/>
    <w:rsid w:val="00714ABA"/>
    <w:rsid w:val="007163B0"/>
    <w:rsid w:val="0071780B"/>
    <w:rsid w:val="00722302"/>
    <w:rsid w:val="00722BF7"/>
    <w:rsid w:val="00723235"/>
    <w:rsid w:val="0073183E"/>
    <w:rsid w:val="007358EF"/>
    <w:rsid w:val="00742292"/>
    <w:rsid w:val="007423C9"/>
    <w:rsid w:val="00746968"/>
    <w:rsid w:val="007469D8"/>
    <w:rsid w:val="0075181B"/>
    <w:rsid w:val="00755E95"/>
    <w:rsid w:val="00757DFF"/>
    <w:rsid w:val="00760D9C"/>
    <w:rsid w:val="00761339"/>
    <w:rsid w:val="007622C8"/>
    <w:rsid w:val="00763063"/>
    <w:rsid w:val="00763C5D"/>
    <w:rsid w:val="00763F3A"/>
    <w:rsid w:val="00765E1F"/>
    <w:rsid w:val="00774479"/>
    <w:rsid w:val="00780BDF"/>
    <w:rsid w:val="00784CE8"/>
    <w:rsid w:val="00784E27"/>
    <w:rsid w:val="007932A1"/>
    <w:rsid w:val="007942ED"/>
    <w:rsid w:val="00794DEB"/>
    <w:rsid w:val="007A39E8"/>
    <w:rsid w:val="007A59C4"/>
    <w:rsid w:val="007A5B23"/>
    <w:rsid w:val="007A7255"/>
    <w:rsid w:val="007B12D8"/>
    <w:rsid w:val="007B2E69"/>
    <w:rsid w:val="007B7C73"/>
    <w:rsid w:val="007C0582"/>
    <w:rsid w:val="007C13F1"/>
    <w:rsid w:val="007C1C24"/>
    <w:rsid w:val="007C5707"/>
    <w:rsid w:val="007D05A6"/>
    <w:rsid w:val="007D6E06"/>
    <w:rsid w:val="007E46ED"/>
    <w:rsid w:val="007F27AF"/>
    <w:rsid w:val="007F78DC"/>
    <w:rsid w:val="00802489"/>
    <w:rsid w:val="0080291C"/>
    <w:rsid w:val="00804906"/>
    <w:rsid w:val="0080723D"/>
    <w:rsid w:val="00807CA3"/>
    <w:rsid w:val="00810BEC"/>
    <w:rsid w:val="00814436"/>
    <w:rsid w:val="00814D28"/>
    <w:rsid w:val="00814F82"/>
    <w:rsid w:val="00815583"/>
    <w:rsid w:val="00817FA8"/>
    <w:rsid w:val="00821EC6"/>
    <w:rsid w:val="00824675"/>
    <w:rsid w:val="00825919"/>
    <w:rsid w:val="008264A8"/>
    <w:rsid w:val="00827AF1"/>
    <w:rsid w:val="00833583"/>
    <w:rsid w:val="0083531F"/>
    <w:rsid w:val="008373EF"/>
    <w:rsid w:val="0084007A"/>
    <w:rsid w:val="0084220B"/>
    <w:rsid w:val="008431FA"/>
    <w:rsid w:val="008471CD"/>
    <w:rsid w:val="0085712F"/>
    <w:rsid w:val="008605BD"/>
    <w:rsid w:val="0086063D"/>
    <w:rsid w:val="00872212"/>
    <w:rsid w:val="00872339"/>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A69"/>
    <w:rsid w:val="008A5E4B"/>
    <w:rsid w:val="008C0639"/>
    <w:rsid w:val="008C089B"/>
    <w:rsid w:val="008C095C"/>
    <w:rsid w:val="008C5C61"/>
    <w:rsid w:val="008C5E17"/>
    <w:rsid w:val="008D6A67"/>
    <w:rsid w:val="008E465F"/>
    <w:rsid w:val="008E4B20"/>
    <w:rsid w:val="008E4FE8"/>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18CA"/>
    <w:rsid w:val="00943590"/>
    <w:rsid w:val="0094440D"/>
    <w:rsid w:val="00952031"/>
    <w:rsid w:val="00956722"/>
    <w:rsid w:val="00956874"/>
    <w:rsid w:val="009655D2"/>
    <w:rsid w:val="00967488"/>
    <w:rsid w:val="00967551"/>
    <w:rsid w:val="00967EAF"/>
    <w:rsid w:val="00974C53"/>
    <w:rsid w:val="009775B6"/>
    <w:rsid w:val="009808E0"/>
    <w:rsid w:val="00981A5F"/>
    <w:rsid w:val="009873A0"/>
    <w:rsid w:val="009927AF"/>
    <w:rsid w:val="009A296E"/>
    <w:rsid w:val="009A4204"/>
    <w:rsid w:val="009A612B"/>
    <w:rsid w:val="009A6DE7"/>
    <w:rsid w:val="009A78FD"/>
    <w:rsid w:val="009B2682"/>
    <w:rsid w:val="009B2EDB"/>
    <w:rsid w:val="009C2A3A"/>
    <w:rsid w:val="009C2C48"/>
    <w:rsid w:val="009C3ED0"/>
    <w:rsid w:val="009C6305"/>
    <w:rsid w:val="009C6CA2"/>
    <w:rsid w:val="009D0EB2"/>
    <w:rsid w:val="009D22CB"/>
    <w:rsid w:val="009D33B6"/>
    <w:rsid w:val="009F22D3"/>
    <w:rsid w:val="009F58A2"/>
    <w:rsid w:val="00A00E8B"/>
    <w:rsid w:val="00A01ABD"/>
    <w:rsid w:val="00A02B08"/>
    <w:rsid w:val="00A044BB"/>
    <w:rsid w:val="00A057A9"/>
    <w:rsid w:val="00A05927"/>
    <w:rsid w:val="00A06E95"/>
    <w:rsid w:val="00A14E8E"/>
    <w:rsid w:val="00A26AC1"/>
    <w:rsid w:val="00A26C9E"/>
    <w:rsid w:val="00A3153C"/>
    <w:rsid w:val="00A33B1C"/>
    <w:rsid w:val="00A359DC"/>
    <w:rsid w:val="00A42EF8"/>
    <w:rsid w:val="00A508F2"/>
    <w:rsid w:val="00A51051"/>
    <w:rsid w:val="00A51C8A"/>
    <w:rsid w:val="00A54498"/>
    <w:rsid w:val="00A5711B"/>
    <w:rsid w:val="00A63700"/>
    <w:rsid w:val="00A651E0"/>
    <w:rsid w:val="00A7133E"/>
    <w:rsid w:val="00A7579B"/>
    <w:rsid w:val="00A76D43"/>
    <w:rsid w:val="00A77BFB"/>
    <w:rsid w:val="00A831D7"/>
    <w:rsid w:val="00A859ED"/>
    <w:rsid w:val="00A90C10"/>
    <w:rsid w:val="00A93A1B"/>
    <w:rsid w:val="00AA2395"/>
    <w:rsid w:val="00AA284F"/>
    <w:rsid w:val="00AA7247"/>
    <w:rsid w:val="00AB5631"/>
    <w:rsid w:val="00AB7095"/>
    <w:rsid w:val="00AC02DA"/>
    <w:rsid w:val="00AC2116"/>
    <w:rsid w:val="00AC31A7"/>
    <w:rsid w:val="00AC3811"/>
    <w:rsid w:val="00AC3FCD"/>
    <w:rsid w:val="00AC4DA2"/>
    <w:rsid w:val="00AC5431"/>
    <w:rsid w:val="00AD29ED"/>
    <w:rsid w:val="00AD7299"/>
    <w:rsid w:val="00AE09F4"/>
    <w:rsid w:val="00AE1E21"/>
    <w:rsid w:val="00AF4619"/>
    <w:rsid w:val="00AF771D"/>
    <w:rsid w:val="00AF7D79"/>
    <w:rsid w:val="00B04D1B"/>
    <w:rsid w:val="00B07FEB"/>
    <w:rsid w:val="00B1502B"/>
    <w:rsid w:val="00B16079"/>
    <w:rsid w:val="00B1730B"/>
    <w:rsid w:val="00B17A54"/>
    <w:rsid w:val="00B277DF"/>
    <w:rsid w:val="00B316D1"/>
    <w:rsid w:val="00B3477E"/>
    <w:rsid w:val="00B34A6A"/>
    <w:rsid w:val="00B429AE"/>
    <w:rsid w:val="00B5137D"/>
    <w:rsid w:val="00B538BF"/>
    <w:rsid w:val="00B5391D"/>
    <w:rsid w:val="00B66AFD"/>
    <w:rsid w:val="00B71E40"/>
    <w:rsid w:val="00B72613"/>
    <w:rsid w:val="00B76743"/>
    <w:rsid w:val="00B809B3"/>
    <w:rsid w:val="00B822E3"/>
    <w:rsid w:val="00B905AA"/>
    <w:rsid w:val="00BA12C2"/>
    <w:rsid w:val="00BA4F2E"/>
    <w:rsid w:val="00BA74FB"/>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0431"/>
    <w:rsid w:val="00C658E2"/>
    <w:rsid w:val="00C70770"/>
    <w:rsid w:val="00C717E9"/>
    <w:rsid w:val="00C744E9"/>
    <w:rsid w:val="00C80CD4"/>
    <w:rsid w:val="00C845B7"/>
    <w:rsid w:val="00C878B1"/>
    <w:rsid w:val="00C905CA"/>
    <w:rsid w:val="00C90CFC"/>
    <w:rsid w:val="00C93C92"/>
    <w:rsid w:val="00C94C03"/>
    <w:rsid w:val="00C9637E"/>
    <w:rsid w:val="00CA2571"/>
    <w:rsid w:val="00CA3B7B"/>
    <w:rsid w:val="00CB242D"/>
    <w:rsid w:val="00CB5874"/>
    <w:rsid w:val="00CD1A37"/>
    <w:rsid w:val="00CD1BD5"/>
    <w:rsid w:val="00CD2DBA"/>
    <w:rsid w:val="00CD7D0B"/>
    <w:rsid w:val="00CE5414"/>
    <w:rsid w:val="00CE6FA4"/>
    <w:rsid w:val="00CF1A4F"/>
    <w:rsid w:val="00CF3AC3"/>
    <w:rsid w:val="00CF45B1"/>
    <w:rsid w:val="00CF6571"/>
    <w:rsid w:val="00D01C42"/>
    <w:rsid w:val="00D01F72"/>
    <w:rsid w:val="00D04A4C"/>
    <w:rsid w:val="00D07F1F"/>
    <w:rsid w:val="00D1030B"/>
    <w:rsid w:val="00D12D83"/>
    <w:rsid w:val="00D13A73"/>
    <w:rsid w:val="00D13FB0"/>
    <w:rsid w:val="00D1655C"/>
    <w:rsid w:val="00D166C9"/>
    <w:rsid w:val="00D170CB"/>
    <w:rsid w:val="00D22470"/>
    <w:rsid w:val="00D22CB4"/>
    <w:rsid w:val="00D26DD4"/>
    <w:rsid w:val="00D33019"/>
    <w:rsid w:val="00D35316"/>
    <w:rsid w:val="00D42CA5"/>
    <w:rsid w:val="00D46CF6"/>
    <w:rsid w:val="00D47507"/>
    <w:rsid w:val="00D478B7"/>
    <w:rsid w:val="00D47C62"/>
    <w:rsid w:val="00D50F32"/>
    <w:rsid w:val="00D553BE"/>
    <w:rsid w:val="00D561C8"/>
    <w:rsid w:val="00D562EE"/>
    <w:rsid w:val="00D57DCE"/>
    <w:rsid w:val="00D57EC3"/>
    <w:rsid w:val="00D630F4"/>
    <w:rsid w:val="00D64147"/>
    <w:rsid w:val="00D65483"/>
    <w:rsid w:val="00D667C7"/>
    <w:rsid w:val="00D67292"/>
    <w:rsid w:val="00D729AC"/>
    <w:rsid w:val="00D73209"/>
    <w:rsid w:val="00D73FD5"/>
    <w:rsid w:val="00D80E1C"/>
    <w:rsid w:val="00D927F6"/>
    <w:rsid w:val="00D932D9"/>
    <w:rsid w:val="00DA215C"/>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163D4"/>
    <w:rsid w:val="00E2089E"/>
    <w:rsid w:val="00E209F0"/>
    <w:rsid w:val="00E2157D"/>
    <w:rsid w:val="00E230F0"/>
    <w:rsid w:val="00E26A1F"/>
    <w:rsid w:val="00E3319B"/>
    <w:rsid w:val="00E34514"/>
    <w:rsid w:val="00E44808"/>
    <w:rsid w:val="00E44E34"/>
    <w:rsid w:val="00E4655B"/>
    <w:rsid w:val="00E5628E"/>
    <w:rsid w:val="00E5760C"/>
    <w:rsid w:val="00E60E52"/>
    <w:rsid w:val="00E64395"/>
    <w:rsid w:val="00E64E1B"/>
    <w:rsid w:val="00E65368"/>
    <w:rsid w:val="00E6662B"/>
    <w:rsid w:val="00E74020"/>
    <w:rsid w:val="00E75E98"/>
    <w:rsid w:val="00E854D8"/>
    <w:rsid w:val="00E921DE"/>
    <w:rsid w:val="00E93CF4"/>
    <w:rsid w:val="00E95FD1"/>
    <w:rsid w:val="00E963E3"/>
    <w:rsid w:val="00E96765"/>
    <w:rsid w:val="00EA5325"/>
    <w:rsid w:val="00EA6659"/>
    <w:rsid w:val="00EC57A1"/>
    <w:rsid w:val="00EC739C"/>
    <w:rsid w:val="00ED0125"/>
    <w:rsid w:val="00ED3FC0"/>
    <w:rsid w:val="00ED6B70"/>
    <w:rsid w:val="00EE5D78"/>
    <w:rsid w:val="00EF031D"/>
    <w:rsid w:val="00EF1437"/>
    <w:rsid w:val="00EF1B7D"/>
    <w:rsid w:val="00EF2B9C"/>
    <w:rsid w:val="00EF3123"/>
    <w:rsid w:val="00EF6526"/>
    <w:rsid w:val="00F0362E"/>
    <w:rsid w:val="00F03E32"/>
    <w:rsid w:val="00F03F3A"/>
    <w:rsid w:val="00F05574"/>
    <w:rsid w:val="00F1040E"/>
    <w:rsid w:val="00F10831"/>
    <w:rsid w:val="00F135EF"/>
    <w:rsid w:val="00F21848"/>
    <w:rsid w:val="00F22EF5"/>
    <w:rsid w:val="00F251FE"/>
    <w:rsid w:val="00F2796F"/>
    <w:rsid w:val="00F27B36"/>
    <w:rsid w:val="00F3218E"/>
    <w:rsid w:val="00F33B18"/>
    <w:rsid w:val="00F3554D"/>
    <w:rsid w:val="00F37264"/>
    <w:rsid w:val="00F40B4C"/>
    <w:rsid w:val="00F41A92"/>
    <w:rsid w:val="00F41AF2"/>
    <w:rsid w:val="00F425E3"/>
    <w:rsid w:val="00F428C7"/>
    <w:rsid w:val="00F42E47"/>
    <w:rsid w:val="00F45817"/>
    <w:rsid w:val="00F4603C"/>
    <w:rsid w:val="00F5075A"/>
    <w:rsid w:val="00F521E6"/>
    <w:rsid w:val="00F52D86"/>
    <w:rsid w:val="00F54938"/>
    <w:rsid w:val="00F63327"/>
    <w:rsid w:val="00F65D0F"/>
    <w:rsid w:val="00F67A37"/>
    <w:rsid w:val="00F67BD6"/>
    <w:rsid w:val="00F71FBB"/>
    <w:rsid w:val="00F72995"/>
    <w:rsid w:val="00F87A0D"/>
    <w:rsid w:val="00F90A13"/>
    <w:rsid w:val="00F93EB6"/>
    <w:rsid w:val="00F95F10"/>
    <w:rsid w:val="00FA515A"/>
    <w:rsid w:val="00FA6C20"/>
    <w:rsid w:val="00FB09DB"/>
    <w:rsid w:val="00FB2DE8"/>
    <w:rsid w:val="00FB39A4"/>
    <w:rsid w:val="00FB3BF8"/>
    <w:rsid w:val="00FC1F84"/>
    <w:rsid w:val="00FC2C23"/>
    <w:rsid w:val="00FD1DD5"/>
    <w:rsid w:val="00FD54CA"/>
    <w:rsid w:val="00FE03CF"/>
    <w:rsid w:val="00FE1302"/>
    <w:rsid w:val="00FE1404"/>
    <w:rsid w:val="00FE3587"/>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AE7A95"/>
  <w15:docId w15:val="{D3CE410A-4FE5-47E6-81BF-5D796E8D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Vietosrezervavimoenklotekstas">
    <w:name w:val="Placeholder Text"/>
    <w:basedOn w:val="Numatytasispastraiposriftas"/>
    <w:uiPriority w:val="99"/>
    <w:semiHidden/>
    <w:rsid w:val="00E96765"/>
  </w:style>
  <w:style w:type="character" w:styleId="Komentaronuoroda">
    <w:name w:val="annotation reference"/>
    <w:basedOn w:val="Numatytasispastraiposriftas"/>
    <w:uiPriority w:val="99"/>
    <w:semiHidden/>
    <w:unhideWhenUsed/>
    <w:rsid w:val="0021735B"/>
    <w:rPr>
      <w:sz w:val="16"/>
      <w:szCs w:val="16"/>
    </w:rPr>
  </w:style>
  <w:style w:type="paragraph" w:styleId="Komentarotekstas">
    <w:name w:val="annotation text"/>
    <w:basedOn w:val="prastasis"/>
    <w:link w:val="KomentarotekstasDiagrama"/>
    <w:uiPriority w:val="99"/>
    <w:semiHidden/>
    <w:unhideWhenUsed/>
    <w:rsid w:val="0021735B"/>
    <w:rPr>
      <w:sz w:val="20"/>
    </w:rPr>
  </w:style>
  <w:style w:type="character" w:customStyle="1" w:styleId="KomentarotekstasDiagrama">
    <w:name w:val="Komentaro tekstas Diagrama"/>
    <w:basedOn w:val="Numatytasispastraiposriftas"/>
    <w:link w:val="Komentarotekstas"/>
    <w:uiPriority w:val="99"/>
    <w:semiHidden/>
    <w:rsid w:val="0021735B"/>
    <w:rPr>
      <w:sz w:val="20"/>
      <w:szCs w:val="20"/>
    </w:rPr>
  </w:style>
  <w:style w:type="paragraph" w:styleId="Komentarotema">
    <w:name w:val="annotation subject"/>
    <w:basedOn w:val="Komentarotekstas"/>
    <w:next w:val="Komentarotekstas"/>
    <w:link w:val="KomentarotemaDiagrama"/>
    <w:uiPriority w:val="99"/>
    <w:semiHidden/>
    <w:unhideWhenUsed/>
    <w:rsid w:val="0021735B"/>
    <w:rPr>
      <w:b/>
      <w:bCs/>
    </w:rPr>
  </w:style>
  <w:style w:type="character" w:customStyle="1" w:styleId="KomentarotemaDiagrama">
    <w:name w:val="Komentaro tema Diagrama"/>
    <w:basedOn w:val="KomentarotekstasDiagrama"/>
    <w:link w:val="Komentarotema"/>
    <w:uiPriority w:val="99"/>
    <w:semiHidden/>
    <w:rsid w:val="00217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58813950">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EA254-4822-4683-930E-57454A7AB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1564</Words>
  <Characters>893</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Nijolė Makštelienė</cp:lastModifiedBy>
  <cp:revision>2</cp:revision>
  <cp:lastPrinted>2017-06-01T05:28:00Z</cp:lastPrinted>
  <dcterms:created xsi:type="dcterms:W3CDTF">2020-04-29T10:31:00Z</dcterms:created>
  <dcterms:modified xsi:type="dcterms:W3CDTF">2020-04-29T10:31:00Z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629534959</vt:i4>
  </property>
  <property fmtid="{D5CDD505-2E9C-101B-9397-08002B2CF9AE}" pid="3" name="_NewReviewCycle">
    <vt:lpwstr/>
  </property>
  <property fmtid="{D5CDD505-2E9C-101B-9397-08002B2CF9AE}" pid="4" name="_EmailSubject">
    <vt:lpwstr>Dėl Piniginės soc. paramos</vt:lpwstr>
  </property>
  <property fmtid="{D5CDD505-2E9C-101B-9397-08002B2CF9AE}" pid="5" name="_AuthorEmail">
    <vt:lpwstr>Svetlana.Kulpina@socmin.lt</vt:lpwstr>
  </property>
  <property fmtid="{D5CDD505-2E9C-101B-9397-08002B2CF9AE}" pid="6" name="_AuthorEmailDisplayName">
    <vt:lpwstr>Svetlana Kulpina</vt:lpwstr>
  </property>
  <property fmtid="{D5CDD505-2E9C-101B-9397-08002B2CF9AE}" pid="7" name="_PreviousAdHocReviewCycleID">
    <vt:i4>967928153</vt:i4>
  </property>
  <property fmtid="{D5CDD505-2E9C-101B-9397-08002B2CF9AE}" pid="8" name="_ReviewingToolsShownOnce">
    <vt:lpwstr/>
  </property>
</Properties>
</file>