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gegužės 8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0292224A" w14:textId="77777777" w:rsidR="002B6460" w:rsidRDefault="002B6460">
      <w:pPr>
        <w:framePr w:w="970" w:h="1002" w:hRule="exact" w:hSpace="181" w:wrap="notBeside" w:vAnchor="text" w:hAnchor="page" w:x="261" w:y="246"/>
        <w:tabs>
          <w:tab w:val="left" w:pos="993"/>
        </w:tabs>
        <w:jc w:val="center"/>
        <w:rPr>
          <w:b/>
          <w:sz w:val="16"/>
        </w:rPr>
      </w:pPr>
      <w:bookmarkStart w:id="2" w:name="darbotvarkesXML"/>
    </w:p>
    <w:p w14:paraId="3B3A2FE6" w14:textId="77777777" w:rsidR="002B6460" w:rsidRDefault="00D63FFE">
      <w:pPr>
        <w:tabs>
          <w:tab w:val="left" w:pos="993"/>
        </w:tabs>
        <w:ind w:firstLine="709"/>
        <w:jc w:val="both"/>
        <w:rPr>
          <w:b/>
          <w:bCs/>
        </w:rPr>
      </w:pPr>
      <w:r>
        <w:rPr>
          <w:b/>
        </w:rPr>
        <w:t>1. Dėl Viešojo sektoriaus įstaigų sistemos tobulinimo koncepcijos p</w:t>
      </w:r>
      <w:r>
        <w:rPr>
          <w:b/>
        </w:rPr>
        <w:t>atvirtinimo (TAP-18-501) (18-2104(2)</w:t>
      </w:r>
    </w:p>
    <w:p w14:paraId="424C5B2E" w14:textId="77777777" w:rsidR="002B6460" w:rsidRDefault="00D63FFE">
      <w:pPr>
        <w:tabs>
          <w:tab w:val="left" w:pos="1985"/>
          <w:tab w:val="left" w:pos="2268"/>
        </w:tabs>
        <w:spacing w:before="120"/>
        <w:ind w:left="2268" w:hanging="1559"/>
      </w:pPr>
      <w:r>
        <w:t>Pranešėjas</w:t>
      </w:r>
      <w:r>
        <w:tab/>
        <w:t>–</w:t>
      </w:r>
      <w:r>
        <w:tab/>
        <w:t>Vidaus reikalų ministerijos Ekonomikos ir finansų departamento direktorė, atliekanti ministerijos kanclerio funkcijas Ilona Pileckienė</w:t>
      </w:r>
    </w:p>
    <w:p w14:paraId="0652CF47" w14:textId="77777777" w:rsidR="002B6460" w:rsidRDefault="00D63FFE">
      <w:pPr>
        <w:tabs>
          <w:tab w:val="left" w:pos="1985"/>
          <w:tab w:val="left" w:pos="2268"/>
        </w:tabs>
        <w:spacing w:before="120"/>
        <w:ind w:left="2268" w:hanging="1559"/>
      </w:pPr>
      <w:r>
        <w:t>Dalyvauja</w:t>
      </w:r>
      <w:r>
        <w:tab/>
        <w:t>–</w:t>
      </w:r>
      <w:r>
        <w:tab/>
        <w:t>vyriausioji specialistė Nijolė Makštelienė</w:t>
      </w:r>
    </w:p>
    <w:p w14:paraId="31E688EC" w14:textId="77777777" w:rsidR="002B6460" w:rsidRDefault="002B6460">
      <w:pPr>
        <w:tabs>
          <w:tab w:val="left" w:pos="993"/>
        </w:tabs>
        <w:spacing w:before="120"/>
        <w:jc w:val="both"/>
        <w:rPr>
          <w:b/>
          <w:i/>
          <w:iCs/>
        </w:rPr>
      </w:pPr>
    </w:p>
    <w:p w14:paraId="741F8D10" w14:textId="77777777" w:rsidR="002B6460" w:rsidRDefault="002B6460">
      <w:pPr>
        <w:rPr>
          <w:lang w:val="lt"/>
        </w:rPr>
      </w:pPr>
    </w:p>
    <w:p w14:paraId="79739C04" w14:textId="77777777" w:rsidR="002B6460" w:rsidRDefault="002B6460">
      <w:pPr>
        <w:framePr w:w="970" w:h="1002" w:hRule="exact" w:hSpace="181" w:wrap="notBeside" w:vAnchor="text" w:hAnchor="page" w:x="261" w:y="246"/>
        <w:tabs>
          <w:tab w:val="left" w:pos="993"/>
        </w:tabs>
        <w:jc w:val="center"/>
        <w:rPr>
          <w:b/>
          <w:sz w:val="16"/>
        </w:rPr>
      </w:pPr>
    </w:p>
    <w:p w14:paraId="6335335F" w14:textId="77777777" w:rsidR="002B6460" w:rsidRDefault="00D63FFE">
      <w:pPr>
        <w:tabs>
          <w:tab w:val="left" w:pos="993"/>
        </w:tabs>
        <w:ind w:firstLine="709"/>
        <w:jc w:val="both"/>
        <w:rPr>
          <w:b/>
          <w:bCs/>
        </w:rPr>
      </w:pPr>
      <w:r>
        <w:rPr>
          <w:b/>
        </w:rPr>
        <w:t>2. Dėl Vyriausybės 2012 m. sausio 18 d. nutarimo Nr. 99 „Dėl Valstybinio gyventojų apsaugos plano branduolinės avarijos atveju patvirtinimo“ pakeitimo (TAP-17-1949(2) (17-8587(4)</w:t>
      </w:r>
    </w:p>
    <w:p w14:paraId="0B00AF56" w14:textId="77777777" w:rsidR="002B6460" w:rsidRDefault="00D63FFE">
      <w:pPr>
        <w:tabs>
          <w:tab w:val="left" w:pos="1985"/>
          <w:tab w:val="left" w:pos="2268"/>
        </w:tabs>
        <w:spacing w:before="120"/>
        <w:ind w:left="2268" w:hanging="1559"/>
      </w:pPr>
      <w:r>
        <w:t>Pranešėjas</w:t>
      </w:r>
      <w:r>
        <w:tab/>
        <w:t>–</w:t>
      </w:r>
      <w:r>
        <w:tab/>
        <w:t>Vidaus reikalų ministerijos Ekonomikos ir finansų departamento d</w:t>
      </w:r>
      <w:r>
        <w:t>irektorė, atliekanti ministerijos kanclerio funkcijas Ilona Pileckienė</w:t>
      </w:r>
    </w:p>
    <w:p w14:paraId="34533854" w14:textId="77777777" w:rsidR="002B6460" w:rsidRDefault="00D63FFE">
      <w:pPr>
        <w:tabs>
          <w:tab w:val="left" w:pos="1985"/>
          <w:tab w:val="left" w:pos="2268"/>
        </w:tabs>
        <w:spacing w:before="120"/>
        <w:ind w:left="2268" w:hanging="1559"/>
      </w:pPr>
      <w:r>
        <w:t>Dalyvauja</w:t>
      </w:r>
      <w:r>
        <w:tab/>
        <w:t>–</w:t>
      </w:r>
      <w:r>
        <w:tab/>
        <w:t>vyriausioji specialistė Nijolė Makštelienė</w:t>
      </w:r>
    </w:p>
    <w:p w14:paraId="77A4D04B" w14:textId="77777777" w:rsidR="002B6460" w:rsidRDefault="002B6460">
      <w:pPr>
        <w:tabs>
          <w:tab w:val="left" w:pos="993"/>
        </w:tabs>
        <w:spacing w:before="120"/>
        <w:jc w:val="both"/>
        <w:rPr>
          <w:b/>
          <w:i/>
          <w:iCs/>
        </w:rPr>
      </w:pPr>
    </w:p>
    <w:p w14:paraId="08D7CF07" w14:textId="77777777" w:rsidR="002B6460" w:rsidRDefault="002B6460">
      <w:pPr>
        <w:rPr>
          <w:lang w:val="lt"/>
        </w:rPr>
      </w:pPr>
    </w:p>
    <w:p w14:paraId="5A2DE3BB" w14:textId="77777777" w:rsidR="002B6460" w:rsidRDefault="002B6460">
      <w:pPr>
        <w:framePr w:w="970" w:h="1002" w:hRule="exact" w:hSpace="181" w:wrap="notBeside" w:vAnchor="text" w:hAnchor="page" w:x="261" w:y="246"/>
        <w:tabs>
          <w:tab w:val="left" w:pos="993"/>
        </w:tabs>
        <w:jc w:val="center"/>
        <w:rPr>
          <w:b/>
          <w:sz w:val="16"/>
        </w:rPr>
      </w:pPr>
    </w:p>
    <w:p w14:paraId="2D8672DF" w14:textId="77777777" w:rsidR="002B6460" w:rsidRDefault="00D63FFE">
      <w:pPr>
        <w:tabs>
          <w:tab w:val="left" w:pos="993"/>
        </w:tabs>
        <w:ind w:firstLine="709"/>
        <w:jc w:val="both"/>
        <w:rPr>
          <w:b/>
          <w:bCs/>
        </w:rPr>
      </w:pPr>
      <w:r>
        <w:rPr>
          <w:b/>
        </w:rPr>
        <w:t>3. Dėl Vyriausybės 2014 m. lapkričio 26 d. nutarimo Nr. 1328 „Dėl Viešųjų pastatų energinio efektyvumo didinimo programos patvi</w:t>
      </w:r>
      <w:r>
        <w:rPr>
          <w:b/>
        </w:rPr>
        <w:t>rtinimo“ pakeitimo (TAP-18-531) (18-2235(2)</w:t>
      </w:r>
    </w:p>
    <w:p w14:paraId="19F1AB1B" w14:textId="77777777" w:rsidR="002B6460" w:rsidRDefault="00D63FFE">
      <w:pPr>
        <w:tabs>
          <w:tab w:val="left" w:pos="1985"/>
          <w:tab w:val="left" w:pos="2268"/>
        </w:tabs>
        <w:spacing w:before="120"/>
        <w:ind w:left="2268" w:hanging="1559"/>
      </w:pPr>
      <w:r>
        <w:t>Pranešėjas</w:t>
      </w:r>
      <w:r>
        <w:tab/>
        <w:t>–</w:t>
      </w:r>
      <w:r>
        <w:tab/>
        <w:t>Energetikos ministerijos kanclerė Agnė Amelija  Kairytė</w:t>
      </w:r>
    </w:p>
    <w:p w14:paraId="673DF955" w14:textId="77777777" w:rsidR="002B6460" w:rsidRDefault="00D63FFE">
      <w:pPr>
        <w:tabs>
          <w:tab w:val="left" w:pos="1985"/>
          <w:tab w:val="left" w:pos="2268"/>
        </w:tabs>
        <w:spacing w:before="120"/>
        <w:ind w:left="2268" w:hanging="1559"/>
      </w:pPr>
      <w:r>
        <w:t>Dalyvauja</w:t>
      </w:r>
      <w:r>
        <w:tab/>
        <w:t>–</w:t>
      </w:r>
      <w:r>
        <w:tab/>
        <w:t>vyriausiasis specialistas Piotr Gerasimovič</w:t>
      </w:r>
    </w:p>
    <w:p w14:paraId="4F931981" w14:textId="77777777" w:rsidR="002B6460" w:rsidRDefault="002B6460">
      <w:pPr>
        <w:tabs>
          <w:tab w:val="left" w:pos="993"/>
        </w:tabs>
        <w:spacing w:before="120"/>
        <w:jc w:val="both"/>
        <w:rPr>
          <w:b/>
          <w:i/>
          <w:iCs/>
        </w:rPr>
      </w:pPr>
    </w:p>
    <w:p w14:paraId="59464BB8" w14:textId="77777777" w:rsidR="002B6460" w:rsidRDefault="002B6460">
      <w:pPr>
        <w:rPr>
          <w:lang w:val="lt"/>
        </w:rPr>
      </w:pPr>
    </w:p>
    <w:p w14:paraId="78D3B439" w14:textId="77777777" w:rsidR="002B6460" w:rsidRDefault="002B6460">
      <w:pPr>
        <w:framePr w:w="970" w:h="1002" w:hRule="exact" w:hSpace="181" w:wrap="notBeside" w:vAnchor="text" w:hAnchor="page" w:x="261" w:y="246"/>
        <w:tabs>
          <w:tab w:val="left" w:pos="993"/>
        </w:tabs>
        <w:jc w:val="center"/>
        <w:rPr>
          <w:b/>
          <w:sz w:val="16"/>
        </w:rPr>
      </w:pPr>
    </w:p>
    <w:p w14:paraId="6CB5DB80" w14:textId="77777777" w:rsidR="002B6460" w:rsidRDefault="00D63FFE">
      <w:pPr>
        <w:tabs>
          <w:tab w:val="left" w:pos="993"/>
        </w:tabs>
        <w:ind w:firstLine="709"/>
        <w:jc w:val="both"/>
        <w:rPr>
          <w:b/>
          <w:bCs/>
        </w:rPr>
      </w:pPr>
      <w:r>
        <w:rPr>
          <w:b/>
        </w:rPr>
        <w:t>4. Dėl Sveikatos draudimo įstatymo Nr. I-1343 9 straipsnio pakeitimo ir įstatymo papildymo 9-1 ir 9-2 straipsniais įstatymo projekto (TAP-18-569) (17-4254(4)</w:t>
      </w:r>
    </w:p>
    <w:p w14:paraId="17B2B3D1" w14:textId="77777777" w:rsidR="002B6460" w:rsidRDefault="00D63FFE">
      <w:pPr>
        <w:tabs>
          <w:tab w:val="left" w:pos="1985"/>
          <w:tab w:val="left" w:pos="2268"/>
        </w:tabs>
        <w:spacing w:before="120"/>
        <w:ind w:left="2268" w:hanging="1559"/>
      </w:pPr>
      <w:r>
        <w:t>Pranešėjas</w:t>
      </w:r>
      <w:r>
        <w:tab/>
        <w:t>–</w:t>
      </w:r>
      <w:r>
        <w:tab/>
        <w:t>Sveikatos apsaugos ministerijos Slaugos koordinavimo skyriaus vedėja, atliekanti kanc</w:t>
      </w:r>
      <w:r>
        <w:t>lerio funkcijas Odeta Vitkūnienė</w:t>
      </w:r>
    </w:p>
    <w:p w14:paraId="3DA90535" w14:textId="77777777" w:rsidR="002B6460" w:rsidRDefault="00D63FFE">
      <w:pPr>
        <w:tabs>
          <w:tab w:val="left" w:pos="1985"/>
          <w:tab w:val="left" w:pos="2268"/>
        </w:tabs>
        <w:spacing w:before="120"/>
        <w:ind w:left="2268" w:hanging="1559"/>
      </w:pPr>
      <w:r>
        <w:t>Dalyvauja</w:t>
      </w:r>
      <w:r>
        <w:tab/>
        <w:t>–</w:t>
      </w:r>
      <w:r>
        <w:tab/>
        <w:t>vyriausioji specialistė Edita Karaliūtė</w:t>
      </w:r>
    </w:p>
    <w:p w14:paraId="1839A982" w14:textId="77777777" w:rsidR="002B6460" w:rsidRDefault="002B6460">
      <w:pPr>
        <w:tabs>
          <w:tab w:val="left" w:pos="993"/>
        </w:tabs>
        <w:spacing w:before="120"/>
        <w:jc w:val="both"/>
        <w:rPr>
          <w:b/>
          <w:i/>
          <w:iCs/>
        </w:rPr>
      </w:pPr>
    </w:p>
    <w:p w14:paraId="77289F3D" w14:textId="77777777" w:rsidR="002B6460" w:rsidRDefault="002B6460">
      <w:pPr>
        <w:rPr>
          <w:lang w:val="lt"/>
        </w:rPr>
      </w:pPr>
    </w:p>
    <w:p w14:paraId="6C71DE25" w14:textId="77777777" w:rsidR="002B6460" w:rsidRDefault="002B6460">
      <w:pPr>
        <w:framePr w:w="970" w:h="1002" w:hRule="exact" w:hSpace="181" w:wrap="notBeside" w:vAnchor="text" w:hAnchor="page" w:x="261" w:y="246"/>
        <w:tabs>
          <w:tab w:val="left" w:pos="993"/>
        </w:tabs>
        <w:jc w:val="center"/>
        <w:rPr>
          <w:b/>
          <w:sz w:val="16"/>
        </w:rPr>
      </w:pPr>
    </w:p>
    <w:p w14:paraId="67641C5D" w14:textId="77777777" w:rsidR="002B6460" w:rsidRDefault="00D63FFE">
      <w:pPr>
        <w:tabs>
          <w:tab w:val="left" w:pos="993"/>
        </w:tabs>
        <w:ind w:firstLine="709"/>
        <w:jc w:val="both"/>
        <w:rPr>
          <w:b/>
          <w:bCs/>
        </w:rPr>
      </w:pPr>
      <w:r>
        <w:rPr>
          <w:b/>
        </w:rPr>
        <w:t>5. Dėl Gyvulių veislininkystės įstatymo Nr. I-384 pakeitimo įstatymo ir Administracinių nusižengimų kodekso 589 straipsnio pakeitimo įstatymo projektų (TAP-17-1727(2) (</w:t>
      </w:r>
      <w:r>
        <w:rPr>
          <w:b/>
        </w:rPr>
        <w:t>18-2767(2)</w:t>
      </w:r>
    </w:p>
    <w:p w14:paraId="06A0FD6C" w14:textId="77777777" w:rsidR="002B6460" w:rsidRDefault="00D63FFE">
      <w:pPr>
        <w:tabs>
          <w:tab w:val="left" w:pos="1985"/>
          <w:tab w:val="left" w:pos="2268"/>
        </w:tabs>
        <w:spacing w:before="120"/>
        <w:ind w:left="2268" w:hanging="1559"/>
      </w:pPr>
      <w:r>
        <w:t>Pranešėjas</w:t>
      </w:r>
      <w:r>
        <w:tab/>
        <w:t>–</w:t>
      </w:r>
      <w:r>
        <w:tab/>
        <w:t>Žemės ūkio ministerijos kanclerė Dalia Miniataitė</w:t>
      </w:r>
    </w:p>
    <w:p w14:paraId="6926BF58" w14:textId="77777777" w:rsidR="002B6460" w:rsidRDefault="00D63FFE">
      <w:pPr>
        <w:tabs>
          <w:tab w:val="left" w:pos="1985"/>
          <w:tab w:val="left" w:pos="2268"/>
        </w:tabs>
        <w:spacing w:before="120"/>
        <w:ind w:left="2268" w:hanging="1559"/>
      </w:pPr>
      <w:r>
        <w:t>Dalyvauja</w:t>
      </w:r>
      <w:r>
        <w:tab/>
        <w:t>–</w:t>
      </w:r>
      <w:r>
        <w:tab/>
        <w:t>vyriausiasis specialistas Piotr Gerasimovič</w:t>
      </w:r>
    </w:p>
    <w:p w14:paraId="0E878C22" w14:textId="77777777" w:rsidR="002B6460" w:rsidRDefault="002B6460">
      <w:pPr>
        <w:tabs>
          <w:tab w:val="left" w:pos="993"/>
        </w:tabs>
        <w:spacing w:before="120"/>
        <w:jc w:val="both"/>
        <w:rPr>
          <w:b/>
          <w:i/>
          <w:iCs/>
        </w:rPr>
      </w:pPr>
    </w:p>
    <w:p w14:paraId="01179CD1" w14:textId="77777777" w:rsidR="002B6460" w:rsidRDefault="002B6460">
      <w:pPr>
        <w:rPr>
          <w:lang w:val="lt"/>
        </w:rPr>
      </w:pPr>
    </w:p>
    <w:p w14:paraId="01E7B4B4" w14:textId="77777777" w:rsidR="002B6460" w:rsidRDefault="002B6460">
      <w:pPr>
        <w:framePr w:w="970" w:h="1002" w:hRule="exact" w:hSpace="181" w:wrap="notBeside" w:vAnchor="text" w:hAnchor="page" w:x="261" w:y="246"/>
        <w:tabs>
          <w:tab w:val="left" w:pos="993"/>
        </w:tabs>
        <w:jc w:val="center"/>
        <w:rPr>
          <w:b/>
          <w:sz w:val="16"/>
        </w:rPr>
      </w:pPr>
    </w:p>
    <w:p w14:paraId="310C0867" w14:textId="77777777" w:rsidR="002B6460" w:rsidRDefault="00D63FFE">
      <w:pPr>
        <w:tabs>
          <w:tab w:val="left" w:pos="993"/>
        </w:tabs>
        <w:ind w:firstLine="709"/>
        <w:jc w:val="both"/>
        <w:rPr>
          <w:b/>
          <w:bCs/>
        </w:rPr>
      </w:pPr>
      <w:r>
        <w:rPr>
          <w:b/>
        </w:rPr>
        <w:t>6. Dėl Vyriausybės 2004 m. balandžio 28 d. nutarimo Nr. 516 „Dėl Lietuvos Respublikos kriminalinės žvalgybos subjektų valstybės tarnautojų ir pareigūnų, kurių veiklą reglamentuoja Lietuvos Respublikos kriminalinės žvalgybos įstatymas, ir jų šeimos narių, t</w:t>
      </w:r>
      <w:r>
        <w:rPr>
          <w:b/>
        </w:rPr>
        <w:t>aip pat žvalgybos pareigūnų, kurių veiklą reglamentuoja Lietuvos Respublikos žvalgybos įstatymas, ir jų šeimos narių turto deklaravimo taisyklių patvirtinimo“ pakeitimo (TAP-18-567) (18-1158(3)</w:t>
      </w:r>
    </w:p>
    <w:p w14:paraId="35AB206F" w14:textId="77777777" w:rsidR="002B6460" w:rsidRDefault="00D63FFE">
      <w:pPr>
        <w:tabs>
          <w:tab w:val="left" w:pos="1985"/>
          <w:tab w:val="left" w:pos="2268"/>
        </w:tabs>
        <w:spacing w:before="120"/>
        <w:ind w:left="2268" w:hanging="1559"/>
      </w:pPr>
      <w:r>
        <w:t>Pranešėjas</w:t>
      </w:r>
      <w:r>
        <w:tab/>
        <w:t>–</w:t>
      </w:r>
      <w:r>
        <w:tab/>
        <w:t>Finansų ministerijos kancleris Giedrius Rimša</w:t>
      </w:r>
    </w:p>
    <w:p w14:paraId="010818AF" w14:textId="77777777" w:rsidR="002B6460" w:rsidRDefault="00D63FFE">
      <w:pPr>
        <w:tabs>
          <w:tab w:val="left" w:pos="1985"/>
          <w:tab w:val="left" w:pos="2268"/>
        </w:tabs>
        <w:spacing w:before="120"/>
        <w:ind w:left="2268" w:hanging="1559"/>
      </w:pPr>
      <w:r>
        <w:t>Dal</w:t>
      </w:r>
      <w:r>
        <w:t>yvauja</w:t>
      </w:r>
      <w:r>
        <w:tab/>
        <w:t>–</w:t>
      </w:r>
      <w:r>
        <w:tab/>
        <w:t>vyriausiasis specialistas Piotr Gerasimovič</w:t>
      </w:r>
    </w:p>
    <w:p w14:paraId="2EA79EFB" w14:textId="77777777" w:rsidR="002B6460" w:rsidRDefault="002B6460">
      <w:pPr>
        <w:tabs>
          <w:tab w:val="left" w:pos="993"/>
        </w:tabs>
        <w:spacing w:before="120"/>
        <w:jc w:val="both"/>
        <w:rPr>
          <w:b/>
          <w:i/>
          <w:iCs/>
        </w:rPr>
      </w:pPr>
    </w:p>
    <w:p w14:paraId="6F8ADFDE" w14:textId="77777777" w:rsidR="002B6460" w:rsidRDefault="002B6460">
      <w:pPr>
        <w:rPr>
          <w:lang w:val="lt"/>
        </w:rPr>
      </w:pPr>
    </w:p>
    <w:p w14:paraId="3DBB4770" w14:textId="77777777" w:rsidR="002B6460" w:rsidRDefault="002B6460">
      <w:pPr>
        <w:framePr w:w="970" w:h="1002" w:hRule="exact" w:hSpace="181" w:wrap="notBeside" w:vAnchor="text" w:hAnchor="page" w:x="261" w:y="246"/>
        <w:tabs>
          <w:tab w:val="left" w:pos="993"/>
        </w:tabs>
        <w:jc w:val="center"/>
        <w:rPr>
          <w:b/>
          <w:sz w:val="16"/>
        </w:rPr>
      </w:pPr>
    </w:p>
    <w:p w14:paraId="54B0789D" w14:textId="77777777" w:rsidR="002B6460" w:rsidRDefault="00D63FFE">
      <w:pPr>
        <w:tabs>
          <w:tab w:val="left" w:pos="993"/>
        </w:tabs>
        <w:ind w:firstLine="709"/>
        <w:jc w:val="both"/>
        <w:rPr>
          <w:b/>
          <w:bCs/>
        </w:rPr>
      </w:pPr>
      <w:r>
        <w:rPr>
          <w:b/>
        </w:rPr>
        <w:t>7. Dėl Vyriausybės 2015 m. vasario 25 d. nutarimo Nr. 217 „Dėl Lietuvos Respublikos narkotikų, tabako ir alkoholio prevencijos tarpinstitucinio veiklos plano patvirtinimo“ pakeitimo (TAP-18-355(2) (18</w:t>
      </w:r>
      <w:r>
        <w:rPr>
          <w:b/>
        </w:rPr>
        <w:t>-821(3)</w:t>
      </w:r>
    </w:p>
    <w:p w14:paraId="11101294" w14:textId="77777777" w:rsidR="002B6460" w:rsidRDefault="00D63FFE">
      <w:pPr>
        <w:tabs>
          <w:tab w:val="left" w:pos="1985"/>
          <w:tab w:val="left" w:pos="2268"/>
        </w:tabs>
        <w:spacing w:before="120"/>
        <w:ind w:left="2268" w:hanging="1559"/>
      </w:pPr>
      <w:r>
        <w:t>Pranešėjas</w:t>
      </w:r>
      <w:r>
        <w:tab/>
        <w:t>–</w:t>
      </w:r>
      <w:r>
        <w:tab/>
        <w:t>Sveikatos apsaugos ministerijos Slaugos koordinavimo skyriaus vedėja, atliekanti kanclerio funkcijas Odeta Vitkūnienė</w:t>
      </w:r>
    </w:p>
    <w:p w14:paraId="30A56EB0" w14:textId="77777777" w:rsidR="002B6460" w:rsidRDefault="00D63FFE">
      <w:pPr>
        <w:tabs>
          <w:tab w:val="left" w:pos="1985"/>
          <w:tab w:val="left" w:pos="2268"/>
        </w:tabs>
        <w:spacing w:before="120"/>
        <w:ind w:left="2268" w:hanging="1559"/>
      </w:pPr>
      <w:r>
        <w:t>Dalyvauja</w:t>
      </w:r>
      <w:r>
        <w:tab/>
        <w:t>–</w:t>
      </w:r>
      <w:r>
        <w:tab/>
        <w:t>vyriausiasis specialistas Piotr Gerasimovič</w:t>
      </w:r>
    </w:p>
    <w:p w14:paraId="5594353F" w14:textId="77777777" w:rsidR="002B6460" w:rsidRDefault="002B6460">
      <w:pPr>
        <w:tabs>
          <w:tab w:val="left" w:pos="993"/>
        </w:tabs>
        <w:spacing w:before="120"/>
        <w:jc w:val="both"/>
        <w:rPr>
          <w:b/>
          <w:i/>
          <w:iCs/>
        </w:rPr>
      </w:pPr>
    </w:p>
    <w:p w14:paraId="31CB8D86" w14:textId="77777777" w:rsidR="002B6460" w:rsidRDefault="002B6460">
      <w:pPr>
        <w:rPr>
          <w:lang w:val="lt"/>
        </w:rPr>
      </w:pPr>
    </w:p>
    <w:p w14:paraId="69012D23" w14:textId="77777777" w:rsidR="002B6460" w:rsidRDefault="002B6460">
      <w:pPr>
        <w:framePr w:w="970" w:h="1002" w:hRule="exact" w:hSpace="181" w:wrap="notBeside" w:vAnchor="text" w:hAnchor="page" w:x="261" w:y="246"/>
        <w:tabs>
          <w:tab w:val="left" w:pos="993"/>
        </w:tabs>
        <w:jc w:val="center"/>
        <w:rPr>
          <w:b/>
          <w:sz w:val="16"/>
        </w:rPr>
      </w:pPr>
    </w:p>
    <w:p w14:paraId="6D2D8149" w14:textId="77777777" w:rsidR="002B6460" w:rsidRDefault="00D63FFE">
      <w:pPr>
        <w:tabs>
          <w:tab w:val="left" w:pos="993"/>
        </w:tabs>
        <w:ind w:firstLine="709"/>
        <w:jc w:val="both"/>
        <w:rPr>
          <w:b/>
          <w:bCs/>
        </w:rPr>
      </w:pPr>
      <w:r>
        <w:rPr>
          <w:b/>
        </w:rPr>
        <w:t>8. Dėl Geriamojo vandens tiekimo ir nuotekų tvarkymo įstat</w:t>
      </w:r>
      <w:r>
        <w:rPr>
          <w:b/>
        </w:rPr>
        <w:t>ymo Nr. X-764 1, 3, 6, 9, 10, 12, 16, 20, 21, 22, 23, 32, 33, 34, 35, 38 straipsnių pakeitimo įstatymo ir įstatymo papildymo 34-1, 35-1 straipsniais ir priedu, Administracinių nusižengimų kodekso 332 straipsnio pakeitimo įstatymo projektų (TAP-18-370(2) (1</w:t>
      </w:r>
      <w:r>
        <w:rPr>
          <w:b/>
        </w:rPr>
        <w:t>8-2756(3)</w:t>
      </w:r>
    </w:p>
    <w:p w14:paraId="05C5CB1A" w14:textId="77777777" w:rsidR="002B6460" w:rsidRDefault="00D63FFE">
      <w:pPr>
        <w:tabs>
          <w:tab w:val="left" w:pos="1985"/>
          <w:tab w:val="left" w:pos="2268"/>
        </w:tabs>
        <w:spacing w:before="120"/>
        <w:ind w:left="2268" w:hanging="1559"/>
      </w:pPr>
      <w:r>
        <w:t>Pranešėjas</w:t>
      </w:r>
      <w:r>
        <w:tab/>
        <w:t>–</w:t>
      </w:r>
      <w:r>
        <w:tab/>
        <w:t>Aplinkos ministerijos kanclerė Vilija Augutavičienė</w:t>
      </w:r>
    </w:p>
    <w:p w14:paraId="100D6869" w14:textId="77777777" w:rsidR="002B6460" w:rsidRDefault="00D63FFE">
      <w:pPr>
        <w:tabs>
          <w:tab w:val="left" w:pos="1985"/>
          <w:tab w:val="left" w:pos="2268"/>
        </w:tabs>
        <w:spacing w:before="120"/>
        <w:ind w:left="2268" w:hanging="1559"/>
      </w:pPr>
      <w:r>
        <w:t>Dalyvauja</w:t>
      </w:r>
      <w:r>
        <w:tab/>
        <w:t>–</w:t>
      </w:r>
      <w:r>
        <w:tab/>
        <w:t>vyriausiasis specialistas Piotr Gerasimovič</w:t>
      </w:r>
    </w:p>
    <w:p w14:paraId="6D6B2DF4" w14:textId="77777777" w:rsidR="002B6460" w:rsidRDefault="002B6460">
      <w:pPr>
        <w:tabs>
          <w:tab w:val="left" w:pos="993"/>
        </w:tabs>
        <w:spacing w:before="120"/>
        <w:jc w:val="both"/>
        <w:rPr>
          <w:b/>
          <w:i/>
          <w:iCs/>
        </w:rPr>
      </w:pPr>
    </w:p>
    <w:p w14:paraId="43CED11E" w14:textId="77777777" w:rsidR="002B6460" w:rsidRDefault="002B6460">
      <w:pPr>
        <w:rPr>
          <w:lang w:val="lt"/>
        </w:rPr>
      </w:pPr>
    </w:p>
    <w:p w14:paraId="70393FE4" w14:textId="77777777" w:rsidR="002B6460" w:rsidRDefault="002B6460">
      <w:pPr>
        <w:framePr w:w="970" w:h="1002" w:hRule="exact" w:hSpace="181" w:wrap="notBeside" w:vAnchor="text" w:hAnchor="page" w:x="261" w:y="246"/>
        <w:tabs>
          <w:tab w:val="left" w:pos="993"/>
        </w:tabs>
        <w:jc w:val="center"/>
        <w:rPr>
          <w:b/>
          <w:sz w:val="16"/>
        </w:rPr>
      </w:pPr>
    </w:p>
    <w:p w14:paraId="5F54FF6B" w14:textId="77777777" w:rsidR="002B6460" w:rsidRDefault="00D63FFE">
      <w:pPr>
        <w:tabs>
          <w:tab w:val="left" w:pos="993"/>
        </w:tabs>
        <w:ind w:firstLine="709"/>
        <w:jc w:val="both"/>
        <w:rPr>
          <w:b/>
          <w:bCs/>
        </w:rPr>
      </w:pPr>
      <w:r>
        <w:rPr>
          <w:b/>
        </w:rPr>
        <w:t>9. Dėl Valstybės ir savivaldybės įmonių įstatymo Nr. I-722 19 straipsnio pakeitimo ir įstatymo papildymo 22-1 straipsniu į</w:t>
      </w:r>
      <w:r>
        <w:rPr>
          <w:b/>
        </w:rPr>
        <w:t>statymo ir Valstybės ir savivaldybių turto valdymo, naudojimo ir disponavimo juo įstatymo Nr. VIII-729 22 straipsnio pakeitimo įstatymo projektų (TAP-18-577) (18-5007)</w:t>
      </w:r>
    </w:p>
    <w:p w14:paraId="5AD793CC" w14:textId="77777777" w:rsidR="002B6460" w:rsidRDefault="00D63FFE">
      <w:pPr>
        <w:tabs>
          <w:tab w:val="left" w:pos="1985"/>
          <w:tab w:val="left" w:pos="2268"/>
        </w:tabs>
        <w:spacing w:before="120"/>
        <w:ind w:left="2268" w:hanging="1559"/>
      </w:pPr>
      <w:r>
        <w:t>Pranešėjas</w:t>
      </w:r>
      <w:r>
        <w:tab/>
        <w:t>–</w:t>
      </w:r>
      <w:r>
        <w:tab/>
        <w:t>Ūkio ministerijos kancleris Nerijus Rudaitis</w:t>
      </w:r>
    </w:p>
    <w:p w14:paraId="1B4DD07A" w14:textId="77777777" w:rsidR="002B6460" w:rsidRDefault="00D63FFE">
      <w:pPr>
        <w:tabs>
          <w:tab w:val="left" w:pos="1985"/>
          <w:tab w:val="left" w:pos="2268"/>
        </w:tabs>
        <w:spacing w:before="120"/>
        <w:ind w:left="2268" w:hanging="1559"/>
      </w:pPr>
      <w:r>
        <w:t>Dalyvauja</w:t>
      </w:r>
      <w:r>
        <w:tab/>
        <w:t>–</w:t>
      </w:r>
      <w:r>
        <w:tab/>
        <w:t xml:space="preserve">vyriausioji </w:t>
      </w:r>
      <w:r>
        <w:t>specialistė Nijolė Makštelienė</w:t>
      </w:r>
    </w:p>
    <w:p w14:paraId="1343AA38" w14:textId="77777777" w:rsidR="002B6460" w:rsidRDefault="002B6460">
      <w:pPr>
        <w:tabs>
          <w:tab w:val="left" w:pos="993"/>
        </w:tabs>
        <w:spacing w:before="120"/>
        <w:jc w:val="both"/>
        <w:rPr>
          <w:b/>
          <w:i/>
          <w:iCs/>
        </w:rPr>
      </w:pPr>
    </w:p>
    <w:p w14:paraId="25E5EE47" w14:textId="77777777" w:rsidR="002B6460" w:rsidRDefault="002B6460">
      <w:pPr>
        <w:rPr>
          <w:lang w:val="lt"/>
        </w:rPr>
      </w:pPr>
    </w:p>
    <w:p w14:paraId="00F2DBA9" w14:textId="77777777" w:rsidR="002B6460" w:rsidRDefault="00D63FFE">
      <w:pPr>
        <w:framePr w:w="970" w:h="1002" w:hRule="exact" w:hSpace="181" w:wrap="notBeside" w:vAnchor="text" w:hAnchor="page" w:x="261" w:y="246"/>
        <w:tabs>
          <w:tab w:val="left" w:pos="993"/>
        </w:tabs>
        <w:jc w:val="center"/>
        <w:rPr>
          <w:b/>
          <w:sz w:val="16"/>
        </w:rPr>
      </w:pPr>
      <w:r>
        <w:rPr>
          <w:b/>
          <w:sz w:val="16"/>
        </w:rPr>
        <w:t>Medžiaga bus pateikta vėliau</w:t>
      </w:r>
    </w:p>
    <w:p w14:paraId="7FE188E7" w14:textId="77777777" w:rsidR="002B6460" w:rsidRDefault="00D63FFE">
      <w:pPr>
        <w:tabs>
          <w:tab w:val="left" w:pos="993"/>
        </w:tabs>
        <w:ind w:firstLine="709"/>
        <w:jc w:val="both"/>
        <w:rPr>
          <w:b/>
          <w:bCs/>
        </w:rPr>
      </w:pPr>
      <w:r>
        <w:rPr>
          <w:b/>
        </w:rPr>
        <w:t>10. Dėl Paramos įstojusiems į aukštąsias mokyklas ne Lietuvos Respublikoje ir jose studijuojantiems Lietuvos Respublikos piliečiams, taip pat kitų Europos Sąjungos valstybių narių, Europos laisv</w:t>
      </w:r>
      <w:r>
        <w:rPr>
          <w:b/>
        </w:rPr>
        <w:t>osios prekybos asociacijos valstybių piliečiams, dirbantiems ir (arba) turintiems teisę nuolat gyventi Lietuvos Respublikoje, ir jų šeimos nariams skyrimo ir mokėjimo tvarkos aprašo patvirtinimo</w:t>
      </w:r>
    </w:p>
    <w:p w14:paraId="0A4E1410" w14:textId="77777777" w:rsidR="002B6460" w:rsidRDefault="00D63FFE">
      <w:pPr>
        <w:tabs>
          <w:tab w:val="left" w:pos="1985"/>
          <w:tab w:val="left" w:pos="2268"/>
        </w:tabs>
        <w:spacing w:before="120"/>
        <w:ind w:left="2268" w:hanging="1559"/>
      </w:pPr>
      <w:r>
        <w:t>Pranešėjas</w:t>
      </w:r>
      <w:r>
        <w:tab/>
        <w:t>–</w:t>
      </w:r>
      <w:r>
        <w:tab/>
        <w:t xml:space="preserve">Švietimo ir mokslo ministerijos kancleris Tomas </w:t>
      </w:r>
      <w:r>
        <w:t>Daukantas</w:t>
      </w:r>
    </w:p>
    <w:p w14:paraId="7064587D" w14:textId="77777777" w:rsidR="002B6460" w:rsidRDefault="00D63FFE">
      <w:pPr>
        <w:tabs>
          <w:tab w:val="left" w:pos="1985"/>
          <w:tab w:val="left" w:pos="2268"/>
        </w:tabs>
        <w:spacing w:before="120"/>
        <w:ind w:left="2268" w:hanging="1559"/>
      </w:pPr>
      <w:r>
        <w:t>Dalyvauja</w:t>
      </w:r>
      <w:r>
        <w:tab/>
        <w:t>–</w:t>
      </w:r>
      <w:r>
        <w:tab/>
        <w:t>vyriausioji specialistė Nijolė Makštelienė</w:t>
      </w:r>
    </w:p>
    <w:p w14:paraId="54A3B9D5" w14:textId="77777777" w:rsidR="002B6460" w:rsidRDefault="002B6460">
      <w:pPr>
        <w:tabs>
          <w:tab w:val="left" w:pos="993"/>
        </w:tabs>
        <w:spacing w:before="120"/>
        <w:jc w:val="both"/>
        <w:rPr>
          <w:b/>
          <w:i/>
          <w:iCs/>
        </w:rPr>
      </w:pPr>
    </w:p>
    <w:bookmarkEnd w:id="2"/>
    <w:p w14:paraId="02E95C8C" w14:textId="77777777" w:rsidR="00274B09" w:rsidRDefault="00274B09" w:rsidP="002F005E">
      <w:pPr>
        <w:tabs>
          <w:tab w:val="left" w:pos="993"/>
        </w:tabs>
        <w:jc w:val="both"/>
        <w:rPr>
          <w:b/>
          <w:i/>
          <w:iCs/>
          <w:lang w:eastAsia="lt-LT"/>
        </w:rPr>
      </w:pPr>
    </w:p>
    <w:p w14:paraId="125D38CD" w14:textId="16EDB7AE" w:rsidR="00F14D86" w:rsidRDefault="002F005E" w:rsidP="00D63FFE">
      <w:pPr>
        <w:spacing w:line="360" w:lineRule="atLeast"/>
        <w:jc w:val="both"/>
        <w:rPr>
          <w:b/>
          <w:i/>
          <w:iCs/>
          <w:lang w:eastAsia="lt-LT"/>
        </w:rPr>
      </w:pPr>
      <w:r>
        <w:rPr>
          <w:szCs w:val="24"/>
          <w:lang w:eastAsia="lt-LT"/>
        </w:rPr>
        <w:t xml:space="preserve">Vyriausybės kancleris                                                                                Algirdas </w:t>
      </w:r>
      <w:proofErr w:type="spellStart"/>
      <w:r>
        <w:rPr>
          <w:szCs w:val="24"/>
          <w:lang w:eastAsia="lt-LT"/>
        </w:rPr>
        <w:t>Stončaitis</w:t>
      </w:r>
      <w:bookmarkStart w:id="3" w:name="_GoBack"/>
      <w:bookmarkEnd w:id="3"/>
      <w:proofErr w:type="spellEnd"/>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5CACB2DC"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63FFE">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Antrat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74B09"/>
    <w:rsid w:val="002B6460"/>
    <w:rsid w:val="002F005E"/>
    <w:rsid w:val="003217DE"/>
    <w:rsid w:val="00352290"/>
    <w:rsid w:val="0036409E"/>
    <w:rsid w:val="003A1974"/>
    <w:rsid w:val="00406554"/>
    <w:rsid w:val="0041510C"/>
    <w:rsid w:val="00562F0F"/>
    <w:rsid w:val="00615740"/>
    <w:rsid w:val="00615BE6"/>
    <w:rsid w:val="00673A74"/>
    <w:rsid w:val="006F6B98"/>
    <w:rsid w:val="00791EB6"/>
    <w:rsid w:val="007B04AA"/>
    <w:rsid w:val="00834273"/>
    <w:rsid w:val="008A7651"/>
    <w:rsid w:val="008F582C"/>
    <w:rsid w:val="00905568"/>
    <w:rsid w:val="00926C84"/>
    <w:rsid w:val="00977576"/>
    <w:rsid w:val="009F2BC8"/>
    <w:rsid w:val="00A43A8B"/>
    <w:rsid w:val="00AA137F"/>
    <w:rsid w:val="00AA6F29"/>
    <w:rsid w:val="00AD5806"/>
    <w:rsid w:val="00B03485"/>
    <w:rsid w:val="00B37BA4"/>
    <w:rsid w:val="00B55B12"/>
    <w:rsid w:val="00B83E16"/>
    <w:rsid w:val="00BC4300"/>
    <w:rsid w:val="00BD35F0"/>
    <w:rsid w:val="00CB08E8"/>
    <w:rsid w:val="00D15FE1"/>
    <w:rsid w:val="00D46634"/>
    <w:rsid w:val="00D63FFE"/>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D38C9"/>
  <w15:docId w15:val="{0A971BB3-49CD-4980-9397-85AB30F1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8F582C"/>
    <w:pPr>
      <w:keepNext/>
      <w:spacing w:before="120"/>
      <w:jc w:val="center"/>
      <w:outlineLvl w:val="1"/>
    </w:pPr>
    <w:rPr>
      <w:rFonts w:ascii="HelveticaLT" w:hAnsi="HelveticaLT"/>
      <w:caps/>
      <w:sz w:val="4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 w:type="character" w:customStyle="1" w:styleId="Antrat2Diagrama">
    <w:name w:val="Antraštė 2 Diagrama"/>
    <w:basedOn w:val="Numatytasispastraiposriftas"/>
    <w:link w:val="Antrat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2664</Words>
  <Characters>1519</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2018-05-03T08:14:00Z</cp:lastPrinted>
  <dcterms:created xsi:type="dcterms:W3CDTF">2018-05-03T08:14:00Z</dcterms:created>
  <dcterms:modified xsi:type="dcterms:W3CDTF">2018-05-03T08:14:00Z</dcterms:modified>
</cp:coreProperties>
</file>