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F1F4C" w14:textId="77777777" w:rsidR="00E61091" w:rsidRDefault="009F63F8">
      <w:pPr>
        <w:spacing w:line="240" w:lineRule="atLeast"/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14:paraId="347085C5" w14:textId="77777777" w:rsidR="00E61091" w:rsidRDefault="00E61091">
      <w:pPr>
        <w:spacing w:line="240" w:lineRule="atLeast"/>
        <w:jc w:val="both"/>
        <w:rPr>
          <w:b/>
          <w:szCs w:val="24"/>
          <w:lang w:eastAsia="lt-LT"/>
        </w:rPr>
      </w:pPr>
    </w:p>
    <w:p w14:paraId="5BC8A444" w14:textId="77777777" w:rsidR="00E61091" w:rsidRDefault="00E61091">
      <w:pPr>
        <w:spacing w:line="240" w:lineRule="atLeast"/>
        <w:jc w:val="both"/>
        <w:rPr>
          <w:b/>
          <w:szCs w:val="24"/>
          <w:lang w:eastAsia="lt-LT"/>
        </w:rPr>
      </w:pPr>
    </w:p>
    <w:p w14:paraId="3B52AC68" w14:textId="77777777" w:rsidR="00E61091" w:rsidRPr="00C520B4" w:rsidRDefault="009F63F8">
      <w:pPr>
        <w:spacing w:line="240" w:lineRule="atLeast"/>
        <w:jc w:val="center"/>
        <w:rPr>
          <w:b/>
          <w:szCs w:val="24"/>
          <w:lang w:eastAsia="lt-LT"/>
        </w:rPr>
      </w:pPr>
      <w:r w:rsidRPr="00C520B4">
        <w:rPr>
          <w:b/>
          <w:szCs w:val="24"/>
          <w:lang w:eastAsia="lt-LT"/>
        </w:rPr>
        <w:t>LIETUVOS RESPUBLIKOS VYRIAUSYBĖ</w:t>
      </w:r>
    </w:p>
    <w:p w14:paraId="6DACD43D" w14:textId="77777777" w:rsidR="00E61091" w:rsidRPr="00C520B4" w:rsidRDefault="00E61091">
      <w:pPr>
        <w:spacing w:line="240" w:lineRule="atLeast"/>
        <w:jc w:val="center"/>
        <w:rPr>
          <w:b/>
          <w:szCs w:val="24"/>
          <w:lang w:eastAsia="lt-LT"/>
        </w:rPr>
      </w:pPr>
    </w:p>
    <w:p w14:paraId="1A572CC9" w14:textId="77777777" w:rsidR="00E61091" w:rsidRPr="00C520B4" w:rsidRDefault="009F63F8">
      <w:pPr>
        <w:jc w:val="center"/>
        <w:rPr>
          <w:b/>
          <w:szCs w:val="24"/>
          <w:lang w:eastAsia="lt-LT"/>
        </w:rPr>
      </w:pPr>
      <w:r w:rsidRPr="00C520B4">
        <w:rPr>
          <w:b/>
          <w:caps/>
          <w:szCs w:val="24"/>
          <w:lang w:eastAsia="lt-LT"/>
        </w:rPr>
        <w:t>NUTARIMAS</w:t>
      </w:r>
    </w:p>
    <w:p w14:paraId="1D5DE1FB" w14:textId="77777777" w:rsidR="00E61091" w:rsidRDefault="009F63F8">
      <w:pPr>
        <w:jc w:val="center"/>
        <w:rPr>
          <w:b/>
          <w:bCs/>
          <w:szCs w:val="24"/>
          <w:lang w:eastAsia="lt-LT"/>
        </w:rPr>
      </w:pPr>
      <w:r w:rsidRPr="00C520B4">
        <w:rPr>
          <w:b/>
          <w:bCs/>
          <w:caps/>
          <w:szCs w:val="24"/>
          <w:lang w:eastAsia="lt-LT"/>
        </w:rPr>
        <w:t>DĖL kreipimosi į Respublikos Prezidentą su prašymu pateikti Lietuvos Respublikos Seimui DENONSUOTI</w:t>
      </w:r>
      <w:r w:rsidRPr="00C520B4">
        <w:rPr>
          <w:b/>
          <w:bCs/>
          <w:szCs w:val="24"/>
          <w:lang w:eastAsia="lt-LT"/>
        </w:rPr>
        <w:t xml:space="preserve"> </w:t>
      </w:r>
      <w:r w:rsidR="00B90E0B" w:rsidRPr="00C520B4">
        <w:rPr>
          <w:b/>
          <w:bCs/>
          <w:szCs w:val="24"/>
          <w:lang w:eastAsia="lt-LT"/>
        </w:rPr>
        <w:t>TRANSEUROPINIO GELEŽINKELIO (TER) KREDITO FONDO SUSITARIMĄ DĖL BENDRADARBIAVIMO</w:t>
      </w:r>
    </w:p>
    <w:p w14:paraId="35B30E2F" w14:textId="77777777" w:rsidR="00E61091" w:rsidRDefault="00E61091">
      <w:pPr>
        <w:jc w:val="center"/>
        <w:rPr>
          <w:szCs w:val="24"/>
          <w:lang w:eastAsia="lt-LT"/>
        </w:rPr>
      </w:pPr>
    </w:p>
    <w:p w14:paraId="3133FD2A" w14:textId="05AB031A" w:rsidR="00E61091" w:rsidRDefault="009F63F8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201</w:t>
      </w:r>
      <w:r w:rsidR="00185777">
        <w:rPr>
          <w:szCs w:val="24"/>
          <w:lang w:eastAsia="lt-LT"/>
        </w:rPr>
        <w:t>9</w:t>
      </w:r>
      <w:bookmarkStart w:id="0" w:name="_GoBack"/>
      <w:bookmarkEnd w:id="0"/>
      <w:r>
        <w:rPr>
          <w:szCs w:val="24"/>
          <w:lang w:eastAsia="lt-LT"/>
        </w:rPr>
        <w:t xml:space="preserve"> m.                    d. Nr.</w:t>
      </w:r>
    </w:p>
    <w:p w14:paraId="3283F0CD" w14:textId="77777777" w:rsidR="00E61091" w:rsidRDefault="009F63F8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0AB9B953" w14:textId="77777777" w:rsidR="00E61091" w:rsidRDefault="00E61091">
      <w:pPr>
        <w:rPr>
          <w:szCs w:val="24"/>
          <w:lang w:eastAsia="lt-LT"/>
        </w:rPr>
      </w:pPr>
    </w:p>
    <w:p w14:paraId="12075842" w14:textId="77777777" w:rsidR="0020245E" w:rsidRDefault="0020245E">
      <w:pPr>
        <w:rPr>
          <w:szCs w:val="24"/>
          <w:lang w:eastAsia="lt-LT"/>
        </w:rPr>
      </w:pPr>
    </w:p>
    <w:p w14:paraId="3ED18ACF" w14:textId="77777777" w:rsidR="0020245E" w:rsidRDefault="0020245E">
      <w:pPr>
        <w:rPr>
          <w:szCs w:val="24"/>
          <w:lang w:eastAsia="lt-LT"/>
        </w:rPr>
      </w:pPr>
    </w:p>
    <w:p w14:paraId="07C6EED6" w14:textId="26C697C4" w:rsidR="00E61091" w:rsidRDefault="009F63F8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 tarptautinių sutarčių įstatymo</w:t>
      </w:r>
      <w:r w:rsidR="00CD2D5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14 straipsnio 2 dalimi,</w:t>
      </w:r>
      <w:r>
        <w:rPr>
          <w:spacing w:val="80"/>
          <w:szCs w:val="24"/>
          <w:lang w:eastAsia="lt-LT"/>
        </w:rPr>
        <w:t xml:space="preserve"> </w:t>
      </w:r>
      <w:r>
        <w:rPr>
          <w:szCs w:val="24"/>
          <w:lang w:eastAsia="lt-LT"/>
        </w:rPr>
        <w:t>Lietuvos Respublikos Vyriausybė n u t a r i a:</w:t>
      </w:r>
    </w:p>
    <w:p w14:paraId="75C52DBA" w14:textId="1B4F8CE1" w:rsidR="00E61091" w:rsidRDefault="009F63F8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Kreiptis į Respublikos Prezidentą su prašymu, vadovaujantis Lietuvos Respublikos Konstitucijos 77 straipsni</w:t>
      </w:r>
      <w:r w:rsidR="00285350">
        <w:rPr>
          <w:szCs w:val="24"/>
          <w:lang w:eastAsia="lt-LT"/>
        </w:rPr>
        <w:t>o antrąja dalimi</w:t>
      </w:r>
      <w:r>
        <w:rPr>
          <w:szCs w:val="24"/>
          <w:lang w:eastAsia="lt-LT"/>
        </w:rPr>
        <w:t xml:space="preserve"> ir 138 straipsnio </w:t>
      </w:r>
      <w:r w:rsidR="00364204">
        <w:rPr>
          <w:szCs w:val="24"/>
          <w:lang w:eastAsia="lt-LT"/>
        </w:rPr>
        <w:t xml:space="preserve">pirmosios </w:t>
      </w:r>
      <w:r>
        <w:rPr>
          <w:szCs w:val="24"/>
          <w:lang w:eastAsia="lt-LT"/>
        </w:rPr>
        <w:t xml:space="preserve">dalies 6 punktu, pateikti Lietuvos Respublikos Seimui denonsuoti </w:t>
      </w:r>
      <w:r>
        <w:rPr>
          <w:lang w:eastAsia="lt-LT"/>
        </w:rPr>
        <w:t>19</w:t>
      </w:r>
      <w:r w:rsidR="00B90E0B">
        <w:rPr>
          <w:lang w:eastAsia="lt-LT"/>
        </w:rPr>
        <w:t>98</w:t>
      </w:r>
      <w:r>
        <w:rPr>
          <w:lang w:eastAsia="lt-LT"/>
        </w:rPr>
        <w:t xml:space="preserve"> m. </w:t>
      </w:r>
      <w:r w:rsidR="00B90E0B">
        <w:rPr>
          <w:lang w:eastAsia="lt-LT"/>
        </w:rPr>
        <w:t>spalio 23</w:t>
      </w:r>
      <w:r>
        <w:rPr>
          <w:lang w:eastAsia="lt-LT"/>
        </w:rPr>
        <w:t xml:space="preserve"> d. </w:t>
      </w:r>
      <w:r w:rsidR="00B90E0B">
        <w:rPr>
          <w:lang w:eastAsia="lt-LT"/>
        </w:rPr>
        <w:t xml:space="preserve">Vilniuje pasirašytą </w:t>
      </w:r>
      <w:proofErr w:type="spellStart"/>
      <w:r w:rsidR="00B90E0B">
        <w:rPr>
          <w:lang w:eastAsia="lt-LT"/>
        </w:rPr>
        <w:t>Transeuropinio</w:t>
      </w:r>
      <w:proofErr w:type="spellEnd"/>
      <w:r w:rsidR="00B90E0B">
        <w:rPr>
          <w:lang w:eastAsia="lt-LT"/>
        </w:rPr>
        <w:t xml:space="preserve"> geležinkelio (TER) kredito fondo susitarimą dėl bendradarbiavimo</w:t>
      </w:r>
      <w:r>
        <w:rPr>
          <w:szCs w:val="24"/>
          <w:lang w:eastAsia="lt-LT"/>
        </w:rPr>
        <w:t>, ratifikuot</w:t>
      </w:r>
      <w:r w:rsidR="00B90E0B">
        <w:rPr>
          <w:szCs w:val="24"/>
          <w:lang w:eastAsia="lt-LT"/>
        </w:rPr>
        <w:t>ą</w:t>
      </w:r>
      <w:r>
        <w:rPr>
          <w:szCs w:val="24"/>
          <w:lang w:eastAsia="lt-LT"/>
        </w:rPr>
        <w:t xml:space="preserve"> </w:t>
      </w:r>
      <w:r w:rsidR="00BB2A49">
        <w:rPr>
          <w:szCs w:val="24"/>
          <w:lang w:eastAsia="lt-LT"/>
        </w:rPr>
        <w:t xml:space="preserve">Lietuvos Respublikos </w:t>
      </w:r>
      <w:r w:rsidR="00CD2D52" w:rsidRPr="00220560">
        <w:rPr>
          <w:szCs w:val="24"/>
          <w:lang w:eastAsia="lt-LT"/>
        </w:rPr>
        <w:t>2000 m. gegužės 2 d.</w:t>
      </w:r>
      <w:r w:rsidR="00CD2D5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įstatymu </w:t>
      </w:r>
      <w:r w:rsidR="00CD2D52" w:rsidRPr="00220560">
        <w:rPr>
          <w:szCs w:val="24"/>
          <w:lang w:eastAsia="lt-LT"/>
        </w:rPr>
        <w:t>Nr. VIII-1656</w:t>
      </w:r>
      <w:r w:rsidR="00CD2D5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„Dėl </w:t>
      </w:r>
      <w:proofErr w:type="spellStart"/>
      <w:r w:rsidR="00B90E0B">
        <w:rPr>
          <w:szCs w:val="24"/>
          <w:lang w:eastAsia="lt-LT"/>
        </w:rPr>
        <w:t>Transeuropinio</w:t>
      </w:r>
      <w:proofErr w:type="spellEnd"/>
      <w:r w:rsidR="00B90E0B">
        <w:rPr>
          <w:szCs w:val="24"/>
          <w:lang w:eastAsia="lt-LT"/>
        </w:rPr>
        <w:t xml:space="preserve"> geležinkelio (TER) kredito fondo susitarimo dėl bendradarbiavimo </w:t>
      </w:r>
      <w:r>
        <w:rPr>
          <w:szCs w:val="24"/>
          <w:lang w:eastAsia="lt-LT"/>
        </w:rPr>
        <w:t>ratifikavimo“.</w:t>
      </w:r>
    </w:p>
    <w:p w14:paraId="28783C4C" w14:textId="77777777" w:rsidR="00E61091" w:rsidRDefault="00E61091">
      <w:pPr>
        <w:jc w:val="both"/>
        <w:rPr>
          <w:szCs w:val="24"/>
          <w:lang w:eastAsia="lt-LT"/>
        </w:rPr>
      </w:pPr>
    </w:p>
    <w:p w14:paraId="27ADEFAD" w14:textId="77777777" w:rsidR="00E61091" w:rsidRDefault="00E61091">
      <w:pPr>
        <w:jc w:val="both"/>
        <w:rPr>
          <w:szCs w:val="24"/>
          <w:lang w:eastAsia="lt-LT"/>
        </w:rPr>
      </w:pPr>
    </w:p>
    <w:p w14:paraId="56D07EF0" w14:textId="77777777" w:rsidR="00E61091" w:rsidRDefault="00E61091">
      <w:pPr>
        <w:jc w:val="both"/>
        <w:rPr>
          <w:szCs w:val="24"/>
          <w:lang w:eastAsia="lt-LT"/>
        </w:rPr>
      </w:pPr>
    </w:p>
    <w:p w14:paraId="17A294C8" w14:textId="77777777" w:rsidR="00E61091" w:rsidRDefault="009F63F8">
      <w:pPr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14:paraId="53327D18" w14:textId="77777777" w:rsidR="00E61091" w:rsidRDefault="00E61091">
      <w:pPr>
        <w:rPr>
          <w:szCs w:val="24"/>
          <w:lang w:eastAsia="lt-LT"/>
        </w:rPr>
      </w:pPr>
    </w:p>
    <w:p w14:paraId="52F5E3A6" w14:textId="77777777" w:rsidR="00E61091" w:rsidRDefault="00E61091">
      <w:pPr>
        <w:rPr>
          <w:szCs w:val="24"/>
          <w:lang w:eastAsia="lt-LT"/>
        </w:rPr>
      </w:pPr>
    </w:p>
    <w:p w14:paraId="3E2B40A8" w14:textId="77777777" w:rsidR="00E61091" w:rsidRDefault="009F63F8">
      <w:pPr>
        <w:rPr>
          <w:szCs w:val="24"/>
          <w:lang w:eastAsia="lt-LT"/>
        </w:rPr>
      </w:pPr>
      <w:r>
        <w:rPr>
          <w:szCs w:val="24"/>
          <w:lang w:eastAsia="lt-LT"/>
        </w:rPr>
        <w:t>Užsienio reikalų ministras</w:t>
      </w:r>
    </w:p>
    <w:sectPr w:rsidR="00E61091" w:rsidSect="00592ED8">
      <w:pgSz w:w="11906" w:h="16838"/>
      <w:pgMar w:top="1134" w:right="73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28"/>
    <w:rsid w:val="00021128"/>
    <w:rsid w:val="00185777"/>
    <w:rsid w:val="0020245E"/>
    <w:rsid w:val="00220560"/>
    <w:rsid w:val="00285350"/>
    <w:rsid w:val="00364204"/>
    <w:rsid w:val="00592ED8"/>
    <w:rsid w:val="009D2712"/>
    <w:rsid w:val="009F63F8"/>
    <w:rsid w:val="00B90E0B"/>
    <w:rsid w:val="00BB2A49"/>
    <w:rsid w:val="00C520B4"/>
    <w:rsid w:val="00CD2D52"/>
    <w:rsid w:val="00E61091"/>
    <w:rsid w:val="00EB60E0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134B"/>
  <w15:docId w15:val="{88343C80-46BB-472B-AE2F-CC842D9F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0505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2018-12-17T11:00:00Z</dcterms:created>
  <dc:creator>j.kacenaite</dc:creator>
  <cp:lastModifiedBy>Laima Labutienė</cp:lastModifiedBy>
  <cp:lastPrinted>2018-10-19T13:01:00Z</cp:lastPrinted>
  <dcterms:modified xsi:type="dcterms:W3CDTF">2019-01-10T09:21:00Z</dcterms:modified>
  <cp:revision>3</cp:revision>
</cp:coreProperties>
</file>