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9DBD5" w14:textId="77777777" w:rsidR="00DE30EE" w:rsidRDefault="00DE30EE" w:rsidP="00FB6AB7">
      <w:pPr>
        <w:pStyle w:val="Header"/>
        <w:spacing w:line="276" w:lineRule="auto"/>
        <w:jc w:val="center"/>
      </w:pPr>
    </w:p>
    <w:p w14:paraId="63E7675C" w14:textId="2E1000C2" w:rsidR="00FB6AB7" w:rsidRDefault="00FB6AB7" w:rsidP="00FB6AB7">
      <w:pPr>
        <w:pStyle w:val="Header"/>
        <w:spacing w:line="276" w:lineRule="auto"/>
        <w:jc w:val="center"/>
      </w:pPr>
      <w:r>
        <w:rPr>
          <w:noProof/>
          <w:lang w:val="lt-LT"/>
        </w:rPr>
        <w:drawing>
          <wp:inline distT="0" distB="0" distL="0" distR="0" wp14:anchorId="04580F74" wp14:editId="41558D1D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13F5" w14:textId="77777777" w:rsidR="00FB6AB7" w:rsidRDefault="00FB6AB7" w:rsidP="00FB6AB7">
      <w:pPr>
        <w:pStyle w:val="Institucija"/>
        <w:spacing w:line="276" w:lineRule="auto"/>
      </w:pPr>
      <w:r>
        <w:t>NACIONALINĖ TEISMŲ ADMINISTRACIJA</w:t>
      </w:r>
    </w:p>
    <w:p w14:paraId="098B6830" w14:textId="77777777" w:rsidR="00FB6AB7" w:rsidRDefault="00FB6AB7" w:rsidP="00FB6AB7">
      <w:pPr>
        <w:pStyle w:val="Header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Biudžetinė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įstaiga</w:t>
      </w:r>
      <w:proofErr w:type="spellEnd"/>
      <w:r>
        <w:rPr>
          <w:rFonts w:ascii="Times New Roman" w:hAnsi="Times New Roman"/>
          <w:sz w:val="18"/>
          <w:szCs w:val="18"/>
        </w:rPr>
        <w:t xml:space="preserve">, L. </w:t>
      </w:r>
      <w:proofErr w:type="spellStart"/>
      <w:r>
        <w:rPr>
          <w:rFonts w:ascii="Times New Roman" w:hAnsi="Times New Roman"/>
          <w:sz w:val="18"/>
          <w:szCs w:val="18"/>
        </w:rPr>
        <w:t>Sapiegos</w:t>
      </w:r>
      <w:proofErr w:type="spellEnd"/>
      <w:r>
        <w:rPr>
          <w:rFonts w:ascii="Times New Roman" w:hAnsi="Times New Roman"/>
          <w:sz w:val="18"/>
          <w:szCs w:val="18"/>
        </w:rPr>
        <w:t xml:space="preserve"> g. 15,  LT-10312 Vilnius, tel. (8 5) 268 5186, </w:t>
      </w:r>
      <w:proofErr w:type="spellStart"/>
      <w:r>
        <w:rPr>
          <w:rFonts w:ascii="Times New Roman" w:hAnsi="Times New Roman"/>
          <w:sz w:val="18"/>
          <w:szCs w:val="18"/>
        </w:rPr>
        <w:t>faks</w:t>
      </w:r>
      <w:proofErr w:type="spellEnd"/>
      <w:r>
        <w:rPr>
          <w:rFonts w:ascii="Times New Roman" w:hAnsi="Times New Roman"/>
          <w:sz w:val="18"/>
          <w:szCs w:val="18"/>
        </w:rPr>
        <w:t xml:space="preserve">. (8 5) 268 5187, el. p. </w:t>
      </w:r>
      <w:proofErr w:type="spellStart"/>
      <w:r>
        <w:rPr>
          <w:rFonts w:ascii="Times New Roman" w:hAnsi="Times New Roman"/>
          <w:sz w:val="18"/>
          <w:szCs w:val="18"/>
        </w:rPr>
        <w:t>info@teismai.lt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14:paraId="4428A62B" w14:textId="77777777" w:rsidR="00FB6AB7" w:rsidRDefault="00FB6AB7" w:rsidP="00FB6AB7">
      <w:pPr>
        <w:pStyle w:val="Header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Duomenys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kaupiami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saugomi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Juridinių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asmenų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registre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kodas</w:t>
      </w:r>
      <w:proofErr w:type="spellEnd"/>
      <w:r>
        <w:rPr>
          <w:rFonts w:ascii="Times New Roman" w:hAnsi="Times New Roman"/>
          <w:sz w:val="18"/>
          <w:szCs w:val="18"/>
        </w:rPr>
        <w:t xml:space="preserve"> 188724424</w:t>
      </w:r>
    </w:p>
    <w:p w14:paraId="667BAA51" w14:textId="77777777" w:rsidR="00FB6AB7" w:rsidRDefault="00FB6AB7" w:rsidP="00FB6AB7">
      <w:pPr>
        <w:pStyle w:val="Title"/>
        <w:spacing w:before="0" w:after="0" w:line="276" w:lineRule="auto"/>
        <w:ind w:right="0"/>
        <w:jc w:val="both"/>
        <w:rPr>
          <w:b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29"/>
        <w:gridCol w:w="240"/>
        <w:gridCol w:w="1496"/>
        <w:gridCol w:w="2941"/>
      </w:tblGrid>
      <w:tr w:rsidR="00FB6AB7" w:rsidRPr="00FE1A52" w14:paraId="0A1FC787" w14:textId="77777777" w:rsidTr="00A019F9">
        <w:trPr>
          <w:cantSplit/>
          <w:trHeight w:val="174"/>
        </w:trPr>
        <w:tc>
          <w:tcPr>
            <w:tcW w:w="5529" w:type="dxa"/>
            <w:vMerge w:val="restart"/>
          </w:tcPr>
          <w:p w14:paraId="13AB33BA" w14:textId="5D8A850C" w:rsidR="00BF4F88" w:rsidRPr="00B01E7D" w:rsidRDefault="00912F30" w:rsidP="009B1015">
            <w:pPr>
              <w:pStyle w:val="Adresas"/>
              <w:spacing w:before="0" w:after="0"/>
              <w:ind w:right="0"/>
              <w:jc w:val="both"/>
            </w:pPr>
            <w:r>
              <w:t xml:space="preserve">Lietuvos Respublikos </w:t>
            </w:r>
            <w:r w:rsidR="00823713">
              <w:t xml:space="preserve">vidaus reikalų </w:t>
            </w:r>
            <w:r>
              <w:t>ministerij</w:t>
            </w:r>
            <w:r w:rsidR="00DE11A8">
              <w:t>ai</w:t>
            </w:r>
          </w:p>
          <w:p w14:paraId="1AAF7DE2" w14:textId="3B8316D5" w:rsidR="00823713" w:rsidRDefault="00BF4F88" w:rsidP="009B1015">
            <w:pPr>
              <w:pStyle w:val="Adresas"/>
              <w:spacing w:before="0" w:after="0"/>
              <w:ind w:right="0"/>
              <w:jc w:val="both"/>
              <w:rPr>
                <w:rStyle w:val="Hyperlink"/>
              </w:rPr>
            </w:pPr>
            <w:r w:rsidRPr="00DE11A8">
              <w:rPr>
                <w:lang w:val="en-US"/>
              </w:rPr>
              <w:t xml:space="preserve">El. p. </w:t>
            </w:r>
            <w:hyperlink r:id="rId9" w:history="1">
              <w:r w:rsidR="00823713" w:rsidRPr="00823713">
                <w:rPr>
                  <w:rStyle w:val="Hyperlink"/>
                </w:rPr>
                <w:t>bendrasisd@vrm.lt</w:t>
              </w:r>
            </w:hyperlink>
            <w:r w:rsidR="00823713">
              <w:rPr>
                <w:rStyle w:val="Hyperlink"/>
              </w:rPr>
              <w:t>;</w:t>
            </w:r>
          </w:p>
          <w:p w14:paraId="2F0FB61B" w14:textId="3A6A942B" w:rsidR="00823713" w:rsidRPr="00823713" w:rsidRDefault="00823713" w:rsidP="009B1015">
            <w:pPr>
              <w:pStyle w:val="Adresas"/>
              <w:spacing w:before="0" w:after="0"/>
              <w:ind w:right="0"/>
              <w:jc w:val="both"/>
              <w:rPr>
                <w:rStyle w:val="Hyperlink"/>
              </w:rPr>
            </w:pPr>
            <w:proofErr w:type="spellStart"/>
            <w:r w:rsidRPr="00823713">
              <w:rPr>
                <w:rStyle w:val="Hyperlink"/>
              </w:rPr>
              <w:t>vida.juciute@migracija.gov.lt</w:t>
            </w:r>
            <w:proofErr w:type="spellEnd"/>
            <w:r>
              <w:rPr>
                <w:rStyle w:val="Hyperlink"/>
              </w:rPr>
              <w:t>;</w:t>
            </w:r>
          </w:p>
          <w:p w14:paraId="3830DD80" w14:textId="591F9D90" w:rsidR="00176CE2" w:rsidRDefault="00823713" w:rsidP="009B1015">
            <w:pPr>
              <w:pStyle w:val="Adresas"/>
              <w:spacing w:before="0" w:after="0"/>
              <w:ind w:right="0"/>
              <w:jc w:val="both"/>
              <w:rPr>
                <w:rStyle w:val="Hyperlink"/>
              </w:rPr>
            </w:pPr>
            <w:proofErr w:type="spellStart"/>
            <w:r>
              <w:rPr>
                <w:rStyle w:val="Hyperlink"/>
              </w:rPr>
              <w:t>elina.petrauskaite</w:t>
            </w:r>
            <w:proofErr w:type="spellEnd"/>
            <w:r w:rsidR="00176CE2" w:rsidRPr="00955E17">
              <w:rPr>
                <w:rStyle w:val="Hyperlink"/>
              </w:rPr>
              <w:t>@</w:t>
            </w:r>
            <w:r w:rsidRPr="00955E17">
              <w:rPr>
                <w:rStyle w:val="Hyperlink"/>
              </w:rPr>
              <w:t>migracija.gov</w:t>
            </w:r>
            <w:r w:rsidR="00176CE2" w:rsidRPr="00955E17">
              <w:rPr>
                <w:rStyle w:val="Hyperlink"/>
              </w:rPr>
              <w:t>.lt</w:t>
            </w:r>
            <w:r w:rsidRPr="00955E17">
              <w:rPr>
                <w:rStyle w:val="Hyperlink"/>
              </w:rPr>
              <w:t>;</w:t>
            </w:r>
          </w:p>
          <w:p w14:paraId="461939EC" w14:textId="0668C47E" w:rsidR="00FB6AB7" w:rsidRPr="00526E1E" w:rsidRDefault="00176CE2" w:rsidP="009B1015">
            <w:pPr>
              <w:pStyle w:val="Adresas"/>
              <w:spacing w:before="0" w:after="0"/>
              <w:ind w:right="0"/>
              <w:jc w:val="both"/>
            </w:pPr>
            <w:r>
              <w:t>TAIS</w:t>
            </w:r>
          </w:p>
        </w:tc>
        <w:tc>
          <w:tcPr>
            <w:tcW w:w="240" w:type="dxa"/>
          </w:tcPr>
          <w:p w14:paraId="50CFE887" w14:textId="77777777" w:rsidR="00FB6AB7" w:rsidRPr="00FE1A52" w:rsidRDefault="00FB6AB7" w:rsidP="009B1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hideMark/>
          </w:tcPr>
          <w:p w14:paraId="53185C0F" w14:textId="5DB29533" w:rsidR="00FB6AB7" w:rsidRPr="00FE1A52" w:rsidRDefault="00FB6AB7" w:rsidP="009B1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52">
              <w:rPr>
                <w:rFonts w:ascii="Times New Roman" w:hAnsi="Times New Roman"/>
                <w:sz w:val="24"/>
                <w:szCs w:val="24"/>
              </w:rPr>
              <w:t>20</w:t>
            </w:r>
            <w:r w:rsidR="00E91335">
              <w:rPr>
                <w:rFonts w:ascii="Times New Roman" w:hAnsi="Times New Roman"/>
                <w:sz w:val="24"/>
                <w:szCs w:val="24"/>
              </w:rPr>
              <w:t>20</w:t>
            </w:r>
            <w:r w:rsidR="00723439">
              <w:rPr>
                <w:rFonts w:ascii="Times New Roman" w:hAnsi="Times New Roman"/>
                <w:sz w:val="24"/>
                <w:szCs w:val="24"/>
              </w:rPr>
              <w:t>-</w:t>
            </w:r>
            <w:r w:rsidR="00E91335">
              <w:rPr>
                <w:rFonts w:ascii="Times New Roman" w:hAnsi="Times New Roman"/>
                <w:sz w:val="24"/>
                <w:szCs w:val="24"/>
              </w:rPr>
              <w:t>0</w:t>
            </w:r>
            <w:r w:rsidR="001A67C8">
              <w:rPr>
                <w:rFonts w:ascii="Times New Roman" w:hAnsi="Times New Roman"/>
                <w:sz w:val="24"/>
                <w:szCs w:val="24"/>
              </w:rPr>
              <w:t>4</w:t>
            </w:r>
            <w:r w:rsidRPr="00FE1A52">
              <w:rPr>
                <w:rFonts w:ascii="Times New Roman" w:hAnsi="Times New Roman"/>
                <w:sz w:val="24"/>
                <w:szCs w:val="24"/>
              </w:rPr>
              <w:t>-</w:t>
            </w:r>
            <w:r w:rsidR="00CF166F">
              <w:rPr>
                <w:rFonts w:ascii="Times New Roman" w:hAnsi="Times New Roman"/>
                <w:sz w:val="24"/>
                <w:szCs w:val="24"/>
              </w:rPr>
              <w:t>03</w:t>
            </w:r>
            <w:r w:rsidRPr="00FE1A5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941" w:type="dxa"/>
            <w:hideMark/>
          </w:tcPr>
          <w:p w14:paraId="68907D32" w14:textId="24FD0CF4" w:rsidR="00FB6AB7" w:rsidRPr="00FE1A52" w:rsidRDefault="00FB6AB7" w:rsidP="009B1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52">
              <w:rPr>
                <w:rFonts w:ascii="Times New Roman" w:hAnsi="Times New Roman"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4R- </w:t>
            </w:r>
            <w:r w:rsidR="00CF166F">
              <w:rPr>
                <w:rFonts w:ascii="Times New Roman" w:hAnsi="Times New Roman"/>
                <w:sz w:val="24"/>
                <w:szCs w:val="24"/>
              </w:rPr>
              <w:t>492-(6.6)</w:t>
            </w:r>
          </w:p>
        </w:tc>
      </w:tr>
      <w:tr w:rsidR="00FB6AB7" w:rsidRPr="00FE1A52" w14:paraId="1B1502F6" w14:textId="77777777" w:rsidTr="00A019F9">
        <w:trPr>
          <w:cantSplit/>
          <w:trHeight w:val="263"/>
        </w:trPr>
        <w:tc>
          <w:tcPr>
            <w:tcW w:w="5529" w:type="dxa"/>
            <w:vMerge/>
            <w:vAlign w:val="center"/>
            <w:hideMark/>
          </w:tcPr>
          <w:p w14:paraId="003629CA" w14:textId="77777777" w:rsidR="00FB6AB7" w:rsidRPr="00401400" w:rsidRDefault="00FB6AB7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" w:type="dxa"/>
          </w:tcPr>
          <w:p w14:paraId="38EDD026" w14:textId="77777777" w:rsidR="00FB6AB7" w:rsidRPr="00FE1A52" w:rsidRDefault="00FB6AB7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</w:t>
            </w:r>
          </w:p>
        </w:tc>
        <w:tc>
          <w:tcPr>
            <w:tcW w:w="1496" w:type="dxa"/>
          </w:tcPr>
          <w:p w14:paraId="16570A44" w14:textId="7F59B70A" w:rsidR="00FB6AB7" w:rsidRPr="00FE1A52" w:rsidRDefault="00FB6AB7" w:rsidP="00723439">
            <w:pPr>
              <w:spacing w:after="0"/>
              <w:ind w:left="-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E4D">
              <w:rPr>
                <w:rFonts w:ascii="Times New Roman" w:hAnsi="Times New Roman"/>
                <w:sz w:val="24"/>
                <w:szCs w:val="24"/>
              </w:rPr>
              <w:t>20</w:t>
            </w:r>
            <w:r w:rsidR="000E52A5">
              <w:rPr>
                <w:rFonts w:ascii="Times New Roman" w:hAnsi="Times New Roman"/>
                <w:sz w:val="24"/>
                <w:szCs w:val="24"/>
              </w:rPr>
              <w:t>20</w:t>
            </w:r>
            <w:r w:rsidRPr="00180E4D">
              <w:rPr>
                <w:rFonts w:ascii="Times New Roman" w:hAnsi="Times New Roman"/>
                <w:sz w:val="24"/>
                <w:szCs w:val="24"/>
              </w:rPr>
              <w:t>-0</w:t>
            </w:r>
            <w:r w:rsidR="00823713">
              <w:rPr>
                <w:rFonts w:ascii="Times New Roman" w:hAnsi="Times New Roman"/>
                <w:sz w:val="24"/>
                <w:szCs w:val="24"/>
              </w:rPr>
              <w:t>3</w:t>
            </w:r>
            <w:r w:rsidRPr="00180E4D">
              <w:rPr>
                <w:rFonts w:ascii="Times New Roman" w:hAnsi="Times New Roman"/>
                <w:sz w:val="24"/>
                <w:szCs w:val="24"/>
              </w:rPr>
              <w:t>-</w:t>
            </w:r>
            <w:r w:rsidR="0082371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41" w:type="dxa"/>
          </w:tcPr>
          <w:p w14:paraId="24318701" w14:textId="32967FC6" w:rsidR="00FB6AB7" w:rsidRPr="00FE1A52" w:rsidRDefault="00A019F9" w:rsidP="004D0CF5">
            <w:pPr>
              <w:spacing w:after="0"/>
              <w:ind w:left="-138" w:firstLine="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Nr. </w:t>
            </w:r>
            <w:r w:rsidR="00DE11A8">
              <w:rPr>
                <w:rFonts w:ascii="Times New Roman" w:hAnsi="Times New Roman"/>
                <w:sz w:val="24"/>
                <w:szCs w:val="24"/>
              </w:rPr>
              <w:t>pranešimą</w:t>
            </w:r>
          </w:p>
        </w:tc>
      </w:tr>
    </w:tbl>
    <w:p w14:paraId="43D14058" w14:textId="25C30280" w:rsidR="00176CE2" w:rsidRDefault="00176CE2" w:rsidP="00FB6AB7">
      <w:pPr>
        <w:pStyle w:val="Title"/>
        <w:spacing w:before="0" w:after="0" w:line="276" w:lineRule="auto"/>
        <w:ind w:right="0"/>
        <w:rPr>
          <w:lang w:val="lt-LT"/>
        </w:rPr>
      </w:pPr>
    </w:p>
    <w:p w14:paraId="4543A9EA" w14:textId="77777777" w:rsidR="00823713" w:rsidRPr="004B7E50" w:rsidRDefault="00823713" w:rsidP="00FB6AB7">
      <w:pPr>
        <w:pStyle w:val="Title"/>
        <w:spacing w:before="0" w:after="0" w:line="276" w:lineRule="auto"/>
        <w:ind w:right="0"/>
        <w:rPr>
          <w:lang w:val="lt-LT"/>
        </w:rPr>
      </w:pPr>
    </w:p>
    <w:p w14:paraId="37FAA83D" w14:textId="5CAEB2B3" w:rsidR="00DE30EE" w:rsidRDefault="00E15FAD" w:rsidP="00E15F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5FAD">
        <w:rPr>
          <w:rFonts w:ascii="Times New Roman" w:hAnsi="Times New Roman"/>
          <w:b/>
          <w:bCs/>
          <w:sz w:val="24"/>
          <w:szCs w:val="24"/>
        </w:rPr>
        <w:t>DĖL</w:t>
      </w:r>
      <w:r w:rsidR="00DE11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6CE2">
        <w:rPr>
          <w:rFonts w:ascii="Times New Roman" w:hAnsi="Times New Roman"/>
          <w:b/>
          <w:bCs/>
          <w:sz w:val="24"/>
          <w:szCs w:val="24"/>
        </w:rPr>
        <w:t>TEIS</w:t>
      </w:r>
      <w:r w:rsidR="00205E35">
        <w:rPr>
          <w:rFonts w:ascii="Times New Roman" w:hAnsi="Times New Roman"/>
          <w:b/>
          <w:bCs/>
          <w:sz w:val="24"/>
          <w:szCs w:val="24"/>
        </w:rPr>
        <w:t>Ė</w:t>
      </w:r>
      <w:r w:rsidR="00176CE2">
        <w:rPr>
          <w:rFonts w:ascii="Times New Roman" w:hAnsi="Times New Roman"/>
          <w:b/>
          <w:bCs/>
          <w:sz w:val="24"/>
          <w:szCs w:val="24"/>
        </w:rPr>
        <w:t xml:space="preserve">S AKTO PROJEKTO NR. </w:t>
      </w:r>
      <w:r w:rsidR="00176CE2" w:rsidRPr="00176CE2">
        <w:rPr>
          <w:rFonts w:ascii="Times New Roman" w:hAnsi="Times New Roman"/>
          <w:b/>
          <w:bCs/>
          <w:sz w:val="24"/>
          <w:szCs w:val="24"/>
        </w:rPr>
        <w:t>20-</w:t>
      </w:r>
      <w:r w:rsidR="00823713">
        <w:rPr>
          <w:rFonts w:ascii="Times New Roman" w:hAnsi="Times New Roman"/>
          <w:b/>
          <w:bCs/>
          <w:sz w:val="24"/>
          <w:szCs w:val="24"/>
        </w:rPr>
        <w:t>4324</w:t>
      </w:r>
      <w:r w:rsidR="00176CE2">
        <w:rPr>
          <w:rFonts w:ascii="Times New Roman" w:hAnsi="Times New Roman"/>
          <w:b/>
          <w:bCs/>
          <w:sz w:val="24"/>
          <w:szCs w:val="24"/>
        </w:rPr>
        <w:t xml:space="preserve"> DERINIMO</w:t>
      </w:r>
    </w:p>
    <w:p w14:paraId="4E12FF5A" w14:textId="77777777" w:rsidR="009C5382" w:rsidRPr="00E15FAD" w:rsidRDefault="009C5382" w:rsidP="00FE73B5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46302D" w14:textId="104C08D0" w:rsidR="00233E96" w:rsidRDefault="00FB6AB7" w:rsidP="0082371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E86">
        <w:rPr>
          <w:rFonts w:ascii="Times New Roman" w:hAnsi="Times New Roman"/>
          <w:sz w:val="24"/>
          <w:szCs w:val="24"/>
        </w:rPr>
        <w:t>Nacionalinė teismų administracija</w:t>
      </w:r>
      <w:r w:rsidR="000E52A5">
        <w:rPr>
          <w:rFonts w:ascii="Times New Roman" w:hAnsi="Times New Roman"/>
          <w:sz w:val="24"/>
          <w:szCs w:val="24"/>
        </w:rPr>
        <w:t xml:space="preserve">, susipažinusi </w:t>
      </w:r>
      <w:r w:rsidRPr="00856E86">
        <w:rPr>
          <w:rFonts w:ascii="Times New Roman" w:hAnsi="Times New Roman"/>
          <w:sz w:val="24"/>
          <w:szCs w:val="24"/>
        </w:rPr>
        <w:t>su</w:t>
      </w:r>
      <w:r w:rsidR="00DE11A8">
        <w:rPr>
          <w:rFonts w:ascii="Times New Roman" w:hAnsi="Times New Roman"/>
          <w:sz w:val="24"/>
          <w:szCs w:val="24"/>
        </w:rPr>
        <w:t xml:space="preserve"> </w:t>
      </w:r>
      <w:r w:rsidR="000E52A5">
        <w:rPr>
          <w:rFonts w:ascii="Times New Roman" w:hAnsi="Times New Roman"/>
          <w:sz w:val="24"/>
          <w:szCs w:val="24"/>
        </w:rPr>
        <w:t xml:space="preserve">Lietuvos Respublikos </w:t>
      </w:r>
      <w:r w:rsidR="00823713">
        <w:rPr>
          <w:rFonts w:ascii="Times New Roman" w:hAnsi="Times New Roman"/>
          <w:sz w:val="24"/>
          <w:szCs w:val="24"/>
        </w:rPr>
        <w:t xml:space="preserve">vidaus reikalų </w:t>
      </w:r>
      <w:r w:rsidR="000E52A5">
        <w:rPr>
          <w:rFonts w:ascii="Times New Roman" w:hAnsi="Times New Roman"/>
          <w:sz w:val="24"/>
          <w:szCs w:val="24"/>
        </w:rPr>
        <w:t xml:space="preserve">ministerijos </w:t>
      </w:r>
      <w:r w:rsidR="00E82C28">
        <w:rPr>
          <w:rFonts w:ascii="Times New Roman" w:hAnsi="Times New Roman"/>
          <w:sz w:val="24"/>
          <w:szCs w:val="24"/>
        </w:rPr>
        <w:t xml:space="preserve">derinimui </w:t>
      </w:r>
      <w:r w:rsidR="000E52A5">
        <w:rPr>
          <w:rFonts w:ascii="Times New Roman" w:hAnsi="Times New Roman"/>
          <w:sz w:val="24"/>
          <w:szCs w:val="24"/>
        </w:rPr>
        <w:t>pateiktu</w:t>
      </w:r>
      <w:r w:rsidR="00823713">
        <w:rPr>
          <w:rFonts w:ascii="Times New Roman" w:hAnsi="Times New Roman"/>
          <w:sz w:val="24"/>
          <w:szCs w:val="24"/>
        </w:rPr>
        <w:t xml:space="preserve"> Lietuvos Respublikos Vyriausybės nutarimo </w:t>
      </w:r>
      <w:r w:rsidR="00176CE2">
        <w:rPr>
          <w:rFonts w:ascii="Times New Roman" w:hAnsi="Times New Roman"/>
          <w:sz w:val="24"/>
          <w:szCs w:val="24"/>
        </w:rPr>
        <w:t>,,</w:t>
      </w:r>
      <w:r w:rsidR="00823713" w:rsidRPr="00823713">
        <w:rPr>
          <w:rFonts w:ascii="Times New Roman" w:hAnsi="Times New Roman"/>
          <w:sz w:val="24"/>
          <w:szCs w:val="24"/>
        </w:rPr>
        <w:t>Dėl Lietuvos Respublikos Vyriausybės 2005 m. balandžio 20 d. nutarimo Nr. 436 „Dėl Užsieniečių, kuriems draudžiama atvykti į Lietuvos Respubliką, nacionalinio sąrašo sudarymo ir tvarkymo taisyklių patvirtinimo“ pakeitimo</w:t>
      </w:r>
      <w:r w:rsidR="00176CE2">
        <w:rPr>
          <w:rFonts w:ascii="Times New Roman" w:hAnsi="Times New Roman"/>
          <w:sz w:val="24"/>
          <w:szCs w:val="24"/>
        </w:rPr>
        <w:t>“</w:t>
      </w:r>
      <w:r w:rsidR="00823713">
        <w:rPr>
          <w:rFonts w:ascii="Times New Roman" w:hAnsi="Times New Roman"/>
          <w:sz w:val="24"/>
          <w:szCs w:val="24"/>
        </w:rPr>
        <w:t xml:space="preserve"> projektu</w:t>
      </w:r>
      <w:r w:rsidR="008237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6CE2">
        <w:rPr>
          <w:rFonts w:ascii="Times New Roman" w:hAnsi="Times New Roman"/>
          <w:sz w:val="24"/>
          <w:szCs w:val="24"/>
        </w:rPr>
        <w:t>Nr. 20-</w:t>
      </w:r>
      <w:r w:rsidR="00823713">
        <w:rPr>
          <w:rFonts w:ascii="Times New Roman" w:hAnsi="Times New Roman"/>
          <w:sz w:val="24"/>
          <w:szCs w:val="24"/>
        </w:rPr>
        <w:t>4324</w:t>
      </w:r>
      <w:r w:rsidR="00B91CC3">
        <w:rPr>
          <w:rFonts w:ascii="Times New Roman" w:hAnsi="Times New Roman"/>
          <w:sz w:val="24"/>
          <w:szCs w:val="24"/>
        </w:rPr>
        <w:t xml:space="preserve">, </w:t>
      </w:r>
      <w:r w:rsidR="00DE11A8">
        <w:rPr>
          <w:rFonts w:ascii="Times New Roman" w:hAnsi="Times New Roman"/>
          <w:sz w:val="24"/>
          <w:szCs w:val="24"/>
        </w:rPr>
        <w:t xml:space="preserve">informuoja, kad </w:t>
      </w:r>
      <w:r w:rsidR="00DE11A8" w:rsidRPr="00DE11A8">
        <w:rPr>
          <w:rFonts w:ascii="Times New Roman" w:hAnsi="Times New Roman"/>
          <w:sz w:val="24"/>
          <w:szCs w:val="24"/>
        </w:rPr>
        <w:t>pastabų ar pasiūlymų pagal kompetenciją ši</w:t>
      </w:r>
      <w:r w:rsidR="00B91CC3">
        <w:rPr>
          <w:rFonts w:ascii="Times New Roman" w:hAnsi="Times New Roman"/>
          <w:sz w:val="24"/>
          <w:szCs w:val="24"/>
        </w:rPr>
        <w:t xml:space="preserve">am </w:t>
      </w:r>
      <w:r w:rsidR="00DE11A8" w:rsidRPr="00DE11A8">
        <w:rPr>
          <w:rFonts w:ascii="Times New Roman" w:hAnsi="Times New Roman"/>
          <w:sz w:val="24"/>
          <w:szCs w:val="24"/>
        </w:rPr>
        <w:t>projekt</w:t>
      </w:r>
      <w:r w:rsidR="00B91CC3">
        <w:rPr>
          <w:rFonts w:ascii="Times New Roman" w:hAnsi="Times New Roman"/>
          <w:sz w:val="24"/>
          <w:szCs w:val="24"/>
        </w:rPr>
        <w:t>ui</w:t>
      </w:r>
      <w:r w:rsidR="00DE11A8" w:rsidRPr="00DE11A8">
        <w:rPr>
          <w:rFonts w:ascii="Times New Roman" w:hAnsi="Times New Roman"/>
          <w:sz w:val="24"/>
          <w:szCs w:val="24"/>
        </w:rPr>
        <w:t xml:space="preserve"> neturi.</w:t>
      </w:r>
    </w:p>
    <w:p w14:paraId="4215A5CF" w14:textId="149D4F1A" w:rsidR="00DE11A8" w:rsidRDefault="00DE11A8" w:rsidP="00134E9E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050DD" w14:textId="77777777" w:rsidR="00DE11A8" w:rsidRDefault="00DE11A8" w:rsidP="00134E9E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84" w:type="dxa"/>
        <w:tblInd w:w="-90" w:type="dxa"/>
        <w:tblLook w:val="04A0" w:firstRow="1" w:lastRow="0" w:firstColumn="1" w:lastColumn="0" w:noHBand="0" w:noVBand="1"/>
      </w:tblPr>
      <w:tblGrid>
        <w:gridCol w:w="4904"/>
        <w:gridCol w:w="5080"/>
      </w:tblGrid>
      <w:tr w:rsidR="00BB2E68" w:rsidRPr="00957C61" w14:paraId="1D877C8D" w14:textId="77777777" w:rsidTr="00FE73B5">
        <w:trPr>
          <w:trHeight w:val="406"/>
        </w:trPr>
        <w:tc>
          <w:tcPr>
            <w:tcW w:w="4904" w:type="dxa"/>
          </w:tcPr>
          <w:p w14:paraId="70E3F25D" w14:textId="52BEC8E6" w:rsidR="00BB2E68" w:rsidRDefault="00BB2E68" w:rsidP="009E6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Direktor</w:t>
            </w:r>
            <w:r w:rsidR="00BF4F88">
              <w:rPr>
                <w:rFonts w:ascii="Times New Roman" w:hAnsi="Times New Roman"/>
                <w:bCs/>
                <w:sz w:val="24"/>
                <w:szCs w:val="24"/>
              </w:rPr>
              <w:t>ė</w:t>
            </w:r>
          </w:p>
          <w:p w14:paraId="30C379D8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3DB18A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2BACCC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BD3FD7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E5D67F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FE64B1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91A864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2E7947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67CF15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7ABE57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C6BDB1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AF719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C0D09B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3C43F7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851A54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6B4C97" w14:textId="77777777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7B9115" w14:textId="53A8239E" w:rsidR="00C06E46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6B5430" w14:textId="77777777" w:rsidR="00DE11A8" w:rsidRDefault="00DE11A8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D5D0C5" w14:textId="1A661D37" w:rsidR="00C06E46" w:rsidRPr="00180E72" w:rsidRDefault="00C06E46" w:rsidP="004344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</w:tcPr>
          <w:p w14:paraId="439A9D0B" w14:textId="1E915EEF" w:rsidR="00BB2E68" w:rsidRPr="00180E72" w:rsidRDefault="00BF4F88" w:rsidP="00BF4F88">
            <w:pPr>
              <w:spacing w:after="0"/>
              <w:ind w:firstLine="2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Natalija Kaminskienė</w:t>
            </w:r>
          </w:p>
        </w:tc>
      </w:tr>
    </w:tbl>
    <w:p w14:paraId="34690B4A" w14:textId="3F3D4627" w:rsidR="00BE2274" w:rsidRPr="004F2B59" w:rsidRDefault="00E15FAD" w:rsidP="00DF6750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BF4F88">
        <w:rPr>
          <w:rFonts w:ascii="Times New Roman" w:hAnsi="Times New Roman"/>
          <w:sz w:val="24"/>
          <w:szCs w:val="24"/>
        </w:rPr>
        <w:t xml:space="preserve">olanta </w:t>
      </w:r>
      <w:proofErr w:type="spellStart"/>
      <w:r w:rsidR="00BF4F88">
        <w:rPr>
          <w:rFonts w:ascii="Times New Roman" w:hAnsi="Times New Roman"/>
          <w:sz w:val="24"/>
          <w:szCs w:val="24"/>
        </w:rPr>
        <w:t>Dudoravičiūtė</w:t>
      </w:r>
      <w:proofErr w:type="spellEnd"/>
      <w:r w:rsidR="00DF6750" w:rsidRPr="004F2B59">
        <w:rPr>
          <w:rFonts w:ascii="Times New Roman" w:hAnsi="Times New Roman"/>
          <w:sz w:val="24"/>
          <w:szCs w:val="24"/>
        </w:rPr>
        <w:t xml:space="preserve">, tel. </w:t>
      </w:r>
      <w:r w:rsidR="00DF6750" w:rsidRPr="00EE759C">
        <w:rPr>
          <w:rFonts w:ascii="Times New Roman" w:hAnsi="Times New Roman"/>
          <w:sz w:val="24"/>
          <w:szCs w:val="24"/>
        </w:rPr>
        <w:t>(8 5) 2</w:t>
      </w:r>
      <w:r w:rsidR="00BF4F88">
        <w:rPr>
          <w:rFonts w:ascii="Times New Roman" w:hAnsi="Times New Roman"/>
          <w:sz w:val="24"/>
          <w:szCs w:val="24"/>
        </w:rPr>
        <w:t>10</w:t>
      </w:r>
      <w:r w:rsidR="00DF6750" w:rsidRPr="00EE759C">
        <w:rPr>
          <w:rFonts w:ascii="Times New Roman" w:hAnsi="Times New Roman"/>
          <w:sz w:val="24"/>
          <w:szCs w:val="24"/>
        </w:rPr>
        <w:t xml:space="preserve"> </w:t>
      </w:r>
      <w:r w:rsidR="00BF4F88">
        <w:rPr>
          <w:rFonts w:ascii="Times New Roman" w:hAnsi="Times New Roman"/>
          <w:sz w:val="24"/>
          <w:szCs w:val="24"/>
        </w:rPr>
        <w:t>1999</w:t>
      </w:r>
      <w:r w:rsidR="00DF6750" w:rsidRPr="004F2B59">
        <w:rPr>
          <w:rFonts w:ascii="Times New Roman" w:hAnsi="Times New Roman"/>
          <w:sz w:val="24"/>
          <w:szCs w:val="24"/>
        </w:rPr>
        <w:t xml:space="preserve">, el. p. </w:t>
      </w:r>
      <w:hyperlink r:id="rId10" w:history="1">
        <w:r w:rsidR="00BF4F88" w:rsidRPr="00EF2757">
          <w:rPr>
            <w:rStyle w:val="Hyperlink"/>
            <w:rFonts w:ascii="Times New Roman" w:hAnsi="Times New Roman"/>
            <w:sz w:val="24"/>
            <w:szCs w:val="24"/>
          </w:rPr>
          <w:t>jolanta.dudoraviciute@teismai.lt</w:t>
        </w:r>
      </w:hyperlink>
      <w:r w:rsidR="00DF6750" w:rsidRPr="004F2B59">
        <w:rPr>
          <w:rFonts w:ascii="Times New Roman" w:hAnsi="Times New Roman"/>
          <w:sz w:val="24"/>
          <w:szCs w:val="24"/>
        </w:rPr>
        <w:t xml:space="preserve"> </w:t>
      </w:r>
      <w:r w:rsidR="00DF6750" w:rsidRPr="004F2B59">
        <w:rPr>
          <w:rFonts w:ascii="Times New Roman" w:hAnsi="Times New Roman"/>
          <w:sz w:val="24"/>
          <w:szCs w:val="24"/>
        </w:rPr>
        <w:tab/>
      </w:r>
    </w:p>
    <w:p w14:paraId="2CECD869" w14:textId="27A786AC" w:rsidR="00BE2274" w:rsidRPr="00BE2274" w:rsidRDefault="00DF6750" w:rsidP="00DF6750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4F2B59">
        <w:rPr>
          <w:rFonts w:ascii="Times New Roman" w:hAnsi="Times New Roman"/>
          <w:sz w:val="24"/>
          <w:szCs w:val="24"/>
        </w:rPr>
        <w:tab/>
        <w:t>(originalas nebus siunčiamas)</w:t>
      </w:r>
    </w:p>
    <w:sectPr w:rsidR="00BE2274" w:rsidRPr="00BE2274" w:rsidSect="003354DF">
      <w:headerReference w:type="default" r:id="rId11"/>
      <w:footerReference w:type="first" r:id="rId12"/>
      <w:pgSz w:w="11906" w:h="16838"/>
      <w:pgMar w:top="851" w:right="707" w:bottom="851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58BA7" w14:textId="77777777" w:rsidR="00E1151C" w:rsidRDefault="00E1151C">
      <w:pPr>
        <w:spacing w:after="0" w:line="240" w:lineRule="auto"/>
      </w:pPr>
      <w:r>
        <w:separator/>
      </w:r>
    </w:p>
  </w:endnote>
  <w:endnote w:type="continuationSeparator" w:id="0">
    <w:p w14:paraId="23AE8456" w14:textId="77777777" w:rsidR="00E1151C" w:rsidRDefault="00E1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31426" w14:textId="77777777" w:rsidR="00F65AF5" w:rsidRDefault="00FB6AB7" w:rsidP="003324A5">
    <w:pPr>
      <w:pStyle w:val="Footer"/>
      <w:tabs>
        <w:tab w:val="clear" w:pos="4819"/>
        <w:tab w:val="center" w:pos="751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F87EF4" wp14:editId="1F2B52F3">
          <wp:simplePos x="0" y="0"/>
          <wp:positionH relativeFrom="column">
            <wp:posOffset>5588635</wp:posOffset>
          </wp:positionH>
          <wp:positionV relativeFrom="paragraph">
            <wp:posOffset>70485</wp:posOffset>
          </wp:positionV>
          <wp:extent cx="466725" cy="459105"/>
          <wp:effectExtent l="0" t="0" r="9525" b="0"/>
          <wp:wrapSquare wrapText="bothSides"/>
          <wp:docPr id="3" name="Paveikslėlis 3" descr="Aprašas: \\srv1\KokybesVadyba_ISO\Sertifikavimo zenklas TIC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Aprašas: \\srv1\KokybesVadyba_ISO\Sertifikavimo zenklas TIC_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D2FC9">
      <w:rPr>
        <w:noProof/>
      </w:rPr>
      <w:drawing>
        <wp:inline distT="0" distB="0" distL="0" distR="0" wp14:anchorId="5C19F4F0" wp14:editId="6AD69205">
          <wp:extent cx="1319841" cy="584421"/>
          <wp:effectExtent l="0" t="0" r="0" b="0"/>
          <wp:docPr id="4" name="Picture 7" descr="Lietuvos_teismai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ietuvos_teismai_logo (2)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51" cy="5838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60BE4" w14:textId="77777777" w:rsidR="00E1151C" w:rsidRDefault="00E1151C">
      <w:pPr>
        <w:spacing w:after="0" w:line="240" w:lineRule="auto"/>
      </w:pPr>
      <w:r>
        <w:separator/>
      </w:r>
    </w:p>
  </w:footnote>
  <w:footnote w:type="continuationSeparator" w:id="0">
    <w:p w14:paraId="4A144237" w14:textId="77777777" w:rsidR="00E1151C" w:rsidRDefault="00E11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DC659" w14:textId="77777777" w:rsidR="00676D2A" w:rsidRPr="00074C73" w:rsidRDefault="00FB6AB7" w:rsidP="005F36D1">
    <w:pPr>
      <w:pStyle w:val="Header"/>
      <w:jc w:val="center"/>
      <w:rPr>
        <w:rFonts w:ascii="Times New Roman" w:eastAsia="Arial Unicode MS" w:hAnsi="Times New Roman"/>
        <w:sz w:val="24"/>
        <w:szCs w:val="24"/>
      </w:rPr>
    </w:pPr>
    <w:r w:rsidRPr="00074C73">
      <w:rPr>
        <w:rFonts w:ascii="Times New Roman" w:eastAsia="Arial Unicode MS" w:hAnsi="Times New Roman"/>
        <w:sz w:val="24"/>
        <w:szCs w:val="24"/>
      </w:rPr>
      <w:fldChar w:fldCharType="begin"/>
    </w:r>
    <w:r w:rsidRPr="00074C73">
      <w:rPr>
        <w:rFonts w:ascii="Times New Roman" w:eastAsia="Arial Unicode MS" w:hAnsi="Times New Roman"/>
        <w:sz w:val="24"/>
        <w:szCs w:val="24"/>
      </w:rPr>
      <w:instrText xml:space="preserve"> PAGE   \* MERGEFORMAT </w:instrText>
    </w:r>
    <w:r w:rsidRPr="00074C73">
      <w:rPr>
        <w:rFonts w:ascii="Times New Roman" w:eastAsia="Arial Unicode MS" w:hAnsi="Times New Roman"/>
        <w:sz w:val="24"/>
        <w:szCs w:val="24"/>
      </w:rPr>
      <w:fldChar w:fldCharType="separate"/>
    </w:r>
    <w:r w:rsidR="00535486">
      <w:rPr>
        <w:rFonts w:ascii="Times New Roman" w:eastAsia="Arial Unicode MS" w:hAnsi="Times New Roman"/>
        <w:noProof/>
        <w:sz w:val="24"/>
        <w:szCs w:val="24"/>
      </w:rPr>
      <w:t>2</w:t>
    </w:r>
    <w:r w:rsidRPr="00074C73">
      <w:rPr>
        <w:rFonts w:ascii="Times New Roman" w:eastAsia="Arial Unicode MS" w:hAnsi="Times New Roman"/>
        <w:sz w:val="24"/>
        <w:szCs w:val="24"/>
      </w:rPr>
      <w:fldChar w:fldCharType="end"/>
    </w:r>
  </w:p>
  <w:p w14:paraId="193F2A03" w14:textId="77777777" w:rsidR="00676D2A" w:rsidRDefault="00E11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3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33E64"/>
    <w:multiLevelType w:val="hybridMultilevel"/>
    <w:tmpl w:val="D11CBF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42C5A"/>
    <w:multiLevelType w:val="hybridMultilevel"/>
    <w:tmpl w:val="4BE89392"/>
    <w:lvl w:ilvl="0" w:tplc="830A92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6C0BC0"/>
    <w:multiLevelType w:val="hybridMultilevel"/>
    <w:tmpl w:val="1A688870"/>
    <w:lvl w:ilvl="0" w:tplc="5BFEA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FE3A2D"/>
    <w:multiLevelType w:val="hybridMultilevel"/>
    <w:tmpl w:val="E1144C46"/>
    <w:lvl w:ilvl="0" w:tplc="FEAA5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3F3135"/>
    <w:multiLevelType w:val="multilevel"/>
    <w:tmpl w:val="20CCA288"/>
    <w:lvl w:ilvl="0">
      <w:start w:val="1"/>
      <w:numFmt w:val="decimal"/>
      <w:pStyle w:val="KTpstrnum"/>
      <w:lvlText w:val="(%1)"/>
      <w:lvlJc w:val="left"/>
      <w:pPr>
        <w:ind w:firstLine="567"/>
      </w:pPr>
      <w:rPr>
        <w:rFonts w:ascii="Times New Roman" w:hAnsi="Times New Roman" w:cs="Times New Roman" w:hint="default"/>
        <w:i w:val="0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B7"/>
    <w:rsid w:val="00011F3E"/>
    <w:rsid w:val="000177C9"/>
    <w:rsid w:val="000219A1"/>
    <w:rsid w:val="000311E9"/>
    <w:rsid w:val="00033945"/>
    <w:rsid w:val="00044EE0"/>
    <w:rsid w:val="00073322"/>
    <w:rsid w:val="000741F5"/>
    <w:rsid w:val="00076064"/>
    <w:rsid w:val="00085C34"/>
    <w:rsid w:val="000941FB"/>
    <w:rsid w:val="000A6636"/>
    <w:rsid w:val="000B325E"/>
    <w:rsid w:val="000B6FF8"/>
    <w:rsid w:val="000C6524"/>
    <w:rsid w:val="000C6856"/>
    <w:rsid w:val="000D148B"/>
    <w:rsid w:val="000D30CF"/>
    <w:rsid w:val="000D48DC"/>
    <w:rsid w:val="000D6D4E"/>
    <w:rsid w:val="000E2DEA"/>
    <w:rsid w:val="000E40F6"/>
    <w:rsid w:val="000E4E95"/>
    <w:rsid w:val="000E52A5"/>
    <w:rsid w:val="001117AA"/>
    <w:rsid w:val="00112265"/>
    <w:rsid w:val="0011420E"/>
    <w:rsid w:val="001310EF"/>
    <w:rsid w:val="00131E7D"/>
    <w:rsid w:val="00134E9E"/>
    <w:rsid w:val="0014151D"/>
    <w:rsid w:val="001478B6"/>
    <w:rsid w:val="001616FD"/>
    <w:rsid w:val="00176CE2"/>
    <w:rsid w:val="00180E4D"/>
    <w:rsid w:val="001A0A1B"/>
    <w:rsid w:val="001A67C8"/>
    <w:rsid w:val="001C0246"/>
    <w:rsid w:val="001C32C8"/>
    <w:rsid w:val="001C5495"/>
    <w:rsid w:val="001D1810"/>
    <w:rsid w:val="001E3902"/>
    <w:rsid w:val="00205E35"/>
    <w:rsid w:val="00207755"/>
    <w:rsid w:val="00214061"/>
    <w:rsid w:val="0022215D"/>
    <w:rsid w:val="00233E96"/>
    <w:rsid w:val="00266290"/>
    <w:rsid w:val="002718E4"/>
    <w:rsid w:val="0028116F"/>
    <w:rsid w:val="00284452"/>
    <w:rsid w:val="0028518A"/>
    <w:rsid w:val="002972B8"/>
    <w:rsid w:val="002A4458"/>
    <w:rsid w:val="002A7727"/>
    <w:rsid w:val="002B6FCF"/>
    <w:rsid w:val="002E744E"/>
    <w:rsid w:val="002E78A2"/>
    <w:rsid w:val="003024C3"/>
    <w:rsid w:val="003107BD"/>
    <w:rsid w:val="003166EC"/>
    <w:rsid w:val="00323B19"/>
    <w:rsid w:val="00326C63"/>
    <w:rsid w:val="00333EC8"/>
    <w:rsid w:val="00344DF8"/>
    <w:rsid w:val="0034675C"/>
    <w:rsid w:val="00361571"/>
    <w:rsid w:val="00370546"/>
    <w:rsid w:val="003820CD"/>
    <w:rsid w:val="003820DF"/>
    <w:rsid w:val="0038554C"/>
    <w:rsid w:val="003867E2"/>
    <w:rsid w:val="003929B4"/>
    <w:rsid w:val="003B5DCA"/>
    <w:rsid w:val="003B5FA5"/>
    <w:rsid w:val="003D5C2F"/>
    <w:rsid w:val="003D770E"/>
    <w:rsid w:val="0040310B"/>
    <w:rsid w:val="00412E44"/>
    <w:rsid w:val="00436840"/>
    <w:rsid w:val="00440D5F"/>
    <w:rsid w:val="00447539"/>
    <w:rsid w:val="00452443"/>
    <w:rsid w:val="00455EA3"/>
    <w:rsid w:val="00460457"/>
    <w:rsid w:val="0046176C"/>
    <w:rsid w:val="004714D1"/>
    <w:rsid w:val="004812EF"/>
    <w:rsid w:val="0049479F"/>
    <w:rsid w:val="004B1412"/>
    <w:rsid w:val="004B14EF"/>
    <w:rsid w:val="004C7539"/>
    <w:rsid w:val="004D0CF5"/>
    <w:rsid w:val="004D4519"/>
    <w:rsid w:val="004E543C"/>
    <w:rsid w:val="004F673B"/>
    <w:rsid w:val="00535486"/>
    <w:rsid w:val="00572979"/>
    <w:rsid w:val="00577ECE"/>
    <w:rsid w:val="00584BEC"/>
    <w:rsid w:val="005960E6"/>
    <w:rsid w:val="005B5D99"/>
    <w:rsid w:val="005D7A82"/>
    <w:rsid w:val="005F36D1"/>
    <w:rsid w:val="005F570C"/>
    <w:rsid w:val="005F6BC0"/>
    <w:rsid w:val="00605A7A"/>
    <w:rsid w:val="00611E5D"/>
    <w:rsid w:val="00622DB1"/>
    <w:rsid w:val="00623CBB"/>
    <w:rsid w:val="00626089"/>
    <w:rsid w:val="006311E7"/>
    <w:rsid w:val="00641966"/>
    <w:rsid w:val="00643018"/>
    <w:rsid w:val="00675366"/>
    <w:rsid w:val="0069597E"/>
    <w:rsid w:val="006F3B7C"/>
    <w:rsid w:val="006F4393"/>
    <w:rsid w:val="00707BAF"/>
    <w:rsid w:val="00723439"/>
    <w:rsid w:val="0072794B"/>
    <w:rsid w:val="00743078"/>
    <w:rsid w:val="00746F4D"/>
    <w:rsid w:val="00756230"/>
    <w:rsid w:val="007842E7"/>
    <w:rsid w:val="00784585"/>
    <w:rsid w:val="0078478D"/>
    <w:rsid w:val="00787B17"/>
    <w:rsid w:val="007D75BE"/>
    <w:rsid w:val="007E7879"/>
    <w:rsid w:val="00804C98"/>
    <w:rsid w:val="00810C3F"/>
    <w:rsid w:val="00823713"/>
    <w:rsid w:val="00824CAB"/>
    <w:rsid w:val="00831522"/>
    <w:rsid w:val="008449CE"/>
    <w:rsid w:val="00853AFB"/>
    <w:rsid w:val="008569BA"/>
    <w:rsid w:val="00856E86"/>
    <w:rsid w:val="008A4565"/>
    <w:rsid w:val="008B3A9A"/>
    <w:rsid w:val="008B3EDD"/>
    <w:rsid w:val="008B6A40"/>
    <w:rsid w:val="008D791B"/>
    <w:rsid w:val="008F55EC"/>
    <w:rsid w:val="00902681"/>
    <w:rsid w:val="00912F30"/>
    <w:rsid w:val="009218AB"/>
    <w:rsid w:val="00954697"/>
    <w:rsid w:val="00955E17"/>
    <w:rsid w:val="009930ED"/>
    <w:rsid w:val="009A3E69"/>
    <w:rsid w:val="009A4248"/>
    <w:rsid w:val="009B1015"/>
    <w:rsid w:val="009C5382"/>
    <w:rsid w:val="009E33ED"/>
    <w:rsid w:val="00A019F9"/>
    <w:rsid w:val="00A06BFE"/>
    <w:rsid w:val="00A2137C"/>
    <w:rsid w:val="00A6198A"/>
    <w:rsid w:val="00A64CC4"/>
    <w:rsid w:val="00A75DAB"/>
    <w:rsid w:val="00A77CCC"/>
    <w:rsid w:val="00A84326"/>
    <w:rsid w:val="00A874C7"/>
    <w:rsid w:val="00AA68AE"/>
    <w:rsid w:val="00AC357F"/>
    <w:rsid w:val="00AD05CD"/>
    <w:rsid w:val="00AE5281"/>
    <w:rsid w:val="00AF07A0"/>
    <w:rsid w:val="00AF4DDC"/>
    <w:rsid w:val="00B01E7D"/>
    <w:rsid w:val="00B12CA0"/>
    <w:rsid w:val="00B24282"/>
    <w:rsid w:val="00B24FC6"/>
    <w:rsid w:val="00B333FB"/>
    <w:rsid w:val="00B334D9"/>
    <w:rsid w:val="00B33896"/>
    <w:rsid w:val="00B438A3"/>
    <w:rsid w:val="00B57E93"/>
    <w:rsid w:val="00B63482"/>
    <w:rsid w:val="00B705CB"/>
    <w:rsid w:val="00B70F90"/>
    <w:rsid w:val="00B72554"/>
    <w:rsid w:val="00B74491"/>
    <w:rsid w:val="00B75CB7"/>
    <w:rsid w:val="00B91CC3"/>
    <w:rsid w:val="00BA1E0C"/>
    <w:rsid w:val="00BB2E68"/>
    <w:rsid w:val="00BC0B23"/>
    <w:rsid w:val="00BE2274"/>
    <w:rsid w:val="00BF3245"/>
    <w:rsid w:val="00BF4F88"/>
    <w:rsid w:val="00C06E46"/>
    <w:rsid w:val="00C138D1"/>
    <w:rsid w:val="00C22C73"/>
    <w:rsid w:val="00C253D2"/>
    <w:rsid w:val="00C262A3"/>
    <w:rsid w:val="00C3143F"/>
    <w:rsid w:val="00C40FDA"/>
    <w:rsid w:val="00C60E23"/>
    <w:rsid w:val="00C82AD3"/>
    <w:rsid w:val="00C929AE"/>
    <w:rsid w:val="00C958CA"/>
    <w:rsid w:val="00CA000F"/>
    <w:rsid w:val="00CA3A8C"/>
    <w:rsid w:val="00CC42C1"/>
    <w:rsid w:val="00CE473A"/>
    <w:rsid w:val="00CF057A"/>
    <w:rsid w:val="00CF166F"/>
    <w:rsid w:val="00CF35BF"/>
    <w:rsid w:val="00CF582E"/>
    <w:rsid w:val="00CF7644"/>
    <w:rsid w:val="00D21179"/>
    <w:rsid w:val="00D30A37"/>
    <w:rsid w:val="00D363A0"/>
    <w:rsid w:val="00D70AAD"/>
    <w:rsid w:val="00D94561"/>
    <w:rsid w:val="00D96A8A"/>
    <w:rsid w:val="00DB0F5D"/>
    <w:rsid w:val="00DC2840"/>
    <w:rsid w:val="00DC5F2C"/>
    <w:rsid w:val="00DE11A8"/>
    <w:rsid w:val="00DE30EE"/>
    <w:rsid w:val="00DE4F4E"/>
    <w:rsid w:val="00DE6644"/>
    <w:rsid w:val="00DF58C3"/>
    <w:rsid w:val="00DF6750"/>
    <w:rsid w:val="00E1151C"/>
    <w:rsid w:val="00E15FAD"/>
    <w:rsid w:val="00E16A93"/>
    <w:rsid w:val="00E40CD2"/>
    <w:rsid w:val="00E443C9"/>
    <w:rsid w:val="00E54FEE"/>
    <w:rsid w:val="00E75E7E"/>
    <w:rsid w:val="00E82C28"/>
    <w:rsid w:val="00E91335"/>
    <w:rsid w:val="00ED3C77"/>
    <w:rsid w:val="00EE51AB"/>
    <w:rsid w:val="00EF1787"/>
    <w:rsid w:val="00F17ADE"/>
    <w:rsid w:val="00F44C60"/>
    <w:rsid w:val="00F471EA"/>
    <w:rsid w:val="00F5101A"/>
    <w:rsid w:val="00F56F85"/>
    <w:rsid w:val="00F62F23"/>
    <w:rsid w:val="00F64AE7"/>
    <w:rsid w:val="00F748E1"/>
    <w:rsid w:val="00F86F81"/>
    <w:rsid w:val="00FA2D11"/>
    <w:rsid w:val="00FA4598"/>
    <w:rsid w:val="00FB2A99"/>
    <w:rsid w:val="00FB6AB7"/>
    <w:rsid w:val="00FC384A"/>
    <w:rsid w:val="00FE73B5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AE22"/>
  <w15:docId w15:val="{73437103-2AC9-4D06-A901-DA2B74C2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AB7"/>
    <w:rPr>
      <w:rFonts w:ascii="Calibri" w:eastAsia="Times New Roman" w:hAnsi="Calibri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AB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B6AB7"/>
    <w:rPr>
      <w:rFonts w:ascii="Calibri" w:eastAsia="Times New Roman" w:hAnsi="Calibri" w:cs="Times New Roman"/>
      <w:sz w:val="20"/>
      <w:szCs w:val="20"/>
      <w:lang w:val="x-none" w:eastAsia="lt-LT"/>
    </w:rPr>
  </w:style>
  <w:style w:type="paragraph" w:styleId="Title">
    <w:name w:val="Title"/>
    <w:basedOn w:val="Normal"/>
    <w:link w:val="TitleChar"/>
    <w:qFormat/>
    <w:rsid w:val="00FB6AB7"/>
    <w:pPr>
      <w:spacing w:before="40" w:after="40" w:line="240" w:lineRule="auto"/>
      <w:ind w:right="1959"/>
    </w:pPr>
    <w:rPr>
      <w:rFonts w:ascii="Times New Roman" w:hAnsi="Times New Roman"/>
      <w:caps/>
      <w:sz w:val="24"/>
      <w:szCs w:val="24"/>
      <w:lang w:val="x-none"/>
    </w:rPr>
  </w:style>
  <w:style w:type="character" w:customStyle="1" w:styleId="TitleChar">
    <w:name w:val="Title Char"/>
    <w:basedOn w:val="DefaultParagraphFont"/>
    <w:link w:val="Title"/>
    <w:rsid w:val="00FB6AB7"/>
    <w:rPr>
      <w:rFonts w:ascii="Times New Roman" w:eastAsia="Times New Roman" w:hAnsi="Times New Roman" w:cs="Times New Roman"/>
      <w:caps/>
      <w:sz w:val="24"/>
      <w:szCs w:val="24"/>
      <w:lang w:val="x-none" w:eastAsia="lt-LT"/>
    </w:rPr>
  </w:style>
  <w:style w:type="paragraph" w:customStyle="1" w:styleId="Institucija">
    <w:name w:val="Institucija"/>
    <w:basedOn w:val="Header"/>
    <w:rsid w:val="00FB6AB7"/>
    <w:pPr>
      <w:tabs>
        <w:tab w:val="clear" w:pos="4819"/>
        <w:tab w:val="clear" w:pos="9638"/>
      </w:tabs>
      <w:jc w:val="center"/>
    </w:pPr>
    <w:rPr>
      <w:rFonts w:ascii="Times New Roman" w:hAnsi="Times New Roman"/>
      <w:b/>
      <w:bCs/>
      <w:sz w:val="26"/>
      <w:szCs w:val="24"/>
    </w:rPr>
  </w:style>
  <w:style w:type="paragraph" w:customStyle="1" w:styleId="Adresas">
    <w:name w:val="Adresas"/>
    <w:basedOn w:val="Normal"/>
    <w:rsid w:val="00FB6AB7"/>
    <w:pPr>
      <w:spacing w:before="40" w:after="40" w:line="240" w:lineRule="auto"/>
      <w:ind w:right="316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unhideWhenUsed/>
    <w:rsid w:val="00FB6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6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AB7"/>
    <w:rPr>
      <w:rFonts w:ascii="Calibri" w:eastAsia="Times New Roman" w:hAnsi="Calibri" w:cs="Times New Roman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B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F8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DE30EE"/>
    <w:pPr>
      <w:spacing w:after="0" w:line="240" w:lineRule="auto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30E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DE30EE"/>
    <w:rPr>
      <w:vertAlign w:val="superscript"/>
    </w:rPr>
  </w:style>
  <w:style w:type="paragraph" w:customStyle="1" w:styleId="KTpstrnum">
    <w:name w:val="KT pstr num"/>
    <w:basedOn w:val="Normal"/>
    <w:link w:val="KTpstrnumChar"/>
    <w:qFormat/>
    <w:rsid w:val="00DE30EE"/>
    <w:pPr>
      <w:numPr>
        <w:numId w:val="1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KTpstrnumChar">
    <w:name w:val="KT pstr num Char"/>
    <w:basedOn w:val="DefaultParagraphFont"/>
    <w:link w:val="KTpstrnum"/>
    <w:locked/>
    <w:rsid w:val="00DE30EE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0DF"/>
    <w:rPr>
      <w:rFonts w:ascii="Calibri" w:eastAsia="Times New Roman" w:hAnsi="Calibri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DF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180E4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customStyle="1" w:styleId="Footnote">
    <w:name w:val="Footnote_"/>
    <w:basedOn w:val="DefaultParagraphFont"/>
    <w:link w:val="Footnote0"/>
    <w:uiPriority w:val="99"/>
    <w:rsid w:val="00856E8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FootnoteNotBold">
    <w:name w:val="Footnote + Not Bold"/>
    <w:basedOn w:val="Footnote"/>
    <w:uiPriority w:val="99"/>
    <w:rsid w:val="00856E86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uiPriority w:val="99"/>
    <w:rsid w:val="00856E86"/>
    <w:rPr>
      <w:rFonts w:ascii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Footnote215pt">
    <w:name w:val="Footnote (2) + 15 pt"/>
    <w:aliases w:val="Not Bold,Spacing -1 pt"/>
    <w:basedOn w:val="Footnote2"/>
    <w:uiPriority w:val="99"/>
    <w:rsid w:val="00856E86"/>
    <w:rPr>
      <w:rFonts w:ascii="Trebuchet MS" w:hAnsi="Trebuchet MS" w:cs="Trebuchet MS"/>
      <w:b w:val="0"/>
      <w:bCs w:val="0"/>
      <w:spacing w:val="-30"/>
      <w:sz w:val="30"/>
      <w:szCs w:val="3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856E86"/>
    <w:rPr>
      <w:rFonts w:ascii="Times New Roman" w:hAnsi="Times New Roman" w:cs="Times New Roman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rsid w:val="00856E86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Italic">
    <w:name w:val="Body text (2) + Italic"/>
    <w:basedOn w:val="Bodytext2"/>
    <w:uiPriority w:val="99"/>
    <w:rsid w:val="00856E8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856E86"/>
    <w:pPr>
      <w:widowControl w:val="0"/>
      <w:shd w:val="clear" w:color="auto" w:fill="FFFFFF"/>
      <w:spacing w:after="180" w:line="240" w:lineRule="atLeas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paragraph" w:customStyle="1" w:styleId="Footnote20">
    <w:name w:val="Footnote (2)"/>
    <w:basedOn w:val="Normal"/>
    <w:link w:val="Footnote2"/>
    <w:uiPriority w:val="99"/>
    <w:rsid w:val="00856E86"/>
    <w:pPr>
      <w:widowControl w:val="0"/>
      <w:shd w:val="clear" w:color="auto" w:fill="FFFFFF"/>
      <w:spacing w:before="180" w:after="0" w:line="211" w:lineRule="exact"/>
    </w:pPr>
    <w:rPr>
      <w:rFonts w:ascii="Trebuchet MS" w:eastAsiaTheme="minorHAnsi" w:hAnsi="Trebuchet MS" w:cs="Trebuchet MS"/>
      <w:b/>
      <w:bCs/>
      <w:sz w:val="21"/>
      <w:szCs w:val="21"/>
      <w:lang w:eastAsia="en-US"/>
    </w:rPr>
  </w:style>
  <w:style w:type="paragraph" w:customStyle="1" w:styleId="Bodytext20">
    <w:name w:val="Body text (2)"/>
    <w:basedOn w:val="Normal"/>
    <w:link w:val="Bodytext2"/>
    <w:uiPriority w:val="99"/>
    <w:rsid w:val="00856E86"/>
    <w:pPr>
      <w:widowControl w:val="0"/>
      <w:shd w:val="clear" w:color="auto" w:fill="FFFFFF"/>
      <w:spacing w:before="480" w:after="0" w:line="278" w:lineRule="exact"/>
      <w:jc w:val="both"/>
    </w:pPr>
    <w:rPr>
      <w:rFonts w:ascii="Times New Roman" w:eastAsiaTheme="minorHAnsi" w:hAnsi="Times New Roman"/>
      <w:lang w:eastAsia="en-US"/>
    </w:rPr>
  </w:style>
  <w:style w:type="paragraph" w:customStyle="1" w:styleId="Bodytext60">
    <w:name w:val="Body text (6)"/>
    <w:basedOn w:val="Normal"/>
    <w:link w:val="Bodytext6"/>
    <w:uiPriority w:val="99"/>
    <w:rsid w:val="00856E86"/>
    <w:pPr>
      <w:widowControl w:val="0"/>
      <w:shd w:val="clear" w:color="auto" w:fill="FFFFFF"/>
      <w:spacing w:before="240" w:after="0" w:line="274" w:lineRule="exact"/>
      <w:ind w:firstLine="620"/>
      <w:jc w:val="both"/>
    </w:pPr>
    <w:rPr>
      <w:rFonts w:ascii="Times New Roman" w:eastAsiaTheme="minorHAnsi" w:hAnsi="Times New Roman"/>
      <w:b/>
      <w:bCs/>
      <w:i/>
      <w:i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6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518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1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FFFFFF"/>
                <w:bottom w:val="none" w:sz="0" w:space="0" w:color="auto"/>
                <w:right w:val="none" w:sz="0" w:space="0" w:color="auto"/>
              </w:divBdr>
            </w:div>
          </w:divsChild>
        </w:div>
        <w:div w:id="7786911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1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FFFFFF"/>
                <w:bottom w:val="none" w:sz="0" w:space="0" w:color="auto"/>
                <w:right w:val="none" w:sz="0" w:space="0" w:color="auto"/>
              </w:divBdr>
            </w:div>
          </w:divsChild>
        </w:div>
        <w:div w:id="130577115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08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FFFFFF"/>
                <w:bottom w:val="none" w:sz="0" w:space="0" w:color="auto"/>
                <w:right w:val="none" w:sz="0" w:space="0" w:color="auto"/>
              </w:divBdr>
            </w:div>
          </w:divsChild>
        </w:div>
        <w:div w:id="169511388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44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lanta.dudoraviciute@teism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6A5A-563E-455D-88FD-DBE7DBA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Justinas Bagdžius</dc:creator>
  <cp:lastModifiedBy>elina.petrauskaite@gmail.com</cp:lastModifiedBy>
  <cp:revision>2</cp:revision>
  <cp:lastPrinted>2019-09-30T07:06:00Z</cp:lastPrinted>
  <dcterms:created xsi:type="dcterms:W3CDTF">2020-04-21T10:43:00Z</dcterms:created>
  <dcterms:modified xsi:type="dcterms:W3CDTF">2020-04-21T10:43:00Z</dcterms:modified>
</cp:coreProperties>
</file>