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0FE31" w14:textId="57562EB1" w:rsidR="00430729" w:rsidRPr="008534B9" w:rsidRDefault="008534B9" w:rsidP="0088459E">
      <w:pPr>
        <w:jc w:val="center"/>
        <w:rPr>
          <w:rFonts w:ascii="Times New Roman" w:hAnsi="Times New Roman" w:cs="Times New Roman"/>
          <w:b/>
          <w:sz w:val="24"/>
          <w:szCs w:val="24"/>
        </w:rPr>
      </w:pPr>
      <w:r w:rsidRPr="008534B9">
        <w:rPr>
          <w:rFonts w:ascii="Times New Roman" w:hAnsi="Times New Roman" w:cs="Times New Roman"/>
          <w:b/>
          <w:sz w:val="24"/>
          <w:szCs w:val="24"/>
        </w:rPr>
        <w:t xml:space="preserve">LIETUVOS RESPUBLIKOS VYRIAUSYBĖS NUTARIMO ,,DĖL LIETUVOS RESPUBLIKOS VYRIAUSYBĖS 2005 M. RUGSĖJO 13 D. NUTARIMO NR. 994 ,,DĖL AMBULATORINIAM GYDYMUI SKIRIAMŲ VAISTINIŲ PREPARATŲ IR MEDICINOS PAGALBOS PRIEMONIŲ BAZINIŲ KAINŲ IR PACIENTO PRIEMOKŲ UŽ JUOS APSKAIČIAVIMO TVARKOS APRAŠO PATVIRTINIMO“ PAKEITIMO“ PROJEKTO </w:t>
      </w:r>
      <w:r w:rsidR="00430729" w:rsidRPr="008534B9">
        <w:rPr>
          <w:rFonts w:ascii="Times New Roman" w:hAnsi="Times New Roman" w:cs="Times New Roman"/>
          <w:b/>
          <w:sz w:val="24"/>
          <w:szCs w:val="24"/>
        </w:rPr>
        <w:t>POVEIKIO KONKURENCIJAI VERTINIMAS</w:t>
      </w:r>
    </w:p>
    <w:p w14:paraId="3BF459D2" w14:textId="77777777" w:rsidR="00430729" w:rsidRPr="002F37DA" w:rsidRDefault="00430729">
      <w:pPr>
        <w:rPr>
          <w:rFonts w:ascii="Times New Roman" w:hAnsi="Times New Roman" w:cs="Times New Roman"/>
          <w:sz w:val="24"/>
          <w:szCs w:val="24"/>
        </w:rPr>
      </w:pPr>
    </w:p>
    <w:p w14:paraId="282693B9" w14:textId="2660123F" w:rsidR="002E6263" w:rsidRPr="002F37DA" w:rsidRDefault="002E6263" w:rsidP="008534B9">
      <w:pPr>
        <w:ind w:firstLine="709"/>
        <w:jc w:val="both"/>
        <w:rPr>
          <w:rFonts w:ascii="Times New Roman" w:hAnsi="Times New Roman" w:cs="Times New Roman"/>
          <w:color w:val="000000"/>
          <w:sz w:val="24"/>
          <w:szCs w:val="24"/>
          <w:shd w:val="clear" w:color="auto" w:fill="FFFFFF"/>
        </w:rPr>
      </w:pPr>
      <w:r w:rsidRPr="002F37DA">
        <w:rPr>
          <w:rFonts w:ascii="Times New Roman" w:hAnsi="Times New Roman" w:cs="Times New Roman"/>
          <w:sz w:val="24"/>
          <w:szCs w:val="24"/>
        </w:rPr>
        <w:t xml:space="preserve">Problema, kurią sprendžiame </w:t>
      </w:r>
      <w:r w:rsidRPr="002F37DA">
        <w:rPr>
          <w:rFonts w:ascii="Times New Roman" w:hAnsi="Times New Roman" w:cs="Times New Roman"/>
          <w:color w:val="000000"/>
          <w:sz w:val="24"/>
          <w:szCs w:val="24"/>
          <w:shd w:val="clear" w:color="auto" w:fill="FFFFFF"/>
        </w:rPr>
        <w:t>Lietuvos Respublikos Vyriausybės nutarimo ,,Dėl Lietuvos Respublikos Vyriausybės 2005 m. rugsėjo 13 d. nutarimo Nr. 994 ,,Dėl Ambulatoriniam gydymui skiriamų vaistinių preparatų ir medicinos pagalbos priemonių bazinių kainų ir paciento priemokų už juos apskaičiavimo tvarkos aprašo patvirtinimo“ pakeitimo“ proje</w:t>
      </w:r>
      <w:r w:rsidR="007E0CF0" w:rsidRPr="002F37DA">
        <w:rPr>
          <w:rFonts w:ascii="Times New Roman" w:hAnsi="Times New Roman" w:cs="Times New Roman"/>
          <w:color w:val="000000"/>
          <w:sz w:val="24"/>
          <w:szCs w:val="24"/>
          <w:shd w:val="clear" w:color="auto" w:fill="FFFFFF"/>
        </w:rPr>
        <w:t>ktu</w:t>
      </w:r>
      <w:r w:rsidRPr="002F37DA">
        <w:rPr>
          <w:rFonts w:ascii="Times New Roman" w:hAnsi="Times New Roman" w:cs="Times New Roman"/>
          <w:color w:val="000000"/>
          <w:sz w:val="24"/>
          <w:szCs w:val="24"/>
          <w:shd w:val="clear" w:color="auto" w:fill="FFFFFF"/>
        </w:rPr>
        <w:t xml:space="preserve"> (toliau – Nutarimo projektas) yra didelės priemokos už sudėtinius vieno gamintojo vaistinius preparatus. </w:t>
      </w:r>
      <w:r w:rsidR="00A84477" w:rsidRPr="002F37DA">
        <w:rPr>
          <w:rFonts w:ascii="Times New Roman" w:hAnsi="Times New Roman" w:cs="Times New Roman"/>
          <w:color w:val="000000"/>
          <w:sz w:val="24"/>
          <w:szCs w:val="24"/>
          <w:shd w:val="clear" w:color="auto" w:fill="FFFFFF"/>
        </w:rPr>
        <w:t xml:space="preserve">Šiuo metu galiojantis teisinis reguliavimas leidžia vieno tiekėjo sudėtiniams vaistams turėti 6,36 eurų priemoką nepriklausomai nuo kainos, tuo tarpu, kai dviejų ir daugiau tiekėjų sudėtinių vaistų didžiausia priemoka negali viršyti jų sudedamųjų dalių priemokos sumos. Informacinės sistemos </w:t>
      </w:r>
      <w:r w:rsidR="00D076E2" w:rsidRPr="002F37DA">
        <w:rPr>
          <w:rFonts w:ascii="Times New Roman" w:hAnsi="Times New Roman" w:cs="Times New Roman"/>
          <w:color w:val="000000"/>
          <w:sz w:val="24"/>
          <w:szCs w:val="24"/>
          <w:shd w:val="clear" w:color="auto" w:fill="FFFFFF"/>
        </w:rPr>
        <w:t>„</w:t>
      </w:r>
      <w:r w:rsidR="00A84477" w:rsidRPr="002F37DA">
        <w:rPr>
          <w:rFonts w:ascii="Times New Roman" w:hAnsi="Times New Roman" w:cs="Times New Roman"/>
          <w:color w:val="000000"/>
          <w:sz w:val="24"/>
          <w:szCs w:val="24"/>
          <w:shd w:val="clear" w:color="auto" w:fill="FFFFFF"/>
        </w:rPr>
        <w:t>Sveidra</w:t>
      </w:r>
      <w:r w:rsidR="00D076E2" w:rsidRPr="002F37DA">
        <w:rPr>
          <w:rFonts w:ascii="Times New Roman" w:hAnsi="Times New Roman" w:cs="Times New Roman"/>
          <w:color w:val="000000"/>
          <w:sz w:val="24"/>
          <w:szCs w:val="24"/>
          <w:shd w:val="clear" w:color="auto" w:fill="FFFFFF"/>
        </w:rPr>
        <w:t>“</w:t>
      </w:r>
      <w:r w:rsidR="00A84477" w:rsidRPr="002F37DA">
        <w:rPr>
          <w:rFonts w:ascii="Times New Roman" w:hAnsi="Times New Roman" w:cs="Times New Roman"/>
          <w:color w:val="000000"/>
          <w:sz w:val="24"/>
          <w:szCs w:val="24"/>
          <w:shd w:val="clear" w:color="auto" w:fill="FFFFFF"/>
        </w:rPr>
        <w:t xml:space="preserve"> duomenimis paciento priemoka už vieno tiekėjo tiekiamus sudėtinius vaistus vidutiniškai siekė 4,4 </w:t>
      </w:r>
      <w:r w:rsidR="00A01826">
        <w:rPr>
          <w:rFonts w:ascii="Times New Roman" w:hAnsi="Times New Roman" w:cs="Times New Roman"/>
          <w:color w:val="000000"/>
          <w:sz w:val="24"/>
          <w:szCs w:val="24"/>
          <w:shd w:val="clear" w:color="auto" w:fill="FFFFFF"/>
        </w:rPr>
        <w:t>e</w:t>
      </w:r>
      <w:r w:rsidR="00A84477" w:rsidRPr="002F37DA">
        <w:rPr>
          <w:rFonts w:ascii="Times New Roman" w:hAnsi="Times New Roman" w:cs="Times New Roman"/>
          <w:color w:val="000000"/>
          <w:sz w:val="24"/>
          <w:szCs w:val="24"/>
          <w:shd w:val="clear" w:color="auto" w:fill="FFFFFF"/>
        </w:rPr>
        <w:t>ur</w:t>
      </w:r>
      <w:r w:rsidR="00A01826">
        <w:rPr>
          <w:rFonts w:ascii="Times New Roman" w:hAnsi="Times New Roman" w:cs="Times New Roman"/>
          <w:color w:val="000000"/>
          <w:sz w:val="24"/>
          <w:szCs w:val="24"/>
          <w:shd w:val="clear" w:color="auto" w:fill="FFFFFF"/>
        </w:rPr>
        <w:t>o</w:t>
      </w:r>
      <w:r w:rsidR="00A84477" w:rsidRPr="002F37DA">
        <w:rPr>
          <w:rFonts w:ascii="Times New Roman" w:hAnsi="Times New Roman" w:cs="Times New Roman"/>
          <w:color w:val="000000"/>
          <w:sz w:val="24"/>
          <w:szCs w:val="24"/>
          <w:shd w:val="clear" w:color="auto" w:fill="FFFFFF"/>
        </w:rPr>
        <w:t xml:space="preserve">, už dviejų ir daugiau tiekėjų sudėtinius vaistus- tik 2 eurus. </w:t>
      </w:r>
    </w:p>
    <w:p w14:paraId="6AFDF027" w14:textId="77777777" w:rsidR="002E6263" w:rsidRPr="002F37DA" w:rsidRDefault="002E6263" w:rsidP="008534B9">
      <w:pPr>
        <w:ind w:firstLine="709"/>
        <w:jc w:val="both"/>
        <w:rPr>
          <w:rFonts w:ascii="Times New Roman" w:hAnsi="Times New Roman" w:cs="Times New Roman"/>
          <w:sz w:val="24"/>
          <w:szCs w:val="24"/>
        </w:rPr>
      </w:pPr>
      <w:r w:rsidRPr="002F37DA">
        <w:rPr>
          <w:rFonts w:ascii="Times New Roman" w:hAnsi="Times New Roman" w:cs="Times New Roman"/>
          <w:color w:val="000000"/>
          <w:sz w:val="24"/>
          <w:szCs w:val="24"/>
          <w:shd w:val="clear" w:color="auto" w:fill="FFFFFF"/>
        </w:rPr>
        <w:t xml:space="preserve">Nutarimo projektu keičiamas </w:t>
      </w:r>
      <w:r w:rsidRPr="002F37DA">
        <w:rPr>
          <w:rFonts w:ascii="Times New Roman" w:hAnsi="Times New Roman" w:cs="Times New Roman"/>
          <w:sz w:val="24"/>
          <w:szCs w:val="24"/>
        </w:rPr>
        <w:t>reglamentavimas dėl sudėtinių vaistų</w:t>
      </w:r>
      <w:r w:rsidR="0088459E" w:rsidRPr="002F37DA">
        <w:rPr>
          <w:rFonts w:ascii="Times New Roman" w:hAnsi="Times New Roman" w:cs="Times New Roman"/>
          <w:sz w:val="24"/>
          <w:szCs w:val="24"/>
        </w:rPr>
        <w:t xml:space="preserve"> maksimalios priemokos apskaičiavimo</w:t>
      </w:r>
      <w:r w:rsidRPr="002F37DA">
        <w:rPr>
          <w:rFonts w:ascii="Times New Roman" w:hAnsi="Times New Roman" w:cs="Times New Roman"/>
          <w:sz w:val="24"/>
          <w:szCs w:val="24"/>
        </w:rPr>
        <w:t>, kadangi:</w:t>
      </w:r>
    </w:p>
    <w:p w14:paraId="2AF3011B" w14:textId="377ACE50" w:rsidR="002E6263" w:rsidRPr="002F37DA" w:rsidRDefault="002E6263" w:rsidP="008534B9">
      <w:pPr>
        <w:pStyle w:val="Sraopastraipa"/>
        <w:numPr>
          <w:ilvl w:val="0"/>
          <w:numId w:val="1"/>
        </w:numPr>
        <w:ind w:firstLine="709"/>
        <w:jc w:val="both"/>
        <w:rPr>
          <w:rFonts w:ascii="Times New Roman" w:hAnsi="Times New Roman" w:cs="Times New Roman"/>
          <w:sz w:val="24"/>
          <w:szCs w:val="24"/>
        </w:rPr>
      </w:pPr>
      <w:r w:rsidRPr="002F37DA">
        <w:rPr>
          <w:rFonts w:ascii="Times New Roman" w:hAnsi="Times New Roman" w:cs="Times New Roman"/>
          <w:sz w:val="24"/>
          <w:szCs w:val="24"/>
        </w:rPr>
        <w:t xml:space="preserve">šiai vaistų grupei šiuo metu priemokos yra didžiausios, </w:t>
      </w:r>
      <w:proofErr w:type="spellStart"/>
      <w:r w:rsidRPr="002F37DA">
        <w:rPr>
          <w:rFonts w:ascii="Times New Roman" w:hAnsi="Times New Roman" w:cs="Times New Roman"/>
          <w:sz w:val="24"/>
          <w:szCs w:val="24"/>
        </w:rPr>
        <w:t>t.y</w:t>
      </w:r>
      <w:proofErr w:type="spellEnd"/>
      <w:r w:rsidRPr="002F37DA">
        <w:rPr>
          <w:rFonts w:ascii="Times New Roman" w:hAnsi="Times New Roman" w:cs="Times New Roman"/>
          <w:sz w:val="24"/>
          <w:szCs w:val="24"/>
        </w:rPr>
        <w:t>., sudaro net 30 proc. 75 m</w:t>
      </w:r>
      <w:r w:rsidR="003F6E8C" w:rsidRPr="002F37DA">
        <w:rPr>
          <w:rFonts w:ascii="Times New Roman" w:hAnsi="Times New Roman" w:cs="Times New Roman"/>
          <w:sz w:val="24"/>
          <w:szCs w:val="24"/>
        </w:rPr>
        <w:t>. ir vyresnių</w:t>
      </w:r>
      <w:r w:rsidRPr="002F37DA">
        <w:rPr>
          <w:rFonts w:ascii="Times New Roman" w:hAnsi="Times New Roman" w:cs="Times New Roman"/>
          <w:sz w:val="24"/>
          <w:szCs w:val="24"/>
        </w:rPr>
        <w:t xml:space="preserve"> pacientų grupės priemokų sumos, tačiau sudaro tik 8,5 proc. šiai asmenų grupei išrašomų bendro receptų skaičiaus, kuris yra 0,8 mln. </w:t>
      </w:r>
      <w:r w:rsidR="003F6E8C" w:rsidRPr="002F37DA">
        <w:rPr>
          <w:rFonts w:ascii="Times New Roman" w:hAnsi="Times New Roman" w:cs="Times New Roman"/>
          <w:sz w:val="24"/>
          <w:szCs w:val="24"/>
        </w:rPr>
        <w:t>r</w:t>
      </w:r>
      <w:r w:rsidRPr="002F37DA">
        <w:rPr>
          <w:rFonts w:ascii="Times New Roman" w:hAnsi="Times New Roman" w:cs="Times New Roman"/>
          <w:sz w:val="24"/>
          <w:szCs w:val="24"/>
        </w:rPr>
        <w:t xml:space="preserve">eceptų per ketvirtį. Priėmus pakeitimą, lėšų poreikis 75 </w:t>
      </w:r>
      <w:r w:rsidR="003F6E8C" w:rsidRPr="002F37DA">
        <w:rPr>
          <w:rFonts w:ascii="Times New Roman" w:hAnsi="Times New Roman" w:cs="Times New Roman"/>
          <w:sz w:val="24"/>
          <w:szCs w:val="24"/>
        </w:rPr>
        <w:t>m. ir vyresnių</w:t>
      </w:r>
      <w:r w:rsidRPr="002F37DA">
        <w:rPr>
          <w:rFonts w:ascii="Times New Roman" w:hAnsi="Times New Roman" w:cs="Times New Roman"/>
          <w:sz w:val="24"/>
          <w:szCs w:val="24"/>
        </w:rPr>
        <w:t xml:space="preserve"> asmenų grupės priemokų kompensavimui sumažėtų 609 tūkst. eurų per 6 mėnesius. </w:t>
      </w:r>
    </w:p>
    <w:p w14:paraId="477E22E1" w14:textId="77777777" w:rsidR="002E6263" w:rsidRPr="002F37DA" w:rsidRDefault="002E6263" w:rsidP="008534B9">
      <w:pPr>
        <w:pStyle w:val="Sraopastraipa"/>
        <w:numPr>
          <w:ilvl w:val="0"/>
          <w:numId w:val="1"/>
        </w:numPr>
        <w:ind w:firstLine="709"/>
        <w:jc w:val="both"/>
        <w:rPr>
          <w:rFonts w:ascii="Times New Roman" w:hAnsi="Times New Roman" w:cs="Times New Roman"/>
          <w:sz w:val="24"/>
          <w:szCs w:val="24"/>
        </w:rPr>
      </w:pPr>
      <w:r w:rsidRPr="002F37DA">
        <w:rPr>
          <w:rFonts w:ascii="Times New Roman" w:hAnsi="Times New Roman" w:cs="Times New Roman"/>
          <w:sz w:val="24"/>
          <w:szCs w:val="24"/>
        </w:rPr>
        <w:t>sudėtinį vaistinį preparatą sudaro dvi ar daugiau veikliosios medžiagos, kurios jau yra kompensuojamos, vadinasi, pacientams šie vaistai atskiromis veikliosiomis medžiagomis jau yra prieinami.</w:t>
      </w:r>
    </w:p>
    <w:p w14:paraId="4D0CE2CF" w14:textId="77777777" w:rsidR="002E6263" w:rsidRPr="002F37DA" w:rsidRDefault="002E6263" w:rsidP="008534B9">
      <w:pPr>
        <w:pStyle w:val="Sraopastraipa"/>
        <w:numPr>
          <w:ilvl w:val="0"/>
          <w:numId w:val="1"/>
        </w:numPr>
        <w:ind w:firstLine="709"/>
        <w:jc w:val="both"/>
        <w:rPr>
          <w:rFonts w:ascii="Times New Roman" w:hAnsi="Times New Roman" w:cs="Times New Roman"/>
          <w:sz w:val="24"/>
          <w:szCs w:val="24"/>
        </w:rPr>
      </w:pPr>
      <w:r w:rsidRPr="002F37DA">
        <w:rPr>
          <w:rFonts w:ascii="Times New Roman" w:hAnsi="Times New Roman" w:cs="Times New Roman"/>
          <w:sz w:val="24"/>
          <w:szCs w:val="24"/>
        </w:rPr>
        <w:t>vieno tiekėjo sudėtiniams vaistams naujai siūlomas taikyti reglamentavimas numato, kad priemokos už juos negalės būti didesnės nei atskirų veikliųjų medžiagų priemokų suma, todėl bus užtikrinta, kad pacientai tiek sudėtinį vaistą, tiek atskiras veikliąsias medžiagas galės įsigyti vienodomis sąlygomis.</w:t>
      </w:r>
    </w:p>
    <w:p w14:paraId="02660D93" w14:textId="77777777" w:rsidR="002E6263" w:rsidRPr="002F37DA" w:rsidRDefault="002E6263" w:rsidP="008534B9">
      <w:pPr>
        <w:pStyle w:val="Sraopastraipa"/>
        <w:numPr>
          <w:ilvl w:val="0"/>
          <w:numId w:val="1"/>
        </w:numPr>
        <w:ind w:firstLine="709"/>
        <w:jc w:val="both"/>
        <w:rPr>
          <w:rFonts w:ascii="Times New Roman" w:hAnsi="Times New Roman" w:cs="Times New Roman"/>
          <w:sz w:val="24"/>
          <w:szCs w:val="24"/>
        </w:rPr>
      </w:pPr>
      <w:r w:rsidRPr="002F37DA">
        <w:rPr>
          <w:rFonts w:ascii="Times New Roman" w:hAnsi="Times New Roman" w:cs="Times New Roman"/>
          <w:sz w:val="24"/>
          <w:szCs w:val="24"/>
        </w:rPr>
        <w:t xml:space="preserve">jei nebus priimtas Nutarimo </w:t>
      </w:r>
      <w:r w:rsidR="0088459E" w:rsidRPr="002F37DA">
        <w:rPr>
          <w:rFonts w:ascii="Times New Roman" w:hAnsi="Times New Roman" w:cs="Times New Roman"/>
          <w:sz w:val="24"/>
          <w:szCs w:val="24"/>
        </w:rPr>
        <w:t xml:space="preserve">projektas, </w:t>
      </w:r>
      <w:r w:rsidRPr="002F37DA">
        <w:rPr>
          <w:rFonts w:ascii="Times New Roman" w:hAnsi="Times New Roman" w:cs="Times New Roman"/>
          <w:sz w:val="24"/>
          <w:szCs w:val="24"/>
        </w:rPr>
        <w:t>tikėtina, kad vaistų priemokos ir toliau augs, kas sąlygos didesnes išlaidas tiek pacientams, tiek valstybei.</w:t>
      </w:r>
    </w:p>
    <w:p w14:paraId="202362DF" w14:textId="134066F1" w:rsidR="002E6263" w:rsidRPr="002F37DA" w:rsidRDefault="001A4B91" w:rsidP="008534B9">
      <w:pPr>
        <w:ind w:firstLine="709"/>
        <w:jc w:val="both"/>
        <w:rPr>
          <w:rFonts w:ascii="Times New Roman" w:hAnsi="Times New Roman" w:cs="Times New Roman"/>
          <w:color w:val="000000"/>
          <w:sz w:val="24"/>
          <w:szCs w:val="24"/>
          <w:shd w:val="clear" w:color="auto" w:fill="FFFFFF"/>
        </w:rPr>
      </w:pPr>
      <w:r w:rsidRPr="002F37DA">
        <w:rPr>
          <w:rFonts w:ascii="Times New Roman" w:hAnsi="Times New Roman" w:cs="Times New Roman"/>
          <w:color w:val="000000"/>
          <w:sz w:val="24"/>
          <w:szCs w:val="24"/>
          <w:shd w:val="clear" w:color="auto" w:fill="FFFFFF"/>
        </w:rPr>
        <w:t xml:space="preserve">Nutarimo projektu siūlomo sprendimo tikslas- sumažinti priemokas už kompensuojamuosius vaistus, racionaliai naudoti tiek PSDF tiek pacientų lėšas priemokoms už kompensuojamuosius vaistus. </w:t>
      </w:r>
      <w:r w:rsidR="00A84477" w:rsidRPr="002F37DA">
        <w:rPr>
          <w:rFonts w:ascii="Times New Roman" w:hAnsi="Times New Roman" w:cs="Times New Roman"/>
          <w:color w:val="000000"/>
          <w:sz w:val="24"/>
          <w:szCs w:val="24"/>
          <w:shd w:val="clear" w:color="auto" w:fill="FFFFFF"/>
        </w:rPr>
        <w:t>Nutarimo projektu siūlom</w:t>
      </w:r>
      <w:r w:rsidR="00D076E2" w:rsidRPr="002F37DA">
        <w:rPr>
          <w:rFonts w:ascii="Times New Roman" w:hAnsi="Times New Roman" w:cs="Times New Roman"/>
          <w:color w:val="000000"/>
          <w:sz w:val="24"/>
          <w:szCs w:val="24"/>
          <w:shd w:val="clear" w:color="auto" w:fill="FFFFFF"/>
        </w:rPr>
        <w:t>i du sprendimai</w:t>
      </w:r>
      <w:r w:rsidR="00A84477" w:rsidRPr="002F37DA">
        <w:rPr>
          <w:rFonts w:ascii="Times New Roman" w:hAnsi="Times New Roman" w:cs="Times New Roman"/>
          <w:color w:val="000000"/>
          <w:sz w:val="24"/>
          <w:szCs w:val="24"/>
          <w:shd w:val="clear" w:color="auto" w:fill="FFFFFF"/>
        </w:rPr>
        <w:t xml:space="preserve"> </w:t>
      </w:r>
      <w:r w:rsidR="00D076E2" w:rsidRPr="002F37DA">
        <w:rPr>
          <w:rFonts w:ascii="Times New Roman" w:hAnsi="Times New Roman" w:cs="Times New Roman"/>
          <w:color w:val="000000"/>
          <w:sz w:val="24"/>
          <w:szCs w:val="24"/>
          <w:shd w:val="clear" w:color="auto" w:fill="FFFFFF"/>
        </w:rPr>
        <w:t xml:space="preserve">– nustatyti pastovią didžiausios paciento priemokos ribą už kompensuojamųjų vaistų pakuotę ir suvienodinti vieno tiekėjo ir dviejų ir daugiau tiekėjų tiekiamų sudėtinių vaistų maksimalios priemokos apskaičiavimą. </w:t>
      </w:r>
    </w:p>
    <w:p w14:paraId="0894CDC6" w14:textId="3B144BE1" w:rsidR="002E6263" w:rsidRPr="002F37DA" w:rsidRDefault="00475401" w:rsidP="008534B9">
      <w:pPr>
        <w:ind w:firstLine="709"/>
        <w:jc w:val="both"/>
        <w:rPr>
          <w:rFonts w:ascii="Times New Roman" w:hAnsi="Times New Roman" w:cs="Times New Roman"/>
          <w:color w:val="000000"/>
          <w:sz w:val="24"/>
          <w:szCs w:val="24"/>
          <w:shd w:val="clear" w:color="auto" w:fill="FFFFFF"/>
        </w:rPr>
      </w:pPr>
      <w:r w:rsidRPr="002F37DA">
        <w:rPr>
          <w:rFonts w:ascii="Times New Roman" w:hAnsi="Times New Roman" w:cs="Times New Roman"/>
          <w:color w:val="000000"/>
          <w:sz w:val="24"/>
          <w:szCs w:val="24"/>
          <w:shd w:val="clear" w:color="auto" w:fill="FFFFFF"/>
        </w:rPr>
        <w:t>Nutarimo projektu siūlomas s</w:t>
      </w:r>
      <w:r w:rsidR="001A4B91" w:rsidRPr="002F37DA">
        <w:rPr>
          <w:rFonts w:ascii="Times New Roman" w:hAnsi="Times New Roman" w:cs="Times New Roman"/>
          <w:color w:val="000000"/>
          <w:sz w:val="24"/>
          <w:szCs w:val="24"/>
          <w:shd w:val="clear" w:color="auto" w:fill="FFFFFF"/>
        </w:rPr>
        <w:t xml:space="preserve">prendimas poveikio konkurencijai neturės, kadangi </w:t>
      </w:r>
      <w:r w:rsidRPr="002F37DA">
        <w:rPr>
          <w:rFonts w:ascii="Times New Roman" w:hAnsi="Times New Roman" w:cs="Times New Roman"/>
          <w:color w:val="000000"/>
          <w:sz w:val="24"/>
          <w:szCs w:val="24"/>
          <w:shd w:val="clear" w:color="auto" w:fill="FFFFFF"/>
        </w:rPr>
        <w:t xml:space="preserve">juo keičiamas vieno tiekėjo tiekiamų sudėtinių vaistinių preparatų maksimalios priemokos nustatymas, t. y. šiuo atveju pacientas neturi alternatyvos pasirinkti kito tiekėjo tiekiamus vaistus, nes yra tik vienintelis šio konkretaus sudėtinio vaisto tiekėjas. </w:t>
      </w:r>
      <w:r w:rsidR="0088459E" w:rsidRPr="002F37DA">
        <w:rPr>
          <w:rFonts w:ascii="Times New Roman" w:hAnsi="Times New Roman" w:cs="Times New Roman"/>
          <w:color w:val="000000"/>
          <w:sz w:val="24"/>
          <w:szCs w:val="24"/>
          <w:shd w:val="clear" w:color="auto" w:fill="FFFFFF"/>
        </w:rPr>
        <w:t xml:space="preserve">Iš 232 sudėtinių vaistų, šiuo metu esančių 2020 m. II ketvirčio kainyne, 95 yra tiekiami vieno tiekėjo. 79 vaistinių preparatų kaina turėtų sumažėti </w:t>
      </w:r>
      <w:r w:rsidR="0088459E" w:rsidRPr="002F37DA">
        <w:rPr>
          <w:rFonts w:ascii="Times New Roman" w:hAnsi="Times New Roman" w:cs="Times New Roman"/>
          <w:color w:val="000000"/>
          <w:sz w:val="24"/>
          <w:szCs w:val="24"/>
          <w:shd w:val="clear" w:color="auto" w:fill="FFFFFF"/>
        </w:rPr>
        <w:lastRenderedPageBreak/>
        <w:t xml:space="preserve">vidutiniškai 2,44 </w:t>
      </w:r>
      <w:r w:rsidR="00A01826">
        <w:rPr>
          <w:rFonts w:ascii="Times New Roman" w:hAnsi="Times New Roman" w:cs="Times New Roman"/>
          <w:color w:val="000000"/>
          <w:sz w:val="24"/>
          <w:szCs w:val="24"/>
          <w:shd w:val="clear" w:color="auto" w:fill="FFFFFF"/>
        </w:rPr>
        <w:t>e</w:t>
      </w:r>
      <w:r w:rsidR="0088459E" w:rsidRPr="002F37DA">
        <w:rPr>
          <w:rFonts w:ascii="Times New Roman" w:hAnsi="Times New Roman" w:cs="Times New Roman"/>
          <w:color w:val="000000"/>
          <w:sz w:val="24"/>
          <w:szCs w:val="24"/>
          <w:shd w:val="clear" w:color="auto" w:fill="FFFFFF"/>
        </w:rPr>
        <w:t>ur</w:t>
      </w:r>
      <w:r w:rsidR="00A01826">
        <w:rPr>
          <w:rFonts w:ascii="Times New Roman" w:hAnsi="Times New Roman" w:cs="Times New Roman"/>
          <w:color w:val="000000"/>
          <w:sz w:val="24"/>
          <w:szCs w:val="24"/>
          <w:shd w:val="clear" w:color="auto" w:fill="FFFFFF"/>
        </w:rPr>
        <w:t>o</w:t>
      </w:r>
      <w:r w:rsidR="0088459E" w:rsidRPr="002F37DA">
        <w:rPr>
          <w:rFonts w:ascii="Times New Roman" w:hAnsi="Times New Roman" w:cs="Times New Roman"/>
          <w:color w:val="000000"/>
          <w:sz w:val="24"/>
          <w:szCs w:val="24"/>
          <w:shd w:val="clear" w:color="auto" w:fill="FFFFFF"/>
        </w:rPr>
        <w:t xml:space="preserve"> už pakuotę. </w:t>
      </w:r>
      <w:r w:rsidR="003F6E8C" w:rsidRPr="002F37DA">
        <w:rPr>
          <w:rFonts w:ascii="Times New Roman" w:hAnsi="Times New Roman" w:cs="Times New Roman"/>
          <w:color w:val="000000"/>
          <w:sz w:val="24"/>
          <w:szCs w:val="24"/>
          <w:shd w:val="clear" w:color="auto" w:fill="FFFFFF"/>
        </w:rPr>
        <w:t>Manytina</w:t>
      </w:r>
      <w:r w:rsidR="0088459E" w:rsidRPr="002F37DA">
        <w:rPr>
          <w:rFonts w:ascii="Times New Roman" w:hAnsi="Times New Roman" w:cs="Times New Roman"/>
          <w:color w:val="000000"/>
          <w:sz w:val="24"/>
          <w:szCs w:val="24"/>
          <w:shd w:val="clear" w:color="auto" w:fill="FFFFFF"/>
        </w:rPr>
        <w:t xml:space="preserve">, kad </w:t>
      </w:r>
      <w:r w:rsidR="003F6E8C" w:rsidRPr="002F37DA">
        <w:rPr>
          <w:rFonts w:ascii="Times New Roman" w:hAnsi="Times New Roman" w:cs="Times New Roman"/>
          <w:color w:val="000000"/>
          <w:sz w:val="24"/>
          <w:szCs w:val="24"/>
          <w:shd w:val="clear" w:color="auto" w:fill="FFFFFF"/>
        </w:rPr>
        <w:t>tai nesąlygotų tiekėjams</w:t>
      </w:r>
      <w:r w:rsidR="0088459E" w:rsidRPr="002F37DA">
        <w:rPr>
          <w:rFonts w:ascii="Times New Roman" w:hAnsi="Times New Roman" w:cs="Times New Roman"/>
          <w:color w:val="000000"/>
          <w:sz w:val="24"/>
          <w:szCs w:val="24"/>
          <w:shd w:val="clear" w:color="auto" w:fill="FFFFFF"/>
        </w:rPr>
        <w:t xml:space="preserve"> priimt</w:t>
      </w:r>
      <w:r w:rsidR="003F6E8C" w:rsidRPr="002F37DA">
        <w:rPr>
          <w:rFonts w:ascii="Times New Roman" w:hAnsi="Times New Roman" w:cs="Times New Roman"/>
          <w:color w:val="000000"/>
          <w:sz w:val="24"/>
          <w:szCs w:val="24"/>
          <w:shd w:val="clear" w:color="auto" w:fill="FFFFFF"/>
        </w:rPr>
        <w:t>i</w:t>
      </w:r>
      <w:r w:rsidR="0088459E" w:rsidRPr="002F37DA">
        <w:rPr>
          <w:rFonts w:ascii="Times New Roman" w:hAnsi="Times New Roman" w:cs="Times New Roman"/>
          <w:color w:val="000000"/>
          <w:sz w:val="24"/>
          <w:szCs w:val="24"/>
          <w:shd w:val="clear" w:color="auto" w:fill="FFFFFF"/>
        </w:rPr>
        <w:t xml:space="preserve"> sprendimą pasitraukti iš rinkos dėl galimo kainos mažinimo, kadangi 71 vieno tiekėjo tiekiamo sudėtinio vaistinio preparato taikoma Lietuvai kaina yra didesnė nei mažiausia ES šalyje taikoma kaina. </w:t>
      </w:r>
    </w:p>
    <w:p w14:paraId="4FA6D75B" w14:textId="79846201" w:rsidR="00475401" w:rsidRPr="002F37DA" w:rsidRDefault="0088459E" w:rsidP="008534B9">
      <w:pPr>
        <w:ind w:firstLine="709"/>
        <w:jc w:val="both"/>
        <w:rPr>
          <w:rFonts w:ascii="Times New Roman" w:hAnsi="Times New Roman" w:cs="Times New Roman"/>
          <w:color w:val="000000"/>
          <w:sz w:val="24"/>
          <w:szCs w:val="24"/>
          <w:shd w:val="clear" w:color="auto" w:fill="FFFFFF"/>
        </w:rPr>
      </w:pPr>
      <w:r w:rsidRPr="002F37DA">
        <w:rPr>
          <w:rFonts w:ascii="Times New Roman" w:hAnsi="Times New Roman" w:cs="Times New Roman"/>
          <w:color w:val="000000"/>
          <w:sz w:val="24"/>
          <w:szCs w:val="24"/>
          <w:shd w:val="clear" w:color="auto" w:fill="FFFFFF"/>
        </w:rPr>
        <w:t xml:space="preserve">Nepriėmus Nutarimo projekto tikėtinos pasekmės: </w:t>
      </w:r>
    </w:p>
    <w:p w14:paraId="4EA0A143" w14:textId="59A36C46" w:rsidR="0088459E" w:rsidRPr="002F37DA" w:rsidRDefault="0088459E" w:rsidP="008534B9">
      <w:pPr>
        <w:pStyle w:val="Sraopastraipa"/>
        <w:numPr>
          <w:ilvl w:val="0"/>
          <w:numId w:val="2"/>
        </w:numPr>
        <w:ind w:firstLine="709"/>
        <w:jc w:val="both"/>
        <w:rPr>
          <w:rFonts w:ascii="Times New Roman" w:hAnsi="Times New Roman" w:cs="Times New Roman"/>
          <w:sz w:val="24"/>
          <w:szCs w:val="24"/>
        </w:rPr>
      </w:pPr>
      <w:r w:rsidRPr="002F37DA">
        <w:rPr>
          <w:rFonts w:ascii="Times New Roman" w:hAnsi="Times New Roman" w:cs="Times New Roman"/>
          <w:sz w:val="24"/>
          <w:szCs w:val="24"/>
        </w:rPr>
        <w:t>lėšos, skirtos 75 m</w:t>
      </w:r>
      <w:r w:rsidR="003F6E8C" w:rsidRPr="002F37DA">
        <w:rPr>
          <w:rFonts w:ascii="Times New Roman" w:hAnsi="Times New Roman" w:cs="Times New Roman"/>
          <w:sz w:val="24"/>
          <w:szCs w:val="24"/>
        </w:rPr>
        <w:t>. ir vyresnių</w:t>
      </w:r>
      <w:r w:rsidRPr="002F37DA">
        <w:rPr>
          <w:rFonts w:ascii="Times New Roman" w:hAnsi="Times New Roman" w:cs="Times New Roman"/>
          <w:sz w:val="24"/>
          <w:szCs w:val="24"/>
        </w:rPr>
        <w:t xml:space="preserve"> pacientų ir mažas pajamas gaunančių pacientų grupėms,  priemokų dengimui būtų nepakankamos ir ženkliai viršytų PSDF biudžete numatytąsias (iš viso reikėtų apie 6,5 mln. </w:t>
      </w:r>
      <w:r w:rsidR="00A01826">
        <w:rPr>
          <w:rFonts w:ascii="Times New Roman" w:hAnsi="Times New Roman" w:cs="Times New Roman"/>
          <w:sz w:val="24"/>
          <w:szCs w:val="24"/>
        </w:rPr>
        <w:t>e</w:t>
      </w:r>
      <w:r w:rsidRPr="002F37DA">
        <w:rPr>
          <w:rFonts w:ascii="Times New Roman" w:hAnsi="Times New Roman" w:cs="Times New Roman"/>
          <w:sz w:val="24"/>
          <w:szCs w:val="24"/>
        </w:rPr>
        <w:t>ur</w:t>
      </w:r>
      <w:r w:rsidR="00A01826">
        <w:rPr>
          <w:rFonts w:ascii="Times New Roman" w:hAnsi="Times New Roman" w:cs="Times New Roman"/>
          <w:sz w:val="24"/>
          <w:szCs w:val="24"/>
        </w:rPr>
        <w:t>ų</w:t>
      </w:r>
      <w:r w:rsidRPr="002F37DA">
        <w:rPr>
          <w:rFonts w:ascii="Times New Roman" w:hAnsi="Times New Roman" w:cs="Times New Roman"/>
          <w:sz w:val="24"/>
          <w:szCs w:val="24"/>
        </w:rPr>
        <w:t>);</w:t>
      </w:r>
    </w:p>
    <w:p w14:paraId="03577411" w14:textId="02C73E13" w:rsidR="0088459E" w:rsidRDefault="0088459E" w:rsidP="008534B9">
      <w:pPr>
        <w:pStyle w:val="Sraopastraipa"/>
        <w:numPr>
          <w:ilvl w:val="0"/>
          <w:numId w:val="2"/>
        </w:numPr>
        <w:ind w:firstLine="709"/>
        <w:jc w:val="both"/>
        <w:rPr>
          <w:rFonts w:ascii="Times New Roman" w:hAnsi="Times New Roman" w:cs="Times New Roman"/>
          <w:sz w:val="24"/>
          <w:szCs w:val="24"/>
        </w:rPr>
      </w:pPr>
      <w:r w:rsidRPr="002F37DA">
        <w:rPr>
          <w:rFonts w:ascii="Times New Roman" w:hAnsi="Times New Roman" w:cs="Times New Roman"/>
          <w:sz w:val="24"/>
          <w:szCs w:val="24"/>
        </w:rPr>
        <w:t xml:space="preserve"> vaistų priemokos ir toliau augs, kas sąlygos didesnes išlaidas tiek pacientams, tiek valstybei.</w:t>
      </w:r>
      <w:r w:rsidR="00696FED" w:rsidRPr="002F37DA">
        <w:rPr>
          <w:rFonts w:ascii="Times New Roman" w:hAnsi="Times New Roman" w:cs="Times New Roman"/>
          <w:sz w:val="24"/>
          <w:szCs w:val="24"/>
        </w:rPr>
        <w:t xml:space="preserve"> 2020 gegužės mėnesį vidutinė kompensuojamoji suma už receptą siekė 35,74 Eur, tokiu būdu prognozuojame, kad dėl augančios vidutinės kompensuojamosios sumos maksimali priemoka nepriėmus Nutarimo, kiltų iki 7,15-7,45 </w:t>
      </w:r>
      <w:r w:rsidR="00A01826">
        <w:rPr>
          <w:rFonts w:ascii="Times New Roman" w:hAnsi="Times New Roman" w:cs="Times New Roman"/>
          <w:sz w:val="24"/>
          <w:szCs w:val="24"/>
        </w:rPr>
        <w:t>e</w:t>
      </w:r>
      <w:r w:rsidR="00696FED" w:rsidRPr="002F37DA">
        <w:rPr>
          <w:rFonts w:ascii="Times New Roman" w:hAnsi="Times New Roman" w:cs="Times New Roman"/>
          <w:sz w:val="24"/>
          <w:szCs w:val="24"/>
        </w:rPr>
        <w:t>ur</w:t>
      </w:r>
      <w:r w:rsidR="00A01826">
        <w:rPr>
          <w:rFonts w:ascii="Times New Roman" w:hAnsi="Times New Roman" w:cs="Times New Roman"/>
          <w:sz w:val="24"/>
          <w:szCs w:val="24"/>
        </w:rPr>
        <w:t>o</w:t>
      </w:r>
      <w:r w:rsidR="00696FED" w:rsidRPr="002F37DA">
        <w:rPr>
          <w:rFonts w:ascii="Times New Roman" w:hAnsi="Times New Roman" w:cs="Times New Roman"/>
          <w:sz w:val="24"/>
          <w:szCs w:val="24"/>
        </w:rPr>
        <w:t xml:space="preserve">. Tai sąlygotų pacientų </w:t>
      </w:r>
      <w:r w:rsidR="002E12B1" w:rsidRPr="002F37DA">
        <w:rPr>
          <w:rFonts w:ascii="Times New Roman" w:hAnsi="Times New Roman" w:cs="Times New Roman"/>
          <w:sz w:val="24"/>
          <w:szCs w:val="24"/>
        </w:rPr>
        <w:t xml:space="preserve">vaistinių preparatų </w:t>
      </w:r>
      <w:r w:rsidR="00696FED" w:rsidRPr="002F37DA">
        <w:rPr>
          <w:rFonts w:ascii="Times New Roman" w:hAnsi="Times New Roman" w:cs="Times New Roman"/>
          <w:sz w:val="24"/>
          <w:szCs w:val="24"/>
        </w:rPr>
        <w:t>priemokų augimą apie 12 procentų, t.</w:t>
      </w:r>
      <w:r w:rsidR="003F6E8C" w:rsidRPr="002F37DA">
        <w:rPr>
          <w:rFonts w:ascii="Times New Roman" w:hAnsi="Times New Roman" w:cs="Times New Roman"/>
          <w:sz w:val="24"/>
          <w:szCs w:val="24"/>
        </w:rPr>
        <w:t xml:space="preserve"> </w:t>
      </w:r>
      <w:r w:rsidR="00696FED" w:rsidRPr="002F37DA">
        <w:rPr>
          <w:rFonts w:ascii="Times New Roman" w:hAnsi="Times New Roman" w:cs="Times New Roman"/>
          <w:sz w:val="24"/>
          <w:szCs w:val="24"/>
        </w:rPr>
        <w:t xml:space="preserve">y. pacientai išleistų iki </w:t>
      </w:r>
      <w:r w:rsidR="00A01826">
        <w:rPr>
          <w:rFonts w:ascii="Times New Roman" w:hAnsi="Times New Roman" w:cs="Times New Roman"/>
          <w:sz w:val="24"/>
          <w:szCs w:val="24"/>
        </w:rPr>
        <w:t xml:space="preserve">          </w:t>
      </w:r>
      <w:r w:rsidR="00696FED" w:rsidRPr="002F37DA">
        <w:rPr>
          <w:rFonts w:ascii="Times New Roman" w:hAnsi="Times New Roman" w:cs="Times New Roman"/>
          <w:sz w:val="24"/>
          <w:szCs w:val="24"/>
        </w:rPr>
        <w:t xml:space="preserve">3 mln. </w:t>
      </w:r>
      <w:r w:rsidR="00A01826">
        <w:rPr>
          <w:rFonts w:ascii="Times New Roman" w:hAnsi="Times New Roman" w:cs="Times New Roman"/>
          <w:sz w:val="24"/>
          <w:szCs w:val="24"/>
        </w:rPr>
        <w:t>e</w:t>
      </w:r>
      <w:r w:rsidR="00696FED" w:rsidRPr="002F37DA">
        <w:rPr>
          <w:rFonts w:ascii="Times New Roman" w:hAnsi="Times New Roman" w:cs="Times New Roman"/>
          <w:sz w:val="24"/>
          <w:szCs w:val="24"/>
        </w:rPr>
        <w:t>ur</w:t>
      </w:r>
      <w:r w:rsidR="00A01826">
        <w:rPr>
          <w:rFonts w:ascii="Times New Roman" w:hAnsi="Times New Roman" w:cs="Times New Roman"/>
          <w:sz w:val="24"/>
          <w:szCs w:val="24"/>
        </w:rPr>
        <w:t>ų</w:t>
      </w:r>
      <w:r w:rsidR="00696FED" w:rsidRPr="002F37DA">
        <w:rPr>
          <w:rFonts w:ascii="Times New Roman" w:hAnsi="Times New Roman" w:cs="Times New Roman"/>
          <w:sz w:val="24"/>
          <w:szCs w:val="24"/>
        </w:rPr>
        <w:t xml:space="preserve"> per metus papildomai. </w:t>
      </w:r>
    </w:p>
    <w:p w14:paraId="542BEC63" w14:textId="03C9F877" w:rsidR="008534B9" w:rsidRDefault="008534B9" w:rsidP="008534B9">
      <w:pPr>
        <w:ind w:firstLine="709"/>
        <w:jc w:val="both"/>
        <w:rPr>
          <w:rFonts w:ascii="Times New Roman" w:hAnsi="Times New Roman" w:cs="Times New Roman"/>
          <w:sz w:val="24"/>
          <w:szCs w:val="24"/>
        </w:rPr>
      </w:pPr>
    </w:p>
    <w:p w14:paraId="764D9E01" w14:textId="30A50E1C" w:rsidR="008534B9" w:rsidRPr="008534B9" w:rsidRDefault="008534B9" w:rsidP="008534B9">
      <w:pPr>
        <w:jc w:val="center"/>
        <w:rPr>
          <w:rFonts w:ascii="Times New Roman" w:hAnsi="Times New Roman" w:cs="Times New Roman"/>
          <w:sz w:val="24"/>
          <w:szCs w:val="24"/>
        </w:rPr>
      </w:pPr>
      <w:r>
        <w:rPr>
          <w:rFonts w:ascii="Times New Roman" w:hAnsi="Times New Roman" w:cs="Times New Roman"/>
          <w:sz w:val="24"/>
          <w:szCs w:val="24"/>
        </w:rPr>
        <w:t>___________________________</w:t>
      </w:r>
      <w:r w:rsidR="00A01826">
        <w:rPr>
          <w:rFonts w:ascii="Times New Roman" w:hAnsi="Times New Roman" w:cs="Times New Roman"/>
          <w:sz w:val="24"/>
          <w:szCs w:val="24"/>
        </w:rPr>
        <w:t xml:space="preserve"> </w:t>
      </w:r>
      <w:bookmarkStart w:id="0" w:name="_GoBack"/>
      <w:bookmarkEnd w:id="0"/>
    </w:p>
    <w:sectPr w:rsidR="008534B9" w:rsidRPr="008534B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17C89"/>
    <w:multiLevelType w:val="hybridMultilevel"/>
    <w:tmpl w:val="F16411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37F2A4B"/>
    <w:multiLevelType w:val="hybridMultilevel"/>
    <w:tmpl w:val="710C6B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29"/>
    <w:rsid w:val="001A4B91"/>
    <w:rsid w:val="002E12B1"/>
    <w:rsid w:val="002E6263"/>
    <w:rsid w:val="002F37DA"/>
    <w:rsid w:val="0032505D"/>
    <w:rsid w:val="003723A7"/>
    <w:rsid w:val="003F6E8C"/>
    <w:rsid w:val="00430729"/>
    <w:rsid w:val="00475401"/>
    <w:rsid w:val="00696FED"/>
    <w:rsid w:val="007E0CF0"/>
    <w:rsid w:val="008534B9"/>
    <w:rsid w:val="0088459E"/>
    <w:rsid w:val="00A01826"/>
    <w:rsid w:val="00A12E19"/>
    <w:rsid w:val="00A84477"/>
    <w:rsid w:val="00D076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6EBD"/>
  <w15:chartTrackingRefBased/>
  <w15:docId w15:val="{FABD7321-659B-45E1-922A-DDD2E3C3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E6263"/>
    <w:pPr>
      <w:ind w:left="720"/>
      <w:contextualSpacing/>
    </w:pPr>
  </w:style>
  <w:style w:type="character" w:styleId="Komentaronuoroda">
    <w:name w:val="annotation reference"/>
    <w:basedOn w:val="Numatytasispastraiposriftas"/>
    <w:uiPriority w:val="99"/>
    <w:semiHidden/>
    <w:unhideWhenUsed/>
    <w:rsid w:val="003F6E8C"/>
    <w:rPr>
      <w:sz w:val="16"/>
      <w:szCs w:val="16"/>
    </w:rPr>
  </w:style>
  <w:style w:type="paragraph" w:styleId="Komentarotekstas">
    <w:name w:val="annotation text"/>
    <w:basedOn w:val="prastasis"/>
    <w:link w:val="KomentarotekstasDiagrama"/>
    <w:uiPriority w:val="99"/>
    <w:semiHidden/>
    <w:unhideWhenUsed/>
    <w:rsid w:val="003F6E8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6E8C"/>
    <w:rPr>
      <w:sz w:val="20"/>
      <w:szCs w:val="20"/>
    </w:rPr>
  </w:style>
  <w:style w:type="paragraph" w:styleId="Komentarotema">
    <w:name w:val="annotation subject"/>
    <w:basedOn w:val="Komentarotekstas"/>
    <w:next w:val="Komentarotekstas"/>
    <w:link w:val="KomentarotemaDiagrama"/>
    <w:uiPriority w:val="99"/>
    <w:semiHidden/>
    <w:unhideWhenUsed/>
    <w:rsid w:val="003F6E8C"/>
    <w:rPr>
      <w:b/>
      <w:bCs/>
    </w:rPr>
  </w:style>
  <w:style w:type="character" w:customStyle="1" w:styleId="KomentarotemaDiagrama">
    <w:name w:val="Komentaro tema Diagrama"/>
    <w:basedOn w:val="KomentarotekstasDiagrama"/>
    <w:link w:val="Komentarotema"/>
    <w:uiPriority w:val="99"/>
    <w:semiHidden/>
    <w:rsid w:val="003F6E8C"/>
    <w:rPr>
      <w:b/>
      <w:bCs/>
      <w:sz w:val="20"/>
      <w:szCs w:val="20"/>
    </w:rPr>
  </w:style>
  <w:style w:type="paragraph" w:styleId="Debesliotekstas">
    <w:name w:val="Balloon Text"/>
    <w:basedOn w:val="prastasis"/>
    <w:link w:val="DebesliotekstasDiagrama"/>
    <w:uiPriority w:val="99"/>
    <w:semiHidden/>
    <w:unhideWhenUsed/>
    <w:rsid w:val="003F6E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6E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6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2785</Words>
  <Characters>1589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Alonderis</dc:creator>
  <cp:keywords/>
  <dc:description/>
  <cp:lastModifiedBy>Elena Ražanskienė</cp:lastModifiedBy>
  <cp:revision>2</cp:revision>
  <dcterms:created xsi:type="dcterms:W3CDTF">2020-06-08T10:47:00Z</dcterms:created>
  <dcterms:modified xsi:type="dcterms:W3CDTF">2020-06-08T10:47:00Z</dcterms:modified>
</cp:coreProperties>
</file>