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Antrat1"/>
        <w:spacing w:before="0"/>
      </w:pPr>
    </w:p>
    <w:p w:rsidR="00BD7592" w:rsidRPr="005C4593" w:rsidRDefault="00511BA9" w:rsidP="00856C13">
      <w:pPr>
        <w:pStyle w:val="Antrat1"/>
        <w:spacing w:before="0"/>
        <w:rPr>
          <w:b w:val="0"/>
          <w:caps w:val="0"/>
          <w:szCs w:val="24"/>
        </w:rPr>
      </w:pPr>
      <w:r>
        <w:rPr>
          <w:b w:val="0"/>
          <w:caps w:val="0"/>
          <w:szCs w:val="24"/>
        </w:rPr>
        <w:t>2016 m. balandžio 20 d.</w:t>
      </w:r>
      <w:r w:rsidR="00BD7592" w:rsidRPr="005C4593">
        <w:rPr>
          <w:b w:val="0"/>
          <w:caps w:val="0"/>
          <w:szCs w:val="24"/>
        </w:rPr>
        <w:br/>
      </w:r>
    </w:p>
    <w:p w:rsidR="00BD7592" w:rsidRDefault="00511BA9">
      <w:pPr>
        <w:jc w:val="center"/>
        <w:rPr>
          <w:u w:val="single"/>
        </w:rPr>
      </w:pPr>
      <w:r>
        <w:rPr>
          <w:u w:val="single"/>
        </w:rPr>
        <w:t>13.30</w:t>
      </w:r>
      <w:r w:rsidR="00856C13">
        <w:rPr>
          <w:u w:val="single"/>
        </w:rPr>
        <w:t xml:space="preserve"> valandą</w:t>
      </w:r>
    </w:p>
    <w:p w:rsidR="00554ED2" w:rsidRDefault="00554ED2" w:rsidP="00554ED2">
      <w:pPr>
        <w:pStyle w:val="Pagrindiniotekstotrauka2"/>
        <w:tabs>
          <w:tab w:val="left" w:pos="993"/>
        </w:tabs>
        <w:spacing w:before="0"/>
        <w:ind w:firstLine="0"/>
        <w:rPr>
          <w:rFonts w:ascii="Arial Black" w:hAnsi="Arial Black"/>
          <w:b/>
          <w:iCs/>
          <w:sz w:val="20"/>
          <w:u w:val="single"/>
        </w:rPr>
      </w:pPr>
    </w:p>
    <w:p w:rsidR="00554ED2" w:rsidRDefault="00554ED2" w:rsidP="00554ED2">
      <w:pPr>
        <w:pStyle w:val="Pagrindiniotekstotrauka2"/>
        <w:tabs>
          <w:tab w:val="left" w:pos="993"/>
        </w:tabs>
        <w:spacing w:before="0"/>
        <w:ind w:firstLine="0"/>
        <w:rPr>
          <w:rFonts w:ascii="Arial Black" w:hAnsi="Arial Black"/>
          <w:b/>
          <w:iCs/>
          <w:sz w:val="20"/>
          <w:u w:val="single"/>
        </w:rPr>
      </w:pPr>
      <w:r>
        <w:rPr>
          <w:rFonts w:ascii="Arial Black" w:hAnsi="Arial Black"/>
          <w:b/>
          <w:iCs/>
          <w:sz w:val="20"/>
          <w:u w:val="single"/>
        </w:rPr>
        <w:t>VESK pritarta be pastabų, siūloma 1 klausimo nepristatyti</w:t>
      </w:r>
    </w:p>
    <w:p w:rsidR="00511BA9" w:rsidRDefault="00511BA9" w:rsidP="00511BA9">
      <w:pPr>
        <w:pStyle w:val="Pagrindiniotekstotrauka2"/>
        <w:tabs>
          <w:tab w:val="left" w:pos="993"/>
        </w:tabs>
        <w:spacing w:before="0"/>
        <w:ind w:firstLine="0"/>
        <w:rPr>
          <w:b/>
          <w:i/>
          <w:iCs/>
        </w:rPr>
      </w:pPr>
    </w:p>
    <w:p w:rsidR="00511BA9" w:rsidRDefault="00511BA9" w:rsidP="00511BA9">
      <w:pPr>
        <w:pStyle w:val="Pagrindiniotekstotrauka2"/>
        <w:tabs>
          <w:tab w:val="left" w:pos="993"/>
        </w:tabs>
        <w:spacing w:before="0"/>
        <w:rPr>
          <w:b/>
          <w:bCs/>
        </w:rPr>
      </w:pPr>
      <w:r>
        <w:rPr>
          <w:b/>
        </w:rPr>
        <w:t xml:space="preserve">1. Dėl Lietuvos Respublikos pozicijų dėl klausimų, svarstomų 2016 m. balandžio 21 d. Europos Sąjungos Teisingumo ir vidaus reikalų tarybos </w:t>
      </w:r>
      <w:r w:rsidRPr="00554ED2">
        <w:rPr>
          <w:b/>
        </w:rPr>
        <w:t xml:space="preserve">posėdyje </w:t>
      </w:r>
      <w:r w:rsidR="00554ED2" w:rsidRPr="00554ED2">
        <w:rPr>
          <w:b/>
        </w:rPr>
        <w:t>(TAP-16-672)</w:t>
      </w:r>
    </w:p>
    <w:p w:rsidR="00511BA9" w:rsidRDefault="00C24854" w:rsidP="00511BA9">
      <w:pPr>
        <w:tabs>
          <w:tab w:val="left" w:pos="1985"/>
          <w:tab w:val="left" w:pos="2268"/>
        </w:tabs>
        <w:spacing w:before="120"/>
        <w:ind w:left="2268" w:hanging="1559"/>
      </w:pPr>
      <w:r>
        <w:t>Pranešėjas</w:t>
      </w:r>
      <w:r w:rsidR="00511BA9">
        <w:tab/>
        <w:t>–</w:t>
      </w:r>
      <w:r w:rsidR="00511BA9">
        <w:tab/>
        <w:t>vidaus reikalų ministras T. Žilinskas</w:t>
      </w:r>
    </w:p>
    <w:p w:rsidR="00511BA9" w:rsidRDefault="00511BA9" w:rsidP="00511BA9">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E42229" w:rsidRDefault="00E42229" w:rsidP="00E42229">
      <w:pPr>
        <w:tabs>
          <w:tab w:val="left" w:pos="6237"/>
        </w:tabs>
        <w:jc w:val="center"/>
        <w:rPr>
          <w:b/>
        </w:rPr>
      </w:pPr>
    </w:p>
    <w:p w:rsidR="00E42229" w:rsidRPr="00CA5E52" w:rsidRDefault="00E42229" w:rsidP="00E42229">
      <w:pPr>
        <w:tabs>
          <w:tab w:val="left" w:pos="6237"/>
        </w:tabs>
        <w:jc w:val="center"/>
        <w:rPr>
          <w:rFonts w:ascii="Arial Black" w:hAnsi="Arial Black"/>
          <w:b/>
          <w:sz w:val="22"/>
          <w:szCs w:val="22"/>
          <w:u w:val="single"/>
        </w:rPr>
      </w:pPr>
      <w:r w:rsidRPr="00CA5E52">
        <w:rPr>
          <w:rFonts w:ascii="Arial Black" w:hAnsi="Arial Black"/>
          <w:b/>
          <w:sz w:val="22"/>
          <w:szCs w:val="22"/>
          <w:u w:val="single"/>
        </w:rPr>
        <w:t xml:space="preserve">Papildomas klausimas </w:t>
      </w:r>
    </w:p>
    <w:p w:rsidR="00E42229" w:rsidRDefault="00E42229" w:rsidP="00E42229">
      <w:pPr>
        <w:pStyle w:val="Pagrindiniotekstotrauka2"/>
        <w:tabs>
          <w:tab w:val="left" w:pos="993"/>
        </w:tabs>
        <w:spacing w:before="0"/>
        <w:ind w:firstLine="0"/>
        <w:rPr>
          <w:b/>
          <w:i/>
          <w:iCs/>
        </w:rPr>
      </w:pPr>
    </w:p>
    <w:p w:rsidR="00E42229" w:rsidRDefault="00E42229" w:rsidP="00E42229">
      <w:pPr>
        <w:pStyle w:val="Pagrindiniotekstotrauka2"/>
        <w:framePr w:w="970" w:h="1002" w:hRule="exact" w:hSpace="181" w:wrap="notBeside" w:vAnchor="text" w:hAnchor="page" w:x="261" w:y="246"/>
        <w:tabs>
          <w:tab w:val="left" w:pos="993"/>
        </w:tabs>
        <w:ind w:firstLine="0"/>
        <w:jc w:val="center"/>
        <w:rPr>
          <w:b/>
          <w:sz w:val="16"/>
        </w:rPr>
      </w:pPr>
    </w:p>
    <w:p w:rsidR="00E42229" w:rsidRDefault="00E42229" w:rsidP="00E42229">
      <w:pPr>
        <w:pStyle w:val="Pagrindiniotekstotrauka2"/>
        <w:tabs>
          <w:tab w:val="left" w:pos="993"/>
        </w:tabs>
        <w:spacing w:before="0"/>
        <w:rPr>
          <w:b/>
          <w:bCs/>
        </w:rPr>
      </w:pPr>
      <w:r>
        <w:rPr>
          <w:b/>
        </w:rPr>
        <w:t xml:space="preserve">2. Dėl Vyriausybės 1998 m. liepos 17 d. nutarimo Nr. 892 „Dėl Lietuvos Respublikos socialinės apsaugos ir darbo ministerijos nuostatų patvirtinimo“ (TAP-16-473(2)) (16-277(3)), 2015 m. gruodžio 21 d. nutarimo Nr. 1329 „Dėl didžiausio leistino valstybės tarnautojų ir darbuotojų, dirbančių pagal darbo sutartis ir gaunančių darbo užmokestį iš valstybės biudžeto ir valstybės pinigų fondų, pareigybių skaičiaus patvirtinimo“ (TAP-16-477(2)) (16-280(3)), 2005 m. spalio 20 d. nutarimo Nr. 1114 „Dėl Valstybės vaiko teisių apsaugos ir Įvaikinimo tarnybos prie Socialinės apsaugos ir darbo ministerijos nuostatų patvirtinimo“ (TAP-16-476(2)) (16-281(3)), 2014 m. lapkričio 12 d. nutarimo Nr. 1243 „Dėl institucijų, atsakingų už Europos prisitaikymo prie globalizacijos padarinių fondo lėšų valdymą ir kontrolę 2014–2020 metais, paskyrimo“ (TAP-16-475(2)) (16-282(3)) ir 2014 m. vasario 19 d. nutarimo Nr. 149 „Dėl institucijų, atsakingų už Prieglobsčio, migracijos ir integracijos fondo administravimą Lietuvoje, paskyrimo“ (TAP-16-474(2)) (16-283(3)) pakeitimų </w:t>
      </w:r>
    </w:p>
    <w:p w:rsidR="00E42229" w:rsidRDefault="00E42229" w:rsidP="00E42229">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E42229" w:rsidRDefault="00E42229" w:rsidP="00E42229">
      <w:pPr>
        <w:tabs>
          <w:tab w:val="left" w:pos="1985"/>
          <w:tab w:val="left" w:pos="2268"/>
        </w:tabs>
        <w:spacing w:before="120" w:after="120"/>
        <w:ind w:left="2268" w:hanging="1559"/>
      </w:pPr>
      <w:r>
        <w:t>Dalyvauja</w:t>
      </w:r>
      <w:r>
        <w:tab/>
        <w:t>–</w:t>
      </w:r>
      <w:r>
        <w:tab/>
        <w:t xml:space="preserve">Socialinės apsaugos ir darbo ministerijos Teisės skyriaus patarėja </w:t>
      </w:r>
      <w:r>
        <w:br/>
        <w:t xml:space="preserve">M. </w:t>
      </w:r>
      <w:proofErr w:type="spellStart"/>
      <w:r>
        <w:t>Bareišaitė</w:t>
      </w:r>
      <w:proofErr w:type="spellEnd"/>
      <w:r>
        <w:br/>
        <w:t>Vyriausybės kanceliarijos Administracinio departamento Posėdžių rengimo skyriaus patarėja N. Makštelienė</w:t>
      </w:r>
    </w:p>
    <w:p w:rsidR="00BD7592" w:rsidRDefault="00BD7592">
      <w:pPr>
        <w:pStyle w:val="Antrats"/>
        <w:tabs>
          <w:tab w:val="clear" w:pos="4153"/>
          <w:tab w:val="clear" w:pos="8306"/>
          <w:tab w:val="left" w:pos="6804"/>
        </w:tabs>
        <w:rPr>
          <w:b/>
          <w:i/>
          <w:iCs/>
        </w:rPr>
      </w:pPr>
    </w:p>
    <w:p w:rsidR="00BD7592" w:rsidRDefault="00BD7592">
      <w:pPr>
        <w:pStyle w:val="Antrats"/>
        <w:tabs>
          <w:tab w:val="clear" w:pos="4153"/>
          <w:tab w:val="clear" w:pos="8306"/>
          <w:tab w:val="left" w:pos="6804"/>
        </w:tabs>
      </w:pPr>
    </w:p>
    <w:p w:rsidR="00BD7592" w:rsidRDefault="00BD7592">
      <w:pPr>
        <w:pStyle w:val="Antrats"/>
        <w:tabs>
          <w:tab w:val="clear" w:pos="4153"/>
          <w:tab w:val="clear" w:pos="8306"/>
          <w:tab w:val="left" w:pos="6804"/>
        </w:tabs>
      </w:pPr>
    </w:p>
    <w:p w:rsidR="00BD7592" w:rsidRDefault="00511BA9">
      <w:pPr>
        <w:pStyle w:val="Antrats"/>
        <w:tabs>
          <w:tab w:val="clear" w:pos="4153"/>
          <w:tab w:val="clear" w:pos="8306"/>
          <w:tab w:val="left" w:pos="6804"/>
        </w:tabs>
      </w:pPr>
      <w:r>
        <w:t>Ministras Pirmininkas</w:t>
      </w:r>
      <w:r w:rsidR="00BD7592">
        <w:tab/>
      </w:r>
      <w:r>
        <w:t>Algirdas  Butkevičius</w:t>
      </w:r>
    </w:p>
    <w:p w:rsidR="00BD7592" w:rsidRDefault="00E42229">
      <w:pPr>
        <w:tabs>
          <w:tab w:val="left" w:pos="6237"/>
        </w:tabs>
        <w:spacing w:before="120"/>
      </w:pPr>
      <w:r>
        <w:t>2016-04-20</w:t>
      </w:r>
      <w:bookmarkStart w:id="0" w:name="_GoBack"/>
      <w:bookmarkEnd w:id="0"/>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BA9" w:rsidRDefault="00511BA9">
      <w:r>
        <w:separator/>
      </w:r>
    </w:p>
  </w:endnote>
  <w:endnote w:type="continuationSeparator" w:id="0">
    <w:p w:rsidR="00511BA9" w:rsidRDefault="0051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BA9" w:rsidRDefault="00511BA9">
      <w:r>
        <w:separator/>
      </w:r>
    </w:p>
  </w:footnote>
  <w:footnote w:type="continuationSeparator" w:id="0">
    <w:p w:rsidR="00511BA9" w:rsidRDefault="00511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7592" w:rsidRDefault="00BD759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BD7592" w:rsidRDefault="00BD759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554ED2" w:rsidRDefault="00C24854" w:rsidP="00C24854">
    <w:pPr>
      <w:jc w:val="right"/>
      <w:rPr>
        <w:rFonts w:ascii="Arial Black" w:hAnsi="Arial Black" w:cs="Arial"/>
        <w:sz w:val="20"/>
      </w:rPr>
    </w:pPr>
    <w:r w:rsidRPr="00554ED2">
      <w:rPr>
        <w:rFonts w:ascii="Arial Black" w:hAnsi="Arial Black" w:cs="Arial"/>
        <w:sz w:val="20"/>
      </w:rPr>
      <w:t>Patikslinta</w:t>
    </w:r>
    <w:r w:rsidR="00E42229">
      <w:rPr>
        <w:rFonts w:ascii="Arial Black" w:hAnsi="Arial Black" w:cs="Arial"/>
        <w:sz w:val="20"/>
      </w:rPr>
      <w:t xml:space="preserve"> 3</w:t>
    </w:r>
  </w:p>
  <w:p w:rsidR="00856C13" w:rsidRPr="00856C13" w:rsidRDefault="00856C13" w:rsidP="00856C13">
    <w:pPr>
      <w:rPr>
        <w:rFonts w:ascii="Arial" w:hAnsi="Arial" w:cs="Arial"/>
      </w:rPr>
    </w:pPr>
  </w:p>
  <w:p w:rsidR="00BD7592" w:rsidRDefault="00511BA9">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Antrat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Antrat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5218A"/>
    <w:rsid w:val="000B1A82"/>
    <w:rsid w:val="00211B5E"/>
    <w:rsid w:val="002E19B9"/>
    <w:rsid w:val="00391354"/>
    <w:rsid w:val="00511BA9"/>
    <w:rsid w:val="00554ED2"/>
    <w:rsid w:val="005C4593"/>
    <w:rsid w:val="007C56C6"/>
    <w:rsid w:val="00856C13"/>
    <w:rsid w:val="00994C23"/>
    <w:rsid w:val="00BD7592"/>
    <w:rsid w:val="00BF0067"/>
    <w:rsid w:val="00C0772F"/>
    <w:rsid w:val="00C24854"/>
    <w:rsid w:val="00C81767"/>
    <w:rsid w:val="00E42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554ED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55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1611</Characters>
  <Application>Microsoft Office Word</Application>
  <DocSecurity>0</DocSecurity>
  <Lines>43</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20160420</vt:lpstr>
      <vt:lpstr>1997 m</vt:lpstr>
    </vt:vector>
  </TitlesOfParts>
  <Company>LRVK</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20160420</dc:title>
  <dc:subject>20160420</dc:subject>
  <dc:creator>Rimutė Petružienė</dc:creator>
  <cp:lastModifiedBy>Rimutė Petružienė</cp:lastModifiedBy>
  <cp:revision>2</cp:revision>
  <cp:lastPrinted>2016-04-20T11:01:00Z</cp:lastPrinted>
  <dcterms:created xsi:type="dcterms:W3CDTF">2016-04-20T11:01:00Z</dcterms:created>
  <dcterms:modified xsi:type="dcterms:W3CDTF">2016-04-20T11:01:00Z</dcterms:modified>
</cp:coreProperties>
</file>