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A8" w:rsidRPr="00377AA1" w:rsidRDefault="00C648A8" w:rsidP="00C648A8">
      <w:pPr>
        <w:spacing w:after="0" w:line="240" w:lineRule="auto"/>
        <w:jc w:val="center"/>
        <w:outlineLvl w:val="0"/>
        <w:rPr>
          <w:rFonts w:ascii="Times New Roman" w:eastAsia="Times New Roman" w:hAnsi="Times New Roman"/>
          <w:b/>
          <w:lang w:eastAsia="lt-LT"/>
        </w:rPr>
      </w:pPr>
      <w:r>
        <w:rPr>
          <w:rFonts w:ascii="Times New Roman" w:eastAsia="Times New Roman" w:hAnsi="Times New Roman"/>
          <w:b/>
          <w:bCs/>
          <w:lang w:eastAsia="lt-LT"/>
        </w:rPr>
        <w:t xml:space="preserve">LIETUVOS RESPUBLIKOS </w:t>
      </w:r>
      <w:r w:rsidRPr="00621EB2">
        <w:rPr>
          <w:rFonts w:ascii="Times New Roman" w:eastAsia="Times New Roman" w:hAnsi="Times New Roman"/>
          <w:b/>
          <w:bCs/>
          <w:caps/>
          <w:lang w:eastAsia="lt-LT"/>
        </w:rPr>
        <w:t>Seimo rinkimų</w:t>
      </w:r>
      <w:r w:rsidRPr="00621EB2">
        <w:rPr>
          <w:rFonts w:ascii="Times New Roman" w:eastAsia="Times New Roman" w:hAnsi="Times New Roman"/>
          <w:b/>
          <w:bCs/>
          <w:lang w:eastAsia="lt-LT"/>
        </w:rPr>
        <w:t xml:space="preserve"> ĮSTATYMO NR. I-2721 </w:t>
      </w:r>
    </w:p>
    <w:p w:rsidR="00C648A8" w:rsidRDefault="00C648A8" w:rsidP="00C648A8">
      <w:pPr>
        <w:widowControl w:val="0"/>
        <w:autoSpaceDE w:val="0"/>
        <w:spacing w:after="0" w:line="276" w:lineRule="auto"/>
        <w:jc w:val="center"/>
        <w:rPr>
          <w:rFonts w:ascii="Times New Roman" w:eastAsia="Times New Roman" w:hAnsi="Times New Roman"/>
          <w:b/>
          <w:lang w:eastAsia="lt-LT"/>
        </w:rPr>
      </w:pPr>
      <w:r>
        <w:rPr>
          <w:rFonts w:ascii="Times New Roman" w:eastAsia="Times New Roman" w:hAnsi="Times New Roman"/>
          <w:b/>
          <w:bCs/>
          <w:lang w:eastAsia="lt-LT"/>
        </w:rPr>
        <w:t>62</w:t>
      </w:r>
      <w:r w:rsidR="00A61033">
        <w:rPr>
          <w:rFonts w:ascii="Times New Roman" w:eastAsia="Times New Roman" w:hAnsi="Times New Roman"/>
          <w:b/>
          <w:bCs/>
          <w:lang w:eastAsia="lt-LT"/>
        </w:rPr>
        <w:t>,</w:t>
      </w:r>
      <w:r>
        <w:rPr>
          <w:rFonts w:ascii="Times New Roman" w:eastAsia="Times New Roman" w:hAnsi="Times New Roman"/>
          <w:b/>
          <w:bCs/>
          <w:lang w:eastAsia="lt-LT"/>
        </w:rPr>
        <w:t xml:space="preserve"> 67</w:t>
      </w:r>
      <w:r w:rsidRPr="00BB6563">
        <w:rPr>
          <w:rFonts w:ascii="Times New Roman" w:eastAsia="Times New Roman" w:hAnsi="Times New Roman"/>
          <w:b/>
          <w:bCs/>
          <w:vertAlign w:val="superscript"/>
          <w:lang w:eastAsia="lt-LT"/>
        </w:rPr>
        <w:t>1</w:t>
      </w:r>
      <w:r w:rsidR="00A61033">
        <w:rPr>
          <w:rFonts w:ascii="Times New Roman" w:eastAsia="Times New Roman" w:hAnsi="Times New Roman"/>
          <w:b/>
          <w:bCs/>
          <w:lang w:eastAsia="lt-LT"/>
        </w:rPr>
        <w:t xml:space="preserve">IR 70 </w:t>
      </w:r>
      <w:r>
        <w:rPr>
          <w:rFonts w:ascii="Times New Roman" w:eastAsia="Times New Roman" w:hAnsi="Times New Roman"/>
          <w:b/>
          <w:bCs/>
          <w:vertAlign w:val="superscript"/>
          <w:lang w:eastAsia="lt-LT"/>
        </w:rPr>
        <w:t xml:space="preserve"> </w:t>
      </w:r>
      <w:r w:rsidRPr="00621EB2">
        <w:rPr>
          <w:rFonts w:ascii="Times New Roman" w:eastAsia="Times New Roman" w:hAnsi="Times New Roman"/>
          <w:b/>
          <w:bCs/>
          <w:caps/>
          <w:lang w:eastAsia="lt-LT"/>
        </w:rPr>
        <w:t>straipsnių pakeitimo</w:t>
      </w:r>
      <w:r>
        <w:rPr>
          <w:b/>
          <w:lang w:eastAsia="lt-LT"/>
        </w:rPr>
        <w:t xml:space="preserve"> </w:t>
      </w:r>
    </w:p>
    <w:p w:rsidR="00C648A8" w:rsidRDefault="00C648A8" w:rsidP="00C648A8">
      <w:pPr>
        <w:widowControl w:val="0"/>
        <w:autoSpaceDE w:val="0"/>
        <w:spacing w:after="0" w:line="276" w:lineRule="auto"/>
        <w:jc w:val="center"/>
      </w:pPr>
      <w:r>
        <w:rPr>
          <w:rFonts w:ascii="Times New Roman" w:eastAsia="Times New Roman" w:hAnsi="Times New Roman"/>
          <w:b/>
          <w:lang w:eastAsia="lt-LT"/>
        </w:rPr>
        <w:t>ĮSTATYMO PROJEKTO</w:t>
      </w:r>
    </w:p>
    <w:p w:rsidR="00C648A8" w:rsidRDefault="00C648A8" w:rsidP="00C648A8">
      <w:pPr>
        <w:spacing w:after="0" w:line="276" w:lineRule="auto"/>
        <w:jc w:val="center"/>
        <w:rPr>
          <w:rFonts w:ascii="Times New Roman" w:eastAsia="Times New Roman" w:hAnsi="Times New Roman"/>
          <w:b/>
          <w:bCs/>
          <w:caps/>
        </w:rPr>
      </w:pPr>
      <w:r>
        <w:rPr>
          <w:rFonts w:ascii="Times New Roman" w:eastAsia="Times New Roman" w:hAnsi="Times New Roman"/>
          <w:b/>
          <w:bCs/>
          <w:caps/>
        </w:rPr>
        <w:t>AIŠKINAMASIS RAŠTAS</w:t>
      </w:r>
    </w:p>
    <w:p w:rsidR="00C648A8" w:rsidRDefault="00C648A8" w:rsidP="00C648A8">
      <w:pPr>
        <w:autoSpaceDE w:val="0"/>
        <w:spacing w:after="0" w:line="276" w:lineRule="auto"/>
        <w:ind w:firstLine="566"/>
        <w:jc w:val="center"/>
        <w:rPr>
          <w:rFonts w:ascii="Times New Roman" w:eastAsia="Times New Roman" w:hAnsi="Times New Roman"/>
          <w:lang w:eastAsia="lt-LT"/>
        </w:rPr>
      </w:pPr>
    </w:p>
    <w:p w:rsidR="00C648A8" w:rsidRDefault="00C648A8" w:rsidP="00C648A8">
      <w:pPr>
        <w:widowControl w:val="0"/>
        <w:tabs>
          <w:tab w:val="left" w:pos="720"/>
          <w:tab w:val="left" w:pos="993"/>
        </w:tabs>
        <w:autoSpaceDE w:val="0"/>
        <w:spacing w:after="0" w:line="276" w:lineRule="auto"/>
        <w:ind w:firstLine="709"/>
        <w:jc w:val="both"/>
        <w:rPr>
          <w:rFonts w:ascii="Times New Roman" w:eastAsia="Times New Roman" w:hAnsi="Times New Roman"/>
          <w:b/>
          <w:lang w:eastAsia="lt-LT"/>
        </w:rPr>
      </w:pPr>
      <w:r>
        <w:rPr>
          <w:rFonts w:ascii="Times New Roman" w:eastAsia="Times New Roman" w:hAnsi="Times New Roman"/>
          <w:b/>
          <w:lang w:eastAsia="lt-LT"/>
        </w:rPr>
        <w:t>1. Įstatymo projekto rengimą paskatinusios priežastys, įstatymo projekto tikslai ir uždaviniai</w:t>
      </w:r>
    </w:p>
    <w:p w:rsidR="00460F1B" w:rsidRDefault="00C648A8" w:rsidP="00460F1B">
      <w:pPr>
        <w:widowControl w:val="0"/>
        <w:autoSpaceDE w:val="0"/>
        <w:spacing w:after="0" w:line="276" w:lineRule="auto"/>
        <w:ind w:firstLine="709"/>
        <w:jc w:val="both"/>
        <w:rPr>
          <w:rFonts w:ascii="Times New Roman" w:hAnsi="Times New Roman"/>
          <w:shd w:val="clear" w:color="auto" w:fill="FFFFFF"/>
        </w:rPr>
      </w:pPr>
      <w:r w:rsidRPr="0040210B">
        <w:rPr>
          <w:rFonts w:ascii="Times New Roman" w:eastAsia="Times New Roman" w:hAnsi="Times New Roman"/>
          <w:lang w:eastAsia="lt-LT"/>
        </w:rPr>
        <w:t xml:space="preserve">Lietuvos Respublikos </w:t>
      </w:r>
      <w:r w:rsidRPr="0040210B">
        <w:rPr>
          <w:rFonts w:ascii="Times New Roman" w:hAnsi="Times New Roman"/>
        </w:rPr>
        <w:t>Seimo rinkimų įstatymo Nr. I-2721 62</w:t>
      </w:r>
      <w:r w:rsidR="00A61033">
        <w:rPr>
          <w:rFonts w:ascii="Times New Roman" w:hAnsi="Times New Roman"/>
        </w:rPr>
        <w:t>,</w:t>
      </w:r>
      <w:r w:rsidRPr="0040210B">
        <w:rPr>
          <w:rFonts w:ascii="Times New Roman" w:eastAsia="Times New Roman" w:hAnsi="Times New Roman"/>
          <w:b/>
          <w:bCs/>
          <w:lang w:eastAsia="lt-LT"/>
        </w:rPr>
        <w:t xml:space="preserve"> </w:t>
      </w:r>
      <w:r w:rsidRPr="0040210B">
        <w:rPr>
          <w:rFonts w:ascii="Times New Roman" w:eastAsia="Times New Roman" w:hAnsi="Times New Roman"/>
          <w:bCs/>
          <w:lang w:eastAsia="lt-LT"/>
        </w:rPr>
        <w:t>67</w:t>
      </w:r>
      <w:r w:rsidRPr="0040210B">
        <w:rPr>
          <w:rFonts w:ascii="Times New Roman" w:eastAsia="Times New Roman" w:hAnsi="Times New Roman"/>
          <w:bCs/>
          <w:vertAlign w:val="superscript"/>
          <w:lang w:eastAsia="lt-LT"/>
        </w:rPr>
        <w:t xml:space="preserve">1 </w:t>
      </w:r>
      <w:r w:rsidR="00A61033">
        <w:rPr>
          <w:rFonts w:ascii="Times New Roman" w:eastAsia="Times New Roman" w:hAnsi="Times New Roman"/>
          <w:bCs/>
          <w:lang w:eastAsia="lt-LT"/>
        </w:rPr>
        <w:t>ir 70</w:t>
      </w:r>
      <w:r w:rsidRPr="0040210B">
        <w:rPr>
          <w:rFonts w:ascii="Times New Roman" w:hAnsi="Times New Roman"/>
        </w:rPr>
        <w:t> straipsnių pakeitimo įstatymo pr</w:t>
      </w:r>
      <w:r w:rsidRPr="0040210B">
        <w:rPr>
          <w:rFonts w:ascii="Times New Roman" w:eastAsia="Times New Roman" w:hAnsi="Times New Roman"/>
          <w:lang w:eastAsia="lt-LT"/>
        </w:rPr>
        <w:t>ojekto (toliau – įstatymo projektas) parengimą paskatino</w:t>
      </w:r>
      <w:r w:rsidR="00D82F79" w:rsidRPr="0040210B">
        <w:rPr>
          <w:rFonts w:ascii="Times New Roman" w:eastAsia="Times New Roman" w:hAnsi="Times New Roman"/>
          <w:lang w:eastAsia="lt-LT"/>
        </w:rPr>
        <w:t xml:space="preserve"> </w:t>
      </w:r>
      <w:r w:rsidR="00EF1550" w:rsidRPr="0040210B">
        <w:rPr>
          <w:rFonts w:ascii="Times New Roman" w:hAnsi="Times New Roman"/>
        </w:rPr>
        <w:t>poreiki</w:t>
      </w:r>
      <w:r w:rsidR="00B30A4C">
        <w:rPr>
          <w:rFonts w:ascii="Times New Roman" w:hAnsi="Times New Roman"/>
        </w:rPr>
        <w:t>s tobulinti teisinį reguliavimą</w:t>
      </w:r>
      <w:r w:rsidR="00EF7D98">
        <w:rPr>
          <w:rFonts w:ascii="Times New Roman" w:hAnsi="Times New Roman"/>
        </w:rPr>
        <w:t>,</w:t>
      </w:r>
      <w:r w:rsidR="00EF1550" w:rsidRPr="0040210B">
        <w:rPr>
          <w:rFonts w:ascii="Times New Roman" w:hAnsi="Times New Roman"/>
        </w:rPr>
        <w:t xml:space="preserve"> siekiant tinkamai pasiruošti Lietuvos Re</w:t>
      </w:r>
      <w:r w:rsidR="00F74EB3">
        <w:rPr>
          <w:rFonts w:ascii="Times New Roman" w:hAnsi="Times New Roman"/>
        </w:rPr>
        <w:t>spublikos Seimo rinkimų</w:t>
      </w:r>
      <w:r w:rsidR="00EF1550" w:rsidRPr="0040210B">
        <w:rPr>
          <w:rFonts w:ascii="Times New Roman" w:hAnsi="Times New Roman"/>
        </w:rPr>
        <w:t xml:space="preserve"> </w:t>
      </w:r>
      <w:r w:rsidR="00F74EB3">
        <w:rPr>
          <w:rFonts w:ascii="Times New Roman" w:hAnsi="Times New Roman"/>
        </w:rPr>
        <w:t xml:space="preserve">organizavimo ir vykdymo </w:t>
      </w:r>
      <w:r w:rsidR="00F74EB3" w:rsidRPr="0040210B">
        <w:rPr>
          <w:rFonts w:ascii="Times New Roman" w:hAnsi="Times New Roman"/>
        </w:rPr>
        <w:t xml:space="preserve">galimybei </w:t>
      </w:r>
      <w:r w:rsidR="00EF1550" w:rsidRPr="0040210B">
        <w:rPr>
          <w:rFonts w:ascii="Times New Roman" w:hAnsi="Times New Roman"/>
        </w:rPr>
        <w:t>epidemijos bei paskelbto karantino sąlygomis.</w:t>
      </w:r>
      <w:r w:rsidR="00B161D8" w:rsidRPr="0040210B">
        <w:rPr>
          <w:rFonts w:ascii="Times New Roman" w:hAnsi="Times New Roman"/>
          <w:shd w:val="clear" w:color="auto" w:fill="FFFFFF"/>
        </w:rPr>
        <w:t xml:space="preserve"> </w:t>
      </w:r>
    </w:p>
    <w:p w:rsidR="00460F1B" w:rsidRPr="00460F1B" w:rsidRDefault="00460F1B" w:rsidP="00F74EB3">
      <w:pPr>
        <w:suppressAutoHyphens w:val="0"/>
        <w:autoSpaceDN/>
        <w:spacing w:after="0" w:line="276" w:lineRule="auto"/>
        <w:ind w:firstLine="708"/>
        <w:jc w:val="both"/>
        <w:textAlignment w:val="auto"/>
        <w:rPr>
          <w:rFonts w:eastAsia="Times New Roman" w:cs="Calibri"/>
          <w:sz w:val="22"/>
          <w:szCs w:val="22"/>
          <w:lang w:eastAsia="ru-RU"/>
        </w:rPr>
      </w:pPr>
      <w:r w:rsidRPr="00460F1B">
        <w:rPr>
          <w:rFonts w:ascii="Times New Roman" w:eastAsia="Times New Roman" w:hAnsi="Times New Roman"/>
          <w:lang w:eastAsia="ru-RU"/>
        </w:rPr>
        <w:t>Lietuvos Respublikos V</w:t>
      </w:r>
      <w:r>
        <w:rPr>
          <w:rFonts w:ascii="Times New Roman" w:eastAsia="Times New Roman" w:hAnsi="Times New Roman"/>
          <w:lang w:eastAsia="ru-RU"/>
        </w:rPr>
        <w:t>yriausybės</w:t>
      </w:r>
      <w:r w:rsidRPr="00460F1B">
        <w:rPr>
          <w:rFonts w:ascii="Times New Roman" w:eastAsia="Times New Roman" w:hAnsi="Times New Roman"/>
          <w:lang w:eastAsia="ru-RU"/>
        </w:rPr>
        <w:t xml:space="preserve"> 2020 m. vasario 26 d. nutarimu Nr. 152 „Dėl valstybės lygio ekstremaliosios situacijos paskelbimo“ buvo paskelbta valstybės lygio ekstremalioji situacija dėl naujos pavojingos užkrečiamosios ligos – </w:t>
      </w:r>
      <w:proofErr w:type="spellStart"/>
      <w:r w:rsidRPr="00460F1B">
        <w:rPr>
          <w:rFonts w:ascii="Times New Roman" w:eastAsia="Times New Roman" w:hAnsi="Times New Roman"/>
          <w:lang w:eastAsia="ru-RU"/>
        </w:rPr>
        <w:t>koronaviruso</w:t>
      </w:r>
      <w:proofErr w:type="spellEnd"/>
      <w:r w:rsidRPr="00460F1B">
        <w:rPr>
          <w:rFonts w:ascii="Times New Roman" w:eastAsia="Times New Roman" w:hAnsi="Times New Roman"/>
          <w:lang w:eastAsia="ru-RU"/>
        </w:rPr>
        <w:t xml:space="preserve"> (COVID-19) plitimo grėsmės, taip pat Vyriausybės 2020 m. kovo 14 d. nutarimu Nr. 207 „Dėl karantino Lietuvos Respublikos teritorijoje paskelbimo“ buvo paskelbtas trečias (visiškos parengties) civilinės saugos sistemos parengties lygis ir karantinas visoje Lietuvos Respublikos teritorijoje.</w:t>
      </w:r>
    </w:p>
    <w:p w:rsidR="00460F1B" w:rsidRPr="00460F1B" w:rsidRDefault="001743CA" w:rsidP="00396D57">
      <w:pPr>
        <w:widowControl w:val="0"/>
        <w:autoSpaceDE w:val="0"/>
        <w:spacing w:after="0" w:line="276" w:lineRule="auto"/>
        <w:ind w:firstLine="709"/>
        <w:jc w:val="both"/>
        <w:rPr>
          <w:rFonts w:ascii="Times New Roman" w:hAnsi="Times New Roman"/>
        </w:rPr>
      </w:pPr>
      <w:r>
        <w:rPr>
          <w:rFonts w:ascii="Times New Roman" w:eastAsia="Times New Roman" w:hAnsi="Times New Roman"/>
          <w:lang w:eastAsia="ru-RU"/>
        </w:rPr>
        <w:t>Susidariusi ekstremalioji</w:t>
      </w:r>
      <w:r w:rsidR="00460F1B" w:rsidRPr="00460F1B">
        <w:rPr>
          <w:rFonts w:ascii="Times New Roman" w:eastAsia="Times New Roman" w:hAnsi="Times New Roman"/>
          <w:lang w:eastAsia="ru-RU"/>
        </w:rPr>
        <w:t xml:space="preserve"> situacija Lietuvoje kelia rimtų iššūkių ne tik sveikatos sistemai, ekonomikai ar verslui, bet ir</w:t>
      </w:r>
      <w:r w:rsidR="00460F1B">
        <w:rPr>
          <w:rFonts w:ascii="Times New Roman" w:eastAsia="Times New Roman" w:hAnsi="Times New Roman"/>
          <w:lang w:eastAsia="ru-RU"/>
        </w:rPr>
        <w:t xml:space="preserve"> artėjantiems </w:t>
      </w:r>
      <w:r w:rsidR="00460F1B">
        <w:rPr>
          <w:rFonts w:ascii="Times New Roman" w:eastAsia="Times New Roman" w:hAnsi="Times New Roman"/>
          <w:lang w:eastAsia="lt-LT"/>
        </w:rPr>
        <w:t>Lietu</w:t>
      </w:r>
      <w:r w:rsidR="00116628">
        <w:rPr>
          <w:rFonts w:ascii="Times New Roman" w:eastAsia="Times New Roman" w:hAnsi="Times New Roman"/>
          <w:lang w:eastAsia="lt-LT"/>
        </w:rPr>
        <w:t>v</w:t>
      </w:r>
      <w:r w:rsidR="00460F1B">
        <w:rPr>
          <w:rFonts w:ascii="Times New Roman" w:eastAsia="Times New Roman" w:hAnsi="Times New Roman"/>
          <w:lang w:eastAsia="lt-LT"/>
        </w:rPr>
        <w:t xml:space="preserve">os Respublikos Seimo rinkimams. </w:t>
      </w:r>
      <w:r w:rsidR="002E6EDE">
        <w:rPr>
          <w:rStyle w:val="Emfaz"/>
          <w:rFonts w:ascii="Times New Roman" w:hAnsi="Times New Roman"/>
          <w:i w:val="0"/>
        </w:rPr>
        <w:t>Į</w:t>
      </w:r>
      <w:r w:rsidR="002E6EDE" w:rsidRPr="00B161D8">
        <w:rPr>
          <w:rStyle w:val="Emfaz"/>
          <w:rFonts w:ascii="Times New Roman" w:hAnsi="Times New Roman"/>
          <w:i w:val="0"/>
        </w:rPr>
        <w:t>pra</w:t>
      </w:r>
      <w:r w:rsidR="00396D57">
        <w:rPr>
          <w:rStyle w:val="Emfaz"/>
          <w:rFonts w:ascii="Times New Roman" w:hAnsi="Times New Roman"/>
          <w:i w:val="0"/>
        </w:rPr>
        <w:t>stinėmis sąlygomis organizuojamos</w:t>
      </w:r>
      <w:r w:rsidR="002E6EDE" w:rsidRPr="00B161D8">
        <w:rPr>
          <w:rStyle w:val="Emfaz"/>
          <w:rFonts w:ascii="Times New Roman" w:hAnsi="Times New Roman"/>
          <w:i w:val="0"/>
        </w:rPr>
        <w:t xml:space="preserve"> balsavimo</w:t>
      </w:r>
      <w:r w:rsidR="002E6EDE" w:rsidRPr="00B161D8">
        <w:rPr>
          <w:i/>
        </w:rPr>
        <w:t xml:space="preserve"> </w:t>
      </w:r>
      <w:r w:rsidR="002E6EDE" w:rsidRPr="00B161D8">
        <w:rPr>
          <w:rStyle w:val="Emfaz"/>
          <w:rFonts w:ascii="Times New Roman" w:hAnsi="Times New Roman"/>
          <w:i w:val="0"/>
        </w:rPr>
        <w:t>procedūros yra sunkiai suderinamos su socialinio atstumo palaikymu</w:t>
      </w:r>
      <w:r w:rsidR="002E6EDE">
        <w:rPr>
          <w:rStyle w:val="Emfaz"/>
          <w:rFonts w:ascii="Times New Roman" w:hAnsi="Times New Roman"/>
          <w:i w:val="0"/>
        </w:rPr>
        <w:t>, todėl</w:t>
      </w:r>
      <w:r w:rsidR="00396D57">
        <w:rPr>
          <w:rStyle w:val="Emfaz"/>
          <w:rFonts w:ascii="Times New Roman" w:hAnsi="Times New Roman"/>
          <w:i w:val="0"/>
        </w:rPr>
        <w:t>,</w:t>
      </w:r>
      <w:r w:rsidR="00396D57" w:rsidRPr="00396D57">
        <w:rPr>
          <w:rFonts w:ascii="Times New Roman" w:hAnsi="Times New Roman"/>
        </w:rPr>
        <w:t xml:space="preserve"> </w:t>
      </w:r>
      <w:r w:rsidR="00396D57" w:rsidRPr="0040210B">
        <w:rPr>
          <w:rFonts w:ascii="Times New Roman" w:hAnsi="Times New Roman"/>
        </w:rPr>
        <w:t>susiklosčius ypatingoms aplinkybėms šalyje</w:t>
      </w:r>
      <w:r w:rsidR="00396D57">
        <w:rPr>
          <w:rFonts w:ascii="Times New Roman" w:hAnsi="Times New Roman"/>
        </w:rPr>
        <w:t>,</w:t>
      </w:r>
      <w:r w:rsidR="002E6EDE">
        <w:rPr>
          <w:rStyle w:val="Emfaz"/>
          <w:rFonts w:ascii="Times New Roman" w:hAnsi="Times New Roman"/>
          <w:i w:val="0"/>
        </w:rPr>
        <w:t xml:space="preserve"> </w:t>
      </w:r>
      <w:r w:rsidR="00396D57">
        <w:rPr>
          <w:rStyle w:val="Emfaz"/>
          <w:rFonts w:ascii="Times New Roman" w:hAnsi="Times New Roman"/>
          <w:i w:val="0"/>
        </w:rPr>
        <w:t>būtina imtis priemonių užtikrinti sklandų ir saugų rinkimų organizavimą</w:t>
      </w:r>
      <w:r>
        <w:rPr>
          <w:rStyle w:val="Emfaz"/>
          <w:rFonts w:ascii="Times New Roman" w:hAnsi="Times New Roman"/>
          <w:i w:val="0"/>
        </w:rPr>
        <w:t xml:space="preserve"> bei</w:t>
      </w:r>
      <w:r w:rsidR="00F74EB3">
        <w:rPr>
          <w:rStyle w:val="Emfaz"/>
          <w:rFonts w:ascii="Times New Roman" w:hAnsi="Times New Roman"/>
          <w:i w:val="0"/>
        </w:rPr>
        <w:t xml:space="preserve"> vykdymą</w:t>
      </w:r>
      <w:r w:rsidR="00396D57">
        <w:rPr>
          <w:rStyle w:val="Emfaz"/>
          <w:rFonts w:ascii="Times New Roman" w:hAnsi="Times New Roman"/>
          <w:i w:val="0"/>
        </w:rPr>
        <w:t xml:space="preserve"> </w:t>
      </w:r>
      <w:r w:rsidR="00396D57" w:rsidRPr="0040210B">
        <w:rPr>
          <w:rStyle w:val="Emfaz"/>
          <w:rFonts w:ascii="Times New Roman" w:hAnsi="Times New Roman"/>
          <w:i w:val="0"/>
        </w:rPr>
        <w:t>pagal aukščiausius demokratinių rinkimų standartus</w:t>
      </w:r>
      <w:r w:rsidR="00396D57" w:rsidRPr="0040210B">
        <w:rPr>
          <w:rStyle w:val="Emfaz"/>
          <w:rFonts w:ascii="Times New Roman" w:hAnsi="Times New Roman"/>
        </w:rPr>
        <w:t>.</w:t>
      </w:r>
    </w:p>
    <w:p w:rsidR="00E309CA" w:rsidRPr="00E309CA" w:rsidRDefault="00C648A8" w:rsidP="00873212">
      <w:pPr>
        <w:widowControl w:val="0"/>
        <w:autoSpaceDE w:val="0"/>
        <w:spacing w:after="0" w:line="276" w:lineRule="auto"/>
        <w:ind w:firstLine="709"/>
        <w:jc w:val="both"/>
        <w:rPr>
          <w:rFonts w:ascii="Times New Roman" w:eastAsia="Times New Roman" w:hAnsi="Times New Roman"/>
          <w:lang w:eastAsia="lt-LT"/>
        </w:rPr>
      </w:pPr>
      <w:r w:rsidRPr="0040210B">
        <w:rPr>
          <w:rFonts w:ascii="Times New Roman" w:eastAsia="Times New Roman" w:hAnsi="Times New Roman"/>
          <w:bCs/>
          <w:lang w:eastAsia="lt-LT"/>
        </w:rPr>
        <w:t>Įstatymo projekto tiksla</w:t>
      </w:r>
      <w:r w:rsidR="00396D57">
        <w:rPr>
          <w:rFonts w:ascii="Times New Roman" w:eastAsia="Times New Roman" w:hAnsi="Times New Roman"/>
          <w:lang w:eastAsia="lt-LT"/>
        </w:rPr>
        <w:t xml:space="preserve">s – sudaryti </w:t>
      </w:r>
      <w:r w:rsidR="001743CA">
        <w:rPr>
          <w:rFonts w:ascii="Times New Roman" w:eastAsia="Times New Roman" w:hAnsi="Times New Roman"/>
          <w:lang w:eastAsia="lt-LT"/>
        </w:rPr>
        <w:t xml:space="preserve">Lietuvos Respublikos </w:t>
      </w:r>
      <w:r w:rsidR="00396D57">
        <w:rPr>
          <w:rFonts w:ascii="Times New Roman" w:eastAsia="Times New Roman" w:hAnsi="Times New Roman"/>
          <w:lang w:eastAsia="lt-LT"/>
        </w:rPr>
        <w:t xml:space="preserve">piliečiams </w:t>
      </w:r>
      <w:r w:rsidR="001743CA">
        <w:rPr>
          <w:rFonts w:ascii="Times New Roman" w:eastAsia="Times New Roman" w:hAnsi="Times New Roman"/>
          <w:lang w:eastAsia="lt-LT"/>
        </w:rPr>
        <w:t xml:space="preserve">teisines galimybes </w:t>
      </w:r>
      <w:r w:rsidR="006C398D">
        <w:rPr>
          <w:rFonts w:ascii="Times New Roman" w:eastAsia="Times New Roman" w:hAnsi="Times New Roman"/>
          <w:lang w:eastAsia="lt-LT"/>
        </w:rPr>
        <w:t>saugiai realizuoti</w:t>
      </w:r>
      <w:r w:rsidR="00396D57">
        <w:rPr>
          <w:rFonts w:ascii="Times New Roman" w:eastAsia="Times New Roman" w:hAnsi="Times New Roman"/>
          <w:lang w:eastAsia="lt-LT"/>
        </w:rPr>
        <w:t xml:space="preserve"> </w:t>
      </w:r>
      <w:r w:rsidR="001743CA">
        <w:rPr>
          <w:rFonts w:ascii="Times New Roman" w:eastAsia="Times New Roman" w:hAnsi="Times New Roman"/>
          <w:lang w:eastAsia="lt-LT"/>
        </w:rPr>
        <w:t xml:space="preserve">politines teises demokratiškai </w:t>
      </w:r>
      <w:r w:rsidR="007A2EAA">
        <w:rPr>
          <w:rFonts w:ascii="Times New Roman" w:eastAsia="Times New Roman" w:hAnsi="Times New Roman"/>
          <w:lang w:eastAsia="lt-LT"/>
        </w:rPr>
        <w:t>iš</w:t>
      </w:r>
      <w:r w:rsidR="001743CA">
        <w:rPr>
          <w:rFonts w:ascii="Times New Roman" w:eastAsia="Times New Roman" w:hAnsi="Times New Roman"/>
          <w:lang w:eastAsia="lt-LT"/>
        </w:rPr>
        <w:t xml:space="preserve">renkant </w:t>
      </w:r>
      <w:r w:rsidR="006C398D">
        <w:rPr>
          <w:rFonts w:ascii="Times New Roman" w:eastAsia="Times New Roman" w:hAnsi="Times New Roman"/>
          <w:lang w:eastAsia="lt-LT"/>
        </w:rPr>
        <w:t xml:space="preserve">savo </w:t>
      </w:r>
      <w:r w:rsidR="001743CA">
        <w:rPr>
          <w:rFonts w:ascii="Times New Roman" w:eastAsia="Times New Roman" w:hAnsi="Times New Roman"/>
          <w:lang w:eastAsia="lt-LT"/>
        </w:rPr>
        <w:t xml:space="preserve">atstovus į Seimą </w:t>
      </w:r>
      <w:r w:rsidR="00E309CA" w:rsidRPr="00E309CA">
        <w:rPr>
          <w:rFonts w:ascii="Times New Roman" w:hAnsi="Times New Roman"/>
        </w:rPr>
        <w:t>paskelb</w:t>
      </w:r>
      <w:r w:rsidR="00E309CA">
        <w:rPr>
          <w:rFonts w:ascii="Times New Roman" w:hAnsi="Times New Roman"/>
        </w:rPr>
        <w:t>tos ekstremaliosios padėties ir karantino</w:t>
      </w:r>
      <w:r w:rsidR="00E309CA" w:rsidRPr="00E309CA">
        <w:rPr>
          <w:rFonts w:ascii="Times New Roman" w:hAnsi="Times New Roman"/>
        </w:rPr>
        <w:t> </w:t>
      </w:r>
      <w:r w:rsidR="00E309CA">
        <w:rPr>
          <w:rFonts w:ascii="Times New Roman" w:hAnsi="Times New Roman"/>
        </w:rPr>
        <w:t xml:space="preserve">sąlygomis. </w:t>
      </w:r>
      <w:r w:rsidR="00E309CA" w:rsidRPr="00E309CA">
        <w:rPr>
          <w:rFonts w:ascii="Times New Roman" w:hAnsi="Times New Roman"/>
        </w:rPr>
        <w:t>Tokiu būd</w:t>
      </w:r>
      <w:r w:rsidR="00873212">
        <w:rPr>
          <w:rFonts w:ascii="Times New Roman" w:hAnsi="Times New Roman"/>
        </w:rPr>
        <w:t>u,</w:t>
      </w:r>
      <w:r w:rsidR="00873212" w:rsidRPr="00873212">
        <w:rPr>
          <w:rFonts w:ascii="Times New Roman" w:hAnsi="Times New Roman"/>
        </w:rPr>
        <w:t xml:space="preserve"> </w:t>
      </w:r>
      <w:r w:rsidR="00873212" w:rsidRPr="00E309CA">
        <w:rPr>
          <w:rFonts w:ascii="Times New Roman" w:hAnsi="Times New Roman"/>
        </w:rPr>
        <w:t>susiklosčius ypatingoms aplinkybėms šalyje</w:t>
      </w:r>
      <w:r w:rsidR="00873212">
        <w:rPr>
          <w:rFonts w:ascii="Times New Roman" w:eastAsia="Times New Roman" w:hAnsi="Times New Roman"/>
          <w:lang w:eastAsia="lt-LT"/>
        </w:rPr>
        <w:t>,</w:t>
      </w:r>
      <w:r w:rsidR="00873212">
        <w:rPr>
          <w:rFonts w:ascii="Times New Roman" w:hAnsi="Times New Roman"/>
        </w:rPr>
        <w:t xml:space="preserve"> siekiama užtikrinti </w:t>
      </w:r>
      <w:r w:rsidR="00F74EB3">
        <w:rPr>
          <w:rFonts w:ascii="Times New Roman" w:hAnsi="Times New Roman"/>
        </w:rPr>
        <w:t xml:space="preserve">ne tik </w:t>
      </w:r>
      <w:r w:rsidR="006C398D">
        <w:rPr>
          <w:rFonts w:ascii="Times New Roman" w:hAnsi="Times New Roman"/>
        </w:rPr>
        <w:t>dalyvaujančių rinkėj</w:t>
      </w:r>
      <w:r w:rsidR="00F74EB3">
        <w:rPr>
          <w:rFonts w:ascii="Times New Roman" w:hAnsi="Times New Roman"/>
        </w:rPr>
        <w:t>ų saugumą, bet ir</w:t>
      </w:r>
      <w:r w:rsidR="00873212" w:rsidRPr="00873212">
        <w:rPr>
          <w:rFonts w:ascii="Times New Roman" w:hAnsi="Times New Roman"/>
          <w:shd w:val="clear" w:color="auto" w:fill="FFFFFF"/>
        </w:rPr>
        <w:t xml:space="preserve"> </w:t>
      </w:r>
      <w:r w:rsidR="00F74EB3">
        <w:rPr>
          <w:rFonts w:ascii="Times New Roman" w:hAnsi="Times New Roman"/>
          <w:shd w:val="clear" w:color="auto" w:fill="FFFFFF"/>
        </w:rPr>
        <w:t>visuomenės pasit</w:t>
      </w:r>
      <w:r w:rsidR="006C398D">
        <w:rPr>
          <w:rFonts w:ascii="Times New Roman" w:hAnsi="Times New Roman"/>
          <w:shd w:val="clear" w:color="auto" w:fill="FFFFFF"/>
        </w:rPr>
        <w:t>ikėjimą organizuoja</w:t>
      </w:r>
      <w:r w:rsidR="00F74EB3">
        <w:rPr>
          <w:rFonts w:ascii="Times New Roman" w:hAnsi="Times New Roman"/>
          <w:shd w:val="clear" w:color="auto" w:fill="FFFFFF"/>
        </w:rPr>
        <w:t>mų</w:t>
      </w:r>
      <w:r w:rsidR="00873212" w:rsidRPr="0040210B">
        <w:rPr>
          <w:rFonts w:ascii="Times New Roman" w:hAnsi="Times New Roman"/>
          <w:shd w:val="clear" w:color="auto" w:fill="FFFFFF"/>
        </w:rPr>
        <w:t xml:space="preserve"> rinkimų procedūromis</w:t>
      </w:r>
      <w:r w:rsidR="00873212">
        <w:rPr>
          <w:rFonts w:ascii="Times New Roman" w:hAnsi="Times New Roman"/>
        </w:rPr>
        <w:t xml:space="preserve">. </w:t>
      </w:r>
    </w:p>
    <w:p w:rsidR="0040210B" w:rsidRPr="0040210B" w:rsidRDefault="0040210B" w:rsidP="00873212">
      <w:pPr>
        <w:widowControl w:val="0"/>
        <w:autoSpaceDE w:val="0"/>
        <w:spacing w:after="0" w:line="276" w:lineRule="auto"/>
        <w:jc w:val="both"/>
        <w:rPr>
          <w:rFonts w:ascii="Times New Roman" w:eastAsia="Times New Roman" w:hAnsi="Times New Roman"/>
          <w:lang w:eastAsia="lt-LT"/>
        </w:rPr>
      </w:pPr>
    </w:p>
    <w:p w:rsidR="00C648A8" w:rsidRDefault="00C648A8" w:rsidP="00C648A8">
      <w:pPr>
        <w:widowControl w:val="0"/>
        <w:tabs>
          <w:tab w:val="left" w:pos="567"/>
          <w:tab w:val="left" w:pos="1080"/>
        </w:tabs>
        <w:autoSpaceDE w:val="0"/>
        <w:spacing w:after="0" w:line="276" w:lineRule="auto"/>
        <w:jc w:val="both"/>
        <w:rPr>
          <w:rFonts w:ascii="Times New Roman" w:eastAsia="Times New Roman" w:hAnsi="Times New Roman"/>
          <w:b/>
          <w:bCs/>
          <w:lang w:eastAsia="lt-LT"/>
        </w:rPr>
      </w:pPr>
      <w:r>
        <w:rPr>
          <w:rFonts w:ascii="Times New Roman" w:eastAsia="Times New Roman" w:hAnsi="Times New Roman"/>
          <w:b/>
          <w:bCs/>
          <w:lang w:eastAsia="lt-LT"/>
        </w:rPr>
        <w:tab/>
        <w:t>2. Įstatymo projekto iniciatoriai ir rengėjai</w:t>
      </w:r>
    </w:p>
    <w:p w:rsidR="00C648A8" w:rsidRDefault="00C648A8" w:rsidP="00C648A8">
      <w:pPr>
        <w:spacing w:after="0" w:line="276" w:lineRule="auto"/>
        <w:ind w:firstLine="567"/>
        <w:jc w:val="both"/>
      </w:pPr>
      <w:r>
        <w:rPr>
          <w:rFonts w:ascii="Times New Roman" w:eastAsia="Times New Roman" w:hAnsi="Times New Roman"/>
          <w:szCs w:val="20"/>
          <w:lang w:eastAsia="lt-LT"/>
        </w:rPr>
        <w:t xml:space="preserve">Įstatymo projektą parengė Teisingumo ministerijos Teisinių institucijų grupės (vadovė Jolita Sinkevičiūtė, tel. 266 2993, el. paštas </w:t>
      </w:r>
      <w:hyperlink r:id="rId7" w:history="1">
        <w:r>
          <w:rPr>
            <w:rFonts w:ascii="Times New Roman" w:eastAsia="Times New Roman" w:hAnsi="Times New Roman"/>
            <w:color w:val="0000FF"/>
            <w:szCs w:val="20"/>
            <w:u w:val="single"/>
            <w:lang w:eastAsia="lt-LT"/>
          </w:rPr>
          <w:t>jolita.sinkeviciute@tm.lt</w:t>
        </w:r>
      </w:hyperlink>
      <w:r>
        <w:rPr>
          <w:rFonts w:ascii="Times New Roman" w:eastAsia="Times New Roman" w:hAnsi="Times New Roman"/>
          <w:szCs w:val="20"/>
          <w:lang w:eastAsia="lt-LT"/>
        </w:rPr>
        <w:t xml:space="preserve">) patarėja Žana Jerochovienė (tel. 266 2913, el. paštas </w:t>
      </w:r>
      <w:hyperlink r:id="rId8" w:history="1">
        <w:r>
          <w:rPr>
            <w:rFonts w:ascii="Times New Roman" w:eastAsia="Times New Roman" w:hAnsi="Times New Roman"/>
            <w:color w:val="0000FF"/>
            <w:szCs w:val="20"/>
            <w:u w:val="single"/>
            <w:lang w:eastAsia="lt-LT"/>
          </w:rPr>
          <w:t>zana.jerochoviene@tm.lt</w:t>
        </w:r>
      </w:hyperlink>
      <w:r>
        <w:rPr>
          <w:rFonts w:ascii="Times New Roman" w:eastAsia="Times New Roman" w:hAnsi="Times New Roman"/>
          <w:szCs w:val="20"/>
          <w:lang w:eastAsia="lt-LT"/>
        </w:rPr>
        <w:t>).</w:t>
      </w:r>
    </w:p>
    <w:p w:rsidR="00C648A8" w:rsidRDefault="00C648A8" w:rsidP="00C648A8">
      <w:pPr>
        <w:tabs>
          <w:tab w:val="left" w:pos="878"/>
        </w:tabs>
        <w:autoSpaceDE w:val="0"/>
        <w:spacing w:after="0" w:line="276" w:lineRule="auto"/>
        <w:ind w:firstLine="709"/>
        <w:jc w:val="both"/>
        <w:rPr>
          <w:rFonts w:ascii="Times New Roman" w:eastAsia="Times New Roman" w:hAnsi="Times New Roman"/>
          <w:b/>
          <w:bCs/>
          <w:lang w:eastAsia="lt-LT"/>
        </w:rPr>
      </w:pPr>
    </w:p>
    <w:p w:rsidR="00C648A8" w:rsidRDefault="00C648A8" w:rsidP="00C648A8">
      <w:pPr>
        <w:tabs>
          <w:tab w:val="left" w:pos="878"/>
        </w:tabs>
        <w:autoSpaceDE w:val="0"/>
        <w:spacing w:after="0" w:line="276" w:lineRule="auto"/>
        <w:ind w:firstLine="709"/>
        <w:jc w:val="both"/>
      </w:pPr>
      <w:r>
        <w:rPr>
          <w:rFonts w:ascii="Times New Roman" w:eastAsia="Times New Roman" w:hAnsi="Times New Roman"/>
          <w:b/>
          <w:bCs/>
          <w:lang w:eastAsia="lt-LT"/>
        </w:rPr>
        <w:t>3.</w:t>
      </w:r>
      <w:r>
        <w:rPr>
          <w:rFonts w:ascii="Times New Roman" w:eastAsia="Times New Roman" w:hAnsi="Times New Roman"/>
          <w:bCs/>
          <w:lang w:eastAsia="lt-LT"/>
        </w:rPr>
        <w:t xml:space="preserve"> </w:t>
      </w:r>
      <w:r>
        <w:rPr>
          <w:rFonts w:ascii="Times New Roman" w:eastAsia="Times New Roman" w:hAnsi="Times New Roman"/>
          <w:b/>
          <w:lang w:eastAsia="lt-LT"/>
        </w:rPr>
        <w:t>Dabartinis teisinis įstatymo projekte aptartų teisinių santykių reglamentavimas</w:t>
      </w:r>
    </w:p>
    <w:p w:rsidR="00D611E7" w:rsidRDefault="00C648A8" w:rsidP="00D611E7">
      <w:pPr>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 xml:space="preserve">Šiuo metu </w:t>
      </w:r>
      <w:r w:rsidR="009B75EE">
        <w:rPr>
          <w:rFonts w:ascii="Times New Roman" w:eastAsia="Times New Roman" w:hAnsi="Times New Roman"/>
          <w:lang w:eastAsia="lt-LT"/>
        </w:rPr>
        <w:t>Lietu</w:t>
      </w:r>
      <w:r w:rsidR="00070D6D">
        <w:rPr>
          <w:rFonts w:ascii="Times New Roman" w:eastAsia="Times New Roman" w:hAnsi="Times New Roman"/>
          <w:lang w:eastAsia="lt-LT"/>
        </w:rPr>
        <w:t>v</w:t>
      </w:r>
      <w:r w:rsidR="009B75EE">
        <w:rPr>
          <w:rFonts w:ascii="Times New Roman" w:eastAsia="Times New Roman" w:hAnsi="Times New Roman"/>
          <w:lang w:eastAsia="lt-LT"/>
        </w:rPr>
        <w:t xml:space="preserve">os Respublikos Seimo rinkimų įstatymo </w:t>
      </w:r>
      <w:r w:rsidR="009B75EE" w:rsidRPr="00EF3C53">
        <w:rPr>
          <w:rFonts w:ascii="Times New Roman" w:eastAsia="Times New Roman" w:hAnsi="Times New Roman"/>
          <w:bCs/>
          <w:lang w:eastAsia="lt-LT"/>
        </w:rPr>
        <w:t>67</w:t>
      </w:r>
      <w:r w:rsidR="009B75EE" w:rsidRPr="00EF3C53">
        <w:rPr>
          <w:rFonts w:ascii="Times New Roman" w:eastAsia="Times New Roman" w:hAnsi="Times New Roman"/>
          <w:bCs/>
          <w:vertAlign w:val="superscript"/>
          <w:lang w:eastAsia="lt-LT"/>
        </w:rPr>
        <w:t>1</w:t>
      </w:r>
      <w:r w:rsidR="004728E6">
        <w:rPr>
          <w:rFonts w:ascii="Times New Roman" w:eastAsia="Times New Roman" w:hAnsi="Times New Roman"/>
          <w:bCs/>
          <w:vertAlign w:val="superscript"/>
          <w:lang w:eastAsia="lt-LT"/>
        </w:rPr>
        <w:t xml:space="preserve"> </w:t>
      </w:r>
      <w:r w:rsidR="009B75EE">
        <w:rPr>
          <w:rFonts w:ascii="Times New Roman" w:eastAsia="Times New Roman" w:hAnsi="Times New Roman"/>
          <w:lang w:eastAsia="lt-LT"/>
        </w:rPr>
        <w:t xml:space="preserve">straipsnyje nustatyta, kad </w:t>
      </w:r>
      <w:r w:rsidR="004728E6">
        <w:rPr>
          <w:rFonts w:ascii="Times New Roman" w:eastAsia="Times New Roman" w:hAnsi="Times New Roman"/>
          <w:lang w:eastAsia="lt-LT"/>
        </w:rPr>
        <w:t xml:space="preserve">balsavimas iš anksto vyksta </w:t>
      </w:r>
      <w:r w:rsidR="006D6AA3">
        <w:rPr>
          <w:rFonts w:ascii="Times New Roman" w:eastAsia="Times New Roman" w:hAnsi="Times New Roman"/>
          <w:lang w:eastAsia="lt-LT"/>
        </w:rPr>
        <w:t xml:space="preserve">trečiadienį ir ketvirtadienį iki rinkimų dienos </w:t>
      </w:r>
      <w:r w:rsidR="004728E6">
        <w:rPr>
          <w:rFonts w:ascii="Times New Roman" w:eastAsia="Times New Roman" w:hAnsi="Times New Roman"/>
          <w:lang w:eastAsia="lt-LT"/>
        </w:rPr>
        <w:t xml:space="preserve">tik iš anksto </w:t>
      </w:r>
      <w:r w:rsidR="004728E6" w:rsidRPr="004728E6">
        <w:rPr>
          <w:rFonts w:ascii="Times New Roman" w:eastAsia="Times New Roman" w:hAnsi="Times New Roman"/>
          <w:lang w:eastAsia="lt-LT"/>
        </w:rPr>
        <w:t>parengtose ir balsavimui tinkamose patalpose, esančiose pastate, kuriame yra savivaldybės, kurios teritorijoje yra rinkimų apygarda, mero (administracijos direktoriaus) darbo vieta.</w:t>
      </w:r>
      <w:r w:rsidR="004728E6">
        <w:rPr>
          <w:rFonts w:ascii="Times New Roman" w:eastAsia="Times New Roman" w:hAnsi="Times New Roman"/>
          <w:lang w:eastAsia="lt-LT"/>
        </w:rPr>
        <w:t xml:space="preserve"> </w:t>
      </w:r>
      <w:r w:rsidR="00460F1B">
        <w:rPr>
          <w:rFonts w:ascii="Times New Roman" w:eastAsia="Times New Roman" w:hAnsi="Times New Roman"/>
          <w:lang w:eastAsia="lt-LT"/>
        </w:rPr>
        <w:t>Lietu</w:t>
      </w:r>
      <w:r w:rsidR="004728E6">
        <w:rPr>
          <w:rFonts w:ascii="Times New Roman" w:eastAsia="Times New Roman" w:hAnsi="Times New Roman"/>
          <w:lang w:eastAsia="lt-LT"/>
        </w:rPr>
        <w:t>v</w:t>
      </w:r>
      <w:r w:rsidR="00460F1B">
        <w:rPr>
          <w:rFonts w:ascii="Times New Roman" w:eastAsia="Times New Roman" w:hAnsi="Times New Roman"/>
          <w:lang w:eastAsia="lt-LT"/>
        </w:rPr>
        <w:t>os Respublikos Seimo rinkimų įstatyme taip pat numatyta</w:t>
      </w:r>
      <w:r w:rsidR="009B75EE">
        <w:rPr>
          <w:rFonts w:ascii="Times New Roman" w:eastAsia="Times New Roman" w:hAnsi="Times New Roman"/>
          <w:lang w:eastAsia="lt-LT"/>
        </w:rPr>
        <w:t xml:space="preserve">, kad balsuoti namuose galima tik paskutinį penktadienį ir šeštadienį iki rinkimų dienos. </w:t>
      </w:r>
    </w:p>
    <w:p w:rsidR="00D611E7" w:rsidRDefault="00B161D8" w:rsidP="00D611E7">
      <w:pPr>
        <w:spacing w:after="0" w:line="276" w:lineRule="auto"/>
        <w:ind w:firstLine="709"/>
        <w:jc w:val="both"/>
        <w:rPr>
          <w:rFonts w:ascii="Times New Roman" w:hAnsi="Times New Roman"/>
        </w:rPr>
      </w:pPr>
      <w:r>
        <w:rPr>
          <w:rFonts w:ascii="Times New Roman" w:hAnsi="Times New Roman"/>
        </w:rPr>
        <w:t>Galiojančiu t</w:t>
      </w:r>
      <w:r w:rsidR="00D611E7">
        <w:rPr>
          <w:rFonts w:ascii="Times New Roman" w:hAnsi="Times New Roman"/>
        </w:rPr>
        <w:t xml:space="preserve">eisiniu reglamentavimu nustatytas </w:t>
      </w:r>
      <w:r>
        <w:rPr>
          <w:rFonts w:ascii="Times New Roman" w:hAnsi="Times New Roman"/>
        </w:rPr>
        <w:t xml:space="preserve">įprastas </w:t>
      </w:r>
      <w:r w:rsidR="00D611E7" w:rsidRPr="00D611E7">
        <w:rPr>
          <w:rFonts w:ascii="Times New Roman" w:hAnsi="Times New Roman"/>
          <w:spacing w:val="2"/>
          <w:shd w:val="clear" w:color="auto" w:fill="FFFFFF"/>
        </w:rPr>
        <w:t>balsavimas nėra saugus pandemijos rizikos metu</w:t>
      </w:r>
      <w:r>
        <w:rPr>
          <w:rFonts w:ascii="Times New Roman" w:hAnsi="Times New Roman"/>
        </w:rPr>
        <w:t>, nes</w:t>
      </w:r>
      <w:r w:rsidR="00D611E7">
        <w:rPr>
          <w:rFonts w:ascii="Times New Roman" w:hAnsi="Times New Roman"/>
        </w:rPr>
        <w:t xml:space="preserve"> gali kilti pavojus Lietuvos piliečių sveikatai, atgrasinti piliečių dalyvavimą </w:t>
      </w:r>
      <w:r>
        <w:rPr>
          <w:rFonts w:ascii="Times New Roman" w:hAnsi="Times New Roman"/>
        </w:rPr>
        <w:t xml:space="preserve">rinkimuose ir sumenkinti pasitikėjimą šalies demokratijos procesais. </w:t>
      </w:r>
    </w:p>
    <w:p w:rsidR="00514E65" w:rsidRDefault="00514E65" w:rsidP="00D611E7">
      <w:pPr>
        <w:spacing w:after="0" w:line="276" w:lineRule="auto"/>
        <w:ind w:firstLine="709"/>
        <w:jc w:val="both"/>
        <w:rPr>
          <w:rFonts w:ascii="Times New Roman" w:hAnsi="Times New Roman"/>
        </w:rPr>
      </w:pPr>
    </w:p>
    <w:p w:rsidR="004C4A63" w:rsidRDefault="00C648A8" w:rsidP="004C4A63">
      <w:pPr>
        <w:widowControl w:val="0"/>
        <w:tabs>
          <w:tab w:val="left" w:pos="1080"/>
        </w:tabs>
        <w:autoSpaceDE w:val="0"/>
        <w:spacing w:after="0" w:line="276" w:lineRule="auto"/>
        <w:ind w:firstLine="709"/>
        <w:jc w:val="both"/>
        <w:rPr>
          <w:rFonts w:ascii="Times New Roman" w:eastAsia="Times New Roman" w:hAnsi="Times New Roman"/>
          <w:b/>
          <w:lang w:eastAsia="lt-LT"/>
        </w:rPr>
      </w:pPr>
      <w:r>
        <w:rPr>
          <w:rFonts w:ascii="Times New Roman" w:eastAsia="Times New Roman" w:hAnsi="Times New Roman"/>
          <w:b/>
          <w:lang w:eastAsia="lt-LT"/>
        </w:rPr>
        <w:lastRenderedPageBreak/>
        <w:t xml:space="preserve">4. </w:t>
      </w:r>
      <w:r w:rsidRPr="00522125">
        <w:rPr>
          <w:rFonts w:ascii="Times New Roman" w:eastAsia="Times New Roman" w:hAnsi="Times New Roman"/>
          <w:b/>
          <w:lang w:eastAsia="lt-LT"/>
        </w:rPr>
        <w:t>Naujos teisinio</w:t>
      </w:r>
      <w:r>
        <w:rPr>
          <w:rFonts w:ascii="Times New Roman" w:eastAsia="Times New Roman" w:hAnsi="Times New Roman"/>
          <w:b/>
          <w:lang w:eastAsia="lt-LT"/>
        </w:rPr>
        <w:t xml:space="preserve"> reglamentavimo nuostatos ir kokių teigiamų rezultatų laukiama</w:t>
      </w:r>
    </w:p>
    <w:p w:rsidR="00514E65" w:rsidRDefault="007A2EAA" w:rsidP="00514E65">
      <w:pPr>
        <w:widowControl w:val="0"/>
        <w:tabs>
          <w:tab w:val="left" w:pos="1080"/>
        </w:tabs>
        <w:autoSpaceDE w:val="0"/>
        <w:spacing w:after="0" w:line="276" w:lineRule="auto"/>
        <w:ind w:firstLine="709"/>
        <w:jc w:val="both"/>
        <w:rPr>
          <w:rFonts w:ascii="Times New Roman" w:hAnsi="Times New Roman"/>
        </w:rPr>
      </w:pPr>
      <w:r w:rsidRPr="007A2EAA">
        <w:rPr>
          <w:rFonts w:ascii="Times New Roman" w:hAnsi="Times New Roman"/>
        </w:rPr>
        <w:t xml:space="preserve">Įstatymo projektu Seimo rinkimų įstatymo 62 straipsnį </w:t>
      </w:r>
      <w:r w:rsidR="00EA0293">
        <w:rPr>
          <w:rFonts w:ascii="Times New Roman" w:hAnsi="Times New Roman"/>
        </w:rPr>
        <w:t xml:space="preserve">siūloma </w:t>
      </w:r>
      <w:r w:rsidR="00EA0293" w:rsidRPr="007A2EAA">
        <w:rPr>
          <w:rFonts w:ascii="Times New Roman" w:hAnsi="Times New Roman"/>
        </w:rPr>
        <w:t xml:space="preserve">pildyti </w:t>
      </w:r>
      <w:r w:rsidR="00EA0293">
        <w:rPr>
          <w:rFonts w:ascii="Times New Roman" w:hAnsi="Times New Roman"/>
        </w:rPr>
        <w:t>nauja nuostata</w:t>
      </w:r>
      <w:r w:rsidR="004C4A63">
        <w:rPr>
          <w:rFonts w:ascii="Times New Roman" w:hAnsi="Times New Roman"/>
        </w:rPr>
        <w:t>, pagal kurią</w:t>
      </w:r>
      <w:r w:rsidRPr="007A2EAA">
        <w:rPr>
          <w:rFonts w:ascii="Times New Roman" w:hAnsi="Times New Roman"/>
        </w:rPr>
        <w:t xml:space="preserve"> </w:t>
      </w:r>
      <w:r>
        <w:rPr>
          <w:rFonts w:ascii="Times New Roman" w:eastAsia="Times New Roman" w:hAnsi="Times New Roman"/>
          <w:bCs/>
          <w:lang w:eastAsia="lt-LT"/>
        </w:rPr>
        <w:t>v</w:t>
      </w:r>
      <w:r w:rsidRPr="007A2EAA">
        <w:rPr>
          <w:rFonts w:ascii="Times New Roman" w:eastAsia="Times New Roman" w:hAnsi="Times New Roman"/>
          <w:bCs/>
          <w:lang w:eastAsia="lt-LT"/>
        </w:rPr>
        <w:t>isoje arba dalyje Lietuvos Respublikos teritorijos</w:t>
      </w:r>
      <w:r w:rsidRPr="007A2EAA">
        <w:rPr>
          <w:rFonts w:ascii="Times New Roman" w:eastAsia="Times New Roman" w:hAnsi="Times New Roman"/>
          <w:lang w:eastAsia="lt-LT"/>
        </w:rPr>
        <w:t xml:space="preserve"> </w:t>
      </w:r>
      <w:r w:rsidRPr="007A2EAA">
        <w:rPr>
          <w:rFonts w:ascii="Times New Roman" w:hAnsi="Times New Roman"/>
          <w:lang w:eastAsia="lt-LT"/>
        </w:rPr>
        <w:t xml:space="preserve">paskelbus </w:t>
      </w:r>
      <w:r w:rsidRPr="007A2EAA">
        <w:rPr>
          <w:rFonts w:ascii="Times New Roman" w:hAnsi="Times New Roman"/>
        </w:rPr>
        <w:t>valstybės ar savivaldybės lygio</w:t>
      </w:r>
      <w:r w:rsidRPr="007A2EAA">
        <w:rPr>
          <w:rFonts w:ascii="Arial" w:hAnsi="Arial" w:cs="Arial"/>
        </w:rPr>
        <w:t xml:space="preserve"> </w:t>
      </w:r>
      <w:r w:rsidRPr="007A2EAA">
        <w:rPr>
          <w:rFonts w:ascii="Times New Roman" w:hAnsi="Times New Roman"/>
          <w:lang w:eastAsia="lt-LT"/>
        </w:rPr>
        <w:t xml:space="preserve">ekstremaliąją situaciją </w:t>
      </w:r>
      <w:r w:rsidRPr="007A2EAA">
        <w:rPr>
          <w:rFonts w:ascii="Times New Roman" w:hAnsi="Times New Roman"/>
        </w:rPr>
        <w:t>arba ekstremalųjį įvykį</w:t>
      </w:r>
      <w:r w:rsidRPr="007A2EAA">
        <w:rPr>
          <w:rFonts w:ascii="Times New Roman" w:hAnsi="Times New Roman"/>
          <w:lang w:eastAsia="lt-LT"/>
        </w:rPr>
        <w:t xml:space="preserve">, kai laikinai </w:t>
      </w:r>
      <w:r w:rsidRPr="007A2EAA">
        <w:rPr>
          <w:rFonts w:ascii="Times New Roman" w:hAnsi="Times New Roman"/>
        </w:rPr>
        <w:t>apribojama asmenų judėjimo laisvė</w:t>
      </w:r>
      <w:r w:rsidRPr="007A2EAA">
        <w:rPr>
          <w:rFonts w:ascii="Times New Roman" w:hAnsi="Times New Roman"/>
          <w:lang w:eastAsia="lt-LT"/>
        </w:rPr>
        <w:t>,</w:t>
      </w:r>
      <w:r w:rsidRPr="007A2EAA">
        <w:t xml:space="preserve"> </w:t>
      </w:r>
      <w:r w:rsidRPr="007A2EAA">
        <w:rPr>
          <w:rFonts w:ascii="Times New Roman" w:hAnsi="Times New Roman"/>
          <w:lang w:eastAsia="lt-LT"/>
        </w:rPr>
        <w:t>balsavimas rinkimų dieną</w:t>
      </w:r>
      <w:r>
        <w:rPr>
          <w:rFonts w:ascii="Times New Roman" w:hAnsi="Times New Roman"/>
          <w:lang w:eastAsia="lt-LT"/>
        </w:rPr>
        <w:t xml:space="preserve"> </w:t>
      </w:r>
      <w:r w:rsidR="00565D3B">
        <w:rPr>
          <w:rFonts w:ascii="Times New Roman" w:hAnsi="Times New Roman"/>
        </w:rPr>
        <w:t>didžiausiose</w:t>
      </w:r>
      <w:r w:rsidR="006D6AA3">
        <w:rPr>
          <w:rFonts w:ascii="Times New Roman" w:hAnsi="Times New Roman"/>
        </w:rPr>
        <w:t xml:space="preserve"> rinkimų apylinkėse</w:t>
      </w:r>
      <w:r w:rsidR="00565D3B">
        <w:rPr>
          <w:rFonts w:ascii="Times New Roman" w:hAnsi="Times New Roman"/>
        </w:rPr>
        <w:t xml:space="preserve">, kuriose rinkėjų </w:t>
      </w:r>
      <w:r w:rsidR="00565D3B" w:rsidRPr="00565D3B">
        <w:rPr>
          <w:rFonts w:ascii="Times New Roman" w:hAnsi="Times New Roman"/>
        </w:rPr>
        <w:t>skaičius viršija 3000</w:t>
      </w:r>
      <w:r w:rsidR="00565D3B">
        <w:rPr>
          <w:rFonts w:ascii="Times New Roman" w:hAnsi="Times New Roman"/>
        </w:rPr>
        <w:t xml:space="preserve"> rinkėjų</w:t>
      </w:r>
      <w:r w:rsidR="006D6AA3" w:rsidRPr="00565D3B">
        <w:rPr>
          <w:rFonts w:ascii="Times New Roman" w:hAnsi="Times New Roman"/>
        </w:rPr>
        <w:t>,</w:t>
      </w:r>
      <w:r w:rsidR="006D6AA3">
        <w:rPr>
          <w:rFonts w:ascii="Times New Roman" w:hAnsi="Times New Roman"/>
        </w:rPr>
        <w:t xml:space="preserve"> </w:t>
      </w:r>
      <w:r w:rsidR="006D6AA3" w:rsidRPr="006D6AA3">
        <w:rPr>
          <w:rFonts w:ascii="Times New Roman" w:eastAsia="Times New Roman" w:hAnsi="Times New Roman"/>
          <w:lang w:eastAsia="lt-LT"/>
        </w:rPr>
        <w:t>Vyriausiosios rinkimų komisijos sprendimu</w:t>
      </w:r>
      <w:r w:rsidR="006D6AA3" w:rsidRPr="006D6AA3">
        <w:rPr>
          <w:rFonts w:ascii="Times New Roman" w:hAnsi="Times New Roman"/>
        </w:rPr>
        <w:t xml:space="preserve"> gali vykti </w:t>
      </w:r>
      <w:r w:rsidR="006D6AA3">
        <w:rPr>
          <w:rFonts w:ascii="Times New Roman" w:hAnsi="Times New Roman"/>
        </w:rPr>
        <w:t xml:space="preserve">toje apylinkėje </w:t>
      </w:r>
      <w:r w:rsidR="006D6AA3" w:rsidRPr="006D6AA3">
        <w:rPr>
          <w:rFonts w:ascii="Times New Roman" w:hAnsi="Times New Roman"/>
        </w:rPr>
        <w:t>papildom</w:t>
      </w:r>
      <w:r w:rsidR="006D6AA3">
        <w:rPr>
          <w:rFonts w:ascii="Times New Roman" w:hAnsi="Times New Roman"/>
        </w:rPr>
        <w:t xml:space="preserve">ai </w:t>
      </w:r>
      <w:r w:rsidR="00FF5B0B">
        <w:rPr>
          <w:rFonts w:ascii="Times New Roman" w:hAnsi="Times New Roman"/>
        </w:rPr>
        <w:t>pa</w:t>
      </w:r>
      <w:r w:rsidR="006D6AA3">
        <w:rPr>
          <w:rFonts w:ascii="Times New Roman" w:hAnsi="Times New Roman"/>
        </w:rPr>
        <w:t>rengtose</w:t>
      </w:r>
      <w:r w:rsidR="006D6AA3" w:rsidRPr="006D6AA3">
        <w:rPr>
          <w:rFonts w:ascii="Times New Roman" w:hAnsi="Times New Roman"/>
        </w:rPr>
        <w:t xml:space="preserve"> balsavimo patalpo</w:t>
      </w:r>
      <w:r w:rsidR="006D6AA3">
        <w:rPr>
          <w:rFonts w:ascii="Times New Roman" w:hAnsi="Times New Roman"/>
        </w:rPr>
        <w:t>s</w:t>
      </w:r>
      <w:r w:rsidR="006D6AA3" w:rsidRPr="006D6AA3">
        <w:rPr>
          <w:rFonts w:ascii="Times New Roman" w:hAnsi="Times New Roman"/>
        </w:rPr>
        <w:t>e</w:t>
      </w:r>
      <w:r w:rsidR="00EA0293">
        <w:rPr>
          <w:rFonts w:ascii="Times New Roman" w:hAnsi="Times New Roman"/>
        </w:rPr>
        <w:t xml:space="preserve">. </w:t>
      </w:r>
      <w:r w:rsidR="000524BB">
        <w:rPr>
          <w:rFonts w:ascii="Times New Roman" w:hAnsi="Times New Roman"/>
        </w:rPr>
        <w:t xml:space="preserve">Tokiu būdu, įvertinus bendrą pagal Lietuvos Respublikos Seimo rinkimų įstatymo 10 straipsnio 3 dalį </w:t>
      </w:r>
      <w:r w:rsidR="00EA0293">
        <w:rPr>
          <w:rFonts w:ascii="Times New Roman" w:hAnsi="Times New Roman"/>
        </w:rPr>
        <w:t>sudaromą</w:t>
      </w:r>
      <w:r w:rsidR="000524BB">
        <w:rPr>
          <w:rFonts w:ascii="Times New Roman" w:hAnsi="Times New Roman"/>
        </w:rPr>
        <w:t xml:space="preserve"> rinkimų apylinkių skaičių, papildomų </w:t>
      </w:r>
      <w:r w:rsidR="00B3247B">
        <w:rPr>
          <w:rFonts w:ascii="Times New Roman" w:hAnsi="Times New Roman"/>
        </w:rPr>
        <w:t xml:space="preserve">balsavimo </w:t>
      </w:r>
      <w:r w:rsidR="000524BB">
        <w:rPr>
          <w:rFonts w:ascii="Times New Roman" w:hAnsi="Times New Roman"/>
        </w:rPr>
        <w:t xml:space="preserve">vietų poreikis išaugtų </w:t>
      </w:r>
      <w:r w:rsidR="00EA0293">
        <w:rPr>
          <w:rFonts w:ascii="Times New Roman" w:hAnsi="Times New Roman"/>
        </w:rPr>
        <w:t xml:space="preserve">iki </w:t>
      </w:r>
      <w:r w:rsidR="000524BB">
        <w:rPr>
          <w:rFonts w:ascii="Times New Roman" w:hAnsi="Times New Roman"/>
        </w:rPr>
        <w:t>10 proc.</w:t>
      </w:r>
      <w:r w:rsidR="00C5454A">
        <w:rPr>
          <w:rFonts w:ascii="Times New Roman" w:hAnsi="Times New Roman"/>
        </w:rPr>
        <w:t xml:space="preserve"> (</w:t>
      </w:r>
      <w:r w:rsidR="004148CC">
        <w:rPr>
          <w:rFonts w:ascii="Times New Roman" w:hAnsi="Times New Roman"/>
        </w:rPr>
        <w:t>iš</w:t>
      </w:r>
      <w:r w:rsidR="00B3247B" w:rsidRPr="0088672C">
        <w:rPr>
          <w:rFonts w:ascii="Times New Roman" w:hAnsi="Times New Roman"/>
        </w:rPr>
        <w:t xml:space="preserve"> 1972 apylinkių 181 apylinkėje rinkėjų skaičius viršija 3000).</w:t>
      </w:r>
    </w:p>
    <w:p w:rsidR="004C4A63" w:rsidRPr="00514E65" w:rsidRDefault="00514E65" w:rsidP="00514E65">
      <w:pPr>
        <w:widowControl w:val="0"/>
        <w:tabs>
          <w:tab w:val="left" w:pos="1080"/>
        </w:tabs>
        <w:autoSpaceDE w:val="0"/>
        <w:spacing w:after="0" w:line="276" w:lineRule="auto"/>
        <w:ind w:firstLine="709"/>
        <w:jc w:val="both"/>
        <w:rPr>
          <w:rFonts w:ascii="Times New Roman" w:hAnsi="Times New Roman"/>
          <w:lang w:eastAsia="lt-LT"/>
        </w:rPr>
      </w:pPr>
      <w:r>
        <w:rPr>
          <w:rStyle w:val="Emfaz"/>
          <w:rFonts w:ascii="Times New Roman" w:hAnsi="Times New Roman"/>
          <w:i w:val="0"/>
        </w:rPr>
        <w:t xml:space="preserve">Įstatymo projektu </w:t>
      </w:r>
      <w:r>
        <w:rPr>
          <w:rStyle w:val="Emfaz"/>
          <w:rFonts w:ascii="Times New Roman" w:hAnsi="Times New Roman"/>
          <w:i w:val="0"/>
        </w:rPr>
        <w:t>t</w:t>
      </w:r>
      <w:r w:rsidR="001E306C">
        <w:rPr>
          <w:rFonts w:ascii="Times New Roman" w:hAnsi="Times New Roman"/>
          <w:lang w:eastAsia="lt-LT"/>
        </w:rPr>
        <w:t>aip pat siūloma suteikti galimybę prireikus padidinti išankstinio balsavimo vietų skaičių</w:t>
      </w:r>
      <w:r w:rsidR="00485143">
        <w:rPr>
          <w:rFonts w:ascii="Times New Roman" w:hAnsi="Times New Roman"/>
          <w:lang w:eastAsia="lt-LT"/>
        </w:rPr>
        <w:t xml:space="preserve"> ir balsavimą iš</w:t>
      </w:r>
      <w:r w:rsidR="006D6AA3">
        <w:rPr>
          <w:rFonts w:ascii="Times New Roman" w:hAnsi="Times New Roman"/>
          <w:lang w:eastAsia="lt-LT"/>
        </w:rPr>
        <w:t xml:space="preserve"> anksto</w:t>
      </w:r>
      <w:r>
        <w:rPr>
          <w:rFonts w:ascii="Times New Roman" w:hAnsi="Times New Roman"/>
          <w:lang w:eastAsia="lt-LT"/>
        </w:rPr>
        <w:t xml:space="preserve"> </w:t>
      </w:r>
      <w:r w:rsidR="006D6AA3">
        <w:rPr>
          <w:rFonts w:ascii="Times New Roman" w:hAnsi="Times New Roman"/>
          <w:lang w:eastAsia="lt-LT"/>
        </w:rPr>
        <w:t xml:space="preserve">organizuoti </w:t>
      </w:r>
      <w:r w:rsidR="00653FE6">
        <w:rPr>
          <w:rFonts w:ascii="Times New Roman" w:hAnsi="Times New Roman"/>
          <w:lang w:eastAsia="lt-LT"/>
        </w:rPr>
        <w:t xml:space="preserve">pirmadienį, </w:t>
      </w:r>
      <w:r w:rsidR="00485143">
        <w:rPr>
          <w:rFonts w:ascii="Times New Roman" w:hAnsi="Times New Roman"/>
          <w:lang w:eastAsia="lt-LT"/>
        </w:rPr>
        <w:t>antradienį</w:t>
      </w:r>
      <w:r w:rsidR="006D6AA3">
        <w:rPr>
          <w:rFonts w:ascii="Times New Roman" w:hAnsi="Times New Roman"/>
          <w:lang w:eastAsia="lt-LT"/>
        </w:rPr>
        <w:t xml:space="preserve">, trečiadienį </w:t>
      </w:r>
      <w:r w:rsidR="00485143">
        <w:rPr>
          <w:rFonts w:ascii="Times New Roman" w:hAnsi="Times New Roman"/>
          <w:lang w:eastAsia="lt-LT"/>
        </w:rPr>
        <w:t>ir ketvirtadienį</w:t>
      </w:r>
      <w:r w:rsidR="001E306C">
        <w:rPr>
          <w:rFonts w:ascii="Times New Roman" w:hAnsi="Times New Roman"/>
          <w:lang w:eastAsia="lt-LT"/>
        </w:rPr>
        <w:t>.</w:t>
      </w:r>
      <w:r w:rsidR="00606BF9">
        <w:rPr>
          <w:rFonts w:ascii="Times New Roman" w:hAnsi="Times New Roman"/>
          <w:lang w:eastAsia="lt-LT"/>
        </w:rPr>
        <w:t xml:space="preserve"> </w:t>
      </w:r>
      <w:r w:rsidRPr="00514E65">
        <w:rPr>
          <w:rFonts w:ascii="Times New Roman" w:hAnsi="Times New Roman"/>
          <w:lang w:eastAsia="lt-LT"/>
        </w:rPr>
        <w:t xml:space="preserve">Visais atvejais, organizuojant </w:t>
      </w:r>
      <w:r>
        <w:rPr>
          <w:rFonts w:ascii="Times New Roman" w:hAnsi="Times New Roman"/>
          <w:lang w:eastAsia="lt-LT"/>
        </w:rPr>
        <w:t xml:space="preserve">piliečių </w:t>
      </w:r>
      <w:r w:rsidRPr="00514E65">
        <w:rPr>
          <w:rFonts w:ascii="Times New Roman" w:hAnsi="Times New Roman"/>
          <w:lang w:eastAsia="lt-LT"/>
        </w:rPr>
        <w:t xml:space="preserve">balsavimą karantino metu, turi būti užtikrinamas rinkėjų saugumas </w:t>
      </w:r>
      <w:r>
        <w:rPr>
          <w:rFonts w:ascii="Times New Roman" w:hAnsi="Times New Roman"/>
          <w:lang w:eastAsia="lt-LT"/>
        </w:rPr>
        <w:t xml:space="preserve">aprūpinant juos </w:t>
      </w:r>
      <w:r w:rsidRPr="00514E65">
        <w:rPr>
          <w:rFonts w:ascii="Times New Roman" w:hAnsi="Times New Roman"/>
          <w:lang w:eastAsia="lt-LT"/>
        </w:rPr>
        <w:t>asmeninėmis apsaugos priemonėmis.</w:t>
      </w:r>
      <w:r>
        <w:rPr>
          <w:rFonts w:ascii="Times New Roman" w:hAnsi="Times New Roman"/>
          <w:lang w:eastAsia="lt-LT"/>
        </w:rPr>
        <w:t xml:space="preserve"> </w:t>
      </w:r>
      <w:r>
        <w:rPr>
          <w:rStyle w:val="Emfaz"/>
          <w:rFonts w:ascii="Times New Roman" w:hAnsi="Times New Roman"/>
          <w:i w:val="0"/>
        </w:rPr>
        <w:t>Įstatymo projektu taip pat</w:t>
      </w:r>
      <w:r w:rsidR="004C4A63">
        <w:rPr>
          <w:rStyle w:val="Emfaz"/>
          <w:rFonts w:ascii="Times New Roman" w:hAnsi="Times New Roman"/>
          <w:i w:val="0"/>
        </w:rPr>
        <w:t xml:space="preserve"> siūloma </w:t>
      </w:r>
      <w:r w:rsidR="004C4A63">
        <w:rPr>
          <w:rFonts w:ascii="Times New Roman" w:eastAsia="Times New Roman" w:hAnsi="Times New Roman"/>
          <w:lang w:eastAsia="lt-LT"/>
        </w:rPr>
        <w:t>prailginti balsavimo laiką namuose iki keturių dienų, tai yra balsuoti namuose bus galima nuo paskutinio trečiadienio iki šeštadienio iki rinkimų die</w:t>
      </w:r>
      <w:r w:rsidR="00522125">
        <w:rPr>
          <w:rFonts w:ascii="Times New Roman" w:eastAsia="Times New Roman" w:hAnsi="Times New Roman"/>
          <w:lang w:eastAsia="lt-LT"/>
        </w:rPr>
        <w:t>nos (</w:t>
      </w:r>
      <w:r w:rsidR="004C4A63">
        <w:rPr>
          <w:rFonts w:ascii="Times New Roman" w:eastAsia="Times New Roman" w:hAnsi="Times New Roman"/>
          <w:lang w:eastAsia="lt-LT"/>
        </w:rPr>
        <w:t xml:space="preserve">dabar </w:t>
      </w:r>
      <w:r w:rsidR="00522125">
        <w:rPr>
          <w:rFonts w:ascii="Times New Roman" w:eastAsia="Times New Roman" w:hAnsi="Times New Roman"/>
          <w:lang w:eastAsia="lt-LT"/>
        </w:rPr>
        <w:t>namuose leidžiama balsuoti</w:t>
      </w:r>
      <w:r w:rsidR="004C4A63">
        <w:rPr>
          <w:rFonts w:ascii="Times New Roman" w:eastAsia="Times New Roman" w:hAnsi="Times New Roman"/>
          <w:lang w:eastAsia="lt-LT"/>
        </w:rPr>
        <w:t xml:space="preserve"> tik paskutinį penktadienį ir šeštadienį iki rinkimų dienos)</w:t>
      </w:r>
      <w:r w:rsidR="004C4A63">
        <w:rPr>
          <w:rFonts w:ascii="Times New Roman" w:hAnsi="Times New Roman"/>
          <w:bCs/>
        </w:rPr>
        <w:t xml:space="preserve">. </w:t>
      </w:r>
      <w:r>
        <w:rPr>
          <w:rFonts w:ascii="Times New Roman" w:hAnsi="Times New Roman"/>
          <w:lang w:eastAsia="lt-LT"/>
        </w:rPr>
        <w:t xml:space="preserve">Tokiomis priemonėmis siekiama išvengti masinio rinkėjų susibūrimo rinkimų apylinkėje rinkimų dieną.   </w:t>
      </w:r>
    </w:p>
    <w:p w:rsidR="00FE0C61" w:rsidRPr="0072725A" w:rsidRDefault="0072725A" w:rsidP="00FE0C61">
      <w:pPr>
        <w:spacing w:after="0" w:line="276" w:lineRule="auto"/>
        <w:ind w:firstLine="567"/>
        <w:contextualSpacing/>
        <w:jc w:val="both"/>
        <w:rPr>
          <w:rFonts w:ascii="Times New Roman" w:eastAsia="Times New Roman" w:hAnsi="Times New Roman"/>
          <w:b/>
          <w:iCs/>
          <w:lang w:eastAsia="lt-LT"/>
        </w:rPr>
      </w:pPr>
      <w:r>
        <w:rPr>
          <w:rFonts w:ascii="Times New Roman" w:eastAsia="Times New Roman" w:hAnsi="Times New Roman"/>
          <w:iCs/>
          <w:lang w:eastAsia="lt-LT"/>
        </w:rPr>
        <w:t>Į</w:t>
      </w:r>
      <w:r w:rsidR="00FE0C61">
        <w:rPr>
          <w:rFonts w:ascii="Times New Roman" w:eastAsia="Times New Roman" w:hAnsi="Times New Roman"/>
          <w:iCs/>
          <w:lang w:eastAsia="lt-LT"/>
        </w:rPr>
        <w:t>sta</w:t>
      </w:r>
      <w:r>
        <w:rPr>
          <w:rFonts w:ascii="Times New Roman" w:eastAsia="Times New Roman" w:hAnsi="Times New Roman"/>
          <w:iCs/>
          <w:lang w:eastAsia="lt-LT"/>
        </w:rPr>
        <w:t>t</w:t>
      </w:r>
      <w:r w:rsidR="00FE0C61">
        <w:rPr>
          <w:rFonts w:ascii="Times New Roman" w:eastAsia="Times New Roman" w:hAnsi="Times New Roman"/>
          <w:iCs/>
          <w:lang w:eastAsia="lt-LT"/>
        </w:rPr>
        <w:t>ymo projekte siūloma numatyti, kad balsavimas</w:t>
      </w:r>
      <w:r w:rsidR="00FE0C61" w:rsidRPr="00077F6D">
        <w:rPr>
          <w:rFonts w:ascii="Times New Roman" w:eastAsia="Times New Roman" w:hAnsi="Times New Roman"/>
          <w:iCs/>
          <w:lang w:eastAsia="lt-LT"/>
        </w:rPr>
        <w:t xml:space="preserve"> </w:t>
      </w:r>
      <w:r w:rsidR="00FE0C61" w:rsidRPr="0072725A">
        <w:rPr>
          <w:rFonts w:ascii="Times New Roman" w:hAnsi="Times New Roman"/>
          <w:bCs/>
        </w:rPr>
        <w:t xml:space="preserve">diplomatinėse atstovybėse ir konsulinėse įstaigose </w:t>
      </w:r>
      <w:r>
        <w:rPr>
          <w:rFonts w:ascii="Times New Roman" w:hAnsi="Times New Roman"/>
          <w:bCs/>
        </w:rPr>
        <w:t>organizuojamas</w:t>
      </w:r>
      <w:r w:rsidR="00FE0C61" w:rsidRPr="0072725A">
        <w:rPr>
          <w:rFonts w:ascii="Times New Roman" w:hAnsi="Times New Roman"/>
          <w:bCs/>
        </w:rPr>
        <w:t xml:space="preserve"> tik paštu, jeigu </w:t>
      </w:r>
      <w:r w:rsidR="00FE0C61" w:rsidRPr="0072725A">
        <w:rPr>
          <w:rStyle w:val="Grietas"/>
          <w:rFonts w:ascii="Times New Roman" w:hAnsi="Times New Roman"/>
          <w:b w:val="0"/>
        </w:rPr>
        <w:t xml:space="preserve">užsienio valstybėje paskelbta ekstremalioji situacija arba ekstremalusis įvykis ir laikinai ribojama asmenų judėjimo laisvė. </w:t>
      </w:r>
    </w:p>
    <w:p w:rsidR="00C648A8" w:rsidRDefault="00C648A8" w:rsidP="00522125">
      <w:pPr>
        <w:widowControl w:val="0"/>
        <w:autoSpaceDE w:val="0"/>
        <w:spacing w:after="0" w:line="276" w:lineRule="auto"/>
        <w:ind w:firstLine="709"/>
        <w:jc w:val="both"/>
        <w:rPr>
          <w:rFonts w:ascii="Times New Roman" w:hAnsi="Times New Roman"/>
          <w:shd w:val="clear" w:color="auto" w:fill="FFFFFF"/>
        </w:rPr>
      </w:pPr>
      <w:r w:rsidRPr="007A2EAA">
        <w:rPr>
          <w:rFonts w:ascii="Times New Roman" w:eastAsia="Times New Roman" w:hAnsi="Times New Roman"/>
          <w:lang w:eastAsia="lt-LT"/>
        </w:rPr>
        <w:t xml:space="preserve">Tokiu būdu, siūlomu teisiniu reguliavimu </w:t>
      </w:r>
      <w:r w:rsidR="00B161D8" w:rsidRPr="007A2EAA">
        <w:rPr>
          <w:rFonts w:ascii="Times New Roman" w:hAnsi="Times New Roman"/>
          <w:shd w:val="clear" w:color="auto" w:fill="FFFFFF"/>
        </w:rPr>
        <w:t>Lietuvos Respublikos pili</w:t>
      </w:r>
      <w:r w:rsidR="00522125">
        <w:rPr>
          <w:rFonts w:ascii="Times New Roman" w:hAnsi="Times New Roman"/>
          <w:shd w:val="clear" w:color="auto" w:fill="FFFFFF"/>
        </w:rPr>
        <w:t>ečiams</w:t>
      </w:r>
      <w:r w:rsidR="00EF7D98">
        <w:rPr>
          <w:rFonts w:ascii="Times New Roman" w:hAnsi="Times New Roman"/>
          <w:shd w:val="clear" w:color="auto" w:fill="FFFFFF"/>
        </w:rPr>
        <w:t xml:space="preserve"> </w:t>
      </w:r>
      <w:r w:rsidR="006C398D" w:rsidRPr="00EF7D98">
        <w:rPr>
          <w:rFonts w:ascii="Times New Roman" w:eastAsia="Times New Roman" w:hAnsi="Times New Roman"/>
          <w:lang w:eastAsia="lt-LT"/>
        </w:rPr>
        <w:t>siekiama užtikrinti</w:t>
      </w:r>
      <w:r w:rsidR="006C398D" w:rsidRPr="00EF7D98">
        <w:rPr>
          <w:rFonts w:ascii="Times New Roman" w:hAnsi="Times New Roman"/>
        </w:rPr>
        <w:t> </w:t>
      </w:r>
      <w:r w:rsidR="006C398D" w:rsidRPr="00EF7D98">
        <w:rPr>
          <w:rFonts w:ascii="Times New Roman" w:hAnsi="Times New Roman"/>
          <w:shd w:val="clear" w:color="auto" w:fill="FFFFFF"/>
        </w:rPr>
        <w:t xml:space="preserve"> </w:t>
      </w:r>
      <w:r w:rsidR="00522125" w:rsidRPr="00EF7D98">
        <w:rPr>
          <w:rFonts w:ascii="Times New Roman" w:hAnsi="Times New Roman"/>
          <w:shd w:val="clear" w:color="auto" w:fill="FFFFFF"/>
        </w:rPr>
        <w:t>galimybę saugiai dalyvauti rinkimuose</w:t>
      </w:r>
      <w:r w:rsidR="00522125" w:rsidRPr="00EF7D98">
        <w:rPr>
          <w:rFonts w:ascii="Times New Roman" w:hAnsi="Times New Roman"/>
        </w:rPr>
        <w:t xml:space="preserve"> net</w:t>
      </w:r>
      <w:r w:rsidR="006C398D" w:rsidRPr="00EF7D98">
        <w:rPr>
          <w:rFonts w:ascii="Times New Roman" w:hAnsi="Times New Roman"/>
        </w:rPr>
        <w:t xml:space="preserve"> ir ekstremalios padėties metu bei </w:t>
      </w:r>
      <w:r w:rsidR="00522125" w:rsidRPr="00EF7D98">
        <w:rPr>
          <w:rFonts w:ascii="Times New Roman" w:hAnsi="Times New Roman"/>
        </w:rPr>
        <w:t>galiojant karantino</w:t>
      </w:r>
      <w:r w:rsidR="00522125" w:rsidRPr="007A2EAA">
        <w:rPr>
          <w:rFonts w:ascii="Times New Roman" w:hAnsi="Times New Roman"/>
        </w:rPr>
        <w:t xml:space="preserve"> taisyklėms</w:t>
      </w:r>
      <w:r w:rsidR="00B161D8" w:rsidRPr="007A2EAA">
        <w:rPr>
          <w:rFonts w:ascii="Times New Roman" w:hAnsi="Times New Roman"/>
          <w:shd w:val="clear" w:color="auto" w:fill="FFFFFF"/>
        </w:rPr>
        <w:t>.</w:t>
      </w:r>
    </w:p>
    <w:p w:rsidR="00522125" w:rsidRPr="007A2EAA" w:rsidRDefault="00522125" w:rsidP="00522125">
      <w:pPr>
        <w:widowControl w:val="0"/>
        <w:autoSpaceDE w:val="0"/>
        <w:spacing w:after="0" w:line="276" w:lineRule="auto"/>
        <w:ind w:firstLine="709"/>
        <w:jc w:val="both"/>
        <w:rPr>
          <w:rFonts w:ascii="Times New Roman" w:eastAsia="Times New Roman" w:hAnsi="Times New Roman"/>
          <w:lang w:eastAsia="lt-LT"/>
        </w:rPr>
      </w:pPr>
    </w:p>
    <w:p w:rsidR="00C648A8" w:rsidRDefault="00C648A8" w:rsidP="00C648A8">
      <w:pPr>
        <w:widowControl w:val="0"/>
        <w:tabs>
          <w:tab w:val="left" w:pos="720"/>
          <w:tab w:val="left" w:pos="960"/>
          <w:tab w:val="left" w:pos="1080"/>
        </w:tabs>
        <w:autoSpaceDE w:val="0"/>
        <w:spacing w:after="0" w:line="276" w:lineRule="auto"/>
        <w:ind w:firstLine="709"/>
        <w:jc w:val="both"/>
      </w:pPr>
      <w:r>
        <w:rPr>
          <w:rFonts w:ascii="Times New Roman" w:eastAsia="Times New Roman" w:hAnsi="Times New Roman"/>
          <w:lang w:eastAsia="lt-LT"/>
        </w:rPr>
        <w:tab/>
      </w:r>
      <w:r>
        <w:rPr>
          <w:rFonts w:ascii="Times New Roman" w:eastAsia="Times New Roman" w:hAnsi="Times New Roman"/>
          <w:b/>
          <w:lang w:eastAsia="lt-LT"/>
        </w:rPr>
        <w:t>5. Numatomo teisinio reguliavimo poveikio vertinimo rezultatai, galimos neigiamos priimto įstatymo pasekmės ir kokių priemonių reikėtų imtis, kad tokių pasekmių būtų išvengta</w:t>
      </w:r>
    </w:p>
    <w:p w:rsidR="0061763B" w:rsidRPr="0057732B" w:rsidRDefault="00C648A8" w:rsidP="00C648A8">
      <w:pPr>
        <w:autoSpaceDE w:val="0"/>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Priėmus įstatymo projektą, ne</w:t>
      </w:r>
      <w:r w:rsidR="0061763B">
        <w:rPr>
          <w:rFonts w:ascii="Times New Roman" w:eastAsia="Times New Roman" w:hAnsi="Times New Roman"/>
          <w:lang w:eastAsia="lt-LT"/>
        </w:rPr>
        <w:t xml:space="preserve">igiamų pasekmių nenumatoma, nes </w:t>
      </w:r>
      <w:r w:rsidR="003D2834">
        <w:rPr>
          <w:rFonts w:ascii="Times New Roman" w:eastAsia="Times New Roman" w:hAnsi="Times New Roman"/>
          <w:lang w:eastAsia="lt-LT"/>
        </w:rPr>
        <w:t>Lietuvos Respublikos Seimo rinkimų metu</w:t>
      </w:r>
      <w:r w:rsidR="0057732B">
        <w:rPr>
          <w:rFonts w:ascii="Times New Roman" w:eastAsia="Times New Roman" w:hAnsi="Times New Roman"/>
          <w:lang w:eastAsia="lt-LT"/>
        </w:rPr>
        <w:t>,</w:t>
      </w:r>
      <w:r w:rsidR="003D2834">
        <w:rPr>
          <w:rFonts w:ascii="Times New Roman" w:eastAsia="Times New Roman" w:hAnsi="Times New Roman"/>
          <w:lang w:eastAsia="lt-LT"/>
        </w:rPr>
        <w:t xml:space="preserve"> esant epidemijai ar paskelbtam karantinui</w:t>
      </w:r>
      <w:r w:rsidR="0057732B">
        <w:rPr>
          <w:rFonts w:ascii="Times New Roman" w:eastAsia="Times New Roman" w:hAnsi="Times New Roman"/>
          <w:lang w:eastAsia="lt-LT"/>
        </w:rPr>
        <w:t>,</w:t>
      </w:r>
      <w:r w:rsidR="003D2834">
        <w:rPr>
          <w:rFonts w:ascii="Times New Roman" w:eastAsia="Times New Roman" w:hAnsi="Times New Roman"/>
          <w:lang w:eastAsia="lt-LT"/>
        </w:rPr>
        <w:t xml:space="preserve"> </w:t>
      </w:r>
      <w:r w:rsidR="0057732B">
        <w:rPr>
          <w:rFonts w:ascii="Times New Roman" w:eastAsia="Times New Roman" w:hAnsi="Times New Roman"/>
          <w:lang w:eastAsia="lt-LT"/>
        </w:rPr>
        <w:t xml:space="preserve">piliečiams bus sudarytos sąlygos </w:t>
      </w:r>
      <w:r w:rsidR="007A2EAA" w:rsidRPr="0057732B">
        <w:rPr>
          <w:rFonts w:ascii="Times New Roman" w:eastAsia="Times New Roman" w:hAnsi="Times New Roman"/>
          <w:lang w:eastAsia="lt-LT"/>
        </w:rPr>
        <w:t>saugiai</w:t>
      </w:r>
      <w:r w:rsidR="007A2EAA">
        <w:rPr>
          <w:rFonts w:ascii="Times New Roman" w:eastAsia="Times New Roman" w:hAnsi="Times New Roman"/>
          <w:lang w:eastAsia="lt-LT"/>
        </w:rPr>
        <w:t xml:space="preserve"> </w:t>
      </w:r>
      <w:r w:rsidR="0057732B">
        <w:rPr>
          <w:rFonts w:ascii="Times New Roman" w:eastAsia="Times New Roman" w:hAnsi="Times New Roman"/>
          <w:lang w:eastAsia="lt-LT"/>
        </w:rPr>
        <w:t xml:space="preserve">dalyvauti rinkimuose ir </w:t>
      </w:r>
      <w:r w:rsidR="007A2EAA">
        <w:rPr>
          <w:rFonts w:ascii="Times New Roman" w:eastAsia="Times New Roman" w:hAnsi="Times New Roman"/>
          <w:lang w:eastAsia="lt-LT"/>
        </w:rPr>
        <w:t>nevaržomai</w:t>
      </w:r>
      <w:r w:rsidR="007A2EAA" w:rsidRPr="0057732B">
        <w:rPr>
          <w:rFonts w:ascii="Times New Roman" w:eastAsia="Times New Roman" w:hAnsi="Times New Roman"/>
          <w:lang w:eastAsia="lt-LT"/>
        </w:rPr>
        <w:t xml:space="preserve"> </w:t>
      </w:r>
      <w:r w:rsidR="0061763B" w:rsidRPr="0057732B">
        <w:rPr>
          <w:rFonts w:ascii="Times New Roman" w:eastAsia="Times New Roman" w:hAnsi="Times New Roman"/>
          <w:lang w:eastAsia="lt-LT"/>
        </w:rPr>
        <w:t xml:space="preserve">realizuoti savo balsavimo </w:t>
      </w:r>
      <w:r w:rsidR="003D2834" w:rsidRPr="0057732B">
        <w:rPr>
          <w:rFonts w:ascii="Times New Roman" w:eastAsia="Times New Roman" w:hAnsi="Times New Roman"/>
          <w:lang w:eastAsia="lt-LT"/>
        </w:rPr>
        <w:t>teises</w:t>
      </w:r>
      <w:r w:rsidR="0061763B" w:rsidRPr="0057732B">
        <w:rPr>
          <w:rFonts w:ascii="Times New Roman" w:eastAsia="Times New Roman" w:hAnsi="Times New Roman"/>
          <w:lang w:eastAsia="lt-LT"/>
        </w:rPr>
        <w:t>.</w:t>
      </w:r>
    </w:p>
    <w:p w:rsidR="00C648A8" w:rsidRDefault="00C648A8" w:rsidP="00C648A8">
      <w:pPr>
        <w:autoSpaceDE w:val="0"/>
        <w:spacing w:after="0" w:line="276" w:lineRule="auto"/>
        <w:ind w:firstLine="709"/>
        <w:jc w:val="both"/>
      </w:pPr>
      <w:r w:rsidRPr="0057732B">
        <w:rPr>
          <w:rFonts w:ascii="Times New Roman" w:eastAsia="Times New Roman" w:hAnsi="Times New Roman"/>
          <w:lang w:eastAsia="lt-LT"/>
        </w:rPr>
        <w:t>Įstatymo projektu siūlomi reguliuoti teisiniai santykiai neturės esminės</w:t>
      </w:r>
      <w:r>
        <w:rPr>
          <w:rFonts w:ascii="Times New Roman" w:eastAsia="Times New Roman" w:hAnsi="Times New Roman"/>
          <w:lang w:eastAsia="lt-LT"/>
        </w:rPr>
        <w:t xml:space="preserve"> įtakos ir neigiamų pasekmių </w:t>
      </w:r>
      <w:r>
        <w:rPr>
          <w:rFonts w:ascii="Times New Roman" w:eastAsia="Times New Roman" w:hAnsi="Times New Roman"/>
          <w:iCs/>
          <w:lang w:eastAsia="lt-LT"/>
        </w:rPr>
        <w:t>ekonomikai, socialinei aplinkai, viešajam administravimui, teisinei sistemai, administracinei naštai.</w:t>
      </w:r>
    </w:p>
    <w:p w:rsidR="003D2834" w:rsidRDefault="003D2834" w:rsidP="00C648A8">
      <w:pPr>
        <w:autoSpaceDE w:val="0"/>
        <w:spacing w:after="0" w:line="276" w:lineRule="auto"/>
        <w:ind w:firstLine="709"/>
        <w:jc w:val="both"/>
        <w:rPr>
          <w:rFonts w:ascii="Times New Roman" w:eastAsia="Times New Roman" w:hAnsi="Times New Roman"/>
          <w:b/>
          <w:lang w:eastAsia="lt-LT"/>
        </w:rPr>
      </w:pPr>
    </w:p>
    <w:p w:rsidR="00C648A8" w:rsidRDefault="00C648A8" w:rsidP="00C648A8">
      <w:pPr>
        <w:autoSpaceDE w:val="0"/>
        <w:spacing w:after="0" w:line="276" w:lineRule="auto"/>
        <w:ind w:firstLine="709"/>
        <w:jc w:val="both"/>
      </w:pPr>
      <w:r>
        <w:rPr>
          <w:rFonts w:ascii="Times New Roman" w:eastAsia="Times New Roman" w:hAnsi="Times New Roman"/>
          <w:b/>
          <w:lang w:eastAsia="lt-LT"/>
        </w:rPr>
        <w:t>6. Galima priimto įstatymo įtaka kriminogeninei situacijai, korupcijai</w:t>
      </w:r>
    </w:p>
    <w:p w:rsidR="00C648A8" w:rsidRDefault="00C648A8" w:rsidP="00C648A8">
      <w:pPr>
        <w:autoSpaceDE w:val="0"/>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Įstatymo projektas neturės įtakos kriminogeninei situacijai ir korupcijai.</w:t>
      </w:r>
    </w:p>
    <w:p w:rsidR="00C648A8" w:rsidRDefault="00C648A8" w:rsidP="00C648A8">
      <w:pPr>
        <w:autoSpaceDE w:val="0"/>
        <w:spacing w:after="0" w:line="276" w:lineRule="auto"/>
        <w:ind w:firstLine="709"/>
        <w:jc w:val="both"/>
        <w:rPr>
          <w:rFonts w:ascii="Times New Roman" w:eastAsia="Times New Roman" w:hAnsi="Times New Roman"/>
          <w:lang w:eastAsia="lt-LT"/>
        </w:rPr>
      </w:pPr>
    </w:p>
    <w:p w:rsidR="00C648A8" w:rsidRDefault="00C648A8" w:rsidP="00C648A8">
      <w:pPr>
        <w:widowControl w:val="0"/>
        <w:numPr>
          <w:ilvl w:val="0"/>
          <w:numId w:val="1"/>
        </w:numPr>
        <w:tabs>
          <w:tab w:val="left" w:pos="-109"/>
          <w:tab w:val="left" w:pos="11"/>
        </w:tabs>
        <w:autoSpaceDE w:val="0"/>
        <w:spacing w:after="0" w:line="276" w:lineRule="auto"/>
        <w:jc w:val="both"/>
        <w:rPr>
          <w:rFonts w:ascii="Times New Roman" w:eastAsia="Times New Roman" w:hAnsi="Times New Roman"/>
          <w:b/>
          <w:lang w:eastAsia="lt-LT"/>
        </w:rPr>
      </w:pPr>
      <w:r>
        <w:rPr>
          <w:rFonts w:ascii="Times New Roman" w:eastAsia="Times New Roman" w:hAnsi="Times New Roman"/>
          <w:b/>
          <w:lang w:eastAsia="lt-LT"/>
        </w:rPr>
        <w:t>Galima priimto įstatymo įtaka verslo sąlygoms ir jo plėtrai</w:t>
      </w:r>
    </w:p>
    <w:p w:rsidR="00C648A8" w:rsidRDefault="00C648A8" w:rsidP="00C648A8">
      <w:pPr>
        <w:autoSpaceDE w:val="0"/>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Įstatymo priėmimas verslo sąlygoms ir jo plėtrai įtakos neturės.</w:t>
      </w:r>
    </w:p>
    <w:p w:rsidR="00C648A8" w:rsidRDefault="00C648A8" w:rsidP="00C648A8">
      <w:pPr>
        <w:widowControl w:val="0"/>
        <w:autoSpaceDE w:val="0"/>
        <w:spacing w:after="0" w:line="276" w:lineRule="auto"/>
        <w:ind w:firstLine="709"/>
        <w:jc w:val="both"/>
        <w:rPr>
          <w:rFonts w:ascii="Times New Roman" w:eastAsia="Times New Roman" w:hAnsi="Times New Roman"/>
          <w:b/>
          <w:lang w:eastAsia="lt-LT"/>
        </w:rPr>
      </w:pPr>
    </w:p>
    <w:p w:rsidR="00C648A8" w:rsidRDefault="00C648A8" w:rsidP="00C648A8">
      <w:pPr>
        <w:widowControl w:val="0"/>
        <w:autoSpaceDE w:val="0"/>
        <w:spacing w:after="0" w:line="276" w:lineRule="auto"/>
        <w:ind w:firstLine="709"/>
        <w:jc w:val="both"/>
      </w:pPr>
      <w:r>
        <w:rPr>
          <w:rFonts w:ascii="Times New Roman" w:eastAsia="Times New Roman" w:hAnsi="Times New Roman"/>
          <w:b/>
          <w:lang w:eastAsia="lt-LT"/>
        </w:rPr>
        <w:t>8</w:t>
      </w:r>
      <w:r>
        <w:rPr>
          <w:rFonts w:ascii="Times New Roman" w:eastAsia="Times New Roman" w:hAnsi="Times New Roman"/>
          <w:lang w:eastAsia="lt-LT"/>
        </w:rPr>
        <w:t xml:space="preserve">. </w:t>
      </w:r>
      <w:r>
        <w:rPr>
          <w:rFonts w:ascii="Times New Roman" w:eastAsia="Times New Roman" w:hAnsi="Times New Roman"/>
          <w:b/>
          <w:bCs/>
          <w:lang w:eastAsia="lt-LT"/>
        </w:rPr>
        <w:t>Įstatymo inkorporavimas į teisinę sistemą, galiojantys teisės aktai, kuriuos būtina pakeisti ar panaikinti, priėmus teikiamą įstatymo projektą</w:t>
      </w:r>
    </w:p>
    <w:p w:rsidR="00C648A8" w:rsidRDefault="00C648A8" w:rsidP="00C648A8">
      <w:pPr>
        <w:tabs>
          <w:tab w:val="left" w:pos="816"/>
        </w:tabs>
        <w:autoSpaceDE w:val="0"/>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 xml:space="preserve">Siekiant į teisinę sistemą inkorporuoti priimtą įstatymo projektą, galiojančių įstatymų keisti ar jų panaikinti arba priimti naujų nereikės. </w:t>
      </w:r>
    </w:p>
    <w:p w:rsidR="00C648A8" w:rsidRDefault="00C648A8" w:rsidP="00C648A8">
      <w:pPr>
        <w:tabs>
          <w:tab w:val="left" w:pos="816"/>
        </w:tabs>
        <w:autoSpaceDE w:val="0"/>
        <w:spacing w:after="0" w:line="276" w:lineRule="auto"/>
        <w:ind w:firstLine="709"/>
        <w:jc w:val="both"/>
        <w:rPr>
          <w:rFonts w:ascii="Times New Roman" w:eastAsia="Times New Roman" w:hAnsi="Times New Roman"/>
          <w:bCs/>
          <w:lang w:eastAsia="lt-LT"/>
        </w:rPr>
      </w:pPr>
    </w:p>
    <w:p w:rsidR="00C648A8" w:rsidRDefault="00C648A8" w:rsidP="00C648A8">
      <w:pPr>
        <w:widowControl w:val="0"/>
        <w:tabs>
          <w:tab w:val="left" w:pos="720"/>
        </w:tabs>
        <w:autoSpaceDE w:val="0"/>
        <w:spacing w:after="0" w:line="276" w:lineRule="auto"/>
        <w:ind w:firstLine="709"/>
        <w:jc w:val="both"/>
        <w:rPr>
          <w:rFonts w:ascii="Times New Roman" w:eastAsia="Times New Roman" w:hAnsi="Times New Roman"/>
          <w:b/>
          <w:lang w:eastAsia="lt-LT"/>
        </w:rPr>
      </w:pPr>
      <w:r>
        <w:rPr>
          <w:rFonts w:ascii="Times New Roman" w:eastAsia="Times New Roman" w:hAnsi="Times New Roman"/>
          <w:b/>
          <w:lang w:eastAsia="lt-LT"/>
        </w:rPr>
        <w:t xml:space="preserve">9. Įstatymo projekto atitiktis Valstybinės kalbos, Įstatymų ir kitų teisės norminių aktų </w:t>
      </w:r>
      <w:r>
        <w:rPr>
          <w:rFonts w:ascii="Times New Roman" w:eastAsia="Times New Roman" w:hAnsi="Times New Roman"/>
          <w:b/>
          <w:lang w:eastAsia="lt-LT"/>
        </w:rPr>
        <w:lastRenderedPageBreak/>
        <w:t xml:space="preserve">rengimo tvarkos įstatymų reikalavimams ir bendrinės lietuvių kalbos normoms, sąvokų ir terminų įvertinimas </w:t>
      </w:r>
    </w:p>
    <w:p w:rsidR="00C648A8" w:rsidRDefault="00C648A8" w:rsidP="00C648A8">
      <w:pPr>
        <w:autoSpaceDE w:val="0"/>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Įstatymo projektas parengtas laikantis Lietuvos Respublikos valstybinės kalbos įstatymo, Lietuvos Respublikos įstatymų ir kitų teisės norminių aktų rengimo tvarkos įstatymo reikalavimų ir atitinka bendrinės lietuvių kalbos normas. Įstatymo projekte naujų sąvokų nėra.</w:t>
      </w:r>
    </w:p>
    <w:p w:rsidR="00514E65" w:rsidRDefault="00514E65" w:rsidP="00C648A8">
      <w:pPr>
        <w:autoSpaceDE w:val="0"/>
        <w:spacing w:after="0" w:line="276" w:lineRule="auto"/>
        <w:ind w:firstLine="709"/>
        <w:jc w:val="both"/>
        <w:rPr>
          <w:rFonts w:ascii="Times New Roman" w:eastAsia="Times New Roman" w:hAnsi="Times New Roman"/>
          <w:lang w:eastAsia="lt-LT"/>
        </w:rPr>
      </w:pPr>
    </w:p>
    <w:p w:rsidR="00C648A8" w:rsidRDefault="00C648A8" w:rsidP="00C648A8">
      <w:pPr>
        <w:autoSpaceDE w:val="0"/>
        <w:spacing w:after="0" w:line="276" w:lineRule="auto"/>
        <w:ind w:firstLine="709"/>
        <w:jc w:val="both"/>
      </w:pPr>
      <w:r>
        <w:rPr>
          <w:rFonts w:ascii="Times New Roman" w:eastAsia="Times New Roman" w:hAnsi="Times New Roman"/>
          <w:b/>
          <w:lang w:eastAsia="lt-LT"/>
        </w:rPr>
        <w:t>10</w:t>
      </w:r>
      <w:r>
        <w:rPr>
          <w:rFonts w:ascii="Times New Roman" w:eastAsia="Times New Roman" w:hAnsi="Times New Roman"/>
          <w:lang w:eastAsia="lt-LT"/>
        </w:rPr>
        <w:t xml:space="preserve">. </w:t>
      </w:r>
      <w:r>
        <w:rPr>
          <w:rFonts w:ascii="Times New Roman" w:eastAsia="Times New Roman" w:hAnsi="Times New Roman"/>
          <w:b/>
          <w:lang w:eastAsia="lt-LT"/>
        </w:rPr>
        <w:t>Įstatymo projekto atitiktis Europos žmogaus teisių ir pagrindinių laisvių apsaugos konvencijos nuostatoms ir Europos Sąjungos teisei</w:t>
      </w:r>
    </w:p>
    <w:p w:rsidR="00C648A8" w:rsidRDefault="00C648A8" w:rsidP="00C648A8">
      <w:pPr>
        <w:autoSpaceDE w:val="0"/>
        <w:spacing w:after="0" w:line="276" w:lineRule="auto"/>
        <w:ind w:firstLine="709"/>
        <w:jc w:val="both"/>
        <w:rPr>
          <w:rFonts w:ascii="Times New Roman" w:eastAsia="Times New Roman" w:hAnsi="Times New Roman"/>
          <w:lang w:eastAsia="lt-LT"/>
        </w:rPr>
      </w:pPr>
      <w:r>
        <w:rPr>
          <w:rFonts w:ascii="Times New Roman" w:eastAsia="Times New Roman" w:hAnsi="Times New Roman"/>
          <w:lang w:eastAsia="lt-LT"/>
        </w:rPr>
        <w:t>Įstatymo projektas atitinka Europos žmogaus teisių ir pagrindinių laisvių apsaugos konvencijos nuostatas ir Europos Sąjungos dokumentus.</w:t>
      </w:r>
    </w:p>
    <w:p w:rsidR="00C648A8" w:rsidRDefault="00C648A8" w:rsidP="00C648A8">
      <w:pPr>
        <w:autoSpaceDE w:val="0"/>
        <w:spacing w:after="0" w:line="276" w:lineRule="auto"/>
        <w:ind w:firstLine="709"/>
        <w:jc w:val="both"/>
        <w:rPr>
          <w:rFonts w:ascii="Times New Roman" w:eastAsia="Times New Roman" w:hAnsi="Times New Roman"/>
          <w:lang w:eastAsia="lt-LT"/>
        </w:rPr>
      </w:pPr>
    </w:p>
    <w:p w:rsidR="00C648A8" w:rsidRDefault="00C648A8" w:rsidP="00C64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b/>
          <w:lang w:eastAsia="lt-LT"/>
        </w:rPr>
      </w:pPr>
      <w:r>
        <w:rPr>
          <w:rFonts w:ascii="Times New Roman" w:eastAsia="Times New Roman" w:hAnsi="Times New Roman"/>
          <w:b/>
          <w:lang w:eastAsia="lt-LT"/>
        </w:rPr>
        <w:t>11. Įstatymui įgyvendinti reikalingi įgyvendinamieji teisės aktai, šių aktų rengėjai</w:t>
      </w:r>
    </w:p>
    <w:p w:rsidR="00C648A8" w:rsidRDefault="003D2834" w:rsidP="00116628">
      <w:pPr>
        <w:ind w:firstLine="708"/>
        <w:contextualSpacing/>
        <w:jc w:val="both"/>
        <w:rPr>
          <w:rFonts w:ascii="Times New Roman" w:eastAsia="Times New Roman" w:hAnsi="Times New Roman"/>
          <w:bCs/>
          <w:lang w:eastAsia="lt-LT"/>
        </w:rPr>
      </w:pPr>
      <w:r>
        <w:rPr>
          <w:rFonts w:ascii="Times New Roman" w:eastAsia="Times New Roman" w:hAnsi="Times New Roman"/>
          <w:bCs/>
          <w:lang w:eastAsia="lt-LT"/>
        </w:rPr>
        <w:t>P</w:t>
      </w:r>
      <w:r w:rsidRPr="00313A33">
        <w:rPr>
          <w:rFonts w:ascii="Times New Roman" w:eastAsia="Times New Roman" w:hAnsi="Times New Roman"/>
          <w:bCs/>
          <w:lang w:eastAsia="lt-LT"/>
        </w:rPr>
        <w:t>riėmus įstatymą,</w:t>
      </w:r>
      <w:r w:rsidR="00116628" w:rsidRPr="00116628">
        <w:rPr>
          <w:rFonts w:ascii="Times New Roman" w:eastAsia="Times New Roman" w:hAnsi="Times New Roman"/>
          <w:lang w:eastAsia="ru-RU"/>
        </w:rPr>
        <w:t xml:space="preserve"> </w:t>
      </w:r>
      <w:r w:rsidR="00116628">
        <w:rPr>
          <w:rFonts w:ascii="Times New Roman" w:eastAsia="Times New Roman" w:hAnsi="Times New Roman"/>
          <w:lang w:eastAsia="ru-RU"/>
        </w:rPr>
        <w:t xml:space="preserve">Vyriausioji rinkimų komisija </w:t>
      </w:r>
      <w:r w:rsidR="00116628" w:rsidRPr="00116628">
        <w:rPr>
          <w:rFonts w:ascii="Times New Roman" w:eastAsia="Times New Roman" w:hAnsi="Times New Roman"/>
          <w:lang w:eastAsia="ru-RU"/>
        </w:rPr>
        <w:t>turės patikslinti rinkimų organizavimą reglamentuojančius teisės aktus.</w:t>
      </w:r>
      <w:r>
        <w:rPr>
          <w:rFonts w:ascii="Times New Roman" w:eastAsia="Times New Roman" w:hAnsi="Times New Roman"/>
          <w:bCs/>
          <w:lang w:eastAsia="lt-LT"/>
        </w:rPr>
        <w:tab/>
      </w:r>
    </w:p>
    <w:p w:rsidR="00514E65" w:rsidRPr="00116628" w:rsidRDefault="00514E65" w:rsidP="00116628">
      <w:pPr>
        <w:ind w:firstLine="708"/>
        <w:contextualSpacing/>
        <w:jc w:val="both"/>
        <w:rPr>
          <w:rFonts w:ascii="Times New Roman" w:eastAsia="Times New Roman" w:hAnsi="Times New Roman"/>
          <w:lang w:eastAsia="ru-RU"/>
        </w:rPr>
      </w:pPr>
    </w:p>
    <w:p w:rsidR="00C648A8" w:rsidRDefault="00C648A8" w:rsidP="00C648A8">
      <w:pPr>
        <w:widowControl w:val="0"/>
        <w:tabs>
          <w:tab w:val="left" w:pos="567"/>
        </w:tabs>
        <w:autoSpaceDE w:val="0"/>
        <w:spacing w:after="0" w:line="276" w:lineRule="auto"/>
        <w:ind w:firstLine="709"/>
        <w:contextualSpacing/>
        <w:jc w:val="both"/>
        <w:rPr>
          <w:rFonts w:ascii="Times New Roman" w:eastAsia="Times New Roman" w:hAnsi="Times New Roman"/>
          <w:b/>
          <w:lang w:eastAsia="lt-LT"/>
        </w:rPr>
      </w:pPr>
      <w:r>
        <w:rPr>
          <w:rFonts w:ascii="Times New Roman" w:eastAsia="Times New Roman" w:hAnsi="Times New Roman"/>
          <w:b/>
          <w:lang w:eastAsia="lt-LT"/>
        </w:rPr>
        <w:t>12. Kiek valstybės, savivaldybių biudžetų ir kitų valstybės įsteigtų fondų lėšų pareikalaus ar leis sutaupyti įstatymo įgyvendinimas</w:t>
      </w:r>
    </w:p>
    <w:p w:rsidR="00A61033" w:rsidRDefault="00D82F79" w:rsidP="00A61033">
      <w:pPr>
        <w:spacing w:after="0" w:line="276" w:lineRule="auto"/>
        <w:ind w:firstLine="567"/>
        <w:contextualSpacing/>
        <w:jc w:val="both"/>
        <w:rPr>
          <w:rFonts w:ascii="Times New Roman" w:hAnsi="Times New Roman"/>
        </w:rPr>
      </w:pPr>
      <w:r>
        <w:rPr>
          <w:rFonts w:ascii="Times New Roman" w:eastAsia="Times New Roman" w:hAnsi="Times New Roman"/>
          <w:lang w:eastAsia="lt-LT"/>
        </w:rPr>
        <w:t xml:space="preserve">Esant </w:t>
      </w:r>
      <w:r w:rsidRPr="00D82F79">
        <w:rPr>
          <w:rFonts w:ascii="Times New Roman" w:hAnsi="Times New Roman"/>
          <w:lang w:eastAsia="lt-LT"/>
        </w:rPr>
        <w:t>ekstremalia</w:t>
      </w:r>
      <w:r>
        <w:rPr>
          <w:rFonts w:ascii="Times New Roman" w:hAnsi="Times New Roman"/>
          <w:lang w:eastAsia="lt-LT"/>
        </w:rPr>
        <w:t>jai</w:t>
      </w:r>
      <w:r w:rsidRPr="00D82F79">
        <w:rPr>
          <w:rFonts w:ascii="Times New Roman" w:hAnsi="Times New Roman"/>
          <w:lang w:eastAsia="lt-LT"/>
        </w:rPr>
        <w:t xml:space="preserve"> situacij</w:t>
      </w:r>
      <w:r>
        <w:rPr>
          <w:rFonts w:ascii="Times New Roman" w:hAnsi="Times New Roman"/>
          <w:lang w:eastAsia="lt-LT"/>
        </w:rPr>
        <w:t>ai</w:t>
      </w:r>
      <w:r w:rsidRPr="00D82F79">
        <w:rPr>
          <w:rFonts w:ascii="Times New Roman" w:hAnsi="Times New Roman"/>
          <w:lang w:eastAsia="lt-LT"/>
        </w:rPr>
        <w:t xml:space="preserve"> </w:t>
      </w:r>
      <w:r w:rsidRPr="00D82F79">
        <w:rPr>
          <w:rFonts w:ascii="Times New Roman" w:hAnsi="Times New Roman"/>
        </w:rPr>
        <w:t>arba</w:t>
      </w:r>
      <w:r w:rsidR="002441A8">
        <w:rPr>
          <w:rFonts w:ascii="Times New Roman" w:hAnsi="Times New Roman"/>
        </w:rPr>
        <w:t xml:space="preserve"> ekstremaliajam</w:t>
      </w:r>
      <w:r w:rsidRPr="00D82F79">
        <w:rPr>
          <w:rFonts w:ascii="Times New Roman" w:hAnsi="Times New Roman"/>
        </w:rPr>
        <w:t xml:space="preserve"> įvyk</w:t>
      </w:r>
      <w:r>
        <w:rPr>
          <w:rFonts w:ascii="Times New Roman" w:hAnsi="Times New Roman"/>
        </w:rPr>
        <w:t>iui</w:t>
      </w:r>
      <w:r w:rsidRPr="002441A8">
        <w:rPr>
          <w:rFonts w:ascii="Times New Roman" w:hAnsi="Times New Roman"/>
        </w:rPr>
        <w:t xml:space="preserve">, </w:t>
      </w:r>
      <w:r w:rsidR="00A61033">
        <w:rPr>
          <w:rFonts w:ascii="Times New Roman" w:hAnsi="Times New Roman"/>
        </w:rPr>
        <w:t xml:space="preserve">Vyriausiosios rinkimų komisijos skaičiavimais, </w:t>
      </w:r>
      <w:r w:rsidR="002441A8">
        <w:rPr>
          <w:rFonts w:ascii="Times New Roman" w:hAnsi="Times New Roman"/>
        </w:rPr>
        <w:t>į</w:t>
      </w:r>
      <w:r w:rsidR="002441A8" w:rsidRPr="002441A8">
        <w:rPr>
          <w:rFonts w:ascii="Times New Roman" w:hAnsi="Times New Roman"/>
        </w:rPr>
        <w:t xml:space="preserve">statymo įgyvendinimui </w:t>
      </w:r>
      <w:r w:rsidR="0072725A">
        <w:rPr>
          <w:rFonts w:ascii="Times New Roman" w:hAnsi="Times New Roman"/>
        </w:rPr>
        <w:t xml:space="preserve">būtų </w:t>
      </w:r>
      <w:r w:rsidR="002441A8" w:rsidRPr="002441A8">
        <w:rPr>
          <w:rFonts w:ascii="Times New Roman" w:hAnsi="Times New Roman"/>
        </w:rPr>
        <w:t xml:space="preserve">reikalingos </w:t>
      </w:r>
      <w:r w:rsidR="002441A8">
        <w:rPr>
          <w:rFonts w:ascii="Times New Roman" w:hAnsi="Times New Roman"/>
        </w:rPr>
        <w:t xml:space="preserve">papildomos </w:t>
      </w:r>
      <w:r w:rsidR="002441A8" w:rsidRPr="002441A8">
        <w:rPr>
          <w:rFonts w:ascii="Times New Roman" w:hAnsi="Times New Roman"/>
        </w:rPr>
        <w:t>valstybės biudžeto lėšos, skirtos rinkimų komisijų narių darbo užmokesčiui</w:t>
      </w:r>
      <w:r w:rsidR="004728E6">
        <w:rPr>
          <w:rFonts w:ascii="Times New Roman" w:hAnsi="Times New Roman"/>
        </w:rPr>
        <w:t xml:space="preserve"> ir papildomų balsavimo vietų balsavimui iš anksto</w:t>
      </w:r>
      <w:r w:rsidR="00485143">
        <w:rPr>
          <w:rFonts w:ascii="Times New Roman" w:hAnsi="Times New Roman"/>
        </w:rPr>
        <w:t xml:space="preserve"> ir rinkimų dieną įrengimui</w:t>
      </w:r>
      <w:r w:rsidR="00A61033">
        <w:rPr>
          <w:rFonts w:ascii="Times New Roman" w:hAnsi="Times New Roman"/>
        </w:rPr>
        <w:t xml:space="preserve"> - </w:t>
      </w:r>
      <w:r w:rsidR="00A61033" w:rsidRPr="00A61033">
        <w:rPr>
          <w:rFonts w:ascii="Times New Roman" w:hAnsi="Times New Roman"/>
        </w:rPr>
        <w:t xml:space="preserve">apie 1 mln. 915 tūkst. eurų, taip pat apie 3 mln. eurų rinkėjų aprūpinimui būtinosiomis </w:t>
      </w:r>
      <w:r w:rsidR="00A61033">
        <w:rPr>
          <w:rFonts w:ascii="Times New Roman" w:hAnsi="Times New Roman"/>
        </w:rPr>
        <w:t>asmeninėmis apsaugos priemonėmis</w:t>
      </w:r>
      <w:r w:rsidR="00A61033" w:rsidRPr="004067F5">
        <w:rPr>
          <w:rFonts w:ascii="Times New Roman" w:hAnsi="Times New Roman"/>
        </w:rPr>
        <w:t>.</w:t>
      </w:r>
    </w:p>
    <w:p w:rsidR="00514E65" w:rsidRPr="00CD307C" w:rsidRDefault="00514E65" w:rsidP="00A61033">
      <w:pPr>
        <w:spacing w:after="0" w:line="276" w:lineRule="auto"/>
        <w:ind w:firstLine="567"/>
        <w:contextualSpacing/>
        <w:jc w:val="both"/>
        <w:rPr>
          <w:rFonts w:ascii="Times New Roman" w:eastAsia="Times New Roman" w:hAnsi="Times New Roman"/>
          <w:lang w:eastAsia="lt-LT"/>
        </w:rPr>
      </w:pPr>
      <w:bookmarkStart w:id="0" w:name="_GoBack"/>
      <w:bookmarkEnd w:id="0"/>
    </w:p>
    <w:p w:rsidR="00C648A8" w:rsidRDefault="00C648A8" w:rsidP="00C64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b/>
          <w:lang w:eastAsia="lt-LT"/>
        </w:rPr>
      </w:pPr>
      <w:r>
        <w:rPr>
          <w:rFonts w:ascii="Times New Roman" w:eastAsia="Times New Roman" w:hAnsi="Times New Roman"/>
          <w:b/>
          <w:lang w:eastAsia="lt-LT"/>
        </w:rPr>
        <w:t xml:space="preserve">13. Įstatymo projekto </w:t>
      </w:r>
      <w:r>
        <w:rPr>
          <w:rFonts w:ascii="Times New Roman" w:eastAsia="Times New Roman" w:hAnsi="Times New Roman"/>
          <w:b/>
          <w:lang w:eastAsia="lt-LT"/>
        </w:rPr>
        <w:t>rengimo metu gauti specialistų vertinimai ir išvados</w:t>
      </w:r>
    </w:p>
    <w:p w:rsidR="00C648A8" w:rsidRDefault="002441A8" w:rsidP="00C648A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76" w:lineRule="auto"/>
        <w:ind w:firstLine="709"/>
        <w:jc w:val="both"/>
        <w:rPr>
          <w:rFonts w:ascii="Times New Roman" w:eastAsia="Times New Roman" w:hAnsi="Times New Roman"/>
          <w:lang w:eastAsia="lt-LT"/>
        </w:rPr>
      </w:pPr>
      <w:r w:rsidRPr="002441A8">
        <w:rPr>
          <w:rFonts w:ascii="Times New Roman" w:hAnsi="Times New Roman"/>
        </w:rPr>
        <w:t>Įstatymo projekto rengimo metu gauti</w:t>
      </w:r>
      <w:r>
        <w:rPr>
          <w:rFonts w:ascii="Times New Roman" w:eastAsia="Times New Roman" w:hAnsi="Times New Roman"/>
          <w:lang w:eastAsia="lt-LT"/>
        </w:rPr>
        <w:t xml:space="preserve"> Vyriausiosios rinkimų komisijos </w:t>
      </w:r>
      <w:r w:rsidR="00C648A8">
        <w:rPr>
          <w:rFonts w:ascii="Times New Roman" w:eastAsia="Times New Roman" w:hAnsi="Times New Roman"/>
          <w:lang w:eastAsia="lt-LT"/>
        </w:rPr>
        <w:t>ver</w:t>
      </w:r>
      <w:r>
        <w:rPr>
          <w:rFonts w:ascii="Times New Roman" w:eastAsia="Times New Roman" w:hAnsi="Times New Roman"/>
          <w:lang w:eastAsia="lt-LT"/>
        </w:rPr>
        <w:t>tinimai ir pasiūlymai</w:t>
      </w:r>
      <w:r w:rsidR="00C648A8">
        <w:rPr>
          <w:rFonts w:ascii="Times New Roman" w:eastAsia="Times New Roman" w:hAnsi="Times New Roman"/>
          <w:lang w:eastAsia="lt-LT"/>
        </w:rPr>
        <w:t>.</w:t>
      </w:r>
    </w:p>
    <w:p w:rsidR="00C648A8" w:rsidRDefault="00C648A8" w:rsidP="00C648A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76" w:lineRule="auto"/>
        <w:ind w:firstLine="709"/>
        <w:jc w:val="both"/>
        <w:rPr>
          <w:rFonts w:ascii="Times New Roman" w:eastAsia="Times New Roman" w:hAnsi="Times New Roman"/>
          <w:lang w:eastAsia="lt-LT"/>
        </w:rPr>
      </w:pPr>
    </w:p>
    <w:p w:rsidR="00C648A8" w:rsidRDefault="00C648A8" w:rsidP="00C648A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76" w:lineRule="auto"/>
        <w:ind w:firstLine="709"/>
        <w:jc w:val="both"/>
        <w:rPr>
          <w:rFonts w:ascii="Times New Roman" w:eastAsia="Times New Roman" w:hAnsi="Times New Roman"/>
          <w:b/>
          <w:lang w:eastAsia="lt-LT"/>
        </w:rPr>
      </w:pPr>
      <w:r>
        <w:rPr>
          <w:rFonts w:ascii="Times New Roman" w:eastAsia="Times New Roman" w:hAnsi="Times New Roman"/>
          <w:b/>
          <w:lang w:eastAsia="lt-LT"/>
        </w:rPr>
        <w:t>14. Reikšminiai šio įstatymo projekto žodžiai</w:t>
      </w:r>
    </w:p>
    <w:p w:rsidR="00C648A8" w:rsidRDefault="00C648A8" w:rsidP="00C648A8">
      <w:pPr>
        <w:autoSpaceDE w:val="0"/>
        <w:spacing w:after="0" w:line="276" w:lineRule="auto"/>
        <w:ind w:firstLine="709"/>
        <w:jc w:val="both"/>
      </w:pPr>
      <w:r>
        <w:rPr>
          <w:rFonts w:ascii="Times New Roman" w:eastAsia="Times New Roman" w:hAnsi="Times New Roman"/>
          <w:lang w:eastAsia="lt-LT"/>
        </w:rPr>
        <w:t xml:space="preserve">Reikšminiai žodžiai, kurių reikia šiam projektui įtraukti į kompiuterinę sistemą, įskaitant reikšminius žodžius pagal Europos žodyną </w:t>
      </w:r>
      <w:proofErr w:type="spellStart"/>
      <w:r w:rsidR="00D724CB">
        <w:rPr>
          <w:rFonts w:ascii="Times New Roman" w:eastAsia="Times New Roman" w:hAnsi="Times New Roman"/>
          <w:i/>
          <w:iCs/>
          <w:lang w:eastAsia="lt-LT"/>
        </w:rPr>
        <w:t>Eurovoc</w:t>
      </w:r>
      <w:proofErr w:type="spellEnd"/>
      <w:r w:rsidR="00D724CB">
        <w:rPr>
          <w:rFonts w:ascii="Times New Roman" w:eastAsia="Times New Roman" w:hAnsi="Times New Roman"/>
          <w:i/>
          <w:iCs/>
          <w:lang w:eastAsia="lt-LT"/>
        </w:rPr>
        <w:t>: „Lietuvos Respublikos Seimo rinkimai</w:t>
      </w:r>
      <w:r>
        <w:rPr>
          <w:rFonts w:ascii="Times New Roman" w:eastAsia="Times New Roman" w:hAnsi="Times New Roman"/>
          <w:i/>
          <w:iCs/>
          <w:lang w:eastAsia="lt-LT"/>
        </w:rPr>
        <w:t>“,</w:t>
      </w:r>
      <w:r w:rsidR="00D724CB">
        <w:rPr>
          <w:rFonts w:ascii="Times New Roman" w:eastAsia="Times New Roman" w:hAnsi="Times New Roman"/>
          <w:i/>
          <w:iCs/>
          <w:lang w:eastAsia="lt-LT"/>
        </w:rPr>
        <w:t xml:space="preserve"> „ekstremali situacija“, „balsavimas</w:t>
      </w:r>
      <w:r>
        <w:rPr>
          <w:rFonts w:ascii="Times New Roman" w:eastAsia="Times New Roman" w:hAnsi="Times New Roman"/>
          <w:i/>
          <w:iCs/>
          <w:lang w:eastAsia="lt-LT"/>
        </w:rPr>
        <w:t>“.</w:t>
      </w:r>
    </w:p>
    <w:p w:rsidR="00C648A8" w:rsidRDefault="00C648A8" w:rsidP="00C648A8">
      <w:pPr>
        <w:autoSpaceDE w:val="0"/>
        <w:spacing w:after="0" w:line="276" w:lineRule="auto"/>
        <w:ind w:firstLine="709"/>
        <w:jc w:val="both"/>
        <w:rPr>
          <w:rFonts w:ascii="Times New Roman" w:eastAsia="Times New Roman" w:hAnsi="Times New Roman"/>
          <w:lang w:eastAsia="lt-LT"/>
        </w:rPr>
      </w:pPr>
    </w:p>
    <w:p w:rsidR="00C648A8" w:rsidRDefault="00C648A8" w:rsidP="00C64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b/>
          <w:lang w:eastAsia="lt-LT"/>
        </w:rPr>
      </w:pPr>
      <w:r>
        <w:rPr>
          <w:rFonts w:ascii="Times New Roman" w:eastAsia="Times New Roman" w:hAnsi="Times New Roman"/>
          <w:b/>
          <w:lang w:eastAsia="lt-LT"/>
        </w:rPr>
        <w:t>15. Kiti, iniciatorių nuomone, reikalingi pagrindimai ir paaiškinimai</w:t>
      </w:r>
    </w:p>
    <w:p w:rsidR="00AF58DF" w:rsidRDefault="0057456A" w:rsidP="00AF58DF">
      <w:pPr>
        <w:suppressAutoHyphens w:val="0"/>
        <w:autoSpaceDN/>
        <w:spacing w:after="0" w:line="276" w:lineRule="auto"/>
        <w:ind w:firstLine="709"/>
        <w:jc w:val="both"/>
        <w:textAlignment w:val="auto"/>
        <w:rPr>
          <w:rFonts w:ascii="Times New Roman" w:eastAsia="Times New Roman" w:hAnsi="Times New Roman"/>
          <w:lang w:eastAsia="ru-RU"/>
        </w:rPr>
      </w:pPr>
      <w:r>
        <w:rPr>
          <w:rFonts w:ascii="Times New Roman" w:eastAsia="Times New Roman" w:hAnsi="Times New Roman"/>
          <w:lang w:eastAsia="ru-RU"/>
        </w:rPr>
        <w:t>Atsižvelgiant į tai, kad</w:t>
      </w:r>
      <w:r w:rsidR="00AF58DF">
        <w:rPr>
          <w:rFonts w:ascii="Times New Roman" w:hAnsi="Times New Roman"/>
        </w:rPr>
        <w:t xml:space="preserve"> </w:t>
      </w:r>
      <w:r w:rsidR="00AF58DF" w:rsidRPr="00116628">
        <w:rPr>
          <w:rFonts w:ascii="Times New Roman" w:hAnsi="Times New Roman"/>
        </w:rPr>
        <w:t>Respublikos</w:t>
      </w:r>
      <w:r w:rsidR="00AF58DF">
        <w:rPr>
          <w:rFonts w:ascii="Times New Roman" w:hAnsi="Times New Roman"/>
        </w:rPr>
        <w:t xml:space="preserve"> Prezidentas</w:t>
      </w:r>
      <w:r w:rsidR="00AF58DF" w:rsidRPr="00116628">
        <w:rPr>
          <w:rFonts w:ascii="Times New Roman" w:hAnsi="Times New Roman"/>
        </w:rPr>
        <w:t xml:space="preserve"> 2020 m. balandžio 9 d. dekretu Nr. 1K-247</w:t>
      </w:r>
      <w:r w:rsidR="00AF58DF">
        <w:rPr>
          <w:rFonts w:ascii="Times New Roman" w:hAnsi="Times New Roman"/>
        </w:rPr>
        <w:t xml:space="preserve"> paskelbė</w:t>
      </w:r>
      <w:r w:rsidR="00AF58DF" w:rsidRPr="00116628">
        <w:rPr>
          <w:rFonts w:ascii="Times New Roman" w:hAnsi="Times New Roman"/>
        </w:rPr>
        <w:t xml:space="preserve"> eilinius Lietuvos Respublikos Seim</w:t>
      </w:r>
      <w:r>
        <w:rPr>
          <w:rFonts w:ascii="Times New Roman" w:hAnsi="Times New Roman"/>
        </w:rPr>
        <w:t>o rinkimus 2020 m. spalio 11 d.,</w:t>
      </w:r>
      <w:r w:rsidR="00B31566" w:rsidRPr="00B31566">
        <w:rPr>
          <w:rFonts w:ascii="Times New Roman" w:eastAsia="Times New Roman" w:hAnsi="Times New Roman"/>
          <w:lang w:eastAsia="ru-RU"/>
        </w:rPr>
        <w:t xml:space="preserve"> 20</w:t>
      </w:r>
      <w:r w:rsidR="00AF58DF">
        <w:rPr>
          <w:rFonts w:ascii="Times New Roman" w:eastAsia="Times New Roman" w:hAnsi="Times New Roman"/>
          <w:lang w:eastAsia="ru-RU"/>
        </w:rPr>
        <w:t>20 m. balandžio 11 d. prasidėjo politinė kampanija</w:t>
      </w:r>
      <w:r>
        <w:rPr>
          <w:rFonts w:ascii="Times New Roman" w:eastAsia="Times New Roman" w:hAnsi="Times New Roman"/>
          <w:lang w:eastAsia="ru-RU"/>
        </w:rPr>
        <w:t>,</w:t>
      </w:r>
      <w:r w:rsidR="00AF58DF">
        <w:rPr>
          <w:rFonts w:ascii="Times New Roman" w:eastAsia="Times New Roman" w:hAnsi="Times New Roman"/>
          <w:lang w:eastAsia="ru-RU"/>
        </w:rPr>
        <w:t xml:space="preserve"> </w:t>
      </w:r>
      <w:r>
        <w:rPr>
          <w:rFonts w:ascii="Times New Roman" w:eastAsia="Times New Roman" w:hAnsi="Times New Roman"/>
          <w:lang w:eastAsia="ru-RU"/>
        </w:rPr>
        <w:t xml:space="preserve">bei į </w:t>
      </w:r>
      <w:r w:rsidR="00AF58DF">
        <w:rPr>
          <w:rFonts w:ascii="Times New Roman" w:eastAsia="Times New Roman" w:hAnsi="Times New Roman"/>
          <w:lang w:eastAsia="ru-RU"/>
        </w:rPr>
        <w:t xml:space="preserve">tai, kad </w:t>
      </w:r>
      <w:r w:rsidR="00B31566" w:rsidRPr="00B31566">
        <w:rPr>
          <w:rFonts w:ascii="Times New Roman" w:eastAsia="Times New Roman" w:hAnsi="Times New Roman"/>
          <w:lang w:eastAsia="ru-RU"/>
        </w:rPr>
        <w:t xml:space="preserve">Lietuvos Respublikos Seimo rinkimų įstatymo </w:t>
      </w:r>
      <w:r w:rsidR="00B31566">
        <w:rPr>
          <w:rFonts w:ascii="Times New Roman" w:eastAsia="Times New Roman" w:hAnsi="Times New Roman"/>
          <w:lang w:eastAsia="ru-RU"/>
        </w:rPr>
        <w:t xml:space="preserve">Nr. I-2721 papildymo </w:t>
      </w:r>
      <w:r w:rsidR="00B31566" w:rsidRPr="00B31566">
        <w:rPr>
          <w:rFonts w:ascii="Times New Roman" w:eastAsia="Times New Roman" w:hAnsi="Times New Roman"/>
          <w:bCs/>
          <w:lang w:eastAsia="ru-RU"/>
        </w:rPr>
        <w:t>1</w:t>
      </w:r>
      <w:r w:rsidR="00B31566" w:rsidRPr="00B31566">
        <w:rPr>
          <w:rFonts w:ascii="Times New Roman" w:eastAsia="Times New Roman" w:hAnsi="Times New Roman"/>
          <w:bCs/>
          <w:vertAlign w:val="superscript"/>
          <w:lang w:eastAsia="ru-RU"/>
        </w:rPr>
        <w:t>1</w:t>
      </w:r>
      <w:r w:rsidR="00B31566" w:rsidRPr="00B31566">
        <w:rPr>
          <w:rFonts w:ascii="Times New Roman" w:eastAsia="Times New Roman" w:hAnsi="Times New Roman"/>
          <w:bCs/>
          <w:lang w:eastAsia="ru-RU"/>
        </w:rPr>
        <w:t> straipsniu</w:t>
      </w:r>
      <w:r w:rsidR="00AF58DF">
        <w:rPr>
          <w:rFonts w:ascii="Times New Roman" w:eastAsia="Times New Roman" w:hAnsi="Times New Roman"/>
          <w:bCs/>
          <w:lang w:eastAsia="ru-RU"/>
        </w:rPr>
        <w:t xml:space="preserve"> įstatymo nuostata, pagal kurią</w:t>
      </w:r>
      <w:r w:rsidR="00B31566" w:rsidRPr="00B31566">
        <w:rPr>
          <w:rFonts w:ascii="Times New Roman" w:eastAsia="Times New Roman" w:hAnsi="Times New Roman"/>
          <w:lang w:eastAsia="ru-RU"/>
        </w:rPr>
        <w:t xml:space="preserve"> </w:t>
      </w:r>
      <w:r w:rsidR="00AF58DF" w:rsidRPr="00B31566">
        <w:rPr>
          <w:rFonts w:ascii="Times New Roman" w:eastAsia="Times New Roman" w:hAnsi="Times New Roman"/>
          <w:lang w:eastAsia="ru-RU"/>
        </w:rPr>
        <w:t xml:space="preserve">įstatymas negali būti keičiamas nuo eilinių Seimo rinkimų datos paskelbimo dienos iki rinkimų galutinių rezultatų paskelbimo </w:t>
      </w:r>
      <w:r w:rsidR="00AF58DF">
        <w:rPr>
          <w:rFonts w:ascii="Times New Roman" w:eastAsia="Times New Roman" w:hAnsi="Times New Roman"/>
          <w:lang w:eastAsia="ru-RU"/>
        </w:rPr>
        <w:t xml:space="preserve">dienos, </w:t>
      </w:r>
      <w:r w:rsidR="00B31566" w:rsidRPr="00B31566">
        <w:rPr>
          <w:rFonts w:ascii="Times New Roman" w:eastAsia="Times New Roman" w:hAnsi="Times New Roman"/>
          <w:lang w:eastAsia="ru-RU"/>
        </w:rPr>
        <w:t xml:space="preserve">įsigalioja </w:t>
      </w:r>
      <w:r>
        <w:rPr>
          <w:rFonts w:ascii="Times New Roman" w:eastAsia="Times New Roman" w:hAnsi="Times New Roman"/>
          <w:lang w:eastAsia="ru-RU"/>
        </w:rPr>
        <w:t xml:space="preserve"> </w:t>
      </w:r>
      <w:r w:rsidR="00B31566" w:rsidRPr="00B31566">
        <w:rPr>
          <w:rFonts w:ascii="Times New Roman" w:eastAsia="Times New Roman" w:hAnsi="Times New Roman"/>
          <w:lang w:eastAsia="ru-RU"/>
        </w:rPr>
        <w:t xml:space="preserve">nuo 2020 m. liepos 1 d., </w:t>
      </w:r>
      <w:r>
        <w:rPr>
          <w:rFonts w:ascii="Times New Roman" w:eastAsia="Times New Roman" w:hAnsi="Times New Roman"/>
          <w:lang w:eastAsia="ru-RU"/>
        </w:rPr>
        <w:t xml:space="preserve">įvertinus </w:t>
      </w:r>
      <w:r w:rsidR="00AF58DF" w:rsidRPr="00116628">
        <w:rPr>
          <w:rFonts w:ascii="Times New Roman" w:eastAsia="Times New Roman" w:hAnsi="Times New Roman"/>
          <w:lang w:eastAsia="ru-RU"/>
        </w:rPr>
        <w:t xml:space="preserve">šalyje </w:t>
      </w:r>
      <w:r>
        <w:rPr>
          <w:rFonts w:ascii="Times New Roman" w:eastAsia="Times New Roman" w:hAnsi="Times New Roman"/>
          <w:lang w:eastAsia="ru-RU"/>
        </w:rPr>
        <w:t>susiklosčiusią ekstremaliąją</w:t>
      </w:r>
      <w:r w:rsidR="00AF58DF">
        <w:rPr>
          <w:rFonts w:ascii="Times New Roman" w:eastAsia="Times New Roman" w:hAnsi="Times New Roman"/>
          <w:lang w:eastAsia="ru-RU"/>
        </w:rPr>
        <w:t xml:space="preserve"> situac</w:t>
      </w:r>
      <w:r>
        <w:rPr>
          <w:rFonts w:ascii="Times New Roman" w:eastAsia="Times New Roman" w:hAnsi="Times New Roman"/>
          <w:lang w:eastAsia="ru-RU"/>
        </w:rPr>
        <w:t>iją ir paskelbtą karantiną</w:t>
      </w:r>
      <w:r w:rsidR="00AF58DF">
        <w:rPr>
          <w:rFonts w:ascii="Times New Roman" w:eastAsia="Times New Roman" w:hAnsi="Times New Roman"/>
          <w:lang w:eastAsia="ru-RU"/>
        </w:rPr>
        <w:t xml:space="preserve">, </w:t>
      </w:r>
      <w:r w:rsidR="00AF58DF" w:rsidRPr="00116628">
        <w:rPr>
          <w:rFonts w:ascii="Times New Roman" w:eastAsia="Times New Roman" w:hAnsi="Times New Roman"/>
          <w:lang w:eastAsia="ru-RU"/>
        </w:rPr>
        <w:t>siūlytina</w:t>
      </w:r>
      <w:r w:rsidR="00AF58DF">
        <w:rPr>
          <w:rFonts w:ascii="Times New Roman" w:eastAsia="Times New Roman" w:hAnsi="Times New Roman"/>
          <w:lang w:eastAsia="ru-RU"/>
        </w:rPr>
        <w:t xml:space="preserve"> į</w:t>
      </w:r>
      <w:r w:rsidR="00AF58DF" w:rsidRPr="00116628">
        <w:rPr>
          <w:rFonts w:ascii="Times New Roman" w:eastAsia="Times New Roman" w:hAnsi="Times New Roman"/>
          <w:lang w:eastAsia="ru-RU"/>
        </w:rPr>
        <w:t xml:space="preserve">statymo projektą svarstyti </w:t>
      </w:r>
      <w:r w:rsidR="00AF58DF" w:rsidRPr="00B31566">
        <w:rPr>
          <w:rFonts w:ascii="Times New Roman" w:eastAsia="Times New Roman" w:hAnsi="Times New Roman"/>
          <w:i/>
          <w:lang w:eastAsia="ru-RU"/>
        </w:rPr>
        <w:t>ypatingos</w:t>
      </w:r>
      <w:r w:rsidR="00AF58DF" w:rsidRPr="00B31566">
        <w:rPr>
          <w:rFonts w:ascii="Times New Roman" w:eastAsia="Times New Roman" w:hAnsi="Times New Roman"/>
          <w:lang w:eastAsia="ru-RU"/>
        </w:rPr>
        <w:t xml:space="preserve"> </w:t>
      </w:r>
      <w:r w:rsidR="00AF58DF" w:rsidRPr="00B31566">
        <w:rPr>
          <w:rFonts w:ascii="Times New Roman" w:eastAsia="Times New Roman" w:hAnsi="Times New Roman"/>
          <w:i/>
          <w:lang w:eastAsia="ru-RU"/>
        </w:rPr>
        <w:t>skubos tvarka</w:t>
      </w:r>
      <w:r w:rsidR="00AF58DF" w:rsidRPr="00116628">
        <w:rPr>
          <w:rFonts w:ascii="Times New Roman" w:eastAsia="Times New Roman" w:hAnsi="Times New Roman"/>
          <w:lang w:eastAsia="ru-RU"/>
        </w:rPr>
        <w:t>.</w:t>
      </w:r>
      <w:r w:rsidR="00AF58DF">
        <w:rPr>
          <w:rFonts w:ascii="Times New Roman" w:eastAsia="Times New Roman" w:hAnsi="Times New Roman"/>
          <w:lang w:eastAsia="ru-RU"/>
        </w:rPr>
        <w:t xml:space="preserve"> </w:t>
      </w:r>
    </w:p>
    <w:p w:rsidR="00B31566" w:rsidRPr="00B31566" w:rsidRDefault="00B31566" w:rsidP="007A2EAA">
      <w:pPr>
        <w:suppressAutoHyphens w:val="0"/>
        <w:autoSpaceDN/>
        <w:spacing w:after="0" w:line="276" w:lineRule="auto"/>
        <w:ind w:firstLine="709"/>
        <w:jc w:val="both"/>
        <w:textAlignment w:val="auto"/>
        <w:rPr>
          <w:rFonts w:ascii="Times New Roman" w:eastAsia="Times New Roman" w:hAnsi="Times New Roman"/>
          <w:lang w:eastAsia="ru-RU"/>
        </w:rPr>
      </w:pPr>
    </w:p>
    <w:p w:rsidR="00480366" w:rsidRDefault="00116628" w:rsidP="00565D3B">
      <w:pPr>
        <w:suppressAutoHyphens w:val="0"/>
        <w:autoSpaceDN/>
        <w:spacing w:after="0" w:line="276" w:lineRule="auto"/>
        <w:textAlignment w:val="auto"/>
      </w:pPr>
      <w:r w:rsidRPr="00116628">
        <w:rPr>
          <w:rFonts w:ascii="Times New Roman" w:eastAsia="Times New Roman" w:hAnsi="Times New Roman"/>
          <w:lang w:eastAsia="ru-RU"/>
        </w:rPr>
        <w:t> </w:t>
      </w:r>
    </w:p>
    <w:sectPr w:rsidR="00480366" w:rsidSect="00566265">
      <w:headerReference w:type="default" r:id="rId9"/>
      <w:footerReference w:type="default" r:id="rId10"/>
      <w:pgSz w:w="11906" w:h="16838"/>
      <w:pgMar w:top="1418" w:right="567" w:bottom="113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7C8" w:rsidRDefault="00D207C8" w:rsidP="008268E3">
      <w:pPr>
        <w:spacing w:after="0" w:line="240" w:lineRule="auto"/>
      </w:pPr>
      <w:r>
        <w:separator/>
      </w:r>
    </w:p>
  </w:endnote>
  <w:endnote w:type="continuationSeparator" w:id="0">
    <w:p w:rsidR="00D207C8" w:rsidRDefault="00D207C8" w:rsidP="0082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65" w:rsidRDefault="00D207C8">
    <w:pPr>
      <w:pStyle w:val="Porat1"/>
      <w:jc w:val="center"/>
    </w:pPr>
  </w:p>
  <w:p w:rsidR="00566265" w:rsidRDefault="00D207C8">
    <w:pPr>
      <w:pStyle w:val="Pora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7C8" w:rsidRDefault="00D207C8" w:rsidP="008268E3">
      <w:pPr>
        <w:spacing w:after="0" w:line="240" w:lineRule="auto"/>
      </w:pPr>
      <w:r>
        <w:separator/>
      </w:r>
    </w:p>
  </w:footnote>
  <w:footnote w:type="continuationSeparator" w:id="0">
    <w:p w:rsidR="00D207C8" w:rsidRDefault="00D207C8" w:rsidP="00826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65" w:rsidRDefault="00E94A52">
    <w:pPr>
      <w:pStyle w:val="Antrats1"/>
      <w:jc w:val="center"/>
    </w:pPr>
    <w:r>
      <w:rPr>
        <w:rFonts w:ascii="Times New Roman" w:hAnsi="Times New Roman"/>
      </w:rPr>
      <w:fldChar w:fldCharType="begin"/>
    </w:r>
    <w:r w:rsidR="00EF1550">
      <w:rPr>
        <w:rFonts w:ascii="Times New Roman" w:hAnsi="Times New Roman"/>
      </w:rPr>
      <w:instrText xml:space="preserve"> PAGE </w:instrText>
    </w:r>
    <w:r>
      <w:rPr>
        <w:rFonts w:ascii="Times New Roman" w:hAnsi="Times New Roman"/>
      </w:rPr>
      <w:fldChar w:fldCharType="separate"/>
    </w:r>
    <w:r w:rsidR="001A404C">
      <w:rPr>
        <w:rFonts w:ascii="Times New Roman" w:hAnsi="Times New Roman"/>
        <w:noProof/>
      </w:rPr>
      <w:t>3</w:t>
    </w:r>
    <w:r>
      <w:rPr>
        <w:rFonts w:ascii="Times New Roman" w:hAnsi="Times New Roman"/>
      </w:rPr>
      <w:fldChar w:fldCharType="end"/>
    </w:r>
  </w:p>
  <w:p w:rsidR="00566265" w:rsidRDefault="00D207C8">
    <w:pPr>
      <w:pStyle w:val="Antrats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43C57"/>
    <w:multiLevelType w:val="multilevel"/>
    <w:tmpl w:val="5066C928"/>
    <w:lvl w:ilvl="0">
      <w:start w:val="7"/>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648A8"/>
    <w:rsid w:val="000524BB"/>
    <w:rsid w:val="00070743"/>
    <w:rsid w:val="00070A9A"/>
    <w:rsid w:val="00070D6D"/>
    <w:rsid w:val="000D2488"/>
    <w:rsid w:val="00116628"/>
    <w:rsid w:val="001225A2"/>
    <w:rsid w:val="001743CA"/>
    <w:rsid w:val="001A404C"/>
    <w:rsid w:val="001A4E4C"/>
    <w:rsid w:val="001C1AD2"/>
    <w:rsid w:val="001D357D"/>
    <w:rsid w:val="001E306C"/>
    <w:rsid w:val="002441A8"/>
    <w:rsid w:val="00262FCE"/>
    <w:rsid w:val="00273554"/>
    <w:rsid w:val="002E6EDE"/>
    <w:rsid w:val="002F3444"/>
    <w:rsid w:val="0038338E"/>
    <w:rsid w:val="00396D57"/>
    <w:rsid w:val="003D2834"/>
    <w:rsid w:val="003E67C8"/>
    <w:rsid w:val="0040210B"/>
    <w:rsid w:val="004148CC"/>
    <w:rsid w:val="00431078"/>
    <w:rsid w:val="00460F1B"/>
    <w:rsid w:val="004728E6"/>
    <w:rsid w:val="00480366"/>
    <w:rsid w:val="00485143"/>
    <w:rsid w:val="004C4A63"/>
    <w:rsid w:val="004F65E8"/>
    <w:rsid w:val="00514E65"/>
    <w:rsid w:val="00522125"/>
    <w:rsid w:val="00553B20"/>
    <w:rsid w:val="00565D3B"/>
    <w:rsid w:val="0057456A"/>
    <w:rsid w:val="0057732B"/>
    <w:rsid w:val="005F2B62"/>
    <w:rsid w:val="00606BF9"/>
    <w:rsid w:val="0061763B"/>
    <w:rsid w:val="00653FE6"/>
    <w:rsid w:val="006A3F08"/>
    <w:rsid w:val="006C398D"/>
    <w:rsid w:val="006D6AA3"/>
    <w:rsid w:val="007245B2"/>
    <w:rsid w:val="0072725A"/>
    <w:rsid w:val="00762C25"/>
    <w:rsid w:val="00763FA4"/>
    <w:rsid w:val="00797BDE"/>
    <w:rsid w:val="007A2EAA"/>
    <w:rsid w:val="007B5168"/>
    <w:rsid w:val="007E0583"/>
    <w:rsid w:val="007F0EEC"/>
    <w:rsid w:val="008268E3"/>
    <w:rsid w:val="00831344"/>
    <w:rsid w:val="008404B5"/>
    <w:rsid w:val="00870B17"/>
    <w:rsid w:val="00873212"/>
    <w:rsid w:val="008B4213"/>
    <w:rsid w:val="00912F47"/>
    <w:rsid w:val="009B3451"/>
    <w:rsid w:val="009B75EE"/>
    <w:rsid w:val="00A2194F"/>
    <w:rsid w:val="00A61033"/>
    <w:rsid w:val="00A850B8"/>
    <w:rsid w:val="00A97CE1"/>
    <w:rsid w:val="00AA07EF"/>
    <w:rsid w:val="00AF58DF"/>
    <w:rsid w:val="00B161D8"/>
    <w:rsid w:val="00B171CC"/>
    <w:rsid w:val="00B30A4C"/>
    <w:rsid w:val="00B31566"/>
    <w:rsid w:val="00B3247B"/>
    <w:rsid w:val="00B378F0"/>
    <w:rsid w:val="00B93676"/>
    <w:rsid w:val="00BC244F"/>
    <w:rsid w:val="00C2576E"/>
    <w:rsid w:val="00C5454A"/>
    <w:rsid w:val="00C648A8"/>
    <w:rsid w:val="00CA7177"/>
    <w:rsid w:val="00D207C8"/>
    <w:rsid w:val="00D611E7"/>
    <w:rsid w:val="00D724CB"/>
    <w:rsid w:val="00D82F79"/>
    <w:rsid w:val="00D84CEE"/>
    <w:rsid w:val="00D9079A"/>
    <w:rsid w:val="00DE0DD4"/>
    <w:rsid w:val="00E309CA"/>
    <w:rsid w:val="00E8216C"/>
    <w:rsid w:val="00E94A52"/>
    <w:rsid w:val="00EA0293"/>
    <w:rsid w:val="00EE5688"/>
    <w:rsid w:val="00EF1550"/>
    <w:rsid w:val="00EF7D98"/>
    <w:rsid w:val="00F56DF1"/>
    <w:rsid w:val="00F74EB3"/>
    <w:rsid w:val="00F7685B"/>
    <w:rsid w:val="00F929D3"/>
    <w:rsid w:val="00FE0C61"/>
    <w:rsid w:val="00FF5B0B"/>
    <w:rsid w:val="00FF6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205F5-E16C-4CE6-B56B-C3F20CFD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648A8"/>
    <w:pPr>
      <w:suppressAutoHyphens/>
      <w:autoSpaceDN w:val="0"/>
      <w:spacing w:after="160" w:line="256" w:lineRule="auto"/>
      <w:textAlignment w:val="baseline"/>
    </w:pPr>
    <w:rPr>
      <w:rFonts w:ascii="Calibri" w:eastAsia="Calibri" w:hAnsi="Calibri"/>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rat1">
    <w:name w:val="Poraštė1"/>
    <w:basedOn w:val="prastasis"/>
    <w:rsid w:val="00C648A8"/>
    <w:pPr>
      <w:tabs>
        <w:tab w:val="center" w:pos="4819"/>
        <w:tab w:val="right" w:pos="9638"/>
      </w:tabs>
      <w:spacing w:after="0" w:line="240" w:lineRule="auto"/>
    </w:pPr>
  </w:style>
  <w:style w:type="paragraph" w:customStyle="1" w:styleId="Antrats1">
    <w:name w:val="Antraštės1"/>
    <w:basedOn w:val="prastasis"/>
    <w:rsid w:val="00C648A8"/>
    <w:pPr>
      <w:tabs>
        <w:tab w:val="center" w:pos="4819"/>
        <w:tab w:val="right" w:pos="9638"/>
      </w:tabs>
      <w:spacing w:after="0" w:line="240" w:lineRule="auto"/>
    </w:pPr>
  </w:style>
  <w:style w:type="paragraph" w:styleId="prastasiniatinklio">
    <w:name w:val="Normal (Web)"/>
    <w:basedOn w:val="prastasis"/>
    <w:uiPriority w:val="99"/>
    <w:semiHidden/>
    <w:unhideWhenUsed/>
    <w:rsid w:val="00B161D8"/>
    <w:pPr>
      <w:suppressAutoHyphens w:val="0"/>
      <w:autoSpaceDN/>
      <w:spacing w:before="100" w:beforeAutospacing="1" w:after="100" w:afterAutospacing="1" w:line="240" w:lineRule="auto"/>
      <w:textAlignment w:val="auto"/>
    </w:pPr>
    <w:rPr>
      <w:rFonts w:ascii="Times New Roman" w:eastAsia="Times New Roman" w:hAnsi="Times New Roman"/>
      <w:color w:val="auto"/>
      <w:lang w:val="ru-RU" w:eastAsia="ru-RU"/>
    </w:rPr>
  </w:style>
  <w:style w:type="character" w:styleId="Emfaz">
    <w:name w:val="Emphasis"/>
    <w:basedOn w:val="Numatytasispastraiposriftas"/>
    <w:uiPriority w:val="20"/>
    <w:qFormat/>
    <w:rsid w:val="00B161D8"/>
    <w:rPr>
      <w:i/>
      <w:iCs/>
    </w:rPr>
  </w:style>
  <w:style w:type="character" w:styleId="Hipersaitas">
    <w:name w:val="Hyperlink"/>
    <w:basedOn w:val="Numatytasispastraiposriftas"/>
    <w:uiPriority w:val="99"/>
    <w:semiHidden/>
    <w:unhideWhenUsed/>
    <w:rsid w:val="00EF7D98"/>
    <w:rPr>
      <w:color w:val="0000FF"/>
      <w:u w:val="single"/>
    </w:rPr>
  </w:style>
  <w:style w:type="paragraph" w:styleId="Debesliotekstas">
    <w:name w:val="Balloon Text"/>
    <w:basedOn w:val="prastasis"/>
    <w:link w:val="DebesliotekstasDiagrama"/>
    <w:uiPriority w:val="99"/>
    <w:semiHidden/>
    <w:unhideWhenUsed/>
    <w:rsid w:val="004728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28E6"/>
    <w:rPr>
      <w:rFonts w:ascii="Segoe UI" w:eastAsia="Calibri" w:hAnsi="Segoe UI" w:cs="Segoe UI"/>
      <w:sz w:val="18"/>
      <w:szCs w:val="18"/>
      <w:lang w:val="lt-LT"/>
    </w:rPr>
  </w:style>
  <w:style w:type="character" w:styleId="Komentaronuoroda">
    <w:name w:val="annotation reference"/>
    <w:basedOn w:val="Numatytasispastraiposriftas"/>
    <w:uiPriority w:val="99"/>
    <w:semiHidden/>
    <w:unhideWhenUsed/>
    <w:rsid w:val="006D6AA3"/>
    <w:rPr>
      <w:sz w:val="16"/>
      <w:szCs w:val="16"/>
    </w:rPr>
  </w:style>
  <w:style w:type="paragraph" w:styleId="Komentarotekstas">
    <w:name w:val="annotation text"/>
    <w:basedOn w:val="prastasis"/>
    <w:link w:val="KomentarotekstasDiagrama"/>
    <w:uiPriority w:val="99"/>
    <w:semiHidden/>
    <w:unhideWhenUsed/>
    <w:rsid w:val="006D6AA3"/>
    <w:pPr>
      <w:suppressAutoHyphens w:val="0"/>
      <w:autoSpaceDN/>
      <w:spacing w:line="240" w:lineRule="auto"/>
      <w:textAlignment w:val="auto"/>
    </w:pPr>
    <w:rPr>
      <w:rFonts w:asciiTheme="minorHAnsi" w:eastAsiaTheme="minorHAnsi" w:hAnsiTheme="minorHAnsi" w:cstheme="minorBidi"/>
      <w:color w:val="auto"/>
      <w:sz w:val="20"/>
      <w:szCs w:val="20"/>
    </w:rPr>
  </w:style>
  <w:style w:type="character" w:customStyle="1" w:styleId="KomentarotekstasDiagrama">
    <w:name w:val="Komentaro tekstas Diagrama"/>
    <w:basedOn w:val="Numatytasispastraiposriftas"/>
    <w:link w:val="Komentarotekstas"/>
    <w:uiPriority w:val="99"/>
    <w:semiHidden/>
    <w:rsid w:val="006D6AA3"/>
    <w:rPr>
      <w:rFonts w:asciiTheme="minorHAnsi" w:hAnsiTheme="minorHAnsi" w:cstheme="minorBidi"/>
      <w:color w:val="auto"/>
      <w:sz w:val="20"/>
      <w:szCs w:val="20"/>
      <w:lang w:val="lt-LT"/>
    </w:rPr>
  </w:style>
  <w:style w:type="character" w:styleId="Grietas">
    <w:name w:val="Strong"/>
    <w:basedOn w:val="Numatytasispastraiposriftas"/>
    <w:uiPriority w:val="22"/>
    <w:qFormat/>
    <w:rsid w:val="00FE0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5642">
      <w:bodyDiv w:val="1"/>
      <w:marLeft w:val="0"/>
      <w:marRight w:val="0"/>
      <w:marTop w:val="0"/>
      <w:marBottom w:val="0"/>
      <w:divBdr>
        <w:top w:val="none" w:sz="0" w:space="0" w:color="auto"/>
        <w:left w:val="none" w:sz="0" w:space="0" w:color="auto"/>
        <w:bottom w:val="none" w:sz="0" w:space="0" w:color="auto"/>
        <w:right w:val="none" w:sz="0" w:space="0" w:color="auto"/>
      </w:divBdr>
    </w:div>
    <w:div w:id="302851618">
      <w:bodyDiv w:val="1"/>
      <w:marLeft w:val="0"/>
      <w:marRight w:val="0"/>
      <w:marTop w:val="0"/>
      <w:marBottom w:val="0"/>
      <w:divBdr>
        <w:top w:val="none" w:sz="0" w:space="0" w:color="auto"/>
        <w:left w:val="none" w:sz="0" w:space="0" w:color="auto"/>
        <w:bottom w:val="none" w:sz="0" w:space="0" w:color="auto"/>
        <w:right w:val="none" w:sz="0" w:space="0" w:color="auto"/>
      </w:divBdr>
      <w:divsChild>
        <w:div w:id="1035499578">
          <w:marLeft w:val="0"/>
          <w:marRight w:val="0"/>
          <w:marTop w:val="0"/>
          <w:marBottom w:val="0"/>
          <w:divBdr>
            <w:top w:val="none" w:sz="0" w:space="0" w:color="auto"/>
            <w:left w:val="none" w:sz="0" w:space="0" w:color="auto"/>
            <w:bottom w:val="none" w:sz="0" w:space="0" w:color="auto"/>
            <w:right w:val="none" w:sz="0" w:space="0" w:color="auto"/>
          </w:divBdr>
        </w:div>
      </w:divsChild>
    </w:div>
    <w:div w:id="487139295">
      <w:bodyDiv w:val="1"/>
      <w:marLeft w:val="0"/>
      <w:marRight w:val="0"/>
      <w:marTop w:val="0"/>
      <w:marBottom w:val="0"/>
      <w:divBdr>
        <w:top w:val="none" w:sz="0" w:space="0" w:color="auto"/>
        <w:left w:val="none" w:sz="0" w:space="0" w:color="auto"/>
        <w:bottom w:val="none" w:sz="0" w:space="0" w:color="auto"/>
        <w:right w:val="none" w:sz="0" w:space="0" w:color="auto"/>
      </w:divBdr>
    </w:div>
    <w:div w:id="871265042">
      <w:bodyDiv w:val="1"/>
      <w:marLeft w:val="0"/>
      <w:marRight w:val="0"/>
      <w:marTop w:val="0"/>
      <w:marBottom w:val="0"/>
      <w:divBdr>
        <w:top w:val="none" w:sz="0" w:space="0" w:color="auto"/>
        <w:left w:val="none" w:sz="0" w:space="0" w:color="auto"/>
        <w:bottom w:val="none" w:sz="0" w:space="0" w:color="auto"/>
        <w:right w:val="none" w:sz="0" w:space="0" w:color="auto"/>
      </w:divBdr>
    </w:div>
    <w:div w:id="1404257085">
      <w:bodyDiv w:val="1"/>
      <w:marLeft w:val="0"/>
      <w:marRight w:val="0"/>
      <w:marTop w:val="0"/>
      <w:marBottom w:val="0"/>
      <w:divBdr>
        <w:top w:val="none" w:sz="0" w:space="0" w:color="auto"/>
        <w:left w:val="none" w:sz="0" w:space="0" w:color="auto"/>
        <w:bottom w:val="none" w:sz="0" w:space="0" w:color="auto"/>
        <w:right w:val="none" w:sz="0" w:space="0" w:color="auto"/>
      </w:divBdr>
    </w:div>
    <w:div w:id="1651401837">
      <w:bodyDiv w:val="1"/>
      <w:marLeft w:val="0"/>
      <w:marRight w:val="0"/>
      <w:marTop w:val="0"/>
      <w:marBottom w:val="0"/>
      <w:divBdr>
        <w:top w:val="none" w:sz="0" w:space="0" w:color="auto"/>
        <w:left w:val="none" w:sz="0" w:space="0" w:color="auto"/>
        <w:bottom w:val="none" w:sz="0" w:space="0" w:color="auto"/>
        <w:right w:val="none" w:sz="0" w:space="0" w:color="auto"/>
      </w:divBdr>
    </w:div>
    <w:div w:id="1807776771">
      <w:bodyDiv w:val="1"/>
      <w:marLeft w:val="0"/>
      <w:marRight w:val="0"/>
      <w:marTop w:val="0"/>
      <w:marBottom w:val="0"/>
      <w:divBdr>
        <w:top w:val="none" w:sz="0" w:space="0" w:color="auto"/>
        <w:left w:val="none" w:sz="0" w:space="0" w:color="auto"/>
        <w:bottom w:val="none" w:sz="0" w:space="0" w:color="auto"/>
        <w:right w:val="none" w:sz="0" w:space="0" w:color="auto"/>
      </w:divBdr>
    </w:div>
    <w:div w:id="184936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olita.sinkeviciute@tm.lt" TargetMode="External"
                 Type="http://schemas.openxmlformats.org/officeDocument/2006/relationships/hyperlink"/>
   <Relationship Id="rId8" Target="mailto:zana.jerochoviene@t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5834</Words>
  <Characters>3326</Characters>
  <Application>Microsoft Office Word</Application>
  <DocSecurity>0</DocSecurity>
  <Lines>27</Lines>
  <Paragraphs>18</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2020-05-25T08:33:00Z</dcterms:created>
  <dc:creator>Valera</dc:creator>
  <cp:lastModifiedBy>Žana Jerochovienė</cp:lastModifiedBy>
  <dcterms:modified xsi:type="dcterms:W3CDTF">2020-05-25T08:33:00Z</dcterms:modified>
  <cp:revision>2</cp:revision>
</cp:coreProperties>
</file>