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ED" w:rsidRDefault="00A054ED" w:rsidP="00A054ED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bookmarkStart w:id="0" w:name="_Hlk35939817"/>
      <w:r>
        <w:rPr>
          <w:lang w:eastAsia="ar-SA"/>
        </w:rPr>
        <w:t>Lietuvos Respublikos Vyriausybės</w:t>
      </w:r>
    </w:p>
    <w:p w:rsidR="00A054ED" w:rsidRDefault="00A054ED" w:rsidP="00A054ED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t xml:space="preserve">2020 m.           d. </w:t>
      </w:r>
      <w:r>
        <w:rPr>
          <w:lang w:eastAsia="ar-SA"/>
        </w:rPr>
        <w:t xml:space="preserve">nutarimo Nr. </w:t>
      </w:r>
    </w:p>
    <w:p w:rsidR="00A054ED" w:rsidRDefault="00A054ED" w:rsidP="00A054ED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rPr>
          <w:lang w:eastAsia="ar-SA"/>
        </w:rPr>
        <w:t>1 priedas</w:t>
      </w:r>
    </w:p>
    <w:p w:rsidR="00A054ED" w:rsidRDefault="00A054ED" w:rsidP="00A054ED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:rsidR="00A054ED" w:rsidRPr="00A054ED" w:rsidRDefault="00A054ED" w:rsidP="00A054ED">
      <w:pPr>
        <w:pStyle w:val="Antrats"/>
        <w:tabs>
          <w:tab w:val="clear" w:pos="4153"/>
          <w:tab w:val="left" w:pos="6237"/>
        </w:tabs>
        <w:jc w:val="center"/>
        <w:rPr>
          <w:rFonts w:ascii="Times New Roman" w:hAnsi="Times New Roman" w:cs="Times New Roman"/>
          <w:b/>
        </w:rPr>
      </w:pPr>
      <w:r w:rsidRPr="00A054ED">
        <w:rPr>
          <w:rFonts w:ascii="Times New Roman" w:hAnsi="Times New Roman" w:cs="Times New Roman"/>
          <w:b/>
        </w:rPr>
        <w:t xml:space="preserve">NEKILNOJAMOJO TURTO </w:t>
      </w:r>
      <w:r>
        <w:rPr>
          <w:rFonts w:ascii="Times New Roman" w:hAnsi="Times New Roman" w:cs="Times New Roman"/>
          <w:b/>
        </w:rPr>
        <w:t>IGNALINOJE</w:t>
      </w:r>
      <w:r w:rsidRPr="00A054ED">
        <w:rPr>
          <w:rFonts w:ascii="Times New Roman" w:hAnsi="Times New Roman" w:cs="Times New Roman"/>
          <w:b/>
        </w:rPr>
        <w:t>, SPORTO G. 6, SĄRAŠAS</w:t>
      </w:r>
    </w:p>
    <w:bookmarkEnd w:id="0"/>
    <w:p w:rsidR="00A054ED" w:rsidRPr="00A054ED" w:rsidRDefault="00A054ED" w:rsidP="00A054ED">
      <w:pPr>
        <w:jc w:val="center"/>
        <w:rPr>
          <w:rFonts w:eastAsia="Calibri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A054ED" w:rsidRPr="00A054ED" w:rsidTr="00F33B34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Eil.</w:t>
            </w:r>
          </w:p>
          <w:p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:rsidR="00A054ED" w:rsidRPr="00A054ED" w:rsidRDefault="00A054ED" w:rsidP="00F33B34">
            <w:pPr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1833" w:type="dxa"/>
          </w:tcPr>
          <w:p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:rsidR="00A054ED" w:rsidRPr="00A054ED" w:rsidRDefault="00A054ED" w:rsidP="00131572">
            <w:pPr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rFonts w:eastAsia="Calibri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054ED" w:rsidRPr="00A054ED" w:rsidRDefault="00A054ED" w:rsidP="0013157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A054ED">
              <w:rPr>
                <w:rFonts w:eastAsia="Calibri"/>
                <w:color w:val="000000" w:themeColor="text1"/>
                <w:szCs w:val="24"/>
              </w:rPr>
              <w:t>Likutinė vertė Eur,</w:t>
            </w:r>
          </w:p>
          <w:p w:rsidR="00A054ED" w:rsidRPr="00A054ED" w:rsidRDefault="00A054ED" w:rsidP="00131572">
            <w:pPr>
              <w:ind w:right="-108" w:hanging="152"/>
              <w:jc w:val="center"/>
              <w:rPr>
                <w:bCs/>
                <w:color w:val="000000"/>
                <w:szCs w:val="24"/>
              </w:rPr>
            </w:pPr>
            <w:r w:rsidRPr="00A054ED">
              <w:rPr>
                <w:color w:val="000000" w:themeColor="text1"/>
                <w:szCs w:val="24"/>
              </w:rPr>
              <w:t>2020-07-31</w:t>
            </w:r>
          </w:p>
        </w:tc>
      </w:tr>
      <w:tr w:rsidR="00A054ED" w:rsidRPr="00A054ED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rPr>
                <w:szCs w:val="24"/>
              </w:rPr>
            </w:pPr>
            <w:r w:rsidRPr="00A054ED">
              <w:rPr>
                <w:color w:val="000000"/>
                <w:szCs w:val="24"/>
              </w:rPr>
              <w:t>Pastatas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– sporto kompleksas</w:t>
            </w:r>
            <w:r w:rsidRPr="00A054ED">
              <w:rPr>
                <w:szCs w:val="24"/>
              </w:rPr>
              <w:t xml:space="preserve"> </w:t>
            </w:r>
          </w:p>
          <w:p w:rsidR="00A054ED" w:rsidRPr="00A054ED" w:rsidRDefault="00A054ED" w:rsidP="00A054ED">
            <w:pPr>
              <w:rPr>
                <w:color w:val="000000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4597-0001-5013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534,24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534,24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A054E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075,03</w:t>
            </w:r>
          </w:p>
        </w:tc>
      </w:tr>
      <w:tr w:rsidR="00A054ED" w:rsidRPr="00A054ED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1B5EF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Kiti inžineriniai statiniai –  aikštelė</w:t>
            </w:r>
            <w:r w:rsidR="001B5EFD">
              <w:t xml:space="preserve"> 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4400-4263-7938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2021,</w:t>
            </w:r>
            <w:r w:rsidRPr="00A054ED">
              <w:rPr>
                <w:color w:val="000000"/>
                <w:szCs w:val="24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2021,69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82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290,42</w:t>
            </w:r>
          </w:p>
        </w:tc>
      </w:tr>
      <w:tr w:rsidR="00A054ED" w:rsidRPr="00A054ED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155928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Kiti inžineriniai statiniai – atraminė sienutė</w:t>
            </w:r>
            <w:r w:rsidR="00155928">
              <w:rPr>
                <w:color w:val="000000"/>
                <w:szCs w:val="24"/>
              </w:rPr>
              <w:t xml:space="preserve"> (atraminė </w:t>
            </w:r>
            <w:r w:rsidR="00155928" w:rsidRPr="00A054ED">
              <w:rPr>
                <w:color w:val="000000"/>
                <w:szCs w:val="24"/>
              </w:rPr>
              <w:t>sienutė</w:t>
            </w:r>
            <w:r w:rsidR="00155928" w:rsidRPr="00155928">
              <w:rPr>
                <w:color w:val="000000"/>
                <w:szCs w:val="24"/>
              </w:rPr>
              <w:t xml:space="preserve"> (b.</w:t>
            </w:r>
            <w:r w:rsidR="00155928">
              <w:rPr>
                <w:color w:val="000000"/>
                <w:szCs w:val="24"/>
              </w:rPr>
              <w:t xml:space="preserve"> </w:t>
            </w:r>
            <w:r w:rsidR="00155928" w:rsidRPr="00155928">
              <w:rPr>
                <w:color w:val="000000"/>
                <w:szCs w:val="24"/>
              </w:rPr>
              <w:t>p t2) b14; (</w:t>
            </w:r>
            <w:r w:rsidR="00155928">
              <w:rPr>
                <w:color w:val="000000"/>
                <w:szCs w:val="24"/>
              </w:rPr>
              <w:t>takai b1, b2; riedučių</w:t>
            </w:r>
            <w:r w:rsidR="00155928" w:rsidRPr="00155928">
              <w:rPr>
                <w:color w:val="000000"/>
                <w:szCs w:val="24"/>
              </w:rPr>
              <w:t xml:space="preserve"> </w:t>
            </w:r>
            <w:r w:rsidR="00125A1A">
              <w:rPr>
                <w:color w:val="000000"/>
                <w:szCs w:val="24"/>
              </w:rPr>
              <w:t xml:space="preserve">trasa b3 – </w:t>
            </w:r>
            <w:bookmarkStart w:id="1" w:name="_GoBack"/>
            <w:bookmarkEnd w:id="1"/>
            <w:r w:rsidR="00155928">
              <w:rPr>
                <w:color w:val="000000"/>
                <w:szCs w:val="24"/>
              </w:rPr>
              <w:t>iškelti į registrą 44/20</w:t>
            </w:r>
            <w:r w:rsidR="00155928" w:rsidRPr="00155928">
              <w:rPr>
                <w:color w:val="000000"/>
                <w:szCs w:val="24"/>
              </w:rPr>
              <w:t>61781)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4597-0001-5024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7,73</w:t>
            </w:r>
          </w:p>
        </w:tc>
      </w:tr>
      <w:tr w:rsidR="00A054ED" w:rsidRPr="00A054ED" w:rsidTr="00A054ED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A054ED" w:rsidRPr="00A054ED" w:rsidRDefault="00A054ED" w:rsidP="00A054E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1B5EFD">
            <w:pPr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 xml:space="preserve">Kiti inžineriniai statiniai – šaligatvis </w:t>
            </w:r>
            <w:r w:rsidR="001B5EFD"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  <w:lang w:eastAsia="lt-LT"/>
              </w:rPr>
              <w:t>4400-4263-7949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color w:val="000000"/>
                <w:szCs w:val="24"/>
              </w:rPr>
            </w:pPr>
            <w:r w:rsidRPr="00A054E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A054ED">
              <w:rPr>
                <w:color w:val="000000"/>
                <w:szCs w:val="24"/>
              </w:rPr>
              <w:t>007,66</w:t>
            </w:r>
          </w:p>
        </w:tc>
      </w:tr>
      <w:tr w:rsidR="00A054ED" w:rsidRPr="00A054ED" w:rsidTr="00A054ED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Iš viso</w:t>
            </w:r>
          </w:p>
          <w:p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  <w:r w:rsidRPr="00A054ED">
              <w:rPr>
                <w:b/>
                <w:color w:val="000000"/>
                <w:szCs w:val="24"/>
              </w:rPr>
              <w:t>88 380,84</w:t>
            </w:r>
          </w:p>
          <w:p w:rsidR="00A054ED" w:rsidRPr="00A054ED" w:rsidRDefault="00A054ED" w:rsidP="00A054ED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A054ED" w:rsidRPr="00A054ED" w:rsidRDefault="00A054ED" w:rsidP="00A054ED">
      <w:pPr>
        <w:jc w:val="center"/>
        <w:rPr>
          <w:rFonts w:eastAsia="Calibri"/>
          <w:b/>
          <w:sz w:val="23"/>
          <w:szCs w:val="23"/>
        </w:rPr>
      </w:pPr>
    </w:p>
    <w:p w:rsidR="00A054ED" w:rsidRDefault="00A054ED" w:rsidP="00A054ED">
      <w:pPr>
        <w:jc w:val="center"/>
        <w:rPr>
          <w:rFonts w:eastAsia="Calibri"/>
          <w:b/>
          <w:sz w:val="23"/>
          <w:szCs w:val="23"/>
        </w:rPr>
      </w:pPr>
    </w:p>
    <w:p w:rsidR="00A054ED" w:rsidRDefault="00A054ED" w:rsidP="00A054ED">
      <w:pPr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br w:type="page"/>
      </w:r>
    </w:p>
    <w:p w:rsidR="00B94D93" w:rsidRDefault="00B94D93"/>
    <w:sectPr w:rsidR="00B94D93" w:rsidSect="00A054E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ED"/>
    <w:rsid w:val="00125A1A"/>
    <w:rsid w:val="00155928"/>
    <w:rsid w:val="001B5EFD"/>
    <w:rsid w:val="00A054ED"/>
    <w:rsid w:val="00B94D93"/>
    <w:rsid w:val="00F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B71E"/>
  <w15:chartTrackingRefBased/>
  <w15:docId w15:val="{DDA3403A-E8DD-4353-B956-304659B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54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A054ED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A054E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A054ED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054ED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054E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559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559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53146-E738-4F3D-BD7A-347BD7EA99E8}"/>
</file>

<file path=customXml/itemProps2.xml><?xml version="1.0" encoding="utf-8"?>
<ds:datastoreItem xmlns:ds="http://schemas.openxmlformats.org/officeDocument/2006/customXml" ds:itemID="{32282C26-3BEF-46E0-8A2D-1F949F752F7D}"/>
</file>

<file path=customXml/itemProps3.xml><?xml version="1.0" encoding="utf-8"?>
<ds:datastoreItem xmlns:ds="http://schemas.openxmlformats.org/officeDocument/2006/customXml" ds:itemID="{3C312BB0-60BE-4FCB-8A0B-7A32BD331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2020-08-12T05:47:00Z</dcterms:created>
  <dc:creator>Jablonskienė Rūta</dc:creator>
  <cp:lastModifiedBy>Jablonskienė Rūta</cp:lastModifiedBy>
  <dcterms:modified xsi:type="dcterms:W3CDTF">2020-08-12T11:17:00Z</dcterms:modified>
  <cp:revision>5</cp:revision>
  <dc:title>691a1993-63f0-4bb3-b7ce-a12c35405fd9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