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7A5EF8" w:rsidRDefault="001934A6" w:rsidP="00AF1101">
      <w:pPr>
        <w:pStyle w:val="Preformatted"/>
        <w:jc w:val="center"/>
        <w:rPr>
          <w:rFonts w:ascii="Times New Roman" w:hAnsi="Times New Roman"/>
          <w:b/>
          <w:sz w:val="24"/>
          <w:szCs w:val="24"/>
        </w:rPr>
      </w:pPr>
      <w:r w:rsidRPr="007A5EF8">
        <w:rPr>
          <w:rFonts w:ascii="Times New Roman" w:hAnsi="Times New Roman"/>
          <w:b/>
          <w:sz w:val="24"/>
          <w:szCs w:val="24"/>
        </w:rPr>
        <w:t>LIETUVOS RESPUBLIKOS VYRIAUSYBĖS KANCELIARIJ</w:t>
      </w:r>
      <w:r w:rsidR="00EA08A9" w:rsidRPr="007A5EF8">
        <w:rPr>
          <w:rFonts w:ascii="Times New Roman" w:hAnsi="Times New Roman"/>
          <w:b/>
          <w:sz w:val="24"/>
          <w:szCs w:val="24"/>
        </w:rPr>
        <w:t>A</w:t>
      </w:r>
    </w:p>
    <w:p w:rsidR="004970BE" w:rsidRPr="007A5EF8" w:rsidRDefault="000B7546" w:rsidP="00AF1101">
      <w:pPr>
        <w:pStyle w:val="Preformatted"/>
        <w:jc w:val="center"/>
        <w:rPr>
          <w:rFonts w:ascii="Times New Roman" w:hAnsi="Times New Roman"/>
          <w:b/>
          <w:sz w:val="24"/>
          <w:szCs w:val="24"/>
        </w:rPr>
      </w:pPr>
      <w:r>
        <w:rPr>
          <w:rFonts w:ascii="Times New Roman" w:hAnsi="Times New Roman"/>
          <w:b/>
          <w:sz w:val="24"/>
          <w:szCs w:val="24"/>
        </w:rPr>
        <w:t>POLITIKOS ĮGYVENDINIMO</w:t>
      </w:r>
      <w:r w:rsidR="00B91191" w:rsidRPr="007A5EF8">
        <w:rPr>
          <w:rFonts w:ascii="Times New Roman" w:hAnsi="Times New Roman"/>
          <w:b/>
          <w:sz w:val="24"/>
          <w:szCs w:val="24"/>
        </w:rPr>
        <w:t xml:space="preserve"> GRUPĖ</w:t>
      </w:r>
    </w:p>
    <w:p w:rsidR="00132F4E" w:rsidRPr="007A5EF8" w:rsidRDefault="00132F4E" w:rsidP="00AF1101">
      <w:pPr>
        <w:overflowPunct w:val="0"/>
        <w:autoSpaceDE w:val="0"/>
        <w:autoSpaceDN w:val="0"/>
        <w:adjustRightInd w:val="0"/>
        <w:jc w:val="center"/>
        <w:rPr>
          <w:b/>
        </w:rPr>
      </w:pPr>
    </w:p>
    <w:p w:rsidR="00553DF3" w:rsidRPr="007A5EF8" w:rsidRDefault="00BD12BB" w:rsidP="00AF1101">
      <w:pPr>
        <w:pStyle w:val="Antraste"/>
      </w:pPr>
      <w:r w:rsidRPr="007A5EF8">
        <w:t>PAŽYMA</w:t>
      </w:r>
    </w:p>
    <w:p w:rsidR="00997034" w:rsidRPr="0088591E" w:rsidRDefault="00134F0C" w:rsidP="00DF5FA5">
      <w:pPr>
        <w:ind w:right="-1"/>
        <w:jc w:val="center"/>
        <w:rPr>
          <w:b/>
        </w:rPr>
      </w:pPr>
      <w:r>
        <w:rPr>
          <w:b/>
          <w:szCs w:val="24"/>
        </w:rPr>
        <w:t xml:space="preserve">DĖL </w:t>
      </w:r>
      <w:r w:rsidR="0088591E" w:rsidRPr="0088591E">
        <w:rPr>
          <w:b/>
          <w:szCs w:val="24"/>
        </w:rPr>
        <w:t>LIETUVOS RESPUBLIKOS VYRIAUSYBĖS NUTARIMO „</w:t>
      </w:r>
      <w:r w:rsidR="0088591E" w:rsidRPr="0088591E">
        <w:rPr>
          <w:b/>
          <w:bCs/>
          <w:szCs w:val="24"/>
        </w:rPr>
        <w:t xml:space="preserve">DĖL LIETUVOS RESPUBLIKOS VYRIAUSYBĖS 2002 M. BIRŽELIO 24 D. NUTARIMO NR. 966 „DĖL KONKURSŲ Į VALSTYBĖS TARNAUTOJO PAREIGAS ORGANIZAVIMO TVARKOS APRAŠO PATVIRTINIMO“ </w:t>
      </w:r>
      <w:r w:rsidR="0088591E" w:rsidRPr="0088591E">
        <w:rPr>
          <w:b/>
          <w:szCs w:val="24"/>
        </w:rPr>
        <w:t>PAKEITIMO“</w:t>
      </w:r>
      <w:r w:rsidR="0088591E" w:rsidRPr="0088591E">
        <w:rPr>
          <w:b/>
        </w:rPr>
        <w:t xml:space="preserve"> PROJEKTO, </w:t>
      </w:r>
      <w:r w:rsidR="0088591E" w:rsidRPr="0088591E">
        <w:rPr>
          <w:b/>
          <w:szCs w:val="24"/>
          <w:lang w:eastAsia="en-US"/>
        </w:rPr>
        <w:t>LIETUVOS RESPUBLIKOS VYRIAUSYBĖS NUTARIMO „D</w:t>
      </w:r>
      <w:r w:rsidR="0088591E" w:rsidRPr="0088591E">
        <w:rPr>
          <w:rFonts w:eastAsia="Calibri"/>
          <w:b/>
          <w:bCs/>
          <w:szCs w:val="24"/>
          <w:lang w:eastAsia="en-US"/>
        </w:rPr>
        <w:t xml:space="preserve">ĖL LIETUVOS RESPUBLIKOS VYRIAUSYBĖS 2012 M. LAPKRIČIO 7 D. NUTARIMO NR. 1344 „DĖL PAKAITINIO VALSTYBĖS TARNAUTOJO ATRANKOS APRAŠO PATVIRTINIMO“ </w:t>
      </w:r>
      <w:r w:rsidR="0088591E" w:rsidRPr="0088591E">
        <w:rPr>
          <w:rFonts w:eastAsia="Calibri"/>
          <w:b/>
          <w:szCs w:val="24"/>
          <w:lang w:eastAsia="en-US"/>
        </w:rPr>
        <w:t xml:space="preserve">PAKEITIMO“ PROJEKTO, </w:t>
      </w:r>
      <w:r w:rsidR="0088591E" w:rsidRPr="0088591E">
        <w:rPr>
          <w:b/>
          <w:szCs w:val="24"/>
        </w:rPr>
        <w:t>LIETUVOS RESPUBLIKOS VYRIAUSYBĖS NUTARIMO „</w:t>
      </w:r>
      <w:r w:rsidR="0088591E" w:rsidRPr="0088591E">
        <w:rPr>
          <w:b/>
          <w:bCs/>
          <w:color w:val="000000"/>
          <w:szCs w:val="24"/>
        </w:rPr>
        <w:t xml:space="preserve">DĖL LIETUVOS RESPUBLIKOS VYRIAUSYBĖS 2017 M. BIRŽELIO 21 D. NUTARIMO NR. 496 „DĖL LIETUVOS RESPUBLIKOS DARBO KODEKSO ĮGYVENDINIMO“ PAKEITIMO“ PROJEKTO, </w:t>
      </w:r>
      <w:r w:rsidR="0088591E" w:rsidRPr="0088591E">
        <w:rPr>
          <w:b/>
          <w:szCs w:val="24"/>
          <w:lang w:eastAsia="en-US"/>
        </w:rPr>
        <w:t>LIETUVOS RESPUBLIKOS VYRIAUSYBĖS NUTARIMO „</w:t>
      </w:r>
      <w:r w:rsidR="0088591E" w:rsidRPr="0088591E">
        <w:rPr>
          <w:rFonts w:eastAsia="Calibri"/>
          <w:b/>
          <w:bCs/>
          <w:szCs w:val="24"/>
          <w:lang w:eastAsia="en-US"/>
        </w:rPr>
        <w:t xml:space="preserve">DĖL LIETUVOS RESPUBLIKOS VYRIAUSYBĖS 2007 M. SPALIO 24 D. NUTARIMO NR. 1114 „DĖL VALSTYBĖS TARNAUTOJO PERKĖLIMO TARNYBINIO KAITUMO BŪDU Į KITAS VALSTYBĖS TARNAUTOJO PAREIGAS TAISYKLIŲ PATVIRTINIMO“ </w:t>
      </w:r>
      <w:r w:rsidR="0088591E" w:rsidRPr="0088591E">
        <w:rPr>
          <w:rFonts w:eastAsia="Calibri"/>
          <w:b/>
          <w:szCs w:val="24"/>
          <w:lang w:eastAsia="en-US"/>
        </w:rPr>
        <w:t xml:space="preserve">PAKEITIMO“ PROJEKTO, </w:t>
      </w:r>
      <w:r w:rsidR="0088591E" w:rsidRPr="0088591E">
        <w:rPr>
          <w:b/>
          <w:szCs w:val="24"/>
        </w:rPr>
        <w:t>LIETUVOS RESPUBLIKOS VYRIAUSYBĖS NUTARIMO „D</w:t>
      </w:r>
      <w:r w:rsidR="0088591E" w:rsidRPr="0088591E">
        <w:rPr>
          <w:b/>
          <w:bCs/>
          <w:szCs w:val="24"/>
        </w:rPr>
        <w:t>ĖL LIETUVOS RESPUBLIKOS VYRIAUSYBĖS 2012 M. GRUODŽIO 28 D. NUTARIMO NR. 1575 „</w:t>
      </w:r>
      <w:r w:rsidR="0088591E" w:rsidRPr="0088591E">
        <w:rPr>
          <w:b/>
          <w:bCs/>
          <w:color w:val="000000"/>
          <w:szCs w:val="24"/>
        </w:rPr>
        <w:t>DĖL VALSTYBĖS TARNAUTOJŲ MOKYMO ORGANIZAVIMO TVARKOS APRAŠO PATVIRTINIMO</w:t>
      </w:r>
      <w:r w:rsidR="0088591E" w:rsidRPr="0088591E">
        <w:rPr>
          <w:b/>
          <w:bCs/>
          <w:szCs w:val="24"/>
        </w:rPr>
        <w:t xml:space="preserve">“ </w:t>
      </w:r>
      <w:r w:rsidR="0088591E" w:rsidRPr="0088591E">
        <w:rPr>
          <w:b/>
          <w:szCs w:val="24"/>
        </w:rPr>
        <w:t>PAKEITIMO“ PROJEKTO, LIETUVOS RESPUBLIKOS VYRIAUSYBĖS NUTARIMO „</w:t>
      </w:r>
      <w:r w:rsidR="0088591E" w:rsidRPr="0088591E">
        <w:rPr>
          <w:b/>
          <w:bCs/>
          <w:color w:val="000000"/>
          <w:szCs w:val="24"/>
        </w:rPr>
        <w:t xml:space="preserve">DĖL LIETUVOS RESPUBLIKOS VYRIAUSYBĖS 2015 M. VASARIO 11 D. NUTARIMO NR. 128 „DĖL PAREIGŪNŲ IR KARIŲ VALSTYBINIŲ PENSIJŲ SKYRIMO IR MOKĖJIMO NUOSTATŲ PATVIRTINIMO“ PAKEITIMO“ PROJEKTO, </w:t>
      </w:r>
      <w:r w:rsidR="0088591E" w:rsidRPr="0088591E">
        <w:rPr>
          <w:b/>
          <w:szCs w:val="24"/>
        </w:rPr>
        <w:t>LIETUVOS RESPUBLIKOS VYRIAUSYBĖS NUTARIMO „</w:t>
      </w:r>
      <w:r w:rsidR="0088591E" w:rsidRPr="0088591E">
        <w:rPr>
          <w:b/>
          <w:bCs/>
          <w:szCs w:val="24"/>
        </w:rPr>
        <w:t xml:space="preserve">DĖL LIETUVOS RESPUBLIKOS VYRIAUSYBĖS 2002 M. BIRŽELIO 24 D. NUTARIMO NR. 967 „DĖL VALSTYBĖS TARNAUTOJO STATUSO ATKŪRIMO IR PAREIGŲ SIŪLYMO BUVUSIAM VALSTYBĖS TARNAUTOJUI TAISYKLIŲ PATVIRTINIMO“ </w:t>
      </w:r>
      <w:r w:rsidR="0088591E" w:rsidRPr="0088591E">
        <w:rPr>
          <w:b/>
          <w:szCs w:val="24"/>
        </w:rPr>
        <w:t>PAKEITIMO“ PROJEKTO, LIETUVOS RESPUBLIKOS VYRIAUSYBĖS NUTARIMO „</w:t>
      </w:r>
      <w:r w:rsidR="0088591E" w:rsidRPr="0088591E">
        <w:rPr>
          <w:b/>
          <w:bCs/>
          <w:szCs w:val="24"/>
        </w:rPr>
        <w:t>DĖL LIETUVOS RESPUBLIKOS VYRIAUSYBĖS 2002 M. BIRŽELIO 17 D. NUTARIMO NR. 910 „</w:t>
      </w:r>
      <w:r w:rsidR="0088591E" w:rsidRPr="0088591E">
        <w:rPr>
          <w:b/>
          <w:bCs/>
          <w:color w:val="000000"/>
          <w:szCs w:val="24"/>
        </w:rPr>
        <w:t>DĖL TARNYBOS LIETUVOS VALSTYBEI STAŽO SKAIČIAVIMO TAISYKLIŲ PATVIRTINIMO</w:t>
      </w:r>
      <w:r w:rsidR="0088591E" w:rsidRPr="0088591E">
        <w:rPr>
          <w:b/>
          <w:bCs/>
          <w:szCs w:val="24"/>
        </w:rPr>
        <w:t xml:space="preserve">“ </w:t>
      </w:r>
      <w:r w:rsidR="0088591E" w:rsidRPr="0088591E">
        <w:rPr>
          <w:b/>
          <w:szCs w:val="24"/>
        </w:rPr>
        <w:t>PAKEITIMO“ PROJEKTO, LIETUVOS RESPUBLIKOS VYRIAUSYBĖS NUTARIMO „</w:t>
      </w:r>
      <w:r w:rsidR="0088591E" w:rsidRPr="0088591E">
        <w:rPr>
          <w:b/>
          <w:bCs/>
          <w:szCs w:val="24"/>
        </w:rPr>
        <w:t xml:space="preserve">DĖL LIETUVOS RESPUBLIKOS VYRIAUSYBĖS 2002 M. BIRŽELIO 17 D. NUTARIMO NR. 909 „DĖL VALSTYBĖS TARNAUTOJŲ KVALIFIKACINIŲ KLASIŲ SUTEIKIMO IR VALSTYBĖS TARNAUTOJŲ TARNYBINĖS VEIKLOS VERTINIMO TAISYKLIŲ BEI VALSTYBĖS TARNAUTOJŲ TARNYBINĖS VEIKLOS VERTINIMO KRITERIJŲ“ </w:t>
      </w:r>
      <w:r w:rsidR="0088591E" w:rsidRPr="0088591E">
        <w:rPr>
          <w:b/>
          <w:szCs w:val="24"/>
        </w:rPr>
        <w:t>PAKEITIMO“ PROJEKTO</w:t>
      </w:r>
      <w:r w:rsidR="0088591E" w:rsidRPr="0088591E">
        <w:rPr>
          <w:b/>
        </w:rPr>
        <w:t xml:space="preserve"> </w:t>
      </w:r>
    </w:p>
    <w:p w:rsidR="00DF5FA5" w:rsidRPr="00001FD3" w:rsidRDefault="00001FD3" w:rsidP="00DF5FA5">
      <w:pPr>
        <w:ind w:right="-1"/>
        <w:jc w:val="center"/>
        <w:rPr>
          <w:b/>
          <w:bCs/>
          <w:szCs w:val="24"/>
          <w:lang w:eastAsia="lt-LT"/>
        </w:rPr>
      </w:pPr>
      <w:r w:rsidRPr="00001FD3">
        <w:rPr>
          <w:b/>
        </w:rPr>
        <w:t>(toliau –</w:t>
      </w:r>
      <w:r w:rsidR="00131C80">
        <w:rPr>
          <w:b/>
        </w:rPr>
        <w:t xml:space="preserve"> P</w:t>
      </w:r>
      <w:r w:rsidR="00997034">
        <w:rPr>
          <w:b/>
        </w:rPr>
        <w:t>rojektai</w:t>
      </w:r>
      <w:r w:rsidRPr="00001FD3">
        <w:rPr>
          <w:b/>
        </w:rPr>
        <w:t>)</w:t>
      </w:r>
    </w:p>
    <w:p w:rsidR="00B91191" w:rsidRPr="007A5EF8" w:rsidRDefault="00DF5FA5" w:rsidP="00DF5FA5">
      <w:pPr>
        <w:shd w:val="clear" w:color="auto" w:fill="FFFFFF" w:themeFill="background1"/>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szCs w:val="24"/>
        </w:rPr>
      </w:pPr>
      <w:r>
        <w:rPr>
          <w:b/>
          <w:bCs/>
          <w:szCs w:val="24"/>
          <w:lang w:eastAsia="lt-LT"/>
        </w:rPr>
        <w:t xml:space="preserve"> </w:t>
      </w:r>
      <w:r w:rsidRPr="00CF5EE4">
        <w:rPr>
          <w:b/>
          <w:szCs w:val="24"/>
        </w:rPr>
        <w:t>(TAP-1</w:t>
      </w:r>
      <w:r>
        <w:rPr>
          <w:b/>
          <w:szCs w:val="24"/>
        </w:rPr>
        <w:t>8</w:t>
      </w:r>
      <w:r w:rsidRPr="00CF5EE4">
        <w:rPr>
          <w:b/>
          <w:szCs w:val="24"/>
        </w:rPr>
        <w:t>-</w:t>
      </w:r>
      <w:r w:rsidR="00997034">
        <w:rPr>
          <w:b/>
          <w:szCs w:val="24"/>
        </w:rPr>
        <w:t>1349</w:t>
      </w:r>
      <w:r w:rsidR="006074BA">
        <w:rPr>
          <w:b/>
          <w:szCs w:val="24"/>
        </w:rPr>
        <w:t>(2)</w:t>
      </w:r>
      <w:r w:rsidR="0088591E">
        <w:rPr>
          <w:b/>
          <w:szCs w:val="24"/>
        </w:rPr>
        <w:t>–18-</w:t>
      </w:r>
      <w:r w:rsidR="00997034">
        <w:rPr>
          <w:b/>
          <w:szCs w:val="24"/>
        </w:rPr>
        <w:t>1357</w:t>
      </w:r>
      <w:r w:rsidR="006074BA">
        <w:rPr>
          <w:b/>
          <w:szCs w:val="24"/>
        </w:rPr>
        <w:t>(2)</w:t>
      </w:r>
      <w:r w:rsidR="0088591E">
        <w:rPr>
          <w:b/>
          <w:szCs w:val="24"/>
        </w:rPr>
        <w:t>; TAIS</w:t>
      </w:r>
      <w:r>
        <w:rPr>
          <w:b/>
          <w:szCs w:val="24"/>
        </w:rPr>
        <w:t xml:space="preserve"> NR. </w:t>
      </w:r>
      <w:r w:rsidRPr="00CF5EE4">
        <w:rPr>
          <w:b/>
          <w:bCs/>
          <w:szCs w:val="24"/>
        </w:rPr>
        <w:t>1</w:t>
      </w:r>
      <w:r>
        <w:rPr>
          <w:b/>
          <w:bCs/>
          <w:szCs w:val="24"/>
        </w:rPr>
        <w:t>8</w:t>
      </w:r>
      <w:r w:rsidRPr="00CF5EE4">
        <w:rPr>
          <w:b/>
          <w:bCs/>
          <w:szCs w:val="24"/>
        </w:rPr>
        <w:t>-</w:t>
      </w:r>
      <w:r w:rsidR="006074BA">
        <w:rPr>
          <w:b/>
          <w:bCs/>
          <w:szCs w:val="24"/>
        </w:rPr>
        <w:t>8766(3</w:t>
      </w:r>
      <w:r w:rsidRPr="00CF5EE4">
        <w:rPr>
          <w:b/>
          <w:bCs/>
          <w:szCs w:val="24"/>
        </w:rPr>
        <w:t>)</w:t>
      </w:r>
      <w:r w:rsidR="006074BA">
        <w:rPr>
          <w:b/>
          <w:bCs/>
          <w:szCs w:val="24"/>
        </w:rPr>
        <w:t>–18-8770(3</w:t>
      </w:r>
      <w:r w:rsidR="0088591E">
        <w:rPr>
          <w:b/>
          <w:bCs/>
          <w:szCs w:val="24"/>
        </w:rPr>
        <w:t>)</w:t>
      </w:r>
      <w:r>
        <w:rPr>
          <w:b/>
          <w:bCs/>
          <w:szCs w:val="24"/>
        </w:rPr>
        <w:t>)</w:t>
      </w:r>
    </w:p>
    <w:p w:rsidR="007F0AB6" w:rsidRPr="00636148" w:rsidRDefault="007F0AB6" w:rsidP="00AF1101">
      <w:pPr>
        <w:pStyle w:val="Antraste"/>
        <w:rPr>
          <w:lang w:val="en-GB"/>
        </w:rPr>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7A5EF8" w:rsidTr="00F94D25">
        <w:tc>
          <w:tcPr>
            <w:tcW w:w="4536" w:type="dxa"/>
          </w:tcPr>
          <w:p w:rsidR="00F94D25" w:rsidRPr="007A5EF8" w:rsidRDefault="00D7064A" w:rsidP="00AF1101">
            <w:pPr>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7A5EF8">
              <w:rPr>
                <w:spacing w:val="-6"/>
              </w:rPr>
              <w:t xml:space="preserve"> Nr. </w:t>
            </w:r>
            <w:sdt>
              <w:sdtPr>
                <w:rPr>
                  <w:spacing w:val="-6"/>
                </w:rPr>
                <w:tag w:val="registravimoNr"/>
                <w:id w:val="-314025492"/>
                <w:placeholder>
                  <w:docPart w:val="5227F9497BEB4502967040EA23B522FC"/>
                </w:placeholder>
                <w:showingPlcHdr/>
              </w:sdtPr>
              <w:sdtEndPr/>
              <w:sdtContent>
                <w:r>
                  <w:t/>
                </w:r>
              </w:sdtContent>
            </w:sdt>
          </w:p>
        </w:tc>
      </w:tr>
    </w:tbl>
    <w:p w:rsidR="00D72E97" w:rsidRPr="00E63271" w:rsidRDefault="008F31A4" w:rsidP="00AF1101">
      <w:pPr>
        <w:jc w:val="center"/>
        <w:rPr>
          <w:spacing w:val="-6"/>
          <w:lang w:val="en-GB"/>
        </w:rPr>
      </w:pPr>
      <w:r w:rsidRPr="007A5EF8">
        <w:t>Vilnius</w:t>
      </w:r>
      <w:bookmarkStart w:id="0" w:name="_GoBack"/>
      <w:bookmarkEnd w:id="0"/>
    </w:p>
    <w:p w:rsidR="00553DF3" w:rsidRPr="007A5EF8" w:rsidRDefault="00553DF3" w:rsidP="00AF1101">
      <w:pPr>
        <w:overflowPunct w:val="0"/>
        <w:autoSpaceDE w:val="0"/>
        <w:autoSpaceDN w:val="0"/>
        <w:adjustRightInd w:val="0"/>
        <w:ind w:left="142" w:hanging="142"/>
        <w:jc w:val="center"/>
      </w:pPr>
    </w:p>
    <w:p w:rsidR="004B7A20" w:rsidRPr="007A5EF8" w:rsidRDefault="004B7A20"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Projekto rengėja</w:t>
      </w:r>
      <w:r w:rsidR="00B91191" w:rsidRPr="007A5EF8">
        <w:rPr>
          <w:rFonts w:ascii="Times New Roman" w:hAnsi="Times New Roman"/>
          <w:b/>
          <w:sz w:val="24"/>
          <w:szCs w:val="24"/>
        </w:rPr>
        <w:t>s</w:t>
      </w:r>
      <w:r w:rsidRPr="007A5EF8">
        <w:rPr>
          <w:rFonts w:ascii="Times New Roman" w:hAnsi="Times New Roman"/>
          <w:b/>
          <w:sz w:val="24"/>
          <w:szCs w:val="24"/>
        </w:rPr>
        <w:t xml:space="preserve"> – </w:t>
      </w:r>
      <w:r w:rsidR="005976D8">
        <w:rPr>
          <w:rFonts w:ascii="Times New Roman" w:hAnsi="Times New Roman"/>
          <w:sz w:val="24"/>
          <w:szCs w:val="24"/>
        </w:rPr>
        <w:t>Vidaus</w:t>
      </w:r>
      <w:r w:rsidR="00B6077A">
        <w:rPr>
          <w:rFonts w:ascii="Times New Roman" w:hAnsi="Times New Roman"/>
          <w:sz w:val="24"/>
          <w:szCs w:val="24"/>
        </w:rPr>
        <w:t xml:space="preserve"> reikalų</w:t>
      </w:r>
      <w:r w:rsidR="001F1511" w:rsidRPr="007A5EF8">
        <w:rPr>
          <w:rFonts w:ascii="Times New Roman" w:hAnsi="Times New Roman"/>
          <w:sz w:val="24"/>
          <w:szCs w:val="24"/>
        </w:rPr>
        <w:t xml:space="preserve"> ministerija</w:t>
      </w:r>
      <w:r w:rsidRPr="007A5EF8">
        <w:rPr>
          <w:rFonts w:ascii="Times New Roman" w:hAnsi="Times New Roman"/>
          <w:color w:val="000000"/>
          <w:spacing w:val="-1"/>
          <w:sz w:val="24"/>
          <w:szCs w:val="24"/>
        </w:rPr>
        <w:t>.</w:t>
      </w:r>
    </w:p>
    <w:p w:rsidR="0044174A" w:rsidRPr="007A5EF8" w:rsidRDefault="0044174A" w:rsidP="0044174A">
      <w:pPr>
        <w:pStyle w:val="ListParagraph"/>
        <w:tabs>
          <w:tab w:val="left" w:pos="1134"/>
        </w:tabs>
        <w:spacing w:after="0" w:line="240" w:lineRule="auto"/>
        <w:ind w:left="851"/>
        <w:rPr>
          <w:rFonts w:ascii="Times New Roman" w:hAnsi="Times New Roman"/>
          <w:b/>
          <w:sz w:val="24"/>
          <w:szCs w:val="24"/>
        </w:rPr>
      </w:pPr>
    </w:p>
    <w:p w:rsidR="000E3771" w:rsidRPr="003640C0" w:rsidRDefault="00E56B54" w:rsidP="00131C80">
      <w:pPr>
        <w:pStyle w:val="ListParagraph"/>
        <w:numPr>
          <w:ilvl w:val="0"/>
          <w:numId w:val="1"/>
        </w:numPr>
        <w:tabs>
          <w:tab w:val="left" w:pos="1134"/>
        </w:tabs>
        <w:spacing w:after="0" w:line="240" w:lineRule="auto"/>
        <w:ind w:left="0" w:firstLine="851"/>
        <w:jc w:val="both"/>
        <w:rPr>
          <w:szCs w:val="24"/>
        </w:rPr>
      </w:pPr>
      <w:r w:rsidRPr="007A5EF8">
        <w:rPr>
          <w:rFonts w:ascii="Times New Roman" w:hAnsi="Times New Roman"/>
          <w:b/>
          <w:sz w:val="24"/>
          <w:szCs w:val="24"/>
        </w:rPr>
        <w:t>Projekt</w:t>
      </w:r>
      <w:r w:rsidR="000E0A5E" w:rsidRPr="007A5EF8">
        <w:rPr>
          <w:rFonts w:ascii="Times New Roman" w:hAnsi="Times New Roman"/>
          <w:b/>
          <w:sz w:val="24"/>
          <w:szCs w:val="24"/>
        </w:rPr>
        <w:t>o</w:t>
      </w:r>
      <w:r w:rsidRPr="007A5EF8">
        <w:rPr>
          <w:rFonts w:ascii="Times New Roman" w:hAnsi="Times New Roman"/>
          <w:b/>
          <w:sz w:val="24"/>
          <w:szCs w:val="24"/>
        </w:rPr>
        <w:t xml:space="preserve"> </w:t>
      </w:r>
      <w:r w:rsidR="004B7A20" w:rsidRPr="007A5EF8">
        <w:rPr>
          <w:rFonts w:ascii="Times New Roman" w:hAnsi="Times New Roman"/>
          <w:b/>
          <w:sz w:val="24"/>
          <w:szCs w:val="24"/>
        </w:rPr>
        <w:t>tikslas</w:t>
      </w:r>
      <w:r w:rsidR="000E3771" w:rsidRPr="007A5EF8">
        <w:rPr>
          <w:rFonts w:ascii="Times New Roman" w:hAnsi="Times New Roman"/>
          <w:b/>
          <w:sz w:val="24"/>
          <w:szCs w:val="24"/>
        </w:rPr>
        <w:t xml:space="preserve"> </w:t>
      </w:r>
      <w:r w:rsidR="000E3771" w:rsidRPr="007A5EF8">
        <w:rPr>
          <w:rFonts w:ascii="Times New Roman" w:hAnsi="Times New Roman"/>
          <w:sz w:val="24"/>
          <w:szCs w:val="24"/>
        </w:rPr>
        <w:t>–</w:t>
      </w:r>
      <w:r w:rsidR="00BC1DF7">
        <w:rPr>
          <w:rFonts w:ascii="Times New Roman" w:hAnsi="Times New Roman"/>
          <w:sz w:val="24"/>
          <w:szCs w:val="24"/>
        </w:rPr>
        <w:t xml:space="preserve"> </w:t>
      </w:r>
      <w:r w:rsidR="006E2E42">
        <w:rPr>
          <w:rFonts w:ascii="Times New Roman" w:hAnsi="Times New Roman"/>
          <w:sz w:val="24"/>
          <w:szCs w:val="24"/>
        </w:rPr>
        <w:t xml:space="preserve">biudžetinių įstaigų </w:t>
      </w:r>
      <w:r w:rsidR="009872F7">
        <w:rPr>
          <w:rFonts w:ascii="Times New Roman" w:hAnsi="Times New Roman"/>
          <w:sz w:val="24"/>
          <w:szCs w:val="24"/>
        </w:rPr>
        <w:t xml:space="preserve">personalo administravimą reguliuojančių Vyriausybės nutarimų nuostatas suderinti </w:t>
      </w:r>
      <w:r w:rsidR="00BC1DF7" w:rsidRPr="00BC1DF7">
        <w:rPr>
          <w:rFonts w:ascii="Times New Roman" w:hAnsi="Times New Roman"/>
          <w:sz w:val="24"/>
          <w:szCs w:val="24"/>
        </w:rPr>
        <w:t xml:space="preserve">su </w:t>
      </w:r>
      <w:r w:rsidR="00CB23D6">
        <w:rPr>
          <w:rFonts w:ascii="Times New Roman" w:hAnsi="Times New Roman"/>
          <w:sz w:val="24"/>
          <w:szCs w:val="24"/>
        </w:rPr>
        <w:t xml:space="preserve">Vyriausybės </w:t>
      </w:r>
      <w:r w:rsidR="00341BF9">
        <w:rPr>
          <w:rFonts w:ascii="Times New Roman" w:hAnsi="Times New Roman"/>
          <w:sz w:val="24"/>
          <w:szCs w:val="24"/>
        </w:rPr>
        <w:t>priimtu sprendimu</w:t>
      </w:r>
      <w:r w:rsidR="006E2E42">
        <w:rPr>
          <w:rFonts w:ascii="Times New Roman" w:hAnsi="Times New Roman"/>
          <w:sz w:val="24"/>
          <w:szCs w:val="24"/>
        </w:rPr>
        <w:t xml:space="preserve"> dėl </w:t>
      </w:r>
      <w:r w:rsidR="009872F7">
        <w:rPr>
          <w:rFonts w:ascii="Times New Roman" w:hAnsi="Times New Roman"/>
          <w:sz w:val="24"/>
          <w:szCs w:val="24"/>
        </w:rPr>
        <w:t>p</w:t>
      </w:r>
      <w:r w:rsidR="009872F7" w:rsidRPr="009872F7">
        <w:rPr>
          <w:rFonts w:ascii="Times New Roman" w:hAnsi="Times New Roman"/>
          <w:sz w:val="24"/>
          <w:szCs w:val="24"/>
        </w:rPr>
        <w:t>ersonalo administravimo funkcij</w:t>
      </w:r>
      <w:r w:rsidR="00320C67">
        <w:rPr>
          <w:rFonts w:ascii="Times New Roman" w:hAnsi="Times New Roman"/>
          <w:sz w:val="24"/>
          <w:szCs w:val="24"/>
        </w:rPr>
        <w:t>ų centralizuoto</w:t>
      </w:r>
      <w:r w:rsidR="009872F7">
        <w:rPr>
          <w:rFonts w:ascii="Times New Roman" w:hAnsi="Times New Roman"/>
          <w:sz w:val="24"/>
          <w:szCs w:val="24"/>
        </w:rPr>
        <w:t xml:space="preserve"> atlikimo</w:t>
      </w:r>
      <w:r w:rsidR="00DC5B33">
        <w:rPr>
          <w:rFonts w:ascii="Times New Roman" w:hAnsi="Times New Roman"/>
          <w:sz w:val="24"/>
          <w:szCs w:val="24"/>
        </w:rPr>
        <w:t>.</w:t>
      </w:r>
      <w:r w:rsidR="00131C80" w:rsidRPr="00131C80">
        <w:rPr>
          <w:rFonts w:ascii="Times New Roman" w:hAnsi="Times New Roman"/>
          <w:sz w:val="24"/>
          <w:szCs w:val="24"/>
        </w:rPr>
        <w:t xml:space="preserve"> </w:t>
      </w:r>
    </w:p>
    <w:p w:rsidR="0044174A" w:rsidRPr="007A5EF8" w:rsidRDefault="0044174A" w:rsidP="0044174A">
      <w:pPr>
        <w:pStyle w:val="ListParagraph"/>
        <w:tabs>
          <w:tab w:val="left" w:pos="1134"/>
        </w:tabs>
        <w:spacing w:after="0" w:line="240" w:lineRule="auto"/>
        <w:ind w:left="851"/>
        <w:jc w:val="both"/>
        <w:rPr>
          <w:rFonts w:ascii="Times New Roman" w:hAnsi="Times New Roman"/>
          <w:sz w:val="24"/>
          <w:szCs w:val="24"/>
        </w:rPr>
      </w:pPr>
    </w:p>
    <w:p w:rsidR="004B7A20" w:rsidRPr="007A5EF8" w:rsidRDefault="000E3771"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Dabartinė situacija</w:t>
      </w:r>
    </w:p>
    <w:p w:rsidR="009D282D" w:rsidRDefault="009D282D" w:rsidP="000E512E">
      <w:pPr>
        <w:tabs>
          <w:tab w:val="left" w:pos="1134"/>
        </w:tabs>
        <w:ind w:firstLine="851"/>
        <w:contextualSpacing/>
        <w:rPr>
          <w:rFonts w:eastAsia="Calibri"/>
          <w:szCs w:val="24"/>
          <w:lang w:eastAsia="en-US"/>
        </w:rPr>
      </w:pPr>
      <w:r>
        <w:rPr>
          <w:rFonts w:eastAsia="Calibri"/>
          <w:szCs w:val="24"/>
          <w:lang w:eastAsia="en-US"/>
        </w:rPr>
        <w:t>2017 m. gruodžio mėn. Seimas</w:t>
      </w:r>
      <w:r w:rsidRPr="009D282D">
        <w:t xml:space="preserve"> </w:t>
      </w:r>
      <w:r>
        <w:t xml:space="preserve">priėmė </w:t>
      </w:r>
      <w:r w:rsidR="00427E95">
        <w:rPr>
          <w:rFonts w:eastAsia="Calibri"/>
          <w:szCs w:val="24"/>
          <w:lang w:eastAsia="en-US"/>
        </w:rPr>
        <w:t>Biudžetinių įstaigų įstatymo pakeitimo įstatymą</w:t>
      </w:r>
      <w:r w:rsidR="00427E95" w:rsidRPr="00427E95">
        <w:rPr>
          <w:rFonts w:eastAsia="Calibri"/>
          <w:szCs w:val="24"/>
          <w:lang w:eastAsia="en-US"/>
        </w:rPr>
        <w:t xml:space="preserve"> </w:t>
      </w:r>
      <w:r w:rsidR="00427E95">
        <w:rPr>
          <w:rFonts w:eastAsia="Calibri"/>
          <w:szCs w:val="24"/>
          <w:lang w:eastAsia="en-US"/>
        </w:rPr>
        <w:t xml:space="preserve">ir </w:t>
      </w:r>
      <w:r>
        <w:rPr>
          <w:rFonts w:eastAsia="Calibri"/>
          <w:szCs w:val="24"/>
          <w:lang w:eastAsia="en-US"/>
        </w:rPr>
        <w:t>V</w:t>
      </w:r>
      <w:r w:rsidRPr="009D282D">
        <w:rPr>
          <w:rFonts w:eastAsia="Calibri"/>
          <w:szCs w:val="24"/>
          <w:lang w:eastAsia="en-US"/>
        </w:rPr>
        <w:t xml:space="preserve">alstybės tarnybos įstatymo </w:t>
      </w:r>
      <w:r>
        <w:rPr>
          <w:rFonts w:eastAsia="Calibri"/>
          <w:szCs w:val="24"/>
          <w:lang w:eastAsia="en-US"/>
        </w:rPr>
        <w:t>pakeitimo į</w:t>
      </w:r>
      <w:r w:rsidR="00427E95">
        <w:rPr>
          <w:rFonts w:eastAsia="Calibri"/>
          <w:szCs w:val="24"/>
          <w:lang w:eastAsia="en-US"/>
        </w:rPr>
        <w:t>statymą, kuriais</w:t>
      </w:r>
      <w:r>
        <w:rPr>
          <w:rFonts w:eastAsia="Calibri"/>
          <w:szCs w:val="24"/>
          <w:lang w:eastAsia="en-US"/>
        </w:rPr>
        <w:t xml:space="preserve"> nustatė, kad v</w:t>
      </w:r>
      <w:r w:rsidRPr="009D282D">
        <w:rPr>
          <w:rFonts w:eastAsia="Calibri"/>
          <w:szCs w:val="24"/>
          <w:lang w:eastAsia="en-US"/>
        </w:rPr>
        <w:t>alstybės ir savivaldybių institucijų ir įstaigų personalo administravimo funkcijos gali būti atliekamos centralizuotai</w:t>
      </w:r>
      <w:r>
        <w:rPr>
          <w:rFonts w:eastAsia="Calibri"/>
          <w:szCs w:val="24"/>
          <w:lang w:eastAsia="en-US"/>
        </w:rPr>
        <w:t xml:space="preserve">. </w:t>
      </w:r>
    </w:p>
    <w:p w:rsidR="00427E95" w:rsidRDefault="001D1AB5" w:rsidP="001D1AB5">
      <w:pPr>
        <w:tabs>
          <w:tab w:val="left" w:pos="1134"/>
        </w:tabs>
        <w:ind w:firstLine="851"/>
        <w:contextualSpacing/>
        <w:rPr>
          <w:rFonts w:eastAsia="Calibri"/>
          <w:szCs w:val="24"/>
          <w:lang w:eastAsia="en-US"/>
        </w:rPr>
      </w:pPr>
      <w:r>
        <w:rPr>
          <w:rFonts w:eastAsia="Calibri"/>
          <w:szCs w:val="24"/>
          <w:lang w:eastAsia="en-US"/>
        </w:rPr>
        <w:lastRenderedPageBreak/>
        <w:t>Įgyvendindama Seimo priimtus sprendimus Vyriausybė</w:t>
      </w:r>
      <w:r w:rsidRPr="006E637F">
        <w:rPr>
          <w:rFonts w:eastAsia="Calibri"/>
          <w:szCs w:val="24"/>
          <w:lang w:eastAsia="en-US"/>
        </w:rPr>
        <w:t xml:space="preserve"> 2018 m. </w:t>
      </w:r>
      <w:r>
        <w:rPr>
          <w:rFonts w:eastAsia="Calibri"/>
          <w:szCs w:val="24"/>
          <w:lang w:eastAsia="en-US"/>
        </w:rPr>
        <w:t>vasario</w:t>
      </w:r>
      <w:r w:rsidRPr="006E637F">
        <w:rPr>
          <w:rFonts w:eastAsia="Calibri"/>
          <w:szCs w:val="24"/>
          <w:lang w:eastAsia="en-US"/>
        </w:rPr>
        <w:t xml:space="preserve"> </w:t>
      </w:r>
      <w:r>
        <w:rPr>
          <w:rFonts w:eastAsia="Calibri"/>
          <w:szCs w:val="24"/>
          <w:lang w:eastAsia="en-US"/>
        </w:rPr>
        <w:t xml:space="preserve">7 </w:t>
      </w:r>
      <w:r w:rsidRPr="006E637F">
        <w:rPr>
          <w:rFonts w:eastAsia="Calibri"/>
          <w:szCs w:val="24"/>
          <w:lang w:eastAsia="en-US"/>
        </w:rPr>
        <w:t xml:space="preserve">d. nutarimu Nr. </w:t>
      </w:r>
      <w:r>
        <w:rPr>
          <w:rFonts w:eastAsia="Calibri"/>
          <w:szCs w:val="24"/>
          <w:lang w:eastAsia="en-US"/>
        </w:rPr>
        <w:t xml:space="preserve">26 </w:t>
      </w:r>
      <w:r w:rsidR="00427E95">
        <w:rPr>
          <w:rFonts w:eastAsia="Calibri"/>
          <w:szCs w:val="24"/>
          <w:lang w:eastAsia="en-US"/>
        </w:rPr>
        <w:t xml:space="preserve">nustatė, kad nuo liepos 3 d. </w:t>
      </w:r>
      <w:r w:rsidR="00427E95" w:rsidRPr="00A83F48">
        <w:rPr>
          <w:rFonts w:eastAsia="Calibri"/>
          <w:szCs w:val="24"/>
          <w:lang w:eastAsia="en-US"/>
        </w:rPr>
        <w:t xml:space="preserve">centralizuotai atliekamos Vyriausybės kanceliarijos, ministerijų, Vyriausybės įstaigų, Vyriausybės atstovų tarnybų, atitinkamo ministro valdymo sritims priskirtų įstaigų prie ministerijos, kitų biudžetinių įstaigų, kurių savininko teises ar pareigas įgyvendina Vyriausybė arba jos įgaliota institucija, nurodytų </w:t>
      </w:r>
      <w:r w:rsidR="00427E95">
        <w:rPr>
          <w:rFonts w:eastAsia="Calibri"/>
          <w:szCs w:val="24"/>
          <w:lang w:eastAsia="en-US"/>
        </w:rPr>
        <w:t xml:space="preserve">nutarimo </w:t>
      </w:r>
      <w:r w:rsidR="00427E95" w:rsidRPr="00A83F48">
        <w:rPr>
          <w:rFonts w:eastAsia="Calibri"/>
          <w:szCs w:val="24"/>
          <w:lang w:eastAsia="en-US"/>
        </w:rPr>
        <w:t>priede, personalo administravimo funkcijos</w:t>
      </w:r>
      <w:r w:rsidR="00427E95">
        <w:rPr>
          <w:rFonts w:eastAsia="Calibri"/>
          <w:szCs w:val="24"/>
          <w:lang w:eastAsia="en-US"/>
        </w:rPr>
        <w:t>.</w:t>
      </w:r>
    </w:p>
    <w:p w:rsidR="001D1AB5" w:rsidRDefault="001D1AB5" w:rsidP="001D1AB5">
      <w:pPr>
        <w:tabs>
          <w:tab w:val="left" w:pos="1134"/>
        </w:tabs>
        <w:ind w:firstLine="851"/>
        <w:contextualSpacing/>
        <w:rPr>
          <w:rFonts w:eastAsia="Calibri"/>
          <w:szCs w:val="24"/>
          <w:lang w:eastAsia="en-US"/>
        </w:rPr>
      </w:pPr>
      <w:r>
        <w:rPr>
          <w:rFonts w:eastAsia="Calibri"/>
          <w:szCs w:val="24"/>
          <w:lang w:eastAsia="en-US"/>
        </w:rPr>
        <w:t>Vyriausybė</w:t>
      </w:r>
      <w:r w:rsidRPr="006E637F">
        <w:rPr>
          <w:rFonts w:eastAsia="Calibri"/>
          <w:szCs w:val="24"/>
          <w:lang w:eastAsia="en-US"/>
        </w:rPr>
        <w:t xml:space="preserve"> 2018 m. gegužės 30 d. nutarimu Nr. 507</w:t>
      </w:r>
      <w:r>
        <w:rPr>
          <w:rFonts w:eastAsia="Calibri"/>
          <w:szCs w:val="24"/>
          <w:lang w:eastAsia="en-US"/>
        </w:rPr>
        <w:t xml:space="preserve"> patvirtino </w:t>
      </w:r>
      <w:r w:rsidRPr="001D1AB5">
        <w:rPr>
          <w:rFonts w:eastAsia="Calibri"/>
          <w:szCs w:val="24"/>
          <w:lang w:eastAsia="en-US"/>
        </w:rPr>
        <w:t>Personalo administravimo funkcijų centra</w:t>
      </w:r>
      <w:r>
        <w:rPr>
          <w:rFonts w:eastAsia="Calibri"/>
          <w:szCs w:val="24"/>
          <w:lang w:eastAsia="en-US"/>
        </w:rPr>
        <w:t xml:space="preserve">lizuoto atlikimo tvarkos aprašą, kuris </w:t>
      </w:r>
      <w:r w:rsidRPr="001D1AB5">
        <w:rPr>
          <w:rFonts w:eastAsia="Calibri"/>
          <w:szCs w:val="24"/>
          <w:lang w:eastAsia="en-US"/>
        </w:rPr>
        <w:t>nustato biudžetinių įstaigų centralizuotai atliekamas personalo administravimo funkcijas ir šių funkcijų atlikimo tvarką</w:t>
      </w:r>
      <w:r>
        <w:rPr>
          <w:rFonts w:eastAsia="Calibri"/>
          <w:szCs w:val="24"/>
          <w:lang w:eastAsia="en-US"/>
        </w:rPr>
        <w:t>.</w:t>
      </w:r>
      <w:r w:rsidRPr="006E637F">
        <w:rPr>
          <w:rFonts w:eastAsia="Calibri"/>
          <w:szCs w:val="24"/>
          <w:lang w:eastAsia="en-US"/>
        </w:rPr>
        <w:t xml:space="preserve"> </w:t>
      </w:r>
    </w:p>
    <w:p w:rsidR="00FA736C" w:rsidRPr="006E2E42" w:rsidRDefault="00390FFE" w:rsidP="00427E95">
      <w:pPr>
        <w:tabs>
          <w:tab w:val="left" w:pos="1134"/>
        </w:tabs>
        <w:ind w:firstLine="851"/>
        <w:contextualSpacing/>
        <w:rPr>
          <w:rFonts w:eastAsia="Calibri"/>
          <w:szCs w:val="24"/>
          <w:lang w:eastAsia="en-US"/>
        </w:rPr>
      </w:pPr>
      <w:r w:rsidRPr="00390FFE">
        <w:rPr>
          <w:rFonts w:eastAsia="Calibri"/>
          <w:szCs w:val="24"/>
          <w:lang w:eastAsia="en-US"/>
        </w:rPr>
        <w:t>Biudžetinių įstaigų p</w:t>
      </w:r>
      <w:r w:rsidR="00BB486C">
        <w:rPr>
          <w:rFonts w:eastAsia="Calibri"/>
          <w:szCs w:val="24"/>
          <w:lang w:eastAsia="en-US"/>
        </w:rPr>
        <w:t>ersonalo administravimo tvarką</w:t>
      </w:r>
      <w:r w:rsidRPr="00390FFE">
        <w:rPr>
          <w:rFonts w:eastAsia="Calibri"/>
          <w:szCs w:val="24"/>
          <w:lang w:eastAsia="en-US"/>
        </w:rPr>
        <w:t xml:space="preserve"> reguliuoja eilė Vyriausybės nutarimų (dėl konkursų organizavimo ir vykdymo, valstybės tarnautojų mokymo organizavimo, atrankos į pakaitinio valstybės tarnautojo pareigas organizavimo, tarnybos Lietuvos valstybei stažo skaičiavimo ir kiti), kuriuose nustatyta, kad konkrečios įstaigos personalo administravimo procedūras atlieka tos įstaigos struktūrinis padalinys arba valstybės tarnautojas, atliekantis personalo administravimo funkcijas.</w:t>
      </w:r>
      <w:r w:rsidR="00427E95">
        <w:rPr>
          <w:rFonts w:eastAsia="Calibri"/>
          <w:szCs w:val="24"/>
          <w:lang w:eastAsia="en-US"/>
        </w:rPr>
        <w:t xml:space="preserve"> Šių Vyriausybės nutarimų </w:t>
      </w:r>
      <w:r w:rsidR="006E2E42">
        <w:rPr>
          <w:rFonts w:eastAsia="Calibri"/>
          <w:szCs w:val="24"/>
          <w:lang w:eastAsia="en-US"/>
        </w:rPr>
        <w:t>nuostatos nėra suderintos</w:t>
      </w:r>
      <w:r w:rsidR="00A83F48">
        <w:rPr>
          <w:rFonts w:eastAsia="Calibri"/>
          <w:szCs w:val="24"/>
          <w:lang w:eastAsia="en-US"/>
        </w:rPr>
        <w:t xml:space="preserve"> </w:t>
      </w:r>
      <w:r w:rsidR="006E2E42">
        <w:rPr>
          <w:rFonts w:eastAsia="Calibri"/>
          <w:szCs w:val="24"/>
          <w:lang w:eastAsia="en-US"/>
        </w:rPr>
        <w:t>su priimtais Vyriausybės sprendimais dėl p</w:t>
      </w:r>
      <w:r w:rsidR="006E637F" w:rsidRPr="006E637F">
        <w:rPr>
          <w:rFonts w:eastAsia="Calibri"/>
          <w:szCs w:val="24"/>
          <w:lang w:eastAsia="en-US"/>
        </w:rPr>
        <w:t>ersonalo administravimo funkcijų centralizuoto atlikimo</w:t>
      </w:r>
      <w:r w:rsidR="006E2E42">
        <w:rPr>
          <w:rFonts w:eastAsia="Calibri"/>
          <w:szCs w:val="24"/>
          <w:lang w:eastAsia="en-US"/>
        </w:rPr>
        <w:t xml:space="preserve">. </w:t>
      </w:r>
    </w:p>
    <w:p w:rsidR="00DC5B33" w:rsidRPr="007A5EF8" w:rsidRDefault="00DC5B33" w:rsidP="000E512E">
      <w:pPr>
        <w:tabs>
          <w:tab w:val="left" w:pos="1134"/>
        </w:tabs>
        <w:ind w:firstLine="851"/>
        <w:contextualSpacing/>
        <w:rPr>
          <w:szCs w:val="24"/>
        </w:rPr>
      </w:pPr>
    </w:p>
    <w:p w:rsidR="000E3771" w:rsidRPr="007A5EF8" w:rsidRDefault="000E3771"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Projekto esmė</w:t>
      </w:r>
    </w:p>
    <w:p w:rsidR="00FA736C" w:rsidRDefault="002D1949" w:rsidP="009E705B">
      <w:pPr>
        <w:ind w:firstLine="851"/>
        <w:rPr>
          <w:rFonts w:eastAsia="Calibri"/>
          <w:szCs w:val="24"/>
          <w:lang w:eastAsia="en-US"/>
        </w:rPr>
      </w:pPr>
      <w:r>
        <w:rPr>
          <w:rFonts w:eastAsia="Calibri"/>
          <w:szCs w:val="24"/>
          <w:lang w:eastAsia="en-US"/>
        </w:rPr>
        <w:t>Teikiamais Projektai</w:t>
      </w:r>
      <w:r w:rsidRPr="00BC1DF7">
        <w:rPr>
          <w:rFonts w:eastAsia="Calibri"/>
          <w:szCs w:val="24"/>
          <w:lang w:eastAsia="en-US"/>
        </w:rPr>
        <w:t xml:space="preserve">s </w:t>
      </w:r>
      <w:r w:rsidR="00ED4DC5">
        <w:rPr>
          <w:rFonts w:eastAsia="Calibri"/>
          <w:szCs w:val="24"/>
          <w:lang w:eastAsia="en-US"/>
        </w:rPr>
        <w:t xml:space="preserve">siūloma </w:t>
      </w:r>
      <w:r>
        <w:rPr>
          <w:rFonts w:eastAsia="Calibri"/>
          <w:szCs w:val="24"/>
          <w:lang w:eastAsia="en-US"/>
        </w:rPr>
        <w:t>p</w:t>
      </w:r>
      <w:r w:rsidR="00BC1DF7" w:rsidRPr="00BC1DF7">
        <w:rPr>
          <w:rFonts w:eastAsia="Calibri"/>
          <w:szCs w:val="24"/>
          <w:lang w:eastAsia="en-US"/>
        </w:rPr>
        <w:t xml:space="preserve">akeisti </w:t>
      </w:r>
      <w:r w:rsidR="00ED4DC5">
        <w:rPr>
          <w:rFonts w:eastAsia="Calibri"/>
          <w:szCs w:val="24"/>
          <w:lang w:eastAsia="en-US"/>
        </w:rPr>
        <w:t>personalo administravimo funkcijų atlikimo tvarkas ir jų nuostatas</w:t>
      </w:r>
      <w:r w:rsidR="00BC1DF7" w:rsidRPr="00BC1DF7">
        <w:rPr>
          <w:rFonts w:eastAsia="Calibri"/>
          <w:szCs w:val="24"/>
          <w:lang w:eastAsia="en-US"/>
        </w:rPr>
        <w:t xml:space="preserve"> suderinti su </w:t>
      </w:r>
      <w:bookmarkStart w:id="1" w:name="_Hlk522802602"/>
      <w:r w:rsidR="00BC1DF7" w:rsidRPr="00BC1DF7">
        <w:rPr>
          <w:rFonts w:eastAsia="Calibri"/>
          <w:szCs w:val="24"/>
          <w:lang w:eastAsia="en-US"/>
        </w:rPr>
        <w:t>Personalo administravimo funkcijų centralizuoto atlikimo tvarkos</w:t>
      </w:r>
      <w:bookmarkEnd w:id="1"/>
      <w:r w:rsidR="003722C1">
        <w:rPr>
          <w:rFonts w:eastAsia="Calibri"/>
          <w:szCs w:val="24"/>
          <w:lang w:eastAsia="en-US"/>
        </w:rPr>
        <w:t xml:space="preserve"> aprašo</w:t>
      </w:r>
      <w:r w:rsidR="00BC1DF7" w:rsidRPr="00BC1DF7">
        <w:rPr>
          <w:rFonts w:eastAsia="Calibri"/>
          <w:szCs w:val="24"/>
          <w:lang w:eastAsia="en-US"/>
        </w:rPr>
        <w:t xml:space="preserve">, </w:t>
      </w:r>
      <w:bookmarkStart w:id="2" w:name="_Hlk522802644"/>
      <w:r w:rsidR="00106FA7">
        <w:rPr>
          <w:rFonts w:eastAsia="Calibri"/>
          <w:szCs w:val="24"/>
          <w:lang w:eastAsia="en-US"/>
        </w:rPr>
        <w:t>patvirtinto</w:t>
      </w:r>
      <w:r w:rsidR="00BC1DF7" w:rsidRPr="00BC1DF7">
        <w:rPr>
          <w:rFonts w:eastAsia="Calibri"/>
          <w:szCs w:val="24"/>
          <w:lang w:eastAsia="en-US"/>
        </w:rPr>
        <w:t xml:space="preserve"> Vyriausybės 2018 m. gegužės 30 d. nutarimu Nr. 507 „Dėl Personalo administravimo funkcijų centralizuoto atlikimo tvarkos aprašo patvirtinimo“</w:t>
      </w:r>
      <w:bookmarkEnd w:id="2"/>
      <w:r w:rsidR="00106FA7">
        <w:rPr>
          <w:rFonts w:eastAsia="Calibri"/>
          <w:szCs w:val="24"/>
          <w:lang w:eastAsia="en-US"/>
        </w:rPr>
        <w:t>, nuostatomis</w:t>
      </w:r>
      <w:r w:rsidR="00D92B3D">
        <w:rPr>
          <w:rFonts w:eastAsia="Calibri"/>
          <w:szCs w:val="24"/>
          <w:lang w:eastAsia="en-US"/>
        </w:rPr>
        <w:t>.</w:t>
      </w:r>
    </w:p>
    <w:p w:rsidR="00DE0445" w:rsidRPr="00FA736C" w:rsidRDefault="00DE0445" w:rsidP="009E705B">
      <w:pPr>
        <w:ind w:firstLine="851"/>
        <w:rPr>
          <w:rFonts w:eastAsia="Calibri"/>
          <w:szCs w:val="24"/>
          <w:lang w:eastAsia="en-US"/>
        </w:rPr>
      </w:pPr>
      <w:r>
        <w:rPr>
          <w:rFonts w:eastAsia="Calibri"/>
          <w:szCs w:val="24"/>
          <w:lang w:eastAsia="en-US"/>
        </w:rPr>
        <w:t xml:space="preserve">Projektais siūloma nustatyti, kad </w:t>
      </w:r>
      <w:r w:rsidRPr="00DE0445">
        <w:rPr>
          <w:rFonts w:eastAsia="Calibri"/>
          <w:szCs w:val="24"/>
          <w:lang w:eastAsia="en-US"/>
        </w:rPr>
        <w:t xml:space="preserve">jeigu įstaigoje </w:t>
      </w:r>
      <w:r w:rsidR="00161C6A">
        <w:rPr>
          <w:rFonts w:eastAsia="Calibri"/>
          <w:szCs w:val="24"/>
          <w:lang w:eastAsia="en-US"/>
        </w:rPr>
        <w:t>(</w:t>
      </w:r>
      <w:r w:rsidRPr="00DE0445">
        <w:rPr>
          <w:rFonts w:eastAsia="Calibri"/>
          <w:szCs w:val="24"/>
          <w:lang w:eastAsia="en-US"/>
        </w:rPr>
        <w:t>pagal Vyriausybės 2018 m. vasario 7 d. nutarimą Nr. 126 „Dėl buhalterinės apskaitos ir personalo administravimo funkcijų atlikimo centralizuotai“</w:t>
      </w:r>
      <w:r w:rsidR="00161C6A">
        <w:rPr>
          <w:rFonts w:eastAsia="Calibri"/>
          <w:szCs w:val="24"/>
          <w:lang w:eastAsia="en-US"/>
        </w:rPr>
        <w:t>)</w:t>
      </w:r>
      <w:r w:rsidRPr="00DE0445">
        <w:rPr>
          <w:rFonts w:eastAsia="Calibri"/>
          <w:szCs w:val="24"/>
          <w:lang w:eastAsia="en-US"/>
        </w:rPr>
        <w:t xml:space="preserve"> personalo administravimo funkcijos atliekamos centralizuotai, </w:t>
      </w:r>
      <w:r>
        <w:rPr>
          <w:rFonts w:eastAsia="Calibri"/>
          <w:szCs w:val="24"/>
          <w:lang w:eastAsia="en-US"/>
        </w:rPr>
        <w:t xml:space="preserve">tuomet </w:t>
      </w:r>
      <w:r w:rsidR="00D275DF">
        <w:rPr>
          <w:rFonts w:eastAsia="Calibri"/>
          <w:szCs w:val="24"/>
          <w:lang w:eastAsia="en-US"/>
        </w:rPr>
        <w:t xml:space="preserve">ši </w:t>
      </w:r>
      <w:r w:rsidRPr="00DE0445">
        <w:rPr>
          <w:rFonts w:eastAsia="Calibri"/>
          <w:szCs w:val="24"/>
          <w:lang w:eastAsia="en-US"/>
        </w:rPr>
        <w:t>įstaiga, centralizuotai atliekanti personalo administravimo funkcijas</w:t>
      </w:r>
      <w:r w:rsidR="00541DB9">
        <w:rPr>
          <w:rFonts w:eastAsia="Calibri"/>
          <w:szCs w:val="24"/>
          <w:lang w:eastAsia="en-US"/>
        </w:rPr>
        <w:t xml:space="preserve"> (toliau – Centras)</w:t>
      </w:r>
      <w:r w:rsidRPr="00DE0445">
        <w:rPr>
          <w:rFonts w:eastAsia="Calibri"/>
          <w:szCs w:val="24"/>
          <w:lang w:eastAsia="en-US"/>
        </w:rPr>
        <w:t xml:space="preserve">, </w:t>
      </w:r>
      <w:r w:rsidR="006F51C0">
        <w:rPr>
          <w:rFonts w:eastAsia="Calibri"/>
          <w:szCs w:val="24"/>
          <w:lang w:eastAsia="en-US"/>
        </w:rPr>
        <w:t xml:space="preserve">ir </w:t>
      </w:r>
      <w:r>
        <w:rPr>
          <w:rFonts w:eastAsia="Calibri"/>
          <w:szCs w:val="24"/>
          <w:lang w:eastAsia="en-US"/>
        </w:rPr>
        <w:t>atlieka konkrečias personalo administravimo funkcijas.</w:t>
      </w:r>
    </w:p>
    <w:p w:rsidR="003B1D23" w:rsidRPr="007A5EF8" w:rsidRDefault="003B1D23" w:rsidP="0044174A">
      <w:pPr>
        <w:pStyle w:val="ListParagraph"/>
        <w:tabs>
          <w:tab w:val="left" w:pos="1134"/>
        </w:tabs>
        <w:spacing w:after="0" w:line="240" w:lineRule="auto"/>
        <w:ind w:left="0" w:firstLine="851"/>
        <w:jc w:val="both"/>
        <w:rPr>
          <w:rFonts w:ascii="Times New Roman" w:hAnsi="Times New Roman"/>
          <w:sz w:val="24"/>
          <w:szCs w:val="24"/>
        </w:rPr>
      </w:pPr>
    </w:p>
    <w:p w:rsidR="006A5431" w:rsidRPr="007A5EF8" w:rsidRDefault="006A5431"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Derinimas</w:t>
      </w:r>
    </w:p>
    <w:p w:rsidR="00A96D65" w:rsidRDefault="002D1949" w:rsidP="00636148">
      <w:pPr>
        <w:ind w:firstLine="851"/>
        <w:rPr>
          <w:szCs w:val="24"/>
          <w:lang w:eastAsia="en-US"/>
        </w:rPr>
      </w:pPr>
      <w:r w:rsidRPr="002D1949">
        <w:rPr>
          <w:szCs w:val="24"/>
          <w:lang w:eastAsia="en-US"/>
        </w:rPr>
        <w:t>Projektai derinti su Socialinės apsaugos ir darbo ministerija, Finansų ministerija, Valstybine atominės energetikos saugos inspekcija, darbo tvarka – su Teisi</w:t>
      </w:r>
      <w:r>
        <w:rPr>
          <w:szCs w:val="24"/>
          <w:lang w:eastAsia="en-US"/>
        </w:rPr>
        <w:t>ngumo ministerija</w:t>
      </w:r>
      <w:r w:rsidR="00FA736C" w:rsidRPr="00C469EF">
        <w:rPr>
          <w:szCs w:val="24"/>
        </w:rPr>
        <w:t>.</w:t>
      </w:r>
      <w:r w:rsidR="00636148">
        <w:rPr>
          <w:szCs w:val="24"/>
          <w:lang w:eastAsia="en-US"/>
        </w:rPr>
        <w:t xml:space="preserve"> </w:t>
      </w:r>
      <w:r w:rsidR="00A96D65" w:rsidRPr="00C61427">
        <w:rPr>
          <w:szCs w:val="24"/>
          <w:lang w:eastAsia="en-US"/>
        </w:rPr>
        <w:t>Vyriausybės kanceliarijos Teisės grupė</w:t>
      </w:r>
      <w:r w:rsidR="005B2848">
        <w:rPr>
          <w:szCs w:val="24"/>
          <w:lang w:eastAsia="en-US"/>
        </w:rPr>
        <w:t xml:space="preserve"> 2018 m. rugpjūčio 27 d. išvadoje Nr. NV-2248</w:t>
      </w:r>
      <w:r w:rsidR="00C61427" w:rsidRPr="00C61427">
        <w:rPr>
          <w:szCs w:val="24"/>
          <w:lang w:eastAsia="en-US"/>
        </w:rPr>
        <w:t xml:space="preserve"> </w:t>
      </w:r>
      <w:r w:rsidR="00A6035E">
        <w:rPr>
          <w:szCs w:val="24"/>
          <w:lang w:eastAsia="en-US"/>
        </w:rPr>
        <w:t xml:space="preserve">pateikė projektams </w:t>
      </w:r>
      <w:r w:rsidR="001B7A06">
        <w:rPr>
          <w:szCs w:val="24"/>
          <w:lang w:eastAsia="en-US"/>
        </w:rPr>
        <w:t>pastabų ir pasiūlymų</w:t>
      </w:r>
      <w:r w:rsidR="00DA3CDA">
        <w:rPr>
          <w:szCs w:val="24"/>
          <w:lang w:eastAsia="en-US"/>
        </w:rPr>
        <w:t>. Projektai</w:t>
      </w:r>
      <w:r w:rsidR="00CA2483">
        <w:rPr>
          <w:szCs w:val="24"/>
          <w:lang w:eastAsia="en-US"/>
        </w:rPr>
        <w:t xml:space="preserve"> svarstyti 2018 m. rugpjūčio 3 d. tarpinstituciniame pasitarime</w:t>
      </w:r>
      <w:r w:rsidR="00DA3CDA">
        <w:rPr>
          <w:szCs w:val="24"/>
          <w:lang w:eastAsia="en-US"/>
        </w:rPr>
        <w:t>,</w:t>
      </w:r>
      <w:r w:rsidR="005B2848">
        <w:rPr>
          <w:szCs w:val="24"/>
          <w:lang w:eastAsia="en-US"/>
        </w:rPr>
        <w:t xml:space="preserve"> </w:t>
      </w:r>
      <w:r w:rsidR="00636148">
        <w:rPr>
          <w:szCs w:val="24"/>
          <w:lang w:eastAsia="en-US"/>
        </w:rPr>
        <w:t xml:space="preserve">suderinti </w:t>
      </w:r>
      <w:r w:rsidR="005B2848">
        <w:rPr>
          <w:szCs w:val="24"/>
          <w:lang w:eastAsia="en-US"/>
        </w:rPr>
        <w:t>darbo tvarka</w:t>
      </w:r>
      <w:r w:rsidR="00C61427" w:rsidRPr="00C61427">
        <w:rPr>
          <w:szCs w:val="24"/>
          <w:lang w:eastAsia="en-US"/>
        </w:rPr>
        <w:t>.</w:t>
      </w:r>
      <w:r w:rsidR="00C61427">
        <w:rPr>
          <w:szCs w:val="24"/>
          <w:lang w:eastAsia="en-US"/>
        </w:rPr>
        <w:t xml:space="preserve"> </w:t>
      </w:r>
      <w:r w:rsidR="00A96D65">
        <w:rPr>
          <w:szCs w:val="24"/>
          <w:lang w:eastAsia="en-US"/>
        </w:rPr>
        <w:t xml:space="preserve"> </w:t>
      </w:r>
    </w:p>
    <w:p w:rsidR="005B2848" w:rsidRPr="009327C8" w:rsidRDefault="005B2848" w:rsidP="00636148">
      <w:pPr>
        <w:ind w:firstLine="851"/>
        <w:rPr>
          <w:szCs w:val="24"/>
          <w:lang w:eastAsia="en-US"/>
        </w:rPr>
      </w:pPr>
      <w:r w:rsidRPr="00C61427">
        <w:rPr>
          <w:szCs w:val="24"/>
          <w:lang w:eastAsia="en-US"/>
        </w:rPr>
        <w:t>Vyriausybės kanceliarijos Teisės grupė</w:t>
      </w:r>
      <w:r>
        <w:rPr>
          <w:szCs w:val="24"/>
          <w:lang w:eastAsia="en-US"/>
        </w:rPr>
        <w:t xml:space="preserve"> </w:t>
      </w:r>
      <w:r>
        <w:rPr>
          <w:szCs w:val="24"/>
          <w:lang w:eastAsia="en-US"/>
        </w:rPr>
        <w:t xml:space="preserve">siūlė kartu su Projektais pateikti ir </w:t>
      </w:r>
      <w:r w:rsidRPr="005B2848">
        <w:rPr>
          <w:szCs w:val="24"/>
          <w:lang w:eastAsia="en-US"/>
        </w:rPr>
        <w:t>Vyriausybės 2018 m. gegužės 30 d. nutarimo Nr. 507 „</w:t>
      </w:r>
      <w:r w:rsidRPr="005B2848">
        <w:rPr>
          <w:rFonts w:eastAsia="Calibri"/>
          <w:bCs/>
          <w:szCs w:val="24"/>
          <w:lang w:eastAsia="en-US"/>
        </w:rPr>
        <w:t>Dėl Personalo administravimo funkcijų centralizuoto atlikimo tvarkos aprašo patvirtinimo“ pakeitimo projektą</w:t>
      </w:r>
      <w:r w:rsidR="00E8639D">
        <w:rPr>
          <w:rFonts w:eastAsia="Calibri"/>
          <w:bCs/>
          <w:szCs w:val="24"/>
          <w:lang w:eastAsia="en-US"/>
        </w:rPr>
        <w:t>.</w:t>
      </w:r>
      <w:r w:rsidR="00E8639D" w:rsidRPr="00E8639D">
        <w:rPr>
          <w:szCs w:val="24"/>
          <w:lang w:eastAsia="en-US"/>
        </w:rPr>
        <w:t xml:space="preserve"> </w:t>
      </w:r>
      <w:r w:rsidR="00E8639D">
        <w:rPr>
          <w:szCs w:val="24"/>
          <w:lang w:eastAsia="en-US"/>
        </w:rPr>
        <w:t>Atsižvelgiant į tai, kad</w:t>
      </w:r>
      <w:r w:rsidR="00E8639D">
        <w:rPr>
          <w:szCs w:val="24"/>
          <w:lang w:eastAsia="en-US"/>
        </w:rPr>
        <w:t xml:space="preserve"> šis Vyriausybės nutarimas bus keičiamas vėliau </w:t>
      </w:r>
      <w:r w:rsidR="00CA2483">
        <w:rPr>
          <w:szCs w:val="24"/>
          <w:lang w:eastAsia="en-US"/>
        </w:rPr>
        <w:t>įtraukiant ir kitus</w:t>
      </w:r>
      <w:r w:rsidR="00E8639D">
        <w:rPr>
          <w:szCs w:val="24"/>
          <w:lang w:eastAsia="en-US"/>
        </w:rPr>
        <w:t xml:space="preserve"> </w:t>
      </w:r>
      <w:r w:rsidR="00CA2483">
        <w:rPr>
          <w:szCs w:val="24"/>
          <w:lang w:eastAsia="en-US"/>
        </w:rPr>
        <w:t>Centro veiklai reikalingu</w:t>
      </w:r>
      <w:r w:rsidR="00E8639D">
        <w:rPr>
          <w:szCs w:val="24"/>
          <w:lang w:eastAsia="en-US"/>
        </w:rPr>
        <w:t xml:space="preserve">s </w:t>
      </w:r>
      <w:r w:rsidR="00CA2483">
        <w:rPr>
          <w:szCs w:val="24"/>
          <w:lang w:eastAsia="en-US"/>
        </w:rPr>
        <w:t>pakeitimu</w:t>
      </w:r>
      <w:r w:rsidR="00E8639D">
        <w:rPr>
          <w:szCs w:val="24"/>
          <w:lang w:eastAsia="en-US"/>
        </w:rPr>
        <w:t>s</w:t>
      </w:r>
      <w:r>
        <w:rPr>
          <w:rFonts w:eastAsia="Calibri"/>
          <w:bCs/>
          <w:szCs w:val="24"/>
          <w:lang w:eastAsia="en-US"/>
        </w:rPr>
        <w:t>, kartu su</w:t>
      </w:r>
      <w:r>
        <w:rPr>
          <w:szCs w:val="24"/>
          <w:lang w:eastAsia="en-US"/>
        </w:rPr>
        <w:t xml:space="preserve"> Projektais teikiamas Vyriausybės posėdžio protokolinio sprendimo projektas, kuriuo siūloma </w:t>
      </w:r>
      <w:r>
        <w:rPr>
          <w:rFonts w:eastAsia="Calibri"/>
          <w:szCs w:val="24"/>
          <w:lang w:eastAsia="en-US"/>
        </w:rPr>
        <w:t>p</w:t>
      </w:r>
      <w:r w:rsidRPr="005B2848">
        <w:rPr>
          <w:rFonts w:eastAsia="Calibri"/>
          <w:szCs w:val="24"/>
          <w:lang w:eastAsia="en-US"/>
        </w:rPr>
        <w:t xml:space="preserve">avesti Finansų ministerijai kartu su Vidaus reikalų ministerija parengti ir iki 2018 m. lapkričio 1 d. pateikti Lietuvos Respublikos Vyriausybei </w:t>
      </w:r>
      <w:r w:rsidRPr="005B2848">
        <w:rPr>
          <w:szCs w:val="24"/>
          <w:lang w:eastAsia="en-US"/>
        </w:rPr>
        <w:t>Lietuvos Respublikos Vyriausybės 2018 m. gegužės 30 d. nutarimo Nr. 507 „</w:t>
      </w:r>
      <w:r w:rsidRPr="005B2848">
        <w:rPr>
          <w:rFonts w:eastAsia="Calibri"/>
          <w:bCs/>
          <w:szCs w:val="24"/>
          <w:lang w:eastAsia="en-US"/>
        </w:rPr>
        <w:t>Dėl Personalo administravimo funkcijų centralizuoto atlikimo tvarkos aprašo patvirtinimo“ pakeitimo projektą.</w:t>
      </w:r>
    </w:p>
    <w:p w:rsidR="00FA736C" w:rsidRDefault="00FA736C" w:rsidP="009327C8">
      <w:pPr>
        <w:ind w:firstLine="851"/>
        <w:rPr>
          <w:szCs w:val="24"/>
          <w:lang w:eastAsia="en-US"/>
        </w:rPr>
      </w:pPr>
    </w:p>
    <w:p w:rsidR="006A5431" w:rsidRPr="007A5EF8" w:rsidRDefault="006A5431"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Atitiktis Vyriausybės programai</w:t>
      </w:r>
    </w:p>
    <w:p w:rsidR="006A5431" w:rsidRPr="007A5EF8" w:rsidRDefault="002D1949" w:rsidP="00C12909">
      <w:pPr>
        <w:pStyle w:val="ListParagraph"/>
        <w:tabs>
          <w:tab w:val="left" w:pos="1134"/>
        </w:tabs>
        <w:spacing w:after="0" w:line="240" w:lineRule="auto"/>
        <w:ind w:left="0" w:firstLine="851"/>
        <w:jc w:val="both"/>
        <w:rPr>
          <w:rFonts w:ascii="Times New Roman" w:hAnsi="Times New Roman"/>
          <w:sz w:val="24"/>
          <w:szCs w:val="24"/>
        </w:rPr>
      </w:pPr>
      <w:r w:rsidRPr="002D1949">
        <w:rPr>
          <w:rFonts w:ascii="Times New Roman" w:eastAsia="Times New Roman" w:hAnsi="Times New Roman"/>
          <w:sz w:val="24"/>
          <w:szCs w:val="24"/>
        </w:rPr>
        <w:t>Projektai atitinka Septynioliktosios Lietuvos Re</w:t>
      </w:r>
      <w:r w:rsidR="00E91574">
        <w:rPr>
          <w:rFonts w:ascii="Times New Roman" w:eastAsia="Times New Roman" w:hAnsi="Times New Roman"/>
          <w:sz w:val="24"/>
          <w:szCs w:val="24"/>
        </w:rPr>
        <w:t>spublikos Vyriausybės programos</w:t>
      </w:r>
      <w:r w:rsidRPr="002D1949">
        <w:rPr>
          <w:rFonts w:ascii="Times New Roman" w:eastAsia="Times New Roman" w:hAnsi="Times New Roman"/>
          <w:sz w:val="24"/>
          <w:szCs w:val="24"/>
        </w:rPr>
        <w:t xml:space="preserve"> 233 punkto („pamatuotai konsoliduosime valstybės įstaigų bendrąsias funkcijas (viešųjų pirkimų, personalo valdymo, buhalterinės apskaitos tvarkymo, informacinių ir ryšių </w:t>
      </w:r>
      <w:r>
        <w:rPr>
          <w:rFonts w:ascii="Times New Roman" w:eastAsia="Times New Roman" w:hAnsi="Times New Roman"/>
          <w:sz w:val="24"/>
          <w:szCs w:val="24"/>
        </w:rPr>
        <w:t>technologijų ir kt.“) nuostatas</w:t>
      </w:r>
      <w:r w:rsidR="00FA736C">
        <w:rPr>
          <w:rFonts w:ascii="Times New Roman" w:hAnsi="Times New Roman"/>
          <w:sz w:val="24"/>
          <w:szCs w:val="24"/>
        </w:rPr>
        <w:t>.</w:t>
      </w:r>
    </w:p>
    <w:p w:rsidR="0044174A" w:rsidRPr="007A5EF8" w:rsidRDefault="0044174A" w:rsidP="0044174A">
      <w:pPr>
        <w:pStyle w:val="ListParagraph"/>
        <w:tabs>
          <w:tab w:val="left" w:pos="1134"/>
        </w:tabs>
        <w:spacing w:after="0" w:line="240" w:lineRule="auto"/>
        <w:ind w:left="0" w:firstLine="851"/>
        <w:rPr>
          <w:rFonts w:ascii="Times New Roman" w:hAnsi="Times New Roman"/>
          <w:sz w:val="24"/>
          <w:szCs w:val="24"/>
        </w:rPr>
      </w:pPr>
    </w:p>
    <w:p w:rsidR="00902F73" w:rsidRPr="00E5178E" w:rsidRDefault="004B7A20" w:rsidP="00E5178E">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Dalykinio vertinimo išvada</w:t>
      </w:r>
    </w:p>
    <w:p w:rsidR="00770121" w:rsidRPr="007A5EF8" w:rsidRDefault="00C61427" w:rsidP="009D5689">
      <w:pPr>
        <w:tabs>
          <w:tab w:val="left" w:pos="1134"/>
        </w:tabs>
        <w:ind w:firstLine="851"/>
        <w:contextualSpacing/>
        <w:rPr>
          <w:b/>
          <w:szCs w:val="24"/>
        </w:rPr>
      </w:pPr>
      <w:r>
        <w:rPr>
          <w:szCs w:val="24"/>
        </w:rPr>
        <w:t>S</w:t>
      </w:r>
      <w:r w:rsidRPr="00BE7BFC">
        <w:rPr>
          <w:szCs w:val="24"/>
        </w:rPr>
        <w:t xml:space="preserve">iūlytina </w:t>
      </w:r>
      <w:r w:rsidR="00950C71">
        <w:rPr>
          <w:szCs w:val="24"/>
        </w:rPr>
        <w:t xml:space="preserve">Projektus </w:t>
      </w:r>
      <w:r w:rsidRPr="00BE7BFC">
        <w:rPr>
          <w:szCs w:val="24"/>
        </w:rPr>
        <w:t xml:space="preserve">svarstyti Vyriausybės </w:t>
      </w:r>
      <w:r w:rsidR="005069F4">
        <w:rPr>
          <w:szCs w:val="24"/>
        </w:rPr>
        <w:t>posėdyje</w:t>
      </w:r>
      <w:r w:rsidR="00FE0387">
        <w:rPr>
          <w:szCs w:val="24"/>
        </w:rPr>
        <w:t>.</w:t>
      </w:r>
    </w:p>
    <w:p w:rsidR="00320968" w:rsidRDefault="00320968" w:rsidP="00320968">
      <w:pPr>
        <w:jc w:val="left"/>
        <w:rPr>
          <w:szCs w:val="24"/>
        </w:rPr>
      </w:pPr>
    </w:p>
    <w:p w:rsidR="00E8639D" w:rsidRDefault="00E8639D" w:rsidP="00320968">
      <w:pPr>
        <w:jc w:val="left"/>
        <w:rPr>
          <w:szCs w:val="24"/>
        </w:rPr>
      </w:pPr>
    </w:p>
    <w:p w:rsidR="00254D79" w:rsidRPr="007A5EF8" w:rsidRDefault="00F5538E" w:rsidP="00F5538E">
      <w:pPr>
        <w:jc w:val="left"/>
        <w:rPr>
          <w:szCs w:val="24"/>
        </w:rPr>
      </w:pPr>
      <w:r>
        <w:rPr>
          <w:szCs w:val="24"/>
        </w:rPr>
        <w:t>Politikos įgyvendinimo grupės vyriausioji</w:t>
      </w:r>
      <w:r w:rsidR="004B7A20" w:rsidRPr="007A5EF8">
        <w:rPr>
          <w:szCs w:val="24"/>
        </w:rPr>
        <w:t xml:space="preserve"> </w:t>
      </w:r>
      <w:r>
        <w:rPr>
          <w:szCs w:val="24"/>
        </w:rPr>
        <w:t>patarėja</w:t>
      </w:r>
      <w:r w:rsidR="004B7A20" w:rsidRPr="007A5EF8">
        <w:rPr>
          <w:szCs w:val="24"/>
        </w:rPr>
        <w:tab/>
      </w:r>
      <w:r w:rsidR="004B7A20" w:rsidRPr="007A5EF8">
        <w:rPr>
          <w:szCs w:val="24"/>
        </w:rPr>
        <w:tab/>
      </w:r>
      <w:r>
        <w:rPr>
          <w:szCs w:val="24"/>
        </w:rPr>
        <w:t xml:space="preserve">       </w:t>
      </w:r>
      <w:r>
        <w:rPr>
          <w:szCs w:val="24"/>
        </w:rPr>
        <w:tab/>
      </w:r>
      <w:r w:rsidR="004B7A20" w:rsidRPr="007A5EF8">
        <w:rPr>
          <w:szCs w:val="24"/>
        </w:rPr>
        <w:tab/>
      </w:r>
      <w:r>
        <w:rPr>
          <w:szCs w:val="24"/>
        </w:rPr>
        <w:t>Jurgita Domeikienė</w:t>
      </w:r>
    </w:p>
    <w:p w:rsidR="00FE0387" w:rsidRDefault="00FE0387" w:rsidP="00320968">
      <w:pPr>
        <w:jc w:val="left"/>
        <w:rPr>
          <w:szCs w:val="24"/>
        </w:rPr>
      </w:pPr>
    </w:p>
    <w:p w:rsidR="00FE0387" w:rsidRDefault="00FE0387" w:rsidP="00320968">
      <w:pPr>
        <w:jc w:val="left"/>
        <w:rPr>
          <w:szCs w:val="24"/>
        </w:rPr>
      </w:pPr>
    </w:p>
    <w:tbl>
      <w:tblPr>
        <w:tblStyle w:val="TableGrid"/>
        <w:tblpPr w:leftFromText="180" w:rightFromText="180" w:vertAnchor="text" w:horzAnchor="margin" w:tblpY="2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92B3D" w:rsidRPr="007A5EF8" w:rsidTr="004E6490">
        <w:tc>
          <w:tcPr>
            <w:tcW w:w="9854" w:type="dxa"/>
          </w:tcPr>
          <w:p w:rsidR="00D92B3D" w:rsidRPr="007A5EF8" w:rsidRDefault="00D7064A" w:rsidP="004E6490">
            <w:pPr>
              <w:rPr>
                <w:sz w:val="22"/>
                <w:szCs w:val="22"/>
              </w:rPr>
            </w:pPr>
            <w:sdt>
              <w:sdtPr>
                <w:rPr>
                  <w:sz w:val="22"/>
                  <w:szCs w:val="22"/>
                </w:rPr>
                <w:tag w:val="rengejoNuoroda"/>
                <w:id w:val="-73583896"/>
                <w:placeholder>
                  <w:docPart w:val="310505E5F3E849A1A1FA822B53E8BE49"/>
                </w:placeholder>
                <w:showingPlcHdr/>
              </w:sdtPr>
              <w:sdtEndPr/>
              <w:sdtContent>
                <w:r>
                  <w:t>Jurgita Domeikienė</w:t>
                </w:r>
              </w:sdtContent>
            </w:sdt>
            <w:r w:rsidR="00D92B3D" w:rsidRPr="007A5EF8">
              <w:rPr>
                <w:sz w:val="22"/>
                <w:szCs w:val="22"/>
              </w:rPr>
              <w:t xml:space="preserve">, tel. </w:t>
            </w:r>
            <w:sdt>
              <w:sdtPr>
                <w:rPr>
                  <w:sz w:val="22"/>
                  <w:szCs w:val="22"/>
                </w:rPr>
                <w:tag w:val="rengejoNuorodaTel"/>
                <w:id w:val="899489416"/>
                <w:placeholder>
                  <w:docPart w:val="D82F7AB182EE4739BD74693225394D02"/>
                </w:placeholder>
                <w:showingPlcHdr/>
              </w:sdtPr>
              <w:sdtEndPr/>
              <w:sdtContent>
                <w:r>
                  <w:t>8 706 63 816</w:t>
                </w:r>
              </w:sdtContent>
            </w:sdt>
            <w:r w:rsidR="00D92B3D" w:rsidRPr="007A5EF8">
              <w:rPr>
                <w:sz w:val="22"/>
                <w:szCs w:val="22"/>
              </w:rPr>
              <w:t xml:space="preserve">, el. p. </w:t>
            </w:r>
            <w:sdt>
              <w:sdtPr>
                <w:rPr>
                  <w:sz w:val="22"/>
                  <w:szCs w:val="22"/>
                </w:rPr>
                <w:tag w:val="rengejoNuorodaEmail"/>
                <w:id w:val="-1930028618"/>
                <w:placeholder>
                  <w:docPart w:val="D82F7AB182EE4739BD74693225394D02"/>
                </w:placeholder>
                <w:showingPlcHdr/>
              </w:sdtPr>
              <w:sdtEndPr/>
              <w:sdtContent>
                <w:r>
                  <w:t>jurgita.domeikiene@lrv.lt</w:t>
                </w:r>
              </w:sdtContent>
            </w:sdt>
          </w:p>
        </w:tc>
      </w:tr>
    </w:tbl>
    <w:p w:rsidR="00D92B3D" w:rsidRDefault="00D92B3D" w:rsidP="00320968">
      <w:pPr>
        <w:jc w:val="left"/>
        <w:rPr>
          <w:szCs w:val="24"/>
        </w:rPr>
      </w:pPr>
    </w:p>
    <w:p w:rsidR="00D92B3D" w:rsidRPr="007A5EF8" w:rsidRDefault="00D92B3D" w:rsidP="00320968">
      <w:pPr>
        <w:jc w:val="left"/>
        <w:rPr>
          <w:szCs w:val="24"/>
        </w:rPr>
      </w:pPr>
    </w:p>
    <w:p w:rsidR="00121647" w:rsidRPr="007A5EF8" w:rsidRDefault="00121647" w:rsidP="00AF1101">
      <w:pPr>
        <w:pStyle w:val="Preformatted"/>
        <w:rPr>
          <w:rFonts w:ascii="Times New Roman" w:hAnsi="Times New Roman"/>
          <w:sz w:val="2"/>
          <w:szCs w:val="2"/>
        </w:rPr>
      </w:pPr>
    </w:p>
    <w:sectPr w:rsidR="00121647" w:rsidRPr="007A5EF8" w:rsidSect="009D5689">
      <w:headerReference w:type="default" r:id="rId8"/>
      <w:footnotePr>
        <w:pos w:val="beneathText"/>
      </w:footnotePr>
      <w:pgSz w:w="11907" w:h="16840" w:code="9"/>
      <w:pgMar w:top="851" w:right="567" w:bottom="709"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64A" w:rsidRDefault="00D7064A">
      <w:r>
        <w:separator/>
      </w:r>
    </w:p>
  </w:endnote>
  <w:endnote w:type="continuationSeparator" w:id="0">
    <w:p w:rsidR="00D7064A" w:rsidRDefault="00D70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64A" w:rsidRDefault="00D7064A">
      <w:r>
        <w:separator/>
      </w:r>
    </w:p>
  </w:footnote>
  <w:footnote w:type="continuationSeparator" w:id="0">
    <w:p w:rsidR="00D7064A" w:rsidRDefault="00D70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D64" w:rsidRPr="00913597" w:rsidRDefault="00975D64"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2C46D6">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15411"/>
    <w:multiLevelType w:val="hybridMultilevel"/>
    <w:tmpl w:val="9EF6EF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29207C36"/>
    <w:multiLevelType w:val="hybridMultilevel"/>
    <w:tmpl w:val="B7FA74E6"/>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15:restartNumberingAfterBreak="0">
    <w:nsid w:val="358C7C6D"/>
    <w:multiLevelType w:val="hybridMultilevel"/>
    <w:tmpl w:val="8E3E7A9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F5030B2"/>
    <w:multiLevelType w:val="hybridMultilevel"/>
    <w:tmpl w:val="2EC23C16"/>
    <w:lvl w:ilvl="0" w:tplc="68F87E46">
      <w:start w:val="1"/>
      <w:numFmt w:val="decimal"/>
      <w:lvlText w:val="%1."/>
      <w:lvlJc w:val="left"/>
      <w:pPr>
        <w:ind w:left="1571" w:hanging="360"/>
      </w:pPr>
      <w:rPr>
        <w:b/>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4" w15:restartNumberingAfterBreak="0">
    <w:nsid w:val="41046BEA"/>
    <w:multiLevelType w:val="hybridMultilevel"/>
    <w:tmpl w:val="DBF831C8"/>
    <w:lvl w:ilvl="0" w:tplc="F9EEA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7F255D8"/>
    <w:multiLevelType w:val="hybridMultilevel"/>
    <w:tmpl w:val="E2ECF61C"/>
    <w:lvl w:ilvl="0" w:tplc="C424568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52460568"/>
    <w:multiLevelType w:val="hybridMultilevel"/>
    <w:tmpl w:val="260ABA9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5E4E25CF"/>
    <w:multiLevelType w:val="hybridMultilevel"/>
    <w:tmpl w:val="6F1E44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04C7C12"/>
    <w:multiLevelType w:val="hybridMultilevel"/>
    <w:tmpl w:val="412A3D0E"/>
    <w:lvl w:ilvl="0" w:tplc="2D10142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686B2BF9"/>
    <w:multiLevelType w:val="hybridMultilevel"/>
    <w:tmpl w:val="304C50C6"/>
    <w:lvl w:ilvl="0" w:tplc="DDE082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2B3117A"/>
    <w:multiLevelType w:val="hybridMultilevel"/>
    <w:tmpl w:val="338626FC"/>
    <w:lvl w:ilvl="0" w:tplc="C4601B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5DB1255"/>
    <w:multiLevelType w:val="hybridMultilevel"/>
    <w:tmpl w:val="E8E65B2A"/>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num w:numId="1">
    <w:abstractNumId w:val="3"/>
  </w:num>
  <w:num w:numId="2">
    <w:abstractNumId w:val="7"/>
  </w:num>
  <w:num w:numId="3">
    <w:abstractNumId w:val="6"/>
  </w:num>
  <w:num w:numId="4">
    <w:abstractNumId w:val="3"/>
  </w:num>
  <w:num w:numId="5">
    <w:abstractNumId w:val="1"/>
  </w:num>
  <w:num w:numId="6">
    <w:abstractNumId w:val="0"/>
  </w:num>
  <w:num w:numId="7">
    <w:abstractNumId w:val="8"/>
  </w:num>
  <w:num w:numId="8">
    <w:abstractNumId w:val="5"/>
  </w:num>
  <w:num w:numId="9">
    <w:abstractNumId w:val="4"/>
  </w:num>
  <w:num w:numId="10">
    <w:abstractNumId w:val="9"/>
  </w:num>
  <w:num w:numId="11">
    <w:abstractNumId w:val="1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FD3"/>
    <w:rsid w:val="000135F3"/>
    <w:rsid w:val="00016727"/>
    <w:rsid w:val="0002756F"/>
    <w:rsid w:val="000362C7"/>
    <w:rsid w:val="0004452D"/>
    <w:rsid w:val="0004788C"/>
    <w:rsid w:val="00051040"/>
    <w:rsid w:val="00052176"/>
    <w:rsid w:val="00055E0D"/>
    <w:rsid w:val="000619B6"/>
    <w:rsid w:val="00061F0C"/>
    <w:rsid w:val="0007603C"/>
    <w:rsid w:val="000836B0"/>
    <w:rsid w:val="00083925"/>
    <w:rsid w:val="0008668D"/>
    <w:rsid w:val="000A1B68"/>
    <w:rsid w:val="000A6264"/>
    <w:rsid w:val="000B7546"/>
    <w:rsid w:val="000C4D8D"/>
    <w:rsid w:val="000C632C"/>
    <w:rsid w:val="000C7609"/>
    <w:rsid w:val="000D5D3C"/>
    <w:rsid w:val="000E07D9"/>
    <w:rsid w:val="000E0A5E"/>
    <w:rsid w:val="000E3771"/>
    <w:rsid w:val="000E512E"/>
    <w:rsid w:val="000E7095"/>
    <w:rsid w:val="000F1E59"/>
    <w:rsid w:val="00106FA7"/>
    <w:rsid w:val="001105C6"/>
    <w:rsid w:val="00112C7E"/>
    <w:rsid w:val="00121647"/>
    <w:rsid w:val="00124178"/>
    <w:rsid w:val="001243BA"/>
    <w:rsid w:val="001308E0"/>
    <w:rsid w:val="00131C80"/>
    <w:rsid w:val="00132F4E"/>
    <w:rsid w:val="00134F0C"/>
    <w:rsid w:val="00135334"/>
    <w:rsid w:val="00135589"/>
    <w:rsid w:val="00161C6A"/>
    <w:rsid w:val="00163BFD"/>
    <w:rsid w:val="001735F7"/>
    <w:rsid w:val="001740A8"/>
    <w:rsid w:val="001870F6"/>
    <w:rsid w:val="00192EEA"/>
    <w:rsid w:val="0019346F"/>
    <w:rsid w:val="001934A6"/>
    <w:rsid w:val="001A6BE6"/>
    <w:rsid w:val="001B221D"/>
    <w:rsid w:val="001B4618"/>
    <w:rsid w:val="001B7A06"/>
    <w:rsid w:val="001C14A8"/>
    <w:rsid w:val="001D1AB5"/>
    <w:rsid w:val="001D2A40"/>
    <w:rsid w:val="001D2AF1"/>
    <w:rsid w:val="001E48CA"/>
    <w:rsid w:val="001E605C"/>
    <w:rsid w:val="001F0572"/>
    <w:rsid w:val="001F1511"/>
    <w:rsid w:val="001F1BEA"/>
    <w:rsid w:val="001F3D5C"/>
    <w:rsid w:val="00202B4E"/>
    <w:rsid w:val="0021050E"/>
    <w:rsid w:val="00212762"/>
    <w:rsid w:val="00215AAF"/>
    <w:rsid w:val="00220951"/>
    <w:rsid w:val="002228ED"/>
    <w:rsid w:val="00237858"/>
    <w:rsid w:val="002543D8"/>
    <w:rsid w:val="00254D79"/>
    <w:rsid w:val="00270C9B"/>
    <w:rsid w:val="00280094"/>
    <w:rsid w:val="002956CD"/>
    <w:rsid w:val="00296837"/>
    <w:rsid w:val="002C039B"/>
    <w:rsid w:val="002C46D6"/>
    <w:rsid w:val="002C5089"/>
    <w:rsid w:val="002C5B8C"/>
    <w:rsid w:val="002C7662"/>
    <w:rsid w:val="002D1949"/>
    <w:rsid w:val="002D2622"/>
    <w:rsid w:val="002D60C2"/>
    <w:rsid w:val="002E594E"/>
    <w:rsid w:val="002F0008"/>
    <w:rsid w:val="002F42E9"/>
    <w:rsid w:val="002F7575"/>
    <w:rsid w:val="002F77C6"/>
    <w:rsid w:val="00301A14"/>
    <w:rsid w:val="00310ED8"/>
    <w:rsid w:val="003117F6"/>
    <w:rsid w:val="00315EDF"/>
    <w:rsid w:val="00317B6A"/>
    <w:rsid w:val="00320968"/>
    <w:rsid w:val="00320C67"/>
    <w:rsid w:val="003230DB"/>
    <w:rsid w:val="00323D0B"/>
    <w:rsid w:val="00325D6F"/>
    <w:rsid w:val="00335C7F"/>
    <w:rsid w:val="00341BF9"/>
    <w:rsid w:val="00343C06"/>
    <w:rsid w:val="00350AA1"/>
    <w:rsid w:val="003546E3"/>
    <w:rsid w:val="003640C0"/>
    <w:rsid w:val="003647A6"/>
    <w:rsid w:val="0036567D"/>
    <w:rsid w:val="00366C3B"/>
    <w:rsid w:val="003722C1"/>
    <w:rsid w:val="00375BF8"/>
    <w:rsid w:val="00376AEA"/>
    <w:rsid w:val="003822E6"/>
    <w:rsid w:val="00384CE6"/>
    <w:rsid w:val="00390364"/>
    <w:rsid w:val="00390926"/>
    <w:rsid w:val="00390FFE"/>
    <w:rsid w:val="003A7398"/>
    <w:rsid w:val="003B1D23"/>
    <w:rsid w:val="003B38B8"/>
    <w:rsid w:val="003B5CA3"/>
    <w:rsid w:val="003C2874"/>
    <w:rsid w:val="003C78A9"/>
    <w:rsid w:val="003C7C95"/>
    <w:rsid w:val="003D4C48"/>
    <w:rsid w:val="003D5414"/>
    <w:rsid w:val="003F3BA1"/>
    <w:rsid w:val="003F4BEF"/>
    <w:rsid w:val="00410A46"/>
    <w:rsid w:val="00410CE7"/>
    <w:rsid w:val="004113D9"/>
    <w:rsid w:val="00415BCD"/>
    <w:rsid w:val="004177EA"/>
    <w:rsid w:val="00423484"/>
    <w:rsid w:val="00427E95"/>
    <w:rsid w:val="00434303"/>
    <w:rsid w:val="00436A78"/>
    <w:rsid w:val="00440BAF"/>
    <w:rsid w:val="0044174A"/>
    <w:rsid w:val="00446766"/>
    <w:rsid w:val="0046549C"/>
    <w:rsid w:val="00475E54"/>
    <w:rsid w:val="00492B61"/>
    <w:rsid w:val="00492CAE"/>
    <w:rsid w:val="004970BE"/>
    <w:rsid w:val="004A2C60"/>
    <w:rsid w:val="004A3FA9"/>
    <w:rsid w:val="004B7A20"/>
    <w:rsid w:val="004C1836"/>
    <w:rsid w:val="004C3E27"/>
    <w:rsid w:val="004C43A2"/>
    <w:rsid w:val="004C74F1"/>
    <w:rsid w:val="004C7538"/>
    <w:rsid w:val="004E5377"/>
    <w:rsid w:val="004E64E3"/>
    <w:rsid w:val="004F14F8"/>
    <w:rsid w:val="004F59E9"/>
    <w:rsid w:val="005039D8"/>
    <w:rsid w:val="00504E2D"/>
    <w:rsid w:val="005063BE"/>
    <w:rsid w:val="005069F4"/>
    <w:rsid w:val="00515F87"/>
    <w:rsid w:val="00530D55"/>
    <w:rsid w:val="00535D8F"/>
    <w:rsid w:val="00541DB9"/>
    <w:rsid w:val="00546444"/>
    <w:rsid w:val="005519F6"/>
    <w:rsid w:val="00553DF3"/>
    <w:rsid w:val="0056243C"/>
    <w:rsid w:val="00571221"/>
    <w:rsid w:val="00574EE8"/>
    <w:rsid w:val="00587A40"/>
    <w:rsid w:val="00587D6F"/>
    <w:rsid w:val="00595E42"/>
    <w:rsid w:val="0059660B"/>
    <w:rsid w:val="005976D8"/>
    <w:rsid w:val="005A2C99"/>
    <w:rsid w:val="005A3D44"/>
    <w:rsid w:val="005A3EF4"/>
    <w:rsid w:val="005A7846"/>
    <w:rsid w:val="005B2848"/>
    <w:rsid w:val="005B62E3"/>
    <w:rsid w:val="005C2E29"/>
    <w:rsid w:val="005C455E"/>
    <w:rsid w:val="005D0285"/>
    <w:rsid w:val="005D30A9"/>
    <w:rsid w:val="005E5703"/>
    <w:rsid w:val="005F2A87"/>
    <w:rsid w:val="005F2D8B"/>
    <w:rsid w:val="00601661"/>
    <w:rsid w:val="006039AC"/>
    <w:rsid w:val="006074BA"/>
    <w:rsid w:val="0062017A"/>
    <w:rsid w:val="00620713"/>
    <w:rsid w:val="00622FEB"/>
    <w:rsid w:val="00635A1D"/>
    <w:rsid w:val="00636148"/>
    <w:rsid w:val="00647229"/>
    <w:rsid w:val="00671598"/>
    <w:rsid w:val="0068048D"/>
    <w:rsid w:val="00684E6A"/>
    <w:rsid w:val="006854BE"/>
    <w:rsid w:val="00687627"/>
    <w:rsid w:val="006901F9"/>
    <w:rsid w:val="006A0756"/>
    <w:rsid w:val="006A5431"/>
    <w:rsid w:val="006B0AA3"/>
    <w:rsid w:val="006B5CA4"/>
    <w:rsid w:val="006C1DF7"/>
    <w:rsid w:val="006C2A33"/>
    <w:rsid w:val="006C5076"/>
    <w:rsid w:val="006D1C7D"/>
    <w:rsid w:val="006D1E2D"/>
    <w:rsid w:val="006D41EB"/>
    <w:rsid w:val="006E2E42"/>
    <w:rsid w:val="006E637F"/>
    <w:rsid w:val="006F1998"/>
    <w:rsid w:val="006F33ED"/>
    <w:rsid w:val="006F51C0"/>
    <w:rsid w:val="00702A65"/>
    <w:rsid w:val="007216FE"/>
    <w:rsid w:val="00726455"/>
    <w:rsid w:val="0073354A"/>
    <w:rsid w:val="007335AB"/>
    <w:rsid w:val="00734FC1"/>
    <w:rsid w:val="00742138"/>
    <w:rsid w:val="007478E0"/>
    <w:rsid w:val="00747BE7"/>
    <w:rsid w:val="00760720"/>
    <w:rsid w:val="00760D5A"/>
    <w:rsid w:val="00764632"/>
    <w:rsid w:val="00765F77"/>
    <w:rsid w:val="00770121"/>
    <w:rsid w:val="00784138"/>
    <w:rsid w:val="0078459B"/>
    <w:rsid w:val="0079365D"/>
    <w:rsid w:val="007A4DCB"/>
    <w:rsid w:val="007A5095"/>
    <w:rsid w:val="007A5EF8"/>
    <w:rsid w:val="007B2715"/>
    <w:rsid w:val="007B6F06"/>
    <w:rsid w:val="007C2A0B"/>
    <w:rsid w:val="007C5D0A"/>
    <w:rsid w:val="007C7ABF"/>
    <w:rsid w:val="007D22D3"/>
    <w:rsid w:val="007D288F"/>
    <w:rsid w:val="007D5486"/>
    <w:rsid w:val="007E13AD"/>
    <w:rsid w:val="007E3129"/>
    <w:rsid w:val="007E4832"/>
    <w:rsid w:val="007E7B82"/>
    <w:rsid w:val="007F0AB6"/>
    <w:rsid w:val="008023C5"/>
    <w:rsid w:val="008128C2"/>
    <w:rsid w:val="008241FE"/>
    <w:rsid w:val="00824EAC"/>
    <w:rsid w:val="008334AD"/>
    <w:rsid w:val="00833E4D"/>
    <w:rsid w:val="00834102"/>
    <w:rsid w:val="00835BAA"/>
    <w:rsid w:val="008368EF"/>
    <w:rsid w:val="00840BA0"/>
    <w:rsid w:val="00840EC3"/>
    <w:rsid w:val="00850A93"/>
    <w:rsid w:val="008518C9"/>
    <w:rsid w:val="00855BAA"/>
    <w:rsid w:val="008568CF"/>
    <w:rsid w:val="00860B7E"/>
    <w:rsid w:val="00861472"/>
    <w:rsid w:val="00864C04"/>
    <w:rsid w:val="0086703B"/>
    <w:rsid w:val="00870EC1"/>
    <w:rsid w:val="00872B42"/>
    <w:rsid w:val="0088591E"/>
    <w:rsid w:val="00890447"/>
    <w:rsid w:val="00890BF3"/>
    <w:rsid w:val="00896AF0"/>
    <w:rsid w:val="008A1D02"/>
    <w:rsid w:val="008B1794"/>
    <w:rsid w:val="008B26B6"/>
    <w:rsid w:val="008B3D07"/>
    <w:rsid w:val="008B6883"/>
    <w:rsid w:val="008C0400"/>
    <w:rsid w:val="008D76B9"/>
    <w:rsid w:val="008E07BD"/>
    <w:rsid w:val="008E5E8E"/>
    <w:rsid w:val="008E6A76"/>
    <w:rsid w:val="008F0F95"/>
    <w:rsid w:val="008F3095"/>
    <w:rsid w:val="008F31A4"/>
    <w:rsid w:val="008F3A2C"/>
    <w:rsid w:val="008F56F5"/>
    <w:rsid w:val="00902F73"/>
    <w:rsid w:val="00902FE9"/>
    <w:rsid w:val="00904CF0"/>
    <w:rsid w:val="0090530E"/>
    <w:rsid w:val="00910D20"/>
    <w:rsid w:val="00911A51"/>
    <w:rsid w:val="009226A4"/>
    <w:rsid w:val="009272AE"/>
    <w:rsid w:val="00931E6F"/>
    <w:rsid w:val="009327C8"/>
    <w:rsid w:val="00934089"/>
    <w:rsid w:val="00945FDD"/>
    <w:rsid w:val="00950C71"/>
    <w:rsid w:val="00953591"/>
    <w:rsid w:val="00955540"/>
    <w:rsid w:val="00964D6D"/>
    <w:rsid w:val="009740ED"/>
    <w:rsid w:val="009755D4"/>
    <w:rsid w:val="00975D64"/>
    <w:rsid w:val="009824E8"/>
    <w:rsid w:val="0098276E"/>
    <w:rsid w:val="009872F7"/>
    <w:rsid w:val="00987787"/>
    <w:rsid w:val="0099450C"/>
    <w:rsid w:val="00997034"/>
    <w:rsid w:val="00997F9F"/>
    <w:rsid w:val="009A181F"/>
    <w:rsid w:val="009A4AD0"/>
    <w:rsid w:val="009B33CF"/>
    <w:rsid w:val="009C4CB2"/>
    <w:rsid w:val="009C5AA9"/>
    <w:rsid w:val="009C69D0"/>
    <w:rsid w:val="009D282D"/>
    <w:rsid w:val="009D5689"/>
    <w:rsid w:val="009D6DF1"/>
    <w:rsid w:val="009E5F22"/>
    <w:rsid w:val="009E705B"/>
    <w:rsid w:val="009F44ED"/>
    <w:rsid w:val="00A0515D"/>
    <w:rsid w:val="00A0687F"/>
    <w:rsid w:val="00A1419F"/>
    <w:rsid w:val="00A21578"/>
    <w:rsid w:val="00A240B4"/>
    <w:rsid w:val="00A24385"/>
    <w:rsid w:val="00A3038D"/>
    <w:rsid w:val="00A33535"/>
    <w:rsid w:val="00A37B79"/>
    <w:rsid w:val="00A40A4B"/>
    <w:rsid w:val="00A41413"/>
    <w:rsid w:val="00A43E48"/>
    <w:rsid w:val="00A44C77"/>
    <w:rsid w:val="00A44E3F"/>
    <w:rsid w:val="00A458F3"/>
    <w:rsid w:val="00A45939"/>
    <w:rsid w:val="00A463B2"/>
    <w:rsid w:val="00A46A37"/>
    <w:rsid w:val="00A46E2A"/>
    <w:rsid w:val="00A6035E"/>
    <w:rsid w:val="00A7075B"/>
    <w:rsid w:val="00A726E7"/>
    <w:rsid w:val="00A72D2B"/>
    <w:rsid w:val="00A83F48"/>
    <w:rsid w:val="00A92A2F"/>
    <w:rsid w:val="00A96D65"/>
    <w:rsid w:val="00A97C4D"/>
    <w:rsid w:val="00AA0BFD"/>
    <w:rsid w:val="00AB36B5"/>
    <w:rsid w:val="00AC02F1"/>
    <w:rsid w:val="00AC0967"/>
    <w:rsid w:val="00AC09D1"/>
    <w:rsid w:val="00AC1487"/>
    <w:rsid w:val="00AD1ACC"/>
    <w:rsid w:val="00AD4204"/>
    <w:rsid w:val="00AD70C3"/>
    <w:rsid w:val="00AF1101"/>
    <w:rsid w:val="00B0088F"/>
    <w:rsid w:val="00B22CBE"/>
    <w:rsid w:val="00B3095D"/>
    <w:rsid w:val="00B317F3"/>
    <w:rsid w:val="00B3230D"/>
    <w:rsid w:val="00B334FB"/>
    <w:rsid w:val="00B413D1"/>
    <w:rsid w:val="00B456DD"/>
    <w:rsid w:val="00B54AD1"/>
    <w:rsid w:val="00B558B5"/>
    <w:rsid w:val="00B6077A"/>
    <w:rsid w:val="00B70EE5"/>
    <w:rsid w:val="00B71D11"/>
    <w:rsid w:val="00B7512C"/>
    <w:rsid w:val="00B82138"/>
    <w:rsid w:val="00B858E9"/>
    <w:rsid w:val="00B86DE8"/>
    <w:rsid w:val="00B91191"/>
    <w:rsid w:val="00B91219"/>
    <w:rsid w:val="00B9654B"/>
    <w:rsid w:val="00BA519F"/>
    <w:rsid w:val="00BB296D"/>
    <w:rsid w:val="00BB486C"/>
    <w:rsid w:val="00BC1DF7"/>
    <w:rsid w:val="00BC4183"/>
    <w:rsid w:val="00BC77AB"/>
    <w:rsid w:val="00BD12BB"/>
    <w:rsid w:val="00BE3A2C"/>
    <w:rsid w:val="00BE54F7"/>
    <w:rsid w:val="00BE679D"/>
    <w:rsid w:val="00BE7350"/>
    <w:rsid w:val="00BF1871"/>
    <w:rsid w:val="00BF1DFC"/>
    <w:rsid w:val="00BF560A"/>
    <w:rsid w:val="00C10372"/>
    <w:rsid w:val="00C10F2E"/>
    <w:rsid w:val="00C1160B"/>
    <w:rsid w:val="00C12909"/>
    <w:rsid w:val="00C17EB7"/>
    <w:rsid w:val="00C3053B"/>
    <w:rsid w:val="00C32926"/>
    <w:rsid w:val="00C339D4"/>
    <w:rsid w:val="00C44EFD"/>
    <w:rsid w:val="00C4505D"/>
    <w:rsid w:val="00C51C87"/>
    <w:rsid w:val="00C54225"/>
    <w:rsid w:val="00C553F5"/>
    <w:rsid w:val="00C61427"/>
    <w:rsid w:val="00C63729"/>
    <w:rsid w:val="00C66B96"/>
    <w:rsid w:val="00C75C31"/>
    <w:rsid w:val="00C82420"/>
    <w:rsid w:val="00C8636C"/>
    <w:rsid w:val="00CA2453"/>
    <w:rsid w:val="00CA2483"/>
    <w:rsid w:val="00CA43E1"/>
    <w:rsid w:val="00CB23D6"/>
    <w:rsid w:val="00CC6F12"/>
    <w:rsid w:val="00CD0030"/>
    <w:rsid w:val="00CD50D6"/>
    <w:rsid w:val="00CE552B"/>
    <w:rsid w:val="00CE68DC"/>
    <w:rsid w:val="00CF001B"/>
    <w:rsid w:val="00CF170C"/>
    <w:rsid w:val="00CF653F"/>
    <w:rsid w:val="00D00BE0"/>
    <w:rsid w:val="00D01081"/>
    <w:rsid w:val="00D0280D"/>
    <w:rsid w:val="00D17442"/>
    <w:rsid w:val="00D21771"/>
    <w:rsid w:val="00D2671F"/>
    <w:rsid w:val="00D275DF"/>
    <w:rsid w:val="00D3209C"/>
    <w:rsid w:val="00D32E9A"/>
    <w:rsid w:val="00D3488F"/>
    <w:rsid w:val="00D36C0C"/>
    <w:rsid w:val="00D40903"/>
    <w:rsid w:val="00D52B37"/>
    <w:rsid w:val="00D530B0"/>
    <w:rsid w:val="00D55F73"/>
    <w:rsid w:val="00D640B4"/>
    <w:rsid w:val="00D656CF"/>
    <w:rsid w:val="00D6683E"/>
    <w:rsid w:val="00D7064A"/>
    <w:rsid w:val="00D7069C"/>
    <w:rsid w:val="00D72E97"/>
    <w:rsid w:val="00D77E55"/>
    <w:rsid w:val="00D77E8B"/>
    <w:rsid w:val="00D8530C"/>
    <w:rsid w:val="00D92B3D"/>
    <w:rsid w:val="00DA3CDA"/>
    <w:rsid w:val="00DB077F"/>
    <w:rsid w:val="00DB0D08"/>
    <w:rsid w:val="00DB4F42"/>
    <w:rsid w:val="00DC5B33"/>
    <w:rsid w:val="00DC64BA"/>
    <w:rsid w:val="00DE0445"/>
    <w:rsid w:val="00DE1968"/>
    <w:rsid w:val="00DE7ECB"/>
    <w:rsid w:val="00DF0CE0"/>
    <w:rsid w:val="00DF1152"/>
    <w:rsid w:val="00DF216E"/>
    <w:rsid w:val="00DF5FA5"/>
    <w:rsid w:val="00E00094"/>
    <w:rsid w:val="00E013A1"/>
    <w:rsid w:val="00E03CAD"/>
    <w:rsid w:val="00E10766"/>
    <w:rsid w:val="00E118CB"/>
    <w:rsid w:val="00E14703"/>
    <w:rsid w:val="00E15DFC"/>
    <w:rsid w:val="00E23AE5"/>
    <w:rsid w:val="00E3196C"/>
    <w:rsid w:val="00E5178E"/>
    <w:rsid w:val="00E56B54"/>
    <w:rsid w:val="00E56FD0"/>
    <w:rsid w:val="00E63271"/>
    <w:rsid w:val="00E6644C"/>
    <w:rsid w:val="00E70354"/>
    <w:rsid w:val="00E70CAD"/>
    <w:rsid w:val="00E74C3F"/>
    <w:rsid w:val="00E76DCA"/>
    <w:rsid w:val="00E8639D"/>
    <w:rsid w:val="00E91574"/>
    <w:rsid w:val="00E95155"/>
    <w:rsid w:val="00EA08A9"/>
    <w:rsid w:val="00EB37ED"/>
    <w:rsid w:val="00EB386C"/>
    <w:rsid w:val="00EB7048"/>
    <w:rsid w:val="00EC03CF"/>
    <w:rsid w:val="00EC6829"/>
    <w:rsid w:val="00ED0A85"/>
    <w:rsid w:val="00ED4DC5"/>
    <w:rsid w:val="00ED5F4C"/>
    <w:rsid w:val="00ED6DAB"/>
    <w:rsid w:val="00EE16E4"/>
    <w:rsid w:val="00EF0DC9"/>
    <w:rsid w:val="00EF4E5B"/>
    <w:rsid w:val="00F079EE"/>
    <w:rsid w:val="00F154E4"/>
    <w:rsid w:val="00F175C0"/>
    <w:rsid w:val="00F33ED9"/>
    <w:rsid w:val="00F42F7B"/>
    <w:rsid w:val="00F43EFA"/>
    <w:rsid w:val="00F44741"/>
    <w:rsid w:val="00F44835"/>
    <w:rsid w:val="00F53DFE"/>
    <w:rsid w:val="00F5538E"/>
    <w:rsid w:val="00F6630B"/>
    <w:rsid w:val="00F7301E"/>
    <w:rsid w:val="00F76A69"/>
    <w:rsid w:val="00F81BCB"/>
    <w:rsid w:val="00F94D25"/>
    <w:rsid w:val="00F97E85"/>
    <w:rsid w:val="00FA3612"/>
    <w:rsid w:val="00FA736C"/>
    <w:rsid w:val="00FB06BC"/>
    <w:rsid w:val="00FB2E40"/>
    <w:rsid w:val="00FB2FF3"/>
    <w:rsid w:val="00FB48B8"/>
    <w:rsid w:val="00FC1830"/>
    <w:rsid w:val="00FD268D"/>
    <w:rsid w:val="00FD31B3"/>
    <w:rsid w:val="00FD3950"/>
    <w:rsid w:val="00FD47E6"/>
    <w:rsid w:val="00FD52EE"/>
    <w:rsid w:val="00FE0387"/>
    <w:rsid w:val="00FF0655"/>
    <w:rsid w:val="00FF2352"/>
    <w:rsid w:val="00FF6D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9B62"/>
  <w15:docId w15:val="{8ADC7404-0A7E-4006-99A2-B1813FF8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uiPriority w:val="34"/>
    <w:qFormat/>
    <w:rsid w:val="004B7A20"/>
    <w:pPr>
      <w:spacing w:after="200" w:line="276" w:lineRule="auto"/>
      <w:ind w:left="720"/>
      <w:contextualSpacing/>
      <w:jc w:val="left"/>
    </w:pPr>
    <w:rPr>
      <w:rFonts w:ascii="Calibri" w:eastAsia="Calibri" w:hAnsi="Calibri"/>
      <w:sz w:val="22"/>
      <w:szCs w:val="22"/>
      <w:lang w:eastAsia="en-US"/>
    </w:rPr>
  </w:style>
  <w:style w:type="paragraph" w:customStyle="1" w:styleId="Institucija">
    <w:name w:val="Institucija"/>
    <w:basedOn w:val="Normal"/>
    <w:rsid w:val="00EC6829"/>
    <w:pPr>
      <w:jc w:val="center"/>
    </w:pPr>
    <w:rPr>
      <w:caps/>
      <w:sz w:val="20"/>
      <w:lang w:eastAsia="en-US"/>
    </w:rPr>
  </w:style>
  <w:style w:type="character" w:customStyle="1" w:styleId="apple-converted-space">
    <w:name w:val="apple-converted-space"/>
    <w:qFormat/>
    <w:rsid w:val="00D3488F"/>
  </w:style>
  <w:style w:type="paragraph" w:styleId="BodyText2">
    <w:name w:val="Body Text 2"/>
    <w:basedOn w:val="Normal"/>
    <w:link w:val="BodyText2Char"/>
    <w:uiPriority w:val="99"/>
    <w:semiHidden/>
    <w:unhideWhenUsed/>
    <w:rsid w:val="003B1D23"/>
    <w:pPr>
      <w:spacing w:after="120" w:line="480" w:lineRule="auto"/>
    </w:pPr>
  </w:style>
  <w:style w:type="character" w:customStyle="1" w:styleId="BodyText2Char">
    <w:name w:val="Body Text 2 Char"/>
    <w:basedOn w:val="DefaultParagraphFont"/>
    <w:link w:val="BodyText2"/>
    <w:uiPriority w:val="99"/>
    <w:semiHidden/>
    <w:rsid w:val="003B1D23"/>
    <w:rPr>
      <w:rFonts w:ascii="Times New Roman" w:eastAsia="Times New Roman" w:hAnsi="Times New Roman"/>
      <w:sz w:val="24"/>
      <w:lang w:eastAsia="ru-RU"/>
    </w:rPr>
  </w:style>
  <w:style w:type="paragraph" w:customStyle="1" w:styleId="prastasis1">
    <w:name w:val="Įprastasis1"/>
    <w:basedOn w:val="Normal"/>
    <w:rsid w:val="000E512E"/>
    <w:pPr>
      <w:spacing w:before="120"/>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33811">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2009287245">
      <w:bodyDiv w:val="1"/>
      <w:marLeft w:val="0"/>
      <w:marRight w:val="0"/>
      <w:marTop w:val="0"/>
      <w:marBottom w:val="0"/>
      <w:divBdr>
        <w:top w:val="none" w:sz="0" w:space="0" w:color="auto"/>
        <w:left w:val="none" w:sz="0" w:space="0" w:color="auto"/>
        <w:bottom w:val="none" w:sz="0" w:space="0" w:color="auto"/>
        <w:right w:val="none" w:sz="0" w:space="0" w:color="auto"/>
      </w:divBdr>
    </w:div>
    <w:div w:id="2127967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310505E5F3E849A1A1FA822B53E8BE49"/>
        <w:category>
          <w:name w:val="General"/>
          <w:gallery w:val="placeholder"/>
        </w:category>
        <w:types>
          <w:type w:val="bbPlcHdr"/>
        </w:types>
        <w:behaviors>
          <w:behavior w:val="content"/>
        </w:behaviors>
        <w:guid w:val="{5123E395-9F5B-4B35-B43C-107627F69553}"/>
      </w:docPartPr>
      <w:docPartBody>
        <w:p w:rsidR="00A56D58" w:rsidRDefault="003A42F8" w:rsidP="003A42F8">
          <w:pPr>
            <w:pStyle w:val="310505E5F3E849A1A1FA822B53E8BE49"/>
          </w:pPr>
          <w:r>
            <w:rPr>
              <w:rStyle w:val="PlaceholderText"/>
            </w:rPr>
            <w:t>Click here to enter text.</w:t>
          </w:r>
        </w:p>
      </w:docPartBody>
    </w:docPart>
    <w:docPart>
      <w:docPartPr>
        <w:name w:val="D82F7AB182EE4739BD74693225394D02"/>
        <w:category>
          <w:name w:val="General"/>
          <w:gallery w:val="placeholder"/>
        </w:category>
        <w:types>
          <w:type w:val="bbPlcHdr"/>
        </w:types>
        <w:behaviors>
          <w:behavior w:val="content"/>
        </w:behaviors>
        <w:guid w:val="{CCF2046F-DE55-4DBB-B5F1-268C4BF0C99A}"/>
      </w:docPartPr>
      <w:docPartBody>
        <w:p w:rsidR="00A56D58" w:rsidRDefault="003A42F8" w:rsidP="003A42F8">
          <w:pPr>
            <w:pStyle w:val="D82F7AB182EE4739BD74693225394D02"/>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199C"/>
    <w:rsid w:val="000279C1"/>
    <w:rsid w:val="00033E94"/>
    <w:rsid w:val="000342D1"/>
    <w:rsid w:val="0004518E"/>
    <w:rsid w:val="00076F00"/>
    <w:rsid w:val="00086637"/>
    <w:rsid w:val="00090348"/>
    <w:rsid w:val="00092B18"/>
    <w:rsid w:val="000C7D81"/>
    <w:rsid w:val="000E1449"/>
    <w:rsid w:val="000E7C92"/>
    <w:rsid w:val="00116179"/>
    <w:rsid w:val="00134CD1"/>
    <w:rsid w:val="00141E11"/>
    <w:rsid w:val="00163376"/>
    <w:rsid w:val="001C6D44"/>
    <w:rsid w:val="001E0BF7"/>
    <w:rsid w:val="001F7310"/>
    <w:rsid w:val="00265455"/>
    <w:rsid w:val="00294B9F"/>
    <w:rsid w:val="002B0E91"/>
    <w:rsid w:val="002D2B10"/>
    <w:rsid w:val="00335DEE"/>
    <w:rsid w:val="00335FBF"/>
    <w:rsid w:val="00341A1D"/>
    <w:rsid w:val="00343CA3"/>
    <w:rsid w:val="003816BF"/>
    <w:rsid w:val="00383A07"/>
    <w:rsid w:val="00393187"/>
    <w:rsid w:val="003A42F8"/>
    <w:rsid w:val="003B5A75"/>
    <w:rsid w:val="003E362D"/>
    <w:rsid w:val="003F42DE"/>
    <w:rsid w:val="00400758"/>
    <w:rsid w:val="0040472A"/>
    <w:rsid w:val="00420D08"/>
    <w:rsid w:val="004457B0"/>
    <w:rsid w:val="00453143"/>
    <w:rsid w:val="00466683"/>
    <w:rsid w:val="004D62AA"/>
    <w:rsid w:val="00505C6A"/>
    <w:rsid w:val="00537F2D"/>
    <w:rsid w:val="0054013E"/>
    <w:rsid w:val="00563210"/>
    <w:rsid w:val="0059503A"/>
    <w:rsid w:val="005B2FD3"/>
    <w:rsid w:val="005B3156"/>
    <w:rsid w:val="005D1504"/>
    <w:rsid w:val="005D52D0"/>
    <w:rsid w:val="005E2AAD"/>
    <w:rsid w:val="006504A2"/>
    <w:rsid w:val="00684342"/>
    <w:rsid w:val="006B153A"/>
    <w:rsid w:val="006C156E"/>
    <w:rsid w:val="007078E6"/>
    <w:rsid w:val="007302D4"/>
    <w:rsid w:val="00733CF2"/>
    <w:rsid w:val="007379BC"/>
    <w:rsid w:val="007D3590"/>
    <w:rsid w:val="007D573A"/>
    <w:rsid w:val="007F1EF1"/>
    <w:rsid w:val="00802E58"/>
    <w:rsid w:val="008419BD"/>
    <w:rsid w:val="00854242"/>
    <w:rsid w:val="00882CC8"/>
    <w:rsid w:val="008910C4"/>
    <w:rsid w:val="008D5D99"/>
    <w:rsid w:val="008F2108"/>
    <w:rsid w:val="008F3E12"/>
    <w:rsid w:val="009363C2"/>
    <w:rsid w:val="009525E3"/>
    <w:rsid w:val="009735B8"/>
    <w:rsid w:val="009865F9"/>
    <w:rsid w:val="009A5ABA"/>
    <w:rsid w:val="009B14BB"/>
    <w:rsid w:val="00A10B06"/>
    <w:rsid w:val="00A1138D"/>
    <w:rsid w:val="00A261D4"/>
    <w:rsid w:val="00A56D58"/>
    <w:rsid w:val="00A671C3"/>
    <w:rsid w:val="00AC69B5"/>
    <w:rsid w:val="00AE17D8"/>
    <w:rsid w:val="00AE76F6"/>
    <w:rsid w:val="00AF7820"/>
    <w:rsid w:val="00B30BCF"/>
    <w:rsid w:val="00B65C6B"/>
    <w:rsid w:val="00B728F1"/>
    <w:rsid w:val="00B774FD"/>
    <w:rsid w:val="00B85986"/>
    <w:rsid w:val="00B905C7"/>
    <w:rsid w:val="00BA403B"/>
    <w:rsid w:val="00BB5A4F"/>
    <w:rsid w:val="00BB5B7F"/>
    <w:rsid w:val="00BC2B1A"/>
    <w:rsid w:val="00BF48F1"/>
    <w:rsid w:val="00C01354"/>
    <w:rsid w:val="00C11E53"/>
    <w:rsid w:val="00C23781"/>
    <w:rsid w:val="00C35324"/>
    <w:rsid w:val="00C35A5C"/>
    <w:rsid w:val="00C514A2"/>
    <w:rsid w:val="00C64F30"/>
    <w:rsid w:val="00C7327A"/>
    <w:rsid w:val="00C80CEE"/>
    <w:rsid w:val="00C84BBA"/>
    <w:rsid w:val="00C91EFC"/>
    <w:rsid w:val="00CB1DB4"/>
    <w:rsid w:val="00CD174D"/>
    <w:rsid w:val="00CF132B"/>
    <w:rsid w:val="00CF1C8C"/>
    <w:rsid w:val="00D12123"/>
    <w:rsid w:val="00D67F4E"/>
    <w:rsid w:val="00D91426"/>
    <w:rsid w:val="00D963D7"/>
    <w:rsid w:val="00DB048A"/>
    <w:rsid w:val="00DB52F0"/>
    <w:rsid w:val="00DC0E28"/>
    <w:rsid w:val="00DD195E"/>
    <w:rsid w:val="00DE01BA"/>
    <w:rsid w:val="00DE1B9E"/>
    <w:rsid w:val="00DE5F4D"/>
    <w:rsid w:val="00E31BAE"/>
    <w:rsid w:val="00E34562"/>
    <w:rsid w:val="00E751F1"/>
    <w:rsid w:val="00E91C3F"/>
    <w:rsid w:val="00EC1C93"/>
    <w:rsid w:val="00EC3E33"/>
    <w:rsid w:val="00ED06A0"/>
    <w:rsid w:val="00ED56BF"/>
    <w:rsid w:val="00EE3AB5"/>
    <w:rsid w:val="00EE645C"/>
    <w:rsid w:val="00EF6D38"/>
    <w:rsid w:val="00F01660"/>
    <w:rsid w:val="00F1082C"/>
    <w:rsid w:val="00F11E2C"/>
    <w:rsid w:val="00F30D38"/>
    <w:rsid w:val="00F6217A"/>
    <w:rsid w:val="00F64368"/>
    <w:rsid w:val="00F715E3"/>
    <w:rsid w:val="00F961E4"/>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42F8"/>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B54F199DB84D441198E737FBDADA736B">
    <w:name w:val="B54F199DB84D441198E737FBDADA736B"/>
    <w:rsid w:val="00C01354"/>
  </w:style>
  <w:style w:type="paragraph" w:customStyle="1" w:styleId="605F1A139ED54A04AB5143E72D7BA2A4">
    <w:name w:val="605F1A139ED54A04AB5143E72D7BA2A4"/>
    <w:rsid w:val="00C01354"/>
  </w:style>
  <w:style w:type="paragraph" w:customStyle="1" w:styleId="26E67B0B1B6E441EA30AC568EF77AE6C">
    <w:name w:val="26E67B0B1B6E441EA30AC568EF77AE6C"/>
    <w:rsid w:val="00C01354"/>
  </w:style>
  <w:style w:type="paragraph" w:customStyle="1" w:styleId="5AF5E3C2B87344759B3F0B0E1D63E69F">
    <w:name w:val="5AF5E3C2B87344759B3F0B0E1D63E69F"/>
    <w:rsid w:val="00C01354"/>
  </w:style>
  <w:style w:type="paragraph" w:customStyle="1" w:styleId="AE2466D81BB24CF5AD55001AB04986EB">
    <w:name w:val="AE2466D81BB24CF5AD55001AB04986EB"/>
    <w:rsid w:val="00505C6A"/>
  </w:style>
  <w:style w:type="paragraph" w:customStyle="1" w:styleId="1AA1617124694F58914F950088DDE76B">
    <w:name w:val="1AA1617124694F58914F950088DDE76B"/>
    <w:rsid w:val="00505C6A"/>
  </w:style>
  <w:style w:type="paragraph" w:customStyle="1" w:styleId="2EB720020BAF4F638DD88FA562157BB8">
    <w:name w:val="2EB720020BAF4F638DD88FA562157BB8"/>
    <w:rsid w:val="00505C6A"/>
  </w:style>
  <w:style w:type="paragraph" w:customStyle="1" w:styleId="B98B91C7CDF745D6BEAF20D2DD1E24D7">
    <w:name w:val="B98B91C7CDF745D6BEAF20D2DD1E24D7"/>
    <w:rsid w:val="00505C6A"/>
  </w:style>
  <w:style w:type="paragraph" w:customStyle="1" w:styleId="067FF20E1A054971A749FF3FAB67B623">
    <w:name w:val="067FF20E1A054971A749FF3FAB67B623"/>
    <w:rsid w:val="0059503A"/>
  </w:style>
  <w:style w:type="paragraph" w:customStyle="1" w:styleId="A112B595B55D4455BEC08DAD73242179">
    <w:name w:val="A112B595B55D4455BEC08DAD73242179"/>
    <w:rsid w:val="0059503A"/>
  </w:style>
  <w:style w:type="paragraph" w:customStyle="1" w:styleId="310505E5F3E849A1A1FA822B53E8BE49">
    <w:name w:val="310505E5F3E849A1A1FA822B53E8BE49"/>
    <w:rsid w:val="003A42F8"/>
    <w:pPr>
      <w:spacing w:after="160" w:line="259" w:lineRule="auto"/>
    </w:pPr>
  </w:style>
  <w:style w:type="paragraph" w:customStyle="1" w:styleId="D82F7AB182EE4739BD74693225394D02">
    <w:name w:val="D82F7AB182EE4739BD74693225394D02"/>
    <w:rsid w:val="003A42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59F50-1D00-4D8D-8443-4509FDB7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82</TotalTime>
  <Pages>3</Pages>
  <Words>4344</Words>
  <Characters>2477</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Policijos departamentas prie VRM</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2018-09-04T08:45:00Z</dcterms:created>
  <dc:creator>Martynas Jokūbauskas</dc:creator>
  <cp:lastModifiedBy>Jurgita Domeikienė</cp:lastModifiedBy>
  <dcterms:modified xsi:type="dcterms:W3CDTF">2018-09-04T10:07:00Z</dcterms:modified>
  <cp:revision>5</cp:revision>
</cp:coreProperties>
</file>