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98" w:rsidRDefault="00FA2B98">
      <w:pPr>
        <w:tabs>
          <w:tab w:val="center" w:pos="4153"/>
          <w:tab w:val="right" w:pos="8306"/>
        </w:tabs>
        <w:rPr>
          <w:rFonts w:ascii="TimesLT" w:hAnsi="TimesLT"/>
          <w:lang w:val="en-US"/>
        </w:rPr>
      </w:pPr>
    </w:p>
    <w:p w:rsidR="00F51A59" w:rsidRPr="00C81F8E" w:rsidRDefault="00F51A59" w:rsidP="00FE5844">
      <w:pPr>
        <w:ind w:firstLine="7088"/>
        <w:jc w:val="both"/>
        <w:rPr>
          <w:b/>
          <w:szCs w:val="24"/>
          <w:lang w:eastAsia="lt-LT"/>
        </w:rPr>
      </w:pPr>
      <w:bookmarkStart w:id="0" w:name="_GoBack"/>
      <w:r w:rsidRPr="00C81F8E">
        <w:rPr>
          <w:b/>
          <w:szCs w:val="24"/>
          <w:lang w:eastAsia="lt-LT"/>
        </w:rPr>
        <w:t>Projekto</w:t>
      </w:r>
    </w:p>
    <w:p w:rsidR="00F51A59" w:rsidRPr="00C81F8E" w:rsidRDefault="00F51A59" w:rsidP="00FE5844">
      <w:pPr>
        <w:ind w:firstLine="7088"/>
        <w:jc w:val="both"/>
        <w:rPr>
          <w:b/>
          <w:szCs w:val="24"/>
          <w:lang w:eastAsia="lt-LT"/>
        </w:rPr>
      </w:pPr>
      <w:r w:rsidRPr="00C81F8E">
        <w:rPr>
          <w:b/>
          <w:szCs w:val="24"/>
          <w:lang w:eastAsia="lt-LT"/>
        </w:rPr>
        <w:t>lygin</w:t>
      </w:r>
      <w:bookmarkEnd w:id="0"/>
      <w:r w:rsidRPr="00C81F8E">
        <w:rPr>
          <w:b/>
          <w:szCs w:val="24"/>
          <w:lang w:eastAsia="lt-LT"/>
        </w:rPr>
        <w:t>amasis variantas</w:t>
      </w:r>
    </w:p>
    <w:p w:rsidR="00FA2B98" w:rsidRDefault="00FA2B98">
      <w:pPr>
        <w:jc w:val="center"/>
        <w:rPr>
          <w:caps/>
          <w:sz w:val="12"/>
          <w:szCs w:val="12"/>
        </w:rPr>
      </w:pPr>
    </w:p>
    <w:p w:rsidR="00B8134A" w:rsidRDefault="00A17ACB">
      <w:pPr>
        <w:jc w:val="center"/>
        <w:rPr>
          <w:b/>
          <w:bCs/>
          <w:caps/>
        </w:rPr>
      </w:pPr>
      <w:r>
        <w:rPr>
          <w:b/>
          <w:bCs/>
          <w:caps/>
        </w:rPr>
        <w:t>LIETUVOS RESPUBLIKOS</w:t>
      </w:r>
    </w:p>
    <w:p w:rsidR="00B8134A" w:rsidRDefault="00A17ACB">
      <w:pPr>
        <w:jc w:val="center"/>
        <w:rPr>
          <w:b/>
          <w:caps/>
        </w:rPr>
      </w:pPr>
      <w:r>
        <w:rPr>
          <w:b/>
          <w:caps/>
        </w:rPr>
        <w:t>VALSTYBĖS IR SAVIVALDYBIŲ ĮSTAIGŲ DARBUOTOJŲ DARBO APMOKĖJIMO ĮSTATYMO NR. XIII-198 5 PRIEDO PAKEITIMO</w:t>
      </w:r>
      <w:r w:rsidR="00B8134A">
        <w:rPr>
          <w:b/>
          <w:caps/>
        </w:rPr>
        <w:t xml:space="preserve"> ĮSTATYMo</w:t>
      </w:r>
      <w:r w:rsidR="00DA27DE">
        <w:rPr>
          <w:b/>
          <w:caps/>
        </w:rPr>
        <w:t xml:space="preserve"> </w:t>
      </w:r>
      <w:r w:rsidR="00F51A59" w:rsidRPr="00AC7B29">
        <w:rPr>
          <w:b/>
          <w:caps/>
        </w:rPr>
        <w:t xml:space="preserve">Nr. </w:t>
      </w:r>
      <w:r w:rsidR="00F51A59" w:rsidRPr="00AC7B29">
        <w:rPr>
          <w:b/>
        </w:rPr>
        <w:t>XIII-1838</w:t>
      </w:r>
      <w:r w:rsidR="00F51A59">
        <w:t xml:space="preserve"> </w:t>
      </w:r>
      <w:r w:rsidR="00DA27DE">
        <w:rPr>
          <w:b/>
          <w:caps/>
        </w:rPr>
        <w:t>PAKEITIMO</w:t>
      </w:r>
    </w:p>
    <w:p w:rsidR="00FA2B98" w:rsidRDefault="00DA27DE">
      <w:pPr>
        <w:jc w:val="center"/>
        <w:rPr>
          <w:caps/>
        </w:rPr>
      </w:pPr>
      <w:r>
        <w:rPr>
          <w:b/>
          <w:caps/>
        </w:rPr>
        <w:t>Įstatymas</w:t>
      </w:r>
    </w:p>
    <w:p w:rsidR="00FA2B98" w:rsidRDefault="00FA2B98">
      <w:pPr>
        <w:jc w:val="center"/>
        <w:rPr>
          <w:b/>
          <w:caps/>
        </w:rPr>
      </w:pPr>
    </w:p>
    <w:p w:rsidR="00FA2B98" w:rsidRDefault="00A17ACB">
      <w:pPr>
        <w:jc w:val="center"/>
        <w:rPr>
          <w:szCs w:val="24"/>
        </w:rPr>
      </w:pPr>
      <w:r>
        <w:rPr>
          <w:szCs w:val="24"/>
        </w:rPr>
        <w:t>201</w:t>
      </w:r>
      <w:r w:rsidR="00AD4AA4">
        <w:rPr>
          <w:szCs w:val="24"/>
        </w:rPr>
        <w:t>9</w:t>
      </w:r>
      <w:r>
        <w:rPr>
          <w:szCs w:val="24"/>
        </w:rPr>
        <w:t xml:space="preserve"> m. </w:t>
      </w:r>
      <w:r w:rsidR="00AD4AA4">
        <w:rPr>
          <w:szCs w:val="24"/>
        </w:rPr>
        <w:t xml:space="preserve">                       </w:t>
      </w:r>
      <w:r>
        <w:rPr>
          <w:szCs w:val="24"/>
        </w:rPr>
        <w:t xml:space="preserve"> d. Nr.</w:t>
      </w:r>
    </w:p>
    <w:p w:rsidR="00FA2B98" w:rsidRDefault="00A17ACB">
      <w:pPr>
        <w:jc w:val="center"/>
        <w:rPr>
          <w:szCs w:val="24"/>
        </w:rPr>
      </w:pPr>
      <w:r>
        <w:rPr>
          <w:szCs w:val="24"/>
        </w:rPr>
        <w:t>Vilnius</w:t>
      </w:r>
    </w:p>
    <w:p w:rsidR="00FA2B98" w:rsidRDefault="00FA2B98">
      <w:pPr>
        <w:jc w:val="center"/>
        <w:rPr>
          <w:sz w:val="22"/>
        </w:rPr>
      </w:pPr>
    </w:p>
    <w:p w:rsidR="00FA2B98" w:rsidRDefault="00FA2B98">
      <w:pPr>
        <w:tabs>
          <w:tab w:val="center" w:pos="4153"/>
          <w:tab w:val="right" w:pos="8306"/>
        </w:tabs>
        <w:rPr>
          <w:rFonts w:ascii="TimesLT" w:hAnsi="TimesLT"/>
          <w:lang w:val="en-US"/>
        </w:rPr>
      </w:pPr>
    </w:p>
    <w:p w:rsidR="00DA27DE" w:rsidRPr="00131383" w:rsidRDefault="00DA27DE" w:rsidP="00BC3979">
      <w:pPr>
        <w:spacing w:line="360" w:lineRule="auto"/>
        <w:ind w:firstLine="720"/>
        <w:jc w:val="both"/>
        <w:rPr>
          <w:b/>
          <w:szCs w:val="24"/>
        </w:rPr>
      </w:pPr>
      <w:r w:rsidRPr="00131383">
        <w:rPr>
          <w:b/>
          <w:szCs w:val="24"/>
        </w:rPr>
        <w:t>1 straipsnis. 1 straipsnio pakeitimas</w:t>
      </w:r>
    </w:p>
    <w:p w:rsidR="00DA27DE" w:rsidRDefault="00DA27DE" w:rsidP="00BC3979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Pripažinti netek</w:t>
      </w:r>
      <w:r w:rsidR="00836E03">
        <w:rPr>
          <w:szCs w:val="24"/>
        </w:rPr>
        <w:t>usia galios 1 straipsnio 1 dalį.</w:t>
      </w:r>
    </w:p>
    <w:p w:rsidR="00F51A59" w:rsidRPr="00F51A59" w:rsidRDefault="00F51A59" w:rsidP="00F51A59">
      <w:pPr>
        <w:spacing w:line="360" w:lineRule="auto"/>
        <w:ind w:firstLine="720"/>
        <w:jc w:val="both"/>
        <w:rPr>
          <w:strike/>
          <w:szCs w:val="24"/>
          <w:lang w:val="en-US" w:eastAsia="lt-LT"/>
        </w:rPr>
      </w:pPr>
      <w:r w:rsidRPr="00F51A59">
        <w:rPr>
          <w:strike/>
          <w:szCs w:val="24"/>
          <w:lang w:eastAsia="lt-LT"/>
        </w:rPr>
        <w:t>1. Šiame skyriuje nurodytų darbuotojų pareiginės algos pastoviosios dalies koeficientai: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2"/>
        <w:gridCol w:w="836"/>
        <w:gridCol w:w="1009"/>
        <w:gridCol w:w="1194"/>
        <w:gridCol w:w="1219"/>
        <w:gridCol w:w="1219"/>
        <w:gridCol w:w="1219"/>
        <w:gridCol w:w="1133"/>
      </w:tblGrid>
      <w:tr w:rsidR="00F51A59" w:rsidRPr="00F51A59" w:rsidTr="00F51A59">
        <w:trPr>
          <w:trHeight w:val="27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 xml:space="preserve">Kvalifikacinė </w:t>
            </w:r>
          </w:p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 xml:space="preserve">kategorija 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Pastoviosios dalies koeficientai (pareiginės algos baziniais dydžiais)</w:t>
            </w:r>
          </w:p>
        </w:tc>
      </w:tr>
      <w:tr w:rsidR="00F51A59" w:rsidRPr="00F51A59" w:rsidTr="00F51A59">
        <w:trPr>
          <w:trHeight w:val="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1A59" w:rsidRPr="00F51A59" w:rsidRDefault="00F51A59" w:rsidP="00F51A59">
            <w:pPr>
              <w:rPr>
                <w:strike/>
                <w:szCs w:val="24"/>
                <w:lang w:eastAsia="lt-LT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pedagoginio darbo stažas (metais)</w:t>
            </w:r>
          </w:p>
        </w:tc>
      </w:tr>
      <w:tr w:rsidR="00F51A59" w:rsidRPr="00F51A59" w:rsidTr="00F51A59">
        <w:trPr>
          <w:trHeight w:val="112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1A59" w:rsidRPr="00F51A59" w:rsidRDefault="00F51A59" w:rsidP="00F51A59">
            <w:pPr>
              <w:rPr>
                <w:strike/>
                <w:szCs w:val="24"/>
                <w:lang w:eastAsia="lt-LT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iki 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 xml:space="preserve">nuo daugiau kaip 2 iki 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 xml:space="preserve">nuo daugiau kaip 5 </w:t>
            </w:r>
          </w:p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iki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 xml:space="preserve">nuo daugiau kaip 10 </w:t>
            </w:r>
          </w:p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iki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 xml:space="preserve">nuo daugiau kaip 15 </w:t>
            </w:r>
          </w:p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iki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 xml:space="preserve">nuo daugiau kaip 20 </w:t>
            </w:r>
          </w:p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iki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daugiau kaip 25</w:t>
            </w:r>
          </w:p>
        </w:tc>
      </w:tr>
      <w:tr w:rsidR="00F51A59" w:rsidRPr="00F51A59" w:rsidTr="00F51A59">
        <w:trPr>
          <w:trHeight w:val="319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Nesuteiktos kvalifikacinės kategorijos</w:t>
            </w:r>
          </w:p>
        </w:tc>
      </w:tr>
      <w:tr w:rsidR="00F51A59" w:rsidRPr="00F51A59" w:rsidTr="00F51A59">
        <w:trPr>
          <w:trHeight w:val="30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Mokytojas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6,89</w:t>
            </w:r>
          </w:p>
        </w:tc>
      </w:tr>
      <w:tr w:rsidR="00F51A59" w:rsidRPr="00F51A59" w:rsidTr="00F51A59">
        <w:trPr>
          <w:trHeight w:val="38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Suteiktos kvalifikacinės kategorijos</w:t>
            </w:r>
          </w:p>
        </w:tc>
      </w:tr>
      <w:tr w:rsidR="00F51A59" w:rsidRPr="00F51A59" w:rsidTr="00F51A5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Mokytojas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ind w:left="-110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color w:val="000000"/>
                <w:szCs w:val="24"/>
                <w:lang w:eastAsia="lt-LT"/>
              </w:rPr>
              <w:t>6,91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7,05</w:t>
            </w:r>
          </w:p>
        </w:tc>
      </w:tr>
      <w:tr w:rsidR="00F51A59" w:rsidRPr="00F51A59" w:rsidTr="00F51A5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Vyresnysis mokytojas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rPr>
                <w:strike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7,47</w:t>
            </w:r>
          </w:p>
        </w:tc>
      </w:tr>
      <w:tr w:rsidR="00F51A59" w:rsidRPr="00F51A59" w:rsidTr="00F51A5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Mokytojas metodininkas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rPr>
                <w:strike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rPr>
                <w:strike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color w:val="000000"/>
                <w:szCs w:val="24"/>
                <w:lang w:eastAsia="lt-LT"/>
              </w:rPr>
              <w:t>8,0</w:t>
            </w:r>
          </w:p>
        </w:tc>
      </w:tr>
      <w:tr w:rsidR="00F51A59" w:rsidRPr="00F51A59" w:rsidTr="00F51A5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Mokytojas ekspertas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rPr>
                <w:strike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rPr>
                <w:strike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F51A59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szCs w:val="24"/>
                <w:lang w:eastAsia="lt-LT"/>
              </w:rPr>
              <w:t>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A59" w:rsidRPr="00F51A59" w:rsidRDefault="00F51A59" w:rsidP="00836E03">
            <w:pPr>
              <w:spacing w:line="252" w:lineRule="auto"/>
              <w:jc w:val="center"/>
              <w:rPr>
                <w:strike/>
                <w:szCs w:val="24"/>
                <w:lang w:eastAsia="lt-LT"/>
              </w:rPr>
            </w:pPr>
            <w:r w:rsidRPr="00F51A59">
              <w:rPr>
                <w:strike/>
                <w:color w:val="000000"/>
                <w:szCs w:val="24"/>
                <w:lang w:eastAsia="lt-LT"/>
              </w:rPr>
              <w:t>9,02</w:t>
            </w:r>
          </w:p>
        </w:tc>
      </w:tr>
    </w:tbl>
    <w:p w:rsidR="00DA27DE" w:rsidRDefault="00DA27DE" w:rsidP="00BC3979">
      <w:pPr>
        <w:spacing w:line="360" w:lineRule="auto"/>
        <w:ind w:firstLine="720"/>
        <w:jc w:val="both"/>
        <w:rPr>
          <w:szCs w:val="24"/>
        </w:rPr>
      </w:pPr>
    </w:p>
    <w:p w:rsidR="00DA27DE" w:rsidRPr="00131383" w:rsidRDefault="00DA27DE" w:rsidP="00BC3979">
      <w:pPr>
        <w:spacing w:line="360" w:lineRule="auto"/>
        <w:ind w:firstLine="720"/>
        <w:jc w:val="both"/>
        <w:rPr>
          <w:b/>
          <w:szCs w:val="24"/>
        </w:rPr>
      </w:pPr>
      <w:r w:rsidRPr="00131383">
        <w:rPr>
          <w:b/>
          <w:szCs w:val="24"/>
        </w:rPr>
        <w:t>2 straipsni</w:t>
      </w:r>
      <w:r>
        <w:rPr>
          <w:b/>
          <w:szCs w:val="24"/>
        </w:rPr>
        <w:t>s.</w:t>
      </w:r>
      <w:r w:rsidRPr="00131383">
        <w:rPr>
          <w:b/>
          <w:szCs w:val="24"/>
        </w:rPr>
        <w:t xml:space="preserve"> </w:t>
      </w:r>
      <w:r>
        <w:rPr>
          <w:b/>
          <w:szCs w:val="24"/>
        </w:rPr>
        <w:t xml:space="preserve">2 straipsnio </w:t>
      </w:r>
      <w:r w:rsidRPr="00131383">
        <w:rPr>
          <w:b/>
          <w:szCs w:val="24"/>
        </w:rPr>
        <w:t>pakeitimas</w:t>
      </w:r>
    </w:p>
    <w:p w:rsidR="00DA27DE" w:rsidRDefault="00DA27DE" w:rsidP="00BC3979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1. Pakeisti 1 straipsnio 1 dalį ir ją išdėstyti taip:</w:t>
      </w:r>
    </w:p>
    <w:p w:rsidR="00DA27DE" w:rsidRDefault="00DA27DE" w:rsidP="00BC3979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„</w:t>
      </w:r>
      <w:r w:rsidRPr="00DA27DE">
        <w:rPr>
          <w:szCs w:val="24"/>
        </w:rPr>
        <w:t xml:space="preserve">1. Šis įstatymas, išskyrus 1 straipsnio </w:t>
      </w:r>
      <w:r w:rsidRPr="00131383">
        <w:rPr>
          <w:strike/>
          <w:szCs w:val="24"/>
        </w:rPr>
        <w:t>1,</w:t>
      </w:r>
      <w:r w:rsidRPr="00DA27DE">
        <w:rPr>
          <w:szCs w:val="24"/>
        </w:rPr>
        <w:t xml:space="preserve"> 2 ir 3 dalis ir šio straipsnio 4 dalį, įsigalioja 2019 m. sausio 1 d.</w:t>
      </w:r>
      <w:r>
        <w:rPr>
          <w:szCs w:val="24"/>
        </w:rPr>
        <w:t>“</w:t>
      </w:r>
    </w:p>
    <w:p w:rsidR="00DA27DE" w:rsidRDefault="00DA27DE" w:rsidP="00BC3979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2. Pripažinti netek</w:t>
      </w:r>
      <w:r w:rsidR="00836E03">
        <w:rPr>
          <w:szCs w:val="24"/>
        </w:rPr>
        <w:t>usia galios 2 straipsnio 2 dalį.</w:t>
      </w:r>
    </w:p>
    <w:p w:rsidR="00676269" w:rsidRDefault="00676269" w:rsidP="00676269">
      <w:pPr>
        <w:spacing w:line="360" w:lineRule="auto"/>
        <w:ind w:firstLine="720"/>
        <w:jc w:val="both"/>
        <w:rPr>
          <w:szCs w:val="24"/>
        </w:rPr>
      </w:pPr>
      <w:r w:rsidRPr="00676269">
        <w:rPr>
          <w:strike/>
          <w:szCs w:val="24"/>
        </w:rPr>
        <w:t>2. Šio įstatymo 1 straipsnio 1 dalis įsigalioja 2020 m. sausio 1 d.</w:t>
      </w:r>
    </w:p>
    <w:p w:rsidR="00FA2B98" w:rsidRDefault="00FA2B98">
      <w:pPr>
        <w:spacing w:line="360" w:lineRule="auto"/>
        <w:ind w:firstLine="720"/>
        <w:jc w:val="both"/>
      </w:pPr>
    </w:p>
    <w:p w:rsidR="00FA2B98" w:rsidRDefault="00A17ACB">
      <w:pPr>
        <w:spacing w:line="360" w:lineRule="auto"/>
        <w:ind w:firstLine="720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:rsidR="00FA2B98" w:rsidRDefault="00FA2B98">
      <w:pPr>
        <w:spacing w:line="360" w:lineRule="auto"/>
        <w:rPr>
          <w:i/>
          <w:szCs w:val="24"/>
        </w:rPr>
      </w:pPr>
    </w:p>
    <w:p w:rsidR="00FA2B98" w:rsidRDefault="00A17ACB">
      <w:pPr>
        <w:tabs>
          <w:tab w:val="right" w:pos="9356"/>
        </w:tabs>
      </w:pPr>
      <w:r>
        <w:t>Respublikos Prezident</w:t>
      </w:r>
      <w:r w:rsidR="00FD0A24">
        <w:t>as</w:t>
      </w:r>
      <w:r>
        <w:rPr>
          <w:caps/>
        </w:rPr>
        <w:tab/>
      </w:r>
    </w:p>
    <w:sectPr w:rsidR="00FA2B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B19" w:rsidRDefault="00BE6B19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:rsidR="00BE6B19" w:rsidRDefault="00BE6B19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B98" w:rsidRDefault="00A17ACB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:rsidR="00FA2B98" w:rsidRDefault="00FA2B9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B98" w:rsidRDefault="00FA2B9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B98" w:rsidRDefault="00FA2B9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B19" w:rsidRDefault="00BE6B19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:rsidR="00BE6B19" w:rsidRDefault="00BE6B19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B98" w:rsidRDefault="00A17ACB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:rsidR="00FA2B98" w:rsidRDefault="00FA2B9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B98" w:rsidRDefault="00A17ACB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FD0A24">
      <w:rPr>
        <w:noProof/>
        <w:szCs w:val="24"/>
        <w:lang w:val="en-US"/>
      </w:rPr>
      <w:t>3</w:t>
    </w:r>
    <w:r>
      <w:rPr>
        <w:szCs w:val="24"/>
        <w:lang w:val="en-US"/>
      </w:rPr>
      <w:fldChar w:fldCharType="end"/>
    </w:r>
  </w:p>
  <w:p w:rsidR="00FA2B98" w:rsidRDefault="00FA2B9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B98" w:rsidRDefault="00FA2B9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F4449"/>
    <w:multiLevelType w:val="hybridMultilevel"/>
    <w:tmpl w:val="E1341F02"/>
    <w:lvl w:ilvl="0" w:tplc="54967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FA"/>
    <w:rsid w:val="0008495E"/>
    <w:rsid w:val="00131383"/>
    <w:rsid w:val="00313A7C"/>
    <w:rsid w:val="005D7045"/>
    <w:rsid w:val="006061A4"/>
    <w:rsid w:val="00676269"/>
    <w:rsid w:val="0071401A"/>
    <w:rsid w:val="00836E03"/>
    <w:rsid w:val="00A17ACB"/>
    <w:rsid w:val="00AB3FA3"/>
    <w:rsid w:val="00AD4AA4"/>
    <w:rsid w:val="00B8134A"/>
    <w:rsid w:val="00BC3979"/>
    <w:rsid w:val="00BE6B19"/>
    <w:rsid w:val="00CB3DFA"/>
    <w:rsid w:val="00DA27DE"/>
    <w:rsid w:val="00F51A59"/>
    <w:rsid w:val="00FA2B98"/>
    <w:rsid w:val="00FD0A24"/>
    <w:rsid w:val="00FE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A17ACB"/>
    <w:rPr>
      <w:color w:val="808080"/>
    </w:rPr>
  </w:style>
  <w:style w:type="paragraph" w:styleId="Debesliotekstas">
    <w:name w:val="Balloon Text"/>
    <w:basedOn w:val="prastasis"/>
    <w:link w:val="DebesliotekstasDiagrama"/>
    <w:rsid w:val="00AD4AA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D4AA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FD0A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A17ACB"/>
    <w:rPr>
      <w:color w:val="808080"/>
    </w:rPr>
  </w:style>
  <w:style w:type="paragraph" w:styleId="Debesliotekstas">
    <w:name w:val="Balloon Text"/>
    <w:basedOn w:val="prastasis"/>
    <w:link w:val="DebesliotekstasDiagrama"/>
    <w:rsid w:val="00AD4AA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D4AA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FD0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1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2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1448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2019-10-15T07:26:00Z</dcterms:created>
  <dc:creator>MANIUŠKIENĖ Violeta</dc:creator>
  <cp:lastModifiedBy>Agnė Nakčerienė</cp:lastModifiedBy>
  <cp:lastPrinted>2018-12-20T12:34:00Z</cp:lastPrinted>
  <dcterms:modified xsi:type="dcterms:W3CDTF">2019-10-15T10:01:00Z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-1543008470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Marius.Mulma@socmin.lt</vt:lpwstr>
  </property>
  <property fmtid="{D5CDD505-2E9C-101B-9397-08002B2CF9AE}" pid="6" name="_AuthorEmailDisplayName">
    <vt:lpwstr>Marius Mulma</vt:lpwstr>
  </property>
  <property fmtid="{D5CDD505-2E9C-101B-9397-08002B2CF9AE}" pid="7" name="_ReviewingToolsShownOnce">
    <vt:lpwstr/>
  </property>
</Properties>
</file>