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509A8" w:rsidRDefault="00A07C4C" w:rsidP="00856CBB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:rsidR="00B81CEE" w:rsidRDefault="00BD4DD4" w:rsidP="00856CBB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76A5A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Default="00755EE8" w:rsidP="00856CBB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Default="00A07C4C" w:rsidP="00856CBB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F77841" w:rsidRDefault="007F1F07" w:rsidP="00856CBB">
      <w:pPr>
        <w:pStyle w:val="Antraste"/>
        <w:spacing w:line="276" w:lineRule="auto"/>
      </w:pPr>
      <w:bookmarkStart w:id="0" w:name="_GoBack"/>
      <w:r>
        <w:t>DĖL</w:t>
      </w:r>
      <w:r w:rsidR="00971AF5">
        <w:t xml:space="preserve"> </w:t>
      </w:r>
      <w:r w:rsidR="009E161A" w:rsidRPr="009E161A">
        <w:t>Lietuvos Respublikos Vyriausybės nutarimo „</w:t>
      </w:r>
      <w:r w:rsidR="00F77841" w:rsidRPr="00F77841">
        <w:t>Dėl bendradarbiavimo su išorės paslaugų teikėju Jungtinėje Didžiosios Britanijos ir Šiaurės Airijos karalystėje</w:t>
      </w:r>
      <w:r w:rsidR="00F77841">
        <w:t>“</w:t>
      </w:r>
      <w:r w:rsidR="00C556E6">
        <w:t xml:space="preserve"> PROJEKTO </w:t>
      </w:r>
      <w:bookmarkEnd w:id="0"/>
      <w:r w:rsidR="00C556E6">
        <w:t>(toliau</w:t>
      </w:r>
      <w:r w:rsidR="0089613C">
        <w:t> </w:t>
      </w:r>
      <w:r w:rsidR="00C556E6">
        <w:t>–</w:t>
      </w:r>
      <w:r w:rsidR="0089613C">
        <w:t> </w:t>
      </w:r>
      <w:r w:rsidR="00C556E6">
        <w:t>Projektas)</w:t>
      </w:r>
    </w:p>
    <w:p w:rsidR="0091765E" w:rsidRPr="00F87F71" w:rsidRDefault="00C225D7" w:rsidP="00856CBB">
      <w:pPr>
        <w:pStyle w:val="Antraste"/>
        <w:spacing w:line="276" w:lineRule="auto"/>
      </w:pPr>
      <w:r>
        <w:t>(TAP-1</w:t>
      </w:r>
      <w:r w:rsidR="009C5E22">
        <w:t>9</w:t>
      </w:r>
      <w:r w:rsidR="0091765E" w:rsidRPr="00F87F71">
        <w:t>-</w:t>
      </w:r>
      <w:r w:rsidR="00F77841">
        <w:t>91</w:t>
      </w:r>
      <w:r w:rsidR="009E161A">
        <w:t>3</w:t>
      </w:r>
      <w:r w:rsidR="0091765E" w:rsidRPr="00F87F71">
        <w:t xml:space="preserve">, TAIS NR. </w:t>
      </w:r>
      <w:r w:rsidR="00F77841" w:rsidRPr="00F77841">
        <w:t>19-6693</w:t>
      </w:r>
      <w:r w:rsidR="0091765E" w:rsidRPr="00F87F71">
        <w:t>)</w:t>
      </w:r>
    </w:p>
    <w:p w:rsidR="0097600D" w:rsidRPr="0047039D" w:rsidRDefault="0097600D" w:rsidP="00856CBB">
      <w:pPr>
        <w:pStyle w:val="Antraste"/>
        <w:spacing w:line="276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A15F3A" w:rsidRDefault="008F32DE" w:rsidP="00856CBB">
            <w:pPr>
              <w:pStyle w:val="Preformatted"/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016F71" w:rsidRDefault="00016F71" w:rsidP="00856CBB">
      <w:pPr>
        <w:pStyle w:val="Preformatted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8A5BC5" w:rsidRDefault="008A5BC5" w:rsidP="00856CBB">
      <w:pPr>
        <w:pStyle w:val="Preformatted"/>
        <w:spacing w:line="276" w:lineRule="auto"/>
        <w:jc w:val="center"/>
        <w:rPr>
          <w:rFonts w:ascii="Times New Roman" w:hAnsi="Times New Roman"/>
          <w:sz w:val="24"/>
        </w:rPr>
      </w:pPr>
    </w:p>
    <w:p w:rsidR="00CC5E99" w:rsidRDefault="00434DB0" w:rsidP="00856CBB">
      <w:pPr>
        <w:tabs>
          <w:tab w:val="left" w:pos="0"/>
          <w:tab w:val="left" w:pos="851"/>
        </w:tabs>
        <w:spacing w:line="276" w:lineRule="auto"/>
        <w:ind w:firstLine="851"/>
        <w:jc w:val="both"/>
        <w:rPr>
          <w:sz w:val="24"/>
        </w:rPr>
      </w:pPr>
      <w:r w:rsidRPr="003D0D00">
        <w:rPr>
          <w:sz w:val="24"/>
        </w:rPr>
        <w:t xml:space="preserve">Įvertinę </w:t>
      </w:r>
      <w:r w:rsidR="00C556E6">
        <w:rPr>
          <w:sz w:val="24"/>
        </w:rPr>
        <w:t>P</w:t>
      </w:r>
      <w:r w:rsidR="003C3EB5">
        <w:rPr>
          <w:sz w:val="24"/>
        </w:rPr>
        <w:t>r</w:t>
      </w:r>
      <w:r w:rsidR="00693118">
        <w:rPr>
          <w:sz w:val="24"/>
        </w:rPr>
        <w:t>ojekt</w:t>
      </w:r>
      <w:r w:rsidR="00037B21">
        <w:rPr>
          <w:sz w:val="24"/>
        </w:rPr>
        <w:t>o</w:t>
      </w:r>
      <w:r>
        <w:rPr>
          <w:sz w:val="24"/>
        </w:rPr>
        <w:t xml:space="preserve"> </w:t>
      </w:r>
      <w:r w:rsidRPr="003D0D00">
        <w:rPr>
          <w:sz w:val="24"/>
        </w:rPr>
        <w:t>atitiktį įstatymams</w:t>
      </w:r>
      <w:r w:rsidR="004F628D">
        <w:rPr>
          <w:sz w:val="24"/>
        </w:rPr>
        <w:t>, Vyriausybės nutarimams</w:t>
      </w:r>
      <w:r w:rsidR="005331F7">
        <w:rPr>
          <w:sz w:val="24"/>
        </w:rPr>
        <w:t xml:space="preserve"> </w:t>
      </w:r>
      <w:r w:rsidRPr="003D0D00">
        <w:rPr>
          <w:sz w:val="24"/>
        </w:rPr>
        <w:t>ir teisės technikos reikalavimams,</w:t>
      </w:r>
      <w:r w:rsidR="00CC5E99">
        <w:rPr>
          <w:sz w:val="24"/>
        </w:rPr>
        <w:t xml:space="preserve"> teikiam</w:t>
      </w:r>
      <w:r w:rsidR="00EA3BE4">
        <w:rPr>
          <w:sz w:val="24"/>
        </w:rPr>
        <w:t>e</w:t>
      </w:r>
      <w:r w:rsidR="00CC5E99">
        <w:rPr>
          <w:sz w:val="24"/>
        </w:rPr>
        <w:t xml:space="preserve"> šias pastabas ir pasiūlymus:</w:t>
      </w:r>
    </w:p>
    <w:p w:rsidR="009F2F25" w:rsidRDefault="00E83F16" w:rsidP="00856CBB">
      <w:pPr>
        <w:pStyle w:val="ListParagraph"/>
        <w:numPr>
          <w:ilvl w:val="0"/>
          <w:numId w:val="34"/>
        </w:numPr>
        <w:tabs>
          <w:tab w:val="left" w:pos="0"/>
          <w:tab w:val="left" w:pos="851"/>
          <w:tab w:val="left" w:pos="1560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9F2F25">
        <w:rPr>
          <w:sz w:val="24"/>
          <w:szCs w:val="24"/>
        </w:rPr>
        <w:t xml:space="preserve">Projektu siekiama įgyvendinti Konsulinio statuto </w:t>
      </w:r>
      <w:r w:rsidRPr="009F2F25">
        <w:rPr>
          <w:sz w:val="24"/>
          <w:szCs w:val="24"/>
          <w:lang w:val="en-GB"/>
        </w:rPr>
        <w:t>7</w:t>
      </w:r>
      <w:r w:rsidRPr="009F2F25">
        <w:rPr>
          <w:sz w:val="24"/>
          <w:szCs w:val="24"/>
          <w:vertAlign w:val="superscript"/>
          <w:lang w:val="en-GB"/>
        </w:rPr>
        <w:t>1</w:t>
      </w:r>
      <w:r w:rsidRPr="009F2F25">
        <w:rPr>
          <w:sz w:val="24"/>
          <w:szCs w:val="24"/>
        </w:rPr>
        <w:t xml:space="preserve"> straipsnio nuostatas, kurios suteikia teise </w:t>
      </w:r>
      <w:bookmarkStart w:id="1" w:name="_Hlk10721592"/>
      <w:r w:rsidRPr="009F2F25">
        <w:rPr>
          <w:sz w:val="24"/>
          <w:szCs w:val="24"/>
        </w:rPr>
        <w:t>konsulinei įstaigai bendradarbiauti su išorės paslaugų teikėjais, įgyvendinant jai pavestas užduotis ir atliekant nustatytas konsulines funkcijas</w:t>
      </w:r>
      <w:bookmarkEnd w:id="1"/>
      <w:r w:rsidR="0012694B" w:rsidRPr="009F2F25">
        <w:rPr>
          <w:sz w:val="24"/>
          <w:szCs w:val="24"/>
        </w:rPr>
        <w:t xml:space="preserve">. </w:t>
      </w:r>
      <w:r w:rsidRPr="009F2F25">
        <w:rPr>
          <w:sz w:val="24"/>
          <w:szCs w:val="24"/>
        </w:rPr>
        <w:t xml:space="preserve">Jeigu bendradarbiavimo su išorės paslaugų teikėju nereglamentuoja įstatymai ir Europos Sąjungos teisės aktai, su išorės paslaugų teikėju bendradarbiaujama Lietuvos Respublikos Vyriausybės nustatytais atvejais ir sąlygomis. </w:t>
      </w:r>
      <w:r w:rsidR="0012694B" w:rsidRPr="009F2F25">
        <w:rPr>
          <w:sz w:val="24"/>
          <w:szCs w:val="24"/>
        </w:rPr>
        <w:t>Būtent šia statuto nuostata yra grindžiamas Projektas, kuriame siūloma reguliuoti bendradarbiavimą su išorės paslaugų teikėju Jungtinėje Didžiosios Britanijos ir Šiaurės Airijos karalystėje</w:t>
      </w:r>
      <w:r w:rsidR="00A01311" w:rsidRPr="009F2F25">
        <w:rPr>
          <w:sz w:val="24"/>
          <w:szCs w:val="24"/>
        </w:rPr>
        <w:t xml:space="preserve">, tačiau sistemiškai įvertinus reguliavimo turinį, nėra apibrėžta, kas laikoma bendradarbiavimo sąlygomis, o kas priskiriama atvejams. </w:t>
      </w:r>
      <w:r w:rsidR="00856917" w:rsidRPr="009F2F25">
        <w:rPr>
          <w:sz w:val="24"/>
          <w:szCs w:val="24"/>
        </w:rPr>
        <w:t xml:space="preserve">Nors </w:t>
      </w:r>
      <w:r w:rsidR="00D2640F" w:rsidRPr="009F2F25">
        <w:rPr>
          <w:sz w:val="24"/>
          <w:szCs w:val="24"/>
        </w:rPr>
        <w:t>P</w:t>
      </w:r>
      <w:r w:rsidR="00856917" w:rsidRPr="009F2F25">
        <w:rPr>
          <w:sz w:val="24"/>
          <w:szCs w:val="24"/>
        </w:rPr>
        <w:t>r</w:t>
      </w:r>
      <w:r w:rsidR="00D2640F" w:rsidRPr="009F2F25">
        <w:rPr>
          <w:sz w:val="24"/>
          <w:szCs w:val="24"/>
        </w:rPr>
        <w:t>o</w:t>
      </w:r>
      <w:r w:rsidR="00856917" w:rsidRPr="009F2F25">
        <w:rPr>
          <w:sz w:val="24"/>
          <w:szCs w:val="24"/>
        </w:rPr>
        <w:t xml:space="preserve">jekto </w:t>
      </w:r>
      <w:r w:rsidR="00D2640F" w:rsidRPr="009F2F25">
        <w:rPr>
          <w:sz w:val="24"/>
          <w:szCs w:val="24"/>
        </w:rPr>
        <w:t xml:space="preserve">2.1 papunktyje </w:t>
      </w:r>
      <w:r w:rsidR="0076616C" w:rsidRPr="009F2F25">
        <w:rPr>
          <w:sz w:val="24"/>
          <w:szCs w:val="24"/>
        </w:rPr>
        <w:t>teikiama nuoroda į aptariamo teisės akto 1 punkte nustatytus atvejus, tačiau vertinant tai, kad pagal Konsulinio statuto reguliavimą konsulinė įstaiga gali bendradarbiauti su išorės paslaugų teikėjais įgyvendindama jai pavestas užduotis ir atlikdama nustatytas konsulines funkcijas</w:t>
      </w:r>
      <w:r w:rsidR="00AF7B92" w:rsidRPr="009F2F25">
        <w:rPr>
          <w:sz w:val="24"/>
          <w:szCs w:val="24"/>
        </w:rPr>
        <w:t xml:space="preserve">, kyla </w:t>
      </w:r>
      <w:r w:rsidR="00EB40DC" w:rsidRPr="009F2F25">
        <w:rPr>
          <w:sz w:val="24"/>
          <w:szCs w:val="24"/>
        </w:rPr>
        <w:t xml:space="preserve">teisinis </w:t>
      </w:r>
      <w:r w:rsidR="00AF7B92" w:rsidRPr="009F2F25">
        <w:rPr>
          <w:sz w:val="24"/>
          <w:szCs w:val="24"/>
        </w:rPr>
        <w:t>neaiškumas, ar dėstomas konsulinių funkcijų sąrašas pagrįstai priskiriamas bendradarbiavimo atvejams, kuriuos turi nustatyti Vyriausybė</w:t>
      </w:r>
      <w:r w:rsidR="00FE71FF" w:rsidRPr="009F2F25">
        <w:rPr>
          <w:sz w:val="24"/>
          <w:szCs w:val="24"/>
        </w:rPr>
        <w:t>.</w:t>
      </w:r>
      <w:r w:rsidR="00C2245E" w:rsidRPr="009F2F25">
        <w:rPr>
          <w:sz w:val="24"/>
          <w:szCs w:val="24"/>
        </w:rPr>
        <w:t xml:space="preserve"> Šiame kontekste taip pat pažymime, kad nėra apibrėžta, kaip turėtų būti vertinama Projekto 2 punkte </w:t>
      </w:r>
      <w:r w:rsidR="00AA3092" w:rsidRPr="009F2F25">
        <w:rPr>
          <w:sz w:val="24"/>
          <w:szCs w:val="24"/>
        </w:rPr>
        <w:t xml:space="preserve">išskiriama </w:t>
      </w:r>
      <w:r w:rsidR="00192726" w:rsidRPr="009F2F25">
        <w:rPr>
          <w:sz w:val="24"/>
          <w:szCs w:val="24"/>
        </w:rPr>
        <w:t xml:space="preserve">bendradarbiavimo </w:t>
      </w:r>
      <w:r w:rsidR="00C2245E" w:rsidRPr="009F2F25">
        <w:rPr>
          <w:sz w:val="24"/>
          <w:szCs w:val="24"/>
        </w:rPr>
        <w:t xml:space="preserve">paslaugų </w:t>
      </w:r>
      <w:r w:rsidR="00AA3092" w:rsidRPr="009F2F25">
        <w:rPr>
          <w:sz w:val="24"/>
          <w:szCs w:val="24"/>
        </w:rPr>
        <w:t>apimtis</w:t>
      </w:r>
      <w:r w:rsidR="00DC03D1" w:rsidRPr="009F2F25">
        <w:rPr>
          <w:sz w:val="24"/>
          <w:szCs w:val="24"/>
        </w:rPr>
        <w:t>,</w:t>
      </w:r>
      <w:r w:rsidR="009F2F25" w:rsidRPr="009F2F25">
        <w:rPr>
          <w:sz w:val="24"/>
          <w:szCs w:val="24"/>
        </w:rPr>
        <w:t xml:space="preserve"> ar apskritai ji nekonkuruoja su minėta įgyvendinamo  Konsulinio statuto </w:t>
      </w:r>
      <w:r w:rsidR="00DC03D1" w:rsidRPr="009F2F25">
        <w:rPr>
          <w:sz w:val="24"/>
          <w:szCs w:val="24"/>
        </w:rPr>
        <w:t xml:space="preserve"> </w:t>
      </w:r>
      <w:r w:rsidR="009F2F25" w:rsidRPr="009F2F25">
        <w:rPr>
          <w:sz w:val="24"/>
          <w:szCs w:val="24"/>
        </w:rPr>
        <w:t>7</w:t>
      </w:r>
      <w:r w:rsidR="009F2F25" w:rsidRPr="009F2F25">
        <w:rPr>
          <w:sz w:val="24"/>
          <w:szCs w:val="24"/>
          <w:vertAlign w:val="superscript"/>
        </w:rPr>
        <w:t xml:space="preserve">1 </w:t>
      </w:r>
      <w:r w:rsidR="009F2F25" w:rsidRPr="009F2F25">
        <w:rPr>
          <w:sz w:val="24"/>
          <w:szCs w:val="24"/>
        </w:rPr>
        <w:t>straipsnio 1 dalies nuostata</w:t>
      </w:r>
      <w:r w:rsidR="009F2F25">
        <w:rPr>
          <w:sz w:val="24"/>
          <w:szCs w:val="24"/>
        </w:rPr>
        <w:t>.</w:t>
      </w:r>
    </w:p>
    <w:p w:rsidR="00664D55" w:rsidRDefault="00F622C9" w:rsidP="00856CBB">
      <w:pPr>
        <w:pStyle w:val="ListParagraph"/>
        <w:numPr>
          <w:ilvl w:val="0"/>
          <w:numId w:val="34"/>
        </w:numPr>
        <w:tabs>
          <w:tab w:val="left" w:pos="0"/>
          <w:tab w:val="left" w:pos="851"/>
          <w:tab w:val="left" w:pos="156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Projekto</w:t>
      </w:r>
      <w:r w:rsidR="00D632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1.2 papunktyje </w:t>
      </w:r>
      <w:r w:rsidR="00CB1E64">
        <w:rPr>
          <w:sz w:val="24"/>
          <w:szCs w:val="24"/>
        </w:rPr>
        <w:t>išskirtos konsulinės funkcijos, kuomet būtų galima bendradarbiauti su išorės paslaugų tiekėju, siejamos su išlyga „kai atlikti šias funkcijas yra būtina nutarimo 1.1 papunktyje nurodyto</w:t>
      </w:r>
      <w:r w:rsidR="00664D55">
        <w:rPr>
          <w:sz w:val="24"/>
          <w:szCs w:val="24"/>
        </w:rPr>
        <w:t>m</w:t>
      </w:r>
      <w:r w:rsidR="00CB1E64">
        <w:rPr>
          <w:sz w:val="24"/>
          <w:szCs w:val="24"/>
        </w:rPr>
        <w:t>s funkcijos įgyvendinti“, tačiau šiame kontekste kyla teisinis nea</w:t>
      </w:r>
      <w:r w:rsidR="00DE0694">
        <w:rPr>
          <w:sz w:val="24"/>
          <w:szCs w:val="24"/>
        </w:rPr>
        <w:t>i</w:t>
      </w:r>
      <w:r w:rsidR="00CB1E64">
        <w:rPr>
          <w:sz w:val="24"/>
          <w:szCs w:val="24"/>
        </w:rPr>
        <w:t>škumas,</w:t>
      </w:r>
      <w:r w:rsidR="00DE0694">
        <w:rPr>
          <w:sz w:val="24"/>
          <w:szCs w:val="24"/>
        </w:rPr>
        <w:t xml:space="preserve"> koks subjektas įvertins minėtą būtinybę, ar t</w:t>
      </w:r>
      <w:r w:rsidR="006A00B6">
        <w:rPr>
          <w:sz w:val="24"/>
          <w:szCs w:val="24"/>
        </w:rPr>
        <w:t>okį vertinimą</w:t>
      </w:r>
      <w:r w:rsidR="00DE0694">
        <w:rPr>
          <w:sz w:val="24"/>
          <w:szCs w:val="24"/>
        </w:rPr>
        <w:t xml:space="preserve"> apskritai galėtų atlikti išorės paslaugų teikėjas, </w:t>
      </w:r>
      <w:r w:rsidR="00664D55">
        <w:rPr>
          <w:sz w:val="24"/>
          <w:szCs w:val="24"/>
        </w:rPr>
        <w:t>ar pagal kompetenciją tai nepriskirtina konsuliniam pareigūnui.</w:t>
      </w:r>
    </w:p>
    <w:p w:rsidR="00686205" w:rsidRDefault="00664D55" w:rsidP="00856CBB">
      <w:pPr>
        <w:pStyle w:val="ListParagraph"/>
        <w:numPr>
          <w:ilvl w:val="0"/>
          <w:numId w:val="34"/>
        </w:numPr>
        <w:tabs>
          <w:tab w:val="left" w:pos="0"/>
          <w:tab w:val="left" w:pos="851"/>
          <w:tab w:val="left" w:pos="156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46C95">
        <w:rPr>
          <w:sz w:val="24"/>
          <w:szCs w:val="24"/>
        </w:rPr>
        <w:t>apildydami</w:t>
      </w:r>
      <w:r>
        <w:rPr>
          <w:sz w:val="24"/>
          <w:szCs w:val="24"/>
        </w:rPr>
        <w:t xml:space="preserve"> Teisingumo ministerijos derinimo metu išsakyt</w:t>
      </w:r>
      <w:r w:rsidR="00846C95">
        <w:rPr>
          <w:sz w:val="24"/>
          <w:szCs w:val="24"/>
        </w:rPr>
        <w:t>us</w:t>
      </w:r>
      <w:r>
        <w:rPr>
          <w:sz w:val="24"/>
          <w:szCs w:val="24"/>
        </w:rPr>
        <w:t xml:space="preserve"> argument</w:t>
      </w:r>
      <w:r w:rsidR="00846C95">
        <w:rPr>
          <w:sz w:val="24"/>
          <w:szCs w:val="24"/>
        </w:rPr>
        <w:t>u</w:t>
      </w:r>
      <w:r>
        <w:rPr>
          <w:sz w:val="24"/>
          <w:szCs w:val="24"/>
        </w:rPr>
        <w:t xml:space="preserve">s dėl Projekto 2.6 papunktyje siūlomo aptarnavimo mokesčio pagrįstumo ir atitikimo nacionalinės teisės nuostatoms, </w:t>
      </w:r>
      <w:r w:rsidR="00837EFB">
        <w:rPr>
          <w:sz w:val="24"/>
          <w:szCs w:val="24"/>
        </w:rPr>
        <w:t>be kita ko, atkreipiame dėmesį, kad turėtų būti įvertintas papildomos</w:t>
      </w:r>
      <w:r w:rsidR="00315186">
        <w:rPr>
          <w:sz w:val="24"/>
          <w:szCs w:val="24"/>
        </w:rPr>
        <w:t xml:space="preserve"> finansinės naštos suderinimas ir su Konsulinio mokesčio įstatyme nustatytomis mokesčio lengvatomis tam tikram subjektų ratui.</w:t>
      </w:r>
      <w:r w:rsidR="00E04026">
        <w:rPr>
          <w:sz w:val="24"/>
          <w:szCs w:val="24"/>
        </w:rPr>
        <w:t xml:space="preserve"> </w:t>
      </w:r>
    </w:p>
    <w:p w:rsidR="000F24A9" w:rsidRDefault="00686205" w:rsidP="00856CBB">
      <w:pPr>
        <w:tabs>
          <w:tab w:val="left" w:pos="0"/>
          <w:tab w:val="left" w:pos="851"/>
          <w:tab w:val="left" w:pos="15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4026" w:rsidRPr="00686205">
        <w:rPr>
          <w:sz w:val="24"/>
          <w:szCs w:val="24"/>
        </w:rPr>
        <w:t>K</w:t>
      </w:r>
      <w:r w:rsidR="00664D55" w:rsidRPr="00686205">
        <w:rPr>
          <w:sz w:val="24"/>
          <w:szCs w:val="24"/>
        </w:rPr>
        <w:t xml:space="preserve">artu pažymime, kad </w:t>
      </w:r>
      <w:r>
        <w:rPr>
          <w:sz w:val="24"/>
          <w:szCs w:val="24"/>
        </w:rPr>
        <w:t xml:space="preserve">aptariamo reguliavimo nuostatos suponuoja tai, kad </w:t>
      </w:r>
      <w:r w:rsidR="00D7749D" w:rsidRPr="00686205">
        <w:rPr>
          <w:sz w:val="24"/>
          <w:szCs w:val="24"/>
        </w:rPr>
        <w:t>Vyriausyb</w:t>
      </w:r>
      <w:r>
        <w:rPr>
          <w:sz w:val="24"/>
          <w:szCs w:val="24"/>
        </w:rPr>
        <w:t xml:space="preserve">ei siūloma </w:t>
      </w:r>
      <w:r w:rsidR="00D7749D" w:rsidRPr="00686205">
        <w:rPr>
          <w:sz w:val="24"/>
          <w:szCs w:val="24"/>
        </w:rPr>
        <w:t>reguliuoti t</w:t>
      </w:r>
      <w:r>
        <w:rPr>
          <w:sz w:val="24"/>
          <w:szCs w:val="24"/>
        </w:rPr>
        <w:t>uos</w:t>
      </w:r>
      <w:r w:rsidR="00D7749D" w:rsidRPr="00686205">
        <w:rPr>
          <w:sz w:val="24"/>
          <w:szCs w:val="24"/>
        </w:rPr>
        <w:t xml:space="preserve"> aspekt</w:t>
      </w:r>
      <w:r>
        <w:rPr>
          <w:sz w:val="24"/>
          <w:szCs w:val="24"/>
        </w:rPr>
        <w:t>us</w:t>
      </w:r>
      <w:r w:rsidR="00D7749D" w:rsidRPr="00686205">
        <w:rPr>
          <w:sz w:val="24"/>
          <w:szCs w:val="24"/>
        </w:rPr>
        <w:t xml:space="preserve">, kurie priskirtini sutartinių santykių </w:t>
      </w:r>
      <w:r w:rsidR="00837EFB" w:rsidRPr="00686205">
        <w:rPr>
          <w:sz w:val="24"/>
          <w:szCs w:val="24"/>
        </w:rPr>
        <w:t>nuostatoms</w:t>
      </w:r>
      <w:r>
        <w:rPr>
          <w:sz w:val="24"/>
          <w:szCs w:val="24"/>
        </w:rPr>
        <w:t>, o tai laikytina ydinga teisėkūros praktika, tuo labiau, konkretūs mokesčių dydžiai galėtų būti fiksuojami tik įstatymuose.</w:t>
      </w:r>
    </w:p>
    <w:p w:rsidR="00E04026" w:rsidRPr="00686205" w:rsidRDefault="00686205" w:rsidP="00856CBB">
      <w:pPr>
        <w:tabs>
          <w:tab w:val="left" w:pos="0"/>
          <w:tab w:val="left" w:pos="851"/>
          <w:tab w:val="left" w:pos="15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37EFB" w:rsidRPr="00686205">
        <w:rPr>
          <w:sz w:val="24"/>
          <w:szCs w:val="24"/>
        </w:rPr>
        <w:t>Be to, pasirinktam mokesčio dydžiui trūkta nuoseklaus pagrindimo, nes Projekto rengėjų argumentai, siejami išimtinai su praktikoje egzistuojančiais pavyzdžiais, tačiau konkrečiai nėra vertinamos sąnaudos tokiems veiksmams atlikti</w:t>
      </w:r>
      <w:r w:rsidR="00E04026" w:rsidRPr="00686205">
        <w:rPr>
          <w:sz w:val="24"/>
          <w:szCs w:val="24"/>
        </w:rPr>
        <w:t>. Šio p</w:t>
      </w:r>
      <w:r w:rsidR="00883500">
        <w:rPr>
          <w:sz w:val="24"/>
          <w:szCs w:val="24"/>
        </w:rPr>
        <w:t>a</w:t>
      </w:r>
      <w:r w:rsidR="00E04026" w:rsidRPr="00686205">
        <w:rPr>
          <w:sz w:val="24"/>
          <w:szCs w:val="24"/>
        </w:rPr>
        <w:t>stebėjimo kontekste taip pat turėtų būti pagrįsta, kad aptarnavimo mokestis nedubliuos konsulinio mokesčio sudėtinių dalių, kurios nurodytos Konsulinio mokesčio įstatymo 4 straipsnyje</w:t>
      </w:r>
      <w:r>
        <w:rPr>
          <w:sz w:val="24"/>
          <w:szCs w:val="24"/>
        </w:rPr>
        <w:t xml:space="preserve">. Šioje normoje </w:t>
      </w:r>
      <w:r w:rsidR="00E04026" w:rsidRPr="00686205">
        <w:rPr>
          <w:sz w:val="24"/>
          <w:szCs w:val="24"/>
        </w:rPr>
        <w:t>nurodyta, kad konsulinis mokestis apskaičiuojamas atsižvelgiant į:</w:t>
      </w:r>
      <w:r w:rsidR="00CC3D6D">
        <w:rPr>
          <w:sz w:val="24"/>
          <w:szCs w:val="24"/>
        </w:rPr>
        <w:t xml:space="preserve"> </w:t>
      </w:r>
      <w:r w:rsidR="00E04026" w:rsidRPr="00686205">
        <w:rPr>
          <w:sz w:val="24"/>
          <w:szCs w:val="24"/>
        </w:rPr>
        <w:t>1) išlaidas, kurias patiria Lietuvos Respublikos valstybės ir savivaldybių institucijos ar įstaigos vykdydamos konsulinių įstaigų prašymus dėl su konsulinių veiksmų atlikimu susijusių paslaugų teikimo; 2) išlaidas darbui, susijusiam su konsulinių įstaigų atliekamais konsuliniais veiksmais, apmokėti; 3) Europos Sąjungos teisės aktų reikalavimus; 4) išlaidas teisės aktų nustatytų reikalavimų įvykdymui patikrinti.</w:t>
      </w:r>
    </w:p>
    <w:p w:rsidR="00A70651" w:rsidRPr="000A7780" w:rsidRDefault="00BB1529" w:rsidP="00856CBB">
      <w:pPr>
        <w:pStyle w:val="ListParagraph"/>
        <w:numPr>
          <w:ilvl w:val="0"/>
          <w:numId w:val="34"/>
        </w:numPr>
        <w:tabs>
          <w:tab w:val="left" w:pos="0"/>
          <w:tab w:val="left" w:pos="851"/>
          <w:tab w:val="left" w:pos="156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nuostatos dėl </w:t>
      </w:r>
      <w:r w:rsidRPr="00BB1529">
        <w:rPr>
          <w:bCs/>
          <w:sz w:val="24"/>
          <w:szCs w:val="24"/>
        </w:rPr>
        <w:t>bendradarbiavim</w:t>
      </w:r>
      <w:r w:rsidR="004B1C7E">
        <w:rPr>
          <w:bCs/>
          <w:sz w:val="24"/>
          <w:szCs w:val="24"/>
        </w:rPr>
        <w:t>o</w:t>
      </w:r>
      <w:r w:rsidRPr="00BB1529">
        <w:rPr>
          <w:bCs/>
          <w:sz w:val="24"/>
          <w:szCs w:val="24"/>
        </w:rPr>
        <w:t xml:space="preserve"> su išorės paslaugų teikėjais yra dėstomos vienos konkrečios konsulinės įstaigos atžvilgiu, </w:t>
      </w:r>
      <w:r w:rsidR="00A70651">
        <w:rPr>
          <w:bCs/>
          <w:sz w:val="24"/>
          <w:szCs w:val="24"/>
        </w:rPr>
        <w:t>tačiau, mūsų nuomone, įgyvendinamas įstatyminis reguliavimas suponuoja, kad Vyriausybė vis dėlto turėtų nustatyti bendrą bendradarbiavimo sąlygų ir atvejų sąvadą, kuriuo prireikus galėtų pasinaudoti ir kitos konsulinės įstaigos.</w:t>
      </w:r>
      <w:r w:rsidR="000A7780">
        <w:rPr>
          <w:bCs/>
          <w:sz w:val="24"/>
          <w:szCs w:val="24"/>
        </w:rPr>
        <w:t xml:space="preserve"> Be to, pagal įstatymą bendradarbiauti gali konsulinės įstaigos, tuo tarpu Projekte konkrečia</w:t>
      </w:r>
      <w:r w:rsidR="00874D10">
        <w:rPr>
          <w:bCs/>
          <w:sz w:val="24"/>
          <w:szCs w:val="24"/>
        </w:rPr>
        <w:t>i</w:t>
      </w:r>
      <w:r w:rsidR="000A7780">
        <w:rPr>
          <w:bCs/>
          <w:sz w:val="24"/>
          <w:szCs w:val="24"/>
        </w:rPr>
        <w:t xml:space="preserve"> yra įvardijama diplomatinė atstovybė.</w:t>
      </w:r>
    </w:p>
    <w:p w:rsidR="004E56FC" w:rsidRDefault="004E56FC" w:rsidP="00856CBB">
      <w:pPr>
        <w:pStyle w:val="ListParagraph"/>
        <w:numPr>
          <w:ilvl w:val="0"/>
          <w:numId w:val="34"/>
        </w:numPr>
        <w:tabs>
          <w:tab w:val="left" w:pos="0"/>
          <w:tab w:val="left" w:pos="851"/>
          <w:tab w:val="left" w:pos="156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2.2, 2.3, 2.4 papunkčio nuostatos, kurios nustato taisykles išorės tiekėjų veiklai vertintinos tuo aspektu, kad Vyriausybė neturi įgaliojimų sau nepavaldžių subjektų atžvilgiu. </w:t>
      </w:r>
    </w:p>
    <w:p w:rsidR="00D45F9F" w:rsidRDefault="00BB1529" w:rsidP="00856CBB">
      <w:pPr>
        <w:pStyle w:val="ListParagraph"/>
        <w:numPr>
          <w:ilvl w:val="0"/>
          <w:numId w:val="34"/>
        </w:numPr>
        <w:tabs>
          <w:tab w:val="left" w:pos="0"/>
          <w:tab w:val="left" w:pos="851"/>
          <w:tab w:val="left" w:pos="156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Mūsų nuomone, Projekto preambulėje pagal susiklosčiusią praktiką pakanka nurodyti įstatyminį pagrindą, papildomai  jo nedetalizuojant aprašomojo pobūdžio informacija.</w:t>
      </w:r>
    </w:p>
    <w:p w:rsidR="00406E54" w:rsidRDefault="00B118A3" w:rsidP="00856CBB">
      <w:pPr>
        <w:pStyle w:val="ListParagraph"/>
        <w:numPr>
          <w:ilvl w:val="0"/>
          <w:numId w:val="34"/>
        </w:numPr>
        <w:tabs>
          <w:tab w:val="left" w:pos="0"/>
          <w:tab w:val="left" w:pos="851"/>
          <w:tab w:val="left" w:pos="156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Atsižvelgiant į tai, kad konsulinės p</w:t>
      </w:r>
      <w:r w:rsidR="004A1531">
        <w:rPr>
          <w:sz w:val="24"/>
          <w:szCs w:val="24"/>
        </w:rPr>
        <w:t>a</w:t>
      </w:r>
      <w:r>
        <w:rPr>
          <w:sz w:val="24"/>
          <w:szCs w:val="24"/>
        </w:rPr>
        <w:t>slaugos teikiamos Lietuvos Respublikos piliečiams, siūlome Proje</w:t>
      </w:r>
      <w:r w:rsidR="004A1531">
        <w:rPr>
          <w:sz w:val="24"/>
          <w:szCs w:val="24"/>
        </w:rPr>
        <w:t>k</w:t>
      </w:r>
      <w:r>
        <w:rPr>
          <w:sz w:val="24"/>
          <w:szCs w:val="24"/>
        </w:rPr>
        <w:t xml:space="preserve">to </w:t>
      </w:r>
      <w:r w:rsidR="004A1531">
        <w:rPr>
          <w:sz w:val="24"/>
          <w:szCs w:val="24"/>
        </w:rPr>
        <w:t>2.1.1 papunktyje šia apimtimi tikslinti nuorodą „asmenims“.</w:t>
      </w:r>
    </w:p>
    <w:p w:rsidR="0076616C" w:rsidRDefault="007D0F00" w:rsidP="00856CBB">
      <w:pPr>
        <w:pStyle w:val="ListParagraph"/>
        <w:numPr>
          <w:ilvl w:val="0"/>
          <w:numId w:val="34"/>
        </w:numPr>
        <w:tabs>
          <w:tab w:val="left" w:pos="0"/>
          <w:tab w:val="left" w:pos="851"/>
          <w:tab w:val="left" w:pos="1560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Projekto tekste nuorodą „nutarimo“ siūlytume sukonkretinti, vartojant formuluotę „šio nutarimo“</w:t>
      </w:r>
      <w:r w:rsidR="00F02D5B">
        <w:rPr>
          <w:sz w:val="24"/>
          <w:szCs w:val="24"/>
        </w:rPr>
        <w:t>.</w:t>
      </w:r>
    </w:p>
    <w:p w:rsidR="000A7780" w:rsidRDefault="000A7780" w:rsidP="00856CBB">
      <w:pPr>
        <w:tabs>
          <w:tab w:val="left" w:pos="0"/>
          <w:tab w:val="left" w:pos="851"/>
          <w:tab w:val="left" w:pos="1560"/>
        </w:tabs>
        <w:spacing w:line="276" w:lineRule="auto"/>
        <w:jc w:val="both"/>
        <w:rPr>
          <w:sz w:val="24"/>
          <w:szCs w:val="24"/>
        </w:rPr>
      </w:pPr>
    </w:p>
    <w:p w:rsidR="008F266D" w:rsidRDefault="008F266D" w:rsidP="00856CBB">
      <w:pPr>
        <w:tabs>
          <w:tab w:val="left" w:pos="0"/>
          <w:tab w:val="left" w:pos="851"/>
        </w:tabs>
        <w:spacing w:line="276" w:lineRule="auto"/>
        <w:ind w:firstLine="851"/>
        <w:jc w:val="both"/>
        <w:rPr>
          <w:sz w:val="24"/>
        </w:rPr>
      </w:pPr>
    </w:p>
    <w:p w:rsidR="00F36B8A" w:rsidRDefault="00F36B8A" w:rsidP="00856CBB">
      <w:pPr>
        <w:tabs>
          <w:tab w:val="left" w:pos="0"/>
          <w:tab w:val="left" w:pos="851"/>
          <w:tab w:val="left" w:pos="1418"/>
        </w:tabs>
        <w:spacing w:line="276" w:lineRule="auto"/>
        <w:jc w:val="both"/>
        <w:rPr>
          <w:sz w:val="24"/>
        </w:rPr>
      </w:pPr>
    </w:p>
    <w:p w:rsidR="00F36B8A" w:rsidRPr="00F36B8A" w:rsidRDefault="00F36B8A" w:rsidP="00856CBB">
      <w:pPr>
        <w:tabs>
          <w:tab w:val="left" w:pos="0"/>
          <w:tab w:val="left" w:pos="851"/>
          <w:tab w:val="left" w:pos="1418"/>
        </w:tabs>
        <w:spacing w:line="276" w:lineRule="auto"/>
        <w:jc w:val="both"/>
        <w:rPr>
          <w:sz w:val="24"/>
        </w:rPr>
      </w:pPr>
    </w:p>
    <w:p w:rsidR="00B357F9" w:rsidRDefault="00B63BFC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9B0CFA">
        <w:rPr>
          <w:rFonts w:ascii="Times New Roman" w:hAnsi="Times New Roman"/>
          <w:sz w:val="24"/>
          <w:szCs w:val="24"/>
        </w:rPr>
        <w:t xml:space="preserve">grupės vyresnioji patarėja </w:t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  <w:t>Eglė Gasiūnaitė</w:t>
      </w:r>
    </w:p>
    <w:p w:rsidR="00D83A06" w:rsidRDefault="00D83A06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3B2E2E" w:rsidRDefault="003B2E2E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3B2E2E" w:rsidRDefault="003B2E2E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3B2E2E" w:rsidRDefault="003B2E2E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EF7048" w:rsidRDefault="00EF7048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EF7048" w:rsidRDefault="00EF7048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8E0132" w:rsidRDefault="008E0132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8E0132" w:rsidRDefault="008E0132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8E0132" w:rsidRDefault="008E0132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8E0132" w:rsidRDefault="008E0132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8E0132" w:rsidRDefault="008E0132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8E0132" w:rsidRDefault="008E0132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EF7048" w:rsidRDefault="00EF7048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3B2E2E" w:rsidRDefault="003B2E2E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D84119" w:rsidRDefault="00D84119" w:rsidP="00856CBB">
      <w:pPr>
        <w:pStyle w:val="Preformatted"/>
        <w:tabs>
          <w:tab w:val="clear" w:pos="959"/>
          <w:tab w:val="left" w:pos="851"/>
        </w:tabs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FC757F" w:rsidTr="00DD5D74">
        <w:tc>
          <w:tcPr>
            <w:tcW w:w="9638" w:type="dxa"/>
            <w:hideMark/>
          </w:tcPr>
          <w:p w:rsidR="00B22D33" w:rsidRPr="00EF7048" w:rsidRDefault="008F32DE" w:rsidP="00856CBB">
            <w:pPr>
              <w:spacing w:before="60" w:after="60" w:line="276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  <w:showingPlcHdr/>
              </w:sdtPr>
              <w:sdtEndPr/>
              <w:sdtContent>
                <w:r>
                  <w:t>Eglė Gasiūnaitė</w:t>
                </w:r>
              </w:sdtContent>
            </w:sdt>
            <w:r w:rsidR="00B22D33" w:rsidRPr="00EF7048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EF7048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:rsidR="000A629A" w:rsidRPr="006D1EE0" w:rsidRDefault="000A629A" w:rsidP="00856CBB">
      <w:pPr>
        <w:pStyle w:val="Preformatted"/>
        <w:spacing w:line="276" w:lineRule="auto"/>
        <w:rPr>
          <w:rFonts w:ascii="Times New Roman" w:hAnsi="Times New Roman"/>
        </w:rPr>
      </w:pPr>
    </w:p>
    <w:sectPr w:rsidR="000A629A" w:rsidRPr="006D1EE0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2DE" w:rsidRDefault="008F32DE">
      <w:r>
        <w:separator/>
      </w:r>
    </w:p>
  </w:endnote>
  <w:endnote w:type="continuationSeparator" w:id="0">
    <w:p w:rsidR="008F32DE" w:rsidRDefault="008F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2DE" w:rsidRDefault="008F32DE">
      <w:r>
        <w:separator/>
      </w:r>
    </w:p>
  </w:footnote>
  <w:footnote w:type="continuationSeparator" w:id="0">
    <w:p w:rsidR="008F32DE" w:rsidRDefault="008F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164">
      <w:rPr>
        <w:rStyle w:val="PageNumber"/>
        <w:noProof/>
      </w:rPr>
      <w:t>2</w: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03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05594E8D"/>
    <w:multiLevelType w:val="hybridMultilevel"/>
    <w:tmpl w:val="42EE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5572"/>
    <w:multiLevelType w:val="hybridMultilevel"/>
    <w:tmpl w:val="2AD8E764"/>
    <w:lvl w:ilvl="0" w:tplc="811ED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C714D"/>
    <w:multiLevelType w:val="hybridMultilevel"/>
    <w:tmpl w:val="BC106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48A1"/>
    <w:multiLevelType w:val="hybridMultilevel"/>
    <w:tmpl w:val="D0E696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0D2F"/>
    <w:multiLevelType w:val="hybridMultilevel"/>
    <w:tmpl w:val="0A1C4608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" w15:restartNumberingAfterBreak="0">
    <w:nsid w:val="26C7530C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6705A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65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41C56E4B"/>
    <w:multiLevelType w:val="hybridMultilevel"/>
    <w:tmpl w:val="F26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8E749F"/>
    <w:multiLevelType w:val="hybridMultilevel"/>
    <w:tmpl w:val="A90A8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B71CA"/>
    <w:multiLevelType w:val="hybridMultilevel"/>
    <w:tmpl w:val="33E899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87B06"/>
    <w:multiLevelType w:val="hybridMultilevel"/>
    <w:tmpl w:val="50482A8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A8E4F54">
      <w:start w:val="1"/>
      <w:numFmt w:val="decimal"/>
      <w:lvlText w:val="%4."/>
      <w:lvlJc w:val="left"/>
      <w:pPr>
        <w:ind w:left="3731" w:hanging="360"/>
      </w:pPr>
      <w:rPr>
        <w:sz w:val="24"/>
        <w:szCs w:val="24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97F15C4"/>
    <w:multiLevelType w:val="hybridMultilevel"/>
    <w:tmpl w:val="825C6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07880"/>
    <w:multiLevelType w:val="hybridMultilevel"/>
    <w:tmpl w:val="473AE38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CF10324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25"/>
  </w:num>
  <w:num w:numId="4">
    <w:abstractNumId w:val="7"/>
  </w:num>
  <w:num w:numId="5">
    <w:abstractNumId w:val="11"/>
  </w:num>
  <w:num w:numId="6">
    <w:abstractNumId w:val="30"/>
  </w:num>
  <w:num w:numId="7">
    <w:abstractNumId w:val="17"/>
  </w:num>
  <w:num w:numId="8">
    <w:abstractNumId w:val="31"/>
  </w:num>
  <w:num w:numId="9">
    <w:abstractNumId w:val="28"/>
  </w:num>
  <w:num w:numId="10">
    <w:abstractNumId w:val="4"/>
  </w:num>
  <w:num w:numId="11">
    <w:abstractNumId w:val="12"/>
  </w:num>
  <w:num w:numId="12">
    <w:abstractNumId w:val="6"/>
  </w:num>
  <w:num w:numId="13">
    <w:abstractNumId w:val="26"/>
  </w:num>
  <w:num w:numId="14">
    <w:abstractNumId w:val="1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9"/>
  </w:num>
  <w:num w:numId="18">
    <w:abstractNumId w:val="1"/>
  </w:num>
  <w:num w:numId="19">
    <w:abstractNumId w:val="13"/>
  </w:num>
  <w:num w:numId="20">
    <w:abstractNumId w:val="14"/>
  </w:num>
  <w:num w:numId="21">
    <w:abstractNumId w:val="33"/>
  </w:num>
  <w:num w:numId="22">
    <w:abstractNumId w:val="24"/>
  </w:num>
  <w:num w:numId="23">
    <w:abstractNumId w:val="20"/>
  </w:num>
  <w:num w:numId="24">
    <w:abstractNumId w:val="9"/>
  </w:num>
  <w:num w:numId="25">
    <w:abstractNumId w:val="16"/>
  </w:num>
  <w:num w:numId="26">
    <w:abstractNumId w:val="3"/>
  </w:num>
  <w:num w:numId="27">
    <w:abstractNumId w:val="15"/>
  </w:num>
  <w:num w:numId="28">
    <w:abstractNumId w:val="0"/>
  </w:num>
  <w:num w:numId="29">
    <w:abstractNumId w:val="2"/>
  </w:num>
  <w:num w:numId="30">
    <w:abstractNumId w:val="21"/>
  </w:num>
  <w:num w:numId="31">
    <w:abstractNumId w:val="23"/>
  </w:num>
  <w:num w:numId="32">
    <w:abstractNumId w:val="8"/>
  </w:num>
  <w:num w:numId="33">
    <w:abstractNumId w:val="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35"/>
    <w:rsid w:val="00003164"/>
    <w:rsid w:val="00003A59"/>
    <w:rsid w:val="0000500F"/>
    <w:rsid w:val="00005CBE"/>
    <w:rsid w:val="000103C1"/>
    <w:rsid w:val="0001209E"/>
    <w:rsid w:val="0001242A"/>
    <w:rsid w:val="00012CC4"/>
    <w:rsid w:val="00014C1A"/>
    <w:rsid w:val="000157A5"/>
    <w:rsid w:val="00015CF7"/>
    <w:rsid w:val="00016343"/>
    <w:rsid w:val="000164E7"/>
    <w:rsid w:val="00016F71"/>
    <w:rsid w:val="00021DF5"/>
    <w:rsid w:val="00022444"/>
    <w:rsid w:val="000234A3"/>
    <w:rsid w:val="000237A2"/>
    <w:rsid w:val="00024E56"/>
    <w:rsid w:val="00025F37"/>
    <w:rsid w:val="00026A97"/>
    <w:rsid w:val="00031870"/>
    <w:rsid w:val="00031E24"/>
    <w:rsid w:val="000326A5"/>
    <w:rsid w:val="00032900"/>
    <w:rsid w:val="0003324A"/>
    <w:rsid w:val="0003769C"/>
    <w:rsid w:val="00037B21"/>
    <w:rsid w:val="00041361"/>
    <w:rsid w:val="00041540"/>
    <w:rsid w:val="00042211"/>
    <w:rsid w:val="0004223A"/>
    <w:rsid w:val="00042EC0"/>
    <w:rsid w:val="00043751"/>
    <w:rsid w:val="000519E6"/>
    <w:rsid w:val="00053C8C"/>
    <w:rsid w:val="00057E5F"/>
    <w:rsid w:val="0006378C"/>
    <w:rsid w:val="0006693D"/>
    <w:rsid w:val="00066DAF"/>
    <w:rsid w:val="00070943"/>
    <w:rsid w:val="000722F4"/>
    <w:rsid w:val="00076A5A"/>
    <w:rsid w:val="00076F0B"/>
    <w:rsid w:val="00081CAB"/>
    <w:rsid w:val="00084EC4"/>
    <w:rsid w:val="0009099A"/>
    <w:rsid w:val="0009212F"/>
    <w:rsid w:val="000953F5"/>
    <w:rsid w:val="00095598"/>
    <w:rsid w:val="00097133"/>
    <w:rsid w:val="000A26D1"/>
    <w:rsid w:val="000A3A70"/>
    <w:rsid w:val="000A60F8"/>
    <w:rsid w:val="000A629A"/>
    <w:rsid w:val="000A7780"/>
    <w:rsid w:val="000B41D0"/>
    <w:rsid w:val="000B5465"/>
    <w:rsid w:val="000B64D3"/>
    <w:rsid w:val="000C0FDC"/>
    <w:rsid w:val="000C12EB"/>
    <w:rsid w:val="000C29B5"/>
    <w:rsid w:val="000C3A55"/>
    <w:rsid w:val="000C58DB"/>
    <w:rsid w:val="000D3187"/>
    <w:rsid w:val="000D64B7"/>
    <w:rsid w:val="000D7584"/>
    <w:rsid w:val="000E2D00"/>
    <w:rsid w:val="000E399D"/>
    <w:rsid w:val="000E7DEB"/>
    <w:rsid w:val="000F02D4"/>
    <w:rsid w:val="000F24A9"/>
    <w:rsid w:val="000F6482"/>
    <w:rsid w:val="0010093A"/>
    <w:rsid w:val="00100952"/>
    <w:rsid w:val="00101094"/>
    <w:rsid w:val="00102481"/>
    <w:rsid w:val="0010303E"/>
    <w:rsid w:val="0011010C"/>
    <w:rsid w:val="001125D4"/>
    <w:rsid w:val="00114699"/>
    <w:rsid w:val="0011512C"/>
    <w:rsid w:val="00116A19"/>
    <w:rsid w:val="001171DE"/>
    <w:rsid w:val="00123374"/>
    <w:rsid w:val="00123CDC"/>
    <w:rsid w:val="00123E69"/>
    <w:rsid w:val="0012461E"/>
    <w:rsid w:val="00124813"/>
    <w:rsid w:val="001248A5"/>
    <w:rsid w:val="001259E8"/>
    <w:rsid w:val="00126108"/>
    <w:rsid w:val="0012694B"/>
    <w:rsid w:val="00130677"/>
    <w:rsid w:val="00130B6C"/>
    <w:rsid w:val="00130DBC"/>
    <w:rsid w:val="001334FD"/>
    <w:rsid w:val="00133C13"/>
    <w:rsid w:val="00135D6F"/>
    <w:rsid w:val="001378A4"/>
    <w:rsid w:val="00141521"/>
    <w:rsid w:val="0014276C"/>
    <w:rsid w:val="00143FA3"/>
    <w:rsid w:val="00144153"/>
    <w:rsid w:val="00144E03"/>
    <w:rsid w:val="00145860"/>
    <w:rsid w:val="00146FE9"/>
    <w:rsid w:val="0015453E"/>
    <w:rsid w:val="001576E4"/>
    <w:rsid w:val="00157E80"/>
    <w:rsid w:val="0016467F"/>
    <w:rsid w:val="00166045"/>
    <w:rsid w:val="00171AF7"/>
    <w:rsid w:val="00173E52"/>
    <w:rsid w:val="00177DD6"/>
    <w:rsid w:val="00177FE0"/>
    <w:rsid w:val="001823E3"/>
    <w:rsid w:val="00192726"/>
    <w:rsid w:val="00192957"/>
    <w:rsid w:val="0019302C"/>
    <w:rsid w:val="0019404A"/>
    <w:rsid w:val="00194941"/>
    <w:rsid w:val="00195071"/>
    <w:rsid w:val="001954C1"/>
    <w:rsid w:val="00196241"/>
    <w:rsid w:val="00197A8B"/>
    <w:rsid w:val="001A0942"/>
    <w:rsid w:val="001A1BCC"/>
    <w:rsid w:val="001A23B4"/>
    <w:rsid w:val="001A29A5"/>
    <w:rsid w:val="001A3604"/>
    <w:rsid w:val="001A47A2"/>
    <w:rsid w:val="001A5601"/>
    <w:rsid w:val="001A643A"/>
    <w:rsid w:val="001A7813"/>
    <w:rsid w:val="001A7E22"/>
    <w:rsid w:val="001B5BDF"/>
    <w:rsid w:val="001B6352"/>
    <w:rsid w:val="001B63D2"/>
    <w:rsid w:val="001B7BB1"/>
    <w:rsid w:val="001C085F"/>
    <w:rsid w:val="001C0FDA"/>
    <w:rsid w:val="001C383F"/>
    <w:rsid w:val="001C3A13"/>
    <w:rsid w:val="001C44C9"/>
    <w:rsid w:val="001D217B"/>
    <w:rsid w:val="001D249D"/>
    <w:rsid w:val="001D3BFC"/>
    <w:rsid w:val="001D46FA"/>
    <w:rsid w:val="001D4735"/>
    <w:rsid w:val="001D5AEF"/>
    <w:rsid w:val="001D6302"/>
    <w:rsid w:val="001D6DD4"/>
    <w:rsid w:val="001D7CAF"/>
    <w:rsid w:val="001E00AE"/>
    <w:rsid w:val="001E068A"/>
    <w:rsid w:val="001E10B9"/>
    <w:rsid w:val="001E4E86"/>
    <w:rsid w:val="001E549C"/>
    <w:rsid w:val="001E54BD"/>
    <w:rsid w:val="001E5FDF"/>
    <w:rsid w:val="001E66D1"/>
    <w:rsid w:val="001E7DBA"/>
    <w:rsid w:val="001F13EA"/>
    <w:rsid w:val="001F4B2B"/>
    <w:rsid w:val="001F509F"/>
    <w:rsid w:val="001F66C1"/>
    <w:rsid w:val="001F70FF"/>
    <w:rsid w:val="00200D01"/>
    <w:rsid w:val="00200F85"/>
    <w:rsid w:val="00201C5F"/>
    <w:rsid w:val="00203C53"/>
    <w:rsid w:val="00206F9D"/>
    <w:rsid w:val="0020756B"/>
    <w:rsid w:val="002102CE"/>
    <w:rsid w:val="002142AC"/>
    <w:rsid w:val="00214908"/>
    <w:rsid w:val="00215A25"/>
    <w:rsid w:val="00215BDC"/>
    <w:rsid w:val="00216918"/>
    <w:rsid w:val="00216F1D"/>
    <w:rsid w:val="0022086D"/>
    <w:rsid w:val="00224E67"/>
    <w:rsid w:val="0022633A"/>
    <w:rsid w:val="00226758"/>
    <w:rsid w:val="0023002C"/>
    <w:rsid w:val="002342FD"/>
    <w:rsid w:val="00234CE8"/>
    <w:rsid w:val="002372A2"/>
    <w:rsid w:val="0024153E"/>
    <w:rsid w:val="00242267"/>
    <w:rsid w:val="00243306"/>
    <w:rsid w:val="0024338C"/>
    <w:rsid w:val="0024605B"/>
    <w:rsid w:val="002528CC"/>
    <w:rsid w:val="00253749"/>
    <w:rsid w:val="002567D7"/>
    <w:rsid w:val="00257037"/>
    <w:rsid w:val="00257415"/>
    <w:rsid w:val="00264654"/>
    <w:rsid w:val="00264E4C"/>
    <w:rsid w:val="0026521A"/>
    <w:rsid w:val="002679F8"/>
    <w:rsid w:val="00267C5F"/>
    <w:rsid w:val="00271AA8"/>
    <w:rsid w:val="0027224D"/>
    <w:rsid w:val="00273A44"/>
    <w:rsid w:val="00274709"/>
    <w:rsid w:val="00275283"/>
    <w:rsid w:val="0027722B"/>
    <w:rsid w:val="00277532"/>
    <w:rsid w:val="00281564"/>
    <w:rsid w:val="002815DC"/>
    <w:rsid w:val="00281DDA"/>
    <w:rsid w:val="0028208C"/>
    <w:rsid w:val="00282567"/>
    <w:rsid w:val="00290A3E"/>
    <w:rsid w:val="00291847"/>
    <w:rsid w:val="00292B19"/>
    <w:rsid w:val="00296810"/>
    <w:rsid w:val="00296A46"/>
    <w:rsid w:val="002A1DBA"/>
    <w:rsid w:val="002A2C6A"/>
    <w:rsid w:val="002A4FC8"/>
    <w:rsid w:val="002A6295"/>
    <w:rsid w:val="002A6631"/>
    <w:rsid w:val="002A67AC"/>
    <w:rsid w:val="002A7DC5"/>
    <w:rsid w:val="002B114E"/>
    <w:rsid w:val="002B2566"/>
    <w:rsid w:val="002B3FD5"/>
    <w:rsid w:val="002B4060"/>
    <w:rsid w:val="002B425A"/>
    <w:rsid w:val="002B426C"/>
    <w:rsid w:val="002B42DA"/>
    <w:rsid w:val="002B45A7"/>
    <w:rsid w:val="002C10CD"/>
    <w:rsid w:val="002C311C"/>
    <w:rsid w:val="002C3221"/>
    <w:rsid w:val="002C44C6"/>
    <w:rsid w:val="002D11EF"/>
    <w:rsid w:val="002D2972"/>
    <w:rsid w:val="002D32DE"/>
    <w:rsid w:val="002D46E1"/>
    <w:rsid w:val="002D5E0A"/>
    <w:rsid w:val="002D6F28"/>
    <w:rsid w:val="002D7ACC"/>
    <w:rsid w:val="002E0949"/>
    <w:rsid w:val="002E2581"/>
    <w:rsid w:val="002E3B92"/>
    <w:rsid w:val="002E53F3"/>
    <w:rsid w:val="002E59EA"/>
    <w:rsid w:val="002E77AF"/>
    <w:rsid w:val="002E7F92"/>
    <w:rsid w:val="002F0F06"/>
    <w:rsid w:val="002F15CC"/>
    <w:rsid w:val="002F2265"/>
    <w:rsid w:val="002F6433"/>
    <w:rsid w:val="002F723D"/>
    <w:rsid w:val="003001BC"/>
    <w:rsid w:val="00300263"/>
    <w:rsid w:val="00302FF6"/>
    <w:rsid w:val="00305B94"/>
    <w:rsid w:val="00306931"/>
    <w:rsid w:val="00306EF6"/>
    <w:rsid w:val="00310818"/>
    <w:rsid w:val="00310B1E"/>
    <w:rsid w:val="00312DD2"/>
    <w:rsid w:val="00315186"/>
    <w:rsid w:val="0031581F"/>
    <w:rsid w:val="00316543"/>
    <w:rsid w:val="003169BB"/>
    <w:rsid w:val="00323205"/>
    <w:rsid w:val="003235A6"/>
    <w:rsid w:val="003262F9"/>
    <w:rsid w:val="003266E9"/>
    <w:rsid w:val="00327147"/>
    <w:rsid w:val="003277C6"/>
    <w:rsid w:val="00330CE2"/>
    <w:rsid w:val="00335727"/>
    <w:rsid w:val="00335879"/>
    <w:rsid w:val="00337C7E"/>
    <w:rsid w:val="00340524"/>
    <w:rsid w:val="00340E2D"/>
    <w:rsid w:val="0034309D"/>
    <w:rsid w:val="00346391"/>
    <w:rsid w:val="00350828"/>
    <w:rsid w:val="003512EE"/>
    <w:rsid w:val="00351303"/>
    <w:rsid w:val="0035534B"/>
    <w:rsid w:val="00357023"/>
    <w:rsid w:val="0035793E"/>
    <w:rsid w:val="00357CE5"/>
    <w:rsid w:val="00357D38"/>
    <w:rsid w:val="00360206"/>
    <w:rsid w:val="00361032"/>
    <w:rsid w:val="00361DEC"/>
    <w:rsid w:val="00364805"/>
    <w:rsid w:val="0036489E"/>
    <w:rsid w:val="00365AD4"/>
    <w:rsid w:val="00372F06"/>
    <w:rsid w:val="00377A65"/>
    <w:rsid w:val="00394B6A"/>
    <w:rsid w:val="003953FF"/>
    <w:rsid w:val="00397674"/>
    <w:rsid w:val="003976EB"/>
    <w:rsid w:val="003A33DF"/>
    <w:rsid w:val="003A3B23"/>
    <w:rsid w:val="003A4C49"/>
    <w:rsid w:val="003A52CF"/>
    <w:rsid w:val="003B0493"/>
    <w:rsid w:val="003B1D05"/>
    <w:rsid w:val="003B25A5"/>
    <w:rsid w:val="003B2E2E"/>
    <w:rsid w:val="003B39B8"/>
    <w:rsid w:val="003B6A33"/>
    <w:rsid w:val="003B6E67"/>
    <w:rsid w:val="003B796A"/>
    <w:rsid w:val="003C2A78"/>
    <w:rsid w:val="003C3EB5"/>
    <w:rsid w:val="003C4F7A"/>
    <w:rsid w:val="003C5058"/>
    <w:rsid w:val="003C6AA8"/>
    <w:rsid w:val="003C6E73"/>
    <w:rsid w:val="003D1C81"/>
    <w:rsid w:val="003D3B98"/>
    <w:rsid w:val="003D456C"/>
    <w:rsid w:val="003D53BA"/>
    <w:rsid w:val="003E0750"/>
    <w:rsid w:val="003E0F5F"/>
    <w:rsid w:val="003E17C2"/>
    <w:rsid w:val="003E447E"/>
    <w:rsid w:val="003E46B4"/>
    <w:rsid w:val="003F0869"/>
    <w:rsid w:val="003F0F81"/>
    <w:rsid w:val="003F6374"/>
    <w:rsid w:val="003F76E1"/>
    <w:rsid w:val="00401F00"/>
    <w:rsid w:val="00403142"/>
    <w:rsid w:val="00403C9B"/>
    <w:rsid w:val="00406E54"/>
    <w:rsid w:val="004113FD"/>
    <w:rsid w:val="0042141E"/>
    <w:rsid w:val="0042198A"/>
    <w:rsid w:val="00423A3F"/>
    <w:rsid w:val="004268BE"/>
    <w:rsid w:val="00430042"/>
    <w:rsid w:val="0043064A"/>
    <w:rsid w:val="00430B2D"/>
    <w:rsid w:val="00433D80"/>
    <w:rsid w:val="00434DB0"/>
    <w:rsid w:val="004352BE"/>
    <w:rsid w:val="00436875"/>
    <w:rsid w:val="004403AE"/>
    <w:rsid w:val="00442009"/>
    <w:rsid w:val="00444E06"/>
    <w:rsid w:val="00447256"/>
    <w:rsid w:val="00450321"/>
    <w:rsid w:val="00452A66"/>
    <w:rsid w:val="004536E5"/>
    <w:rsid w:val="00453F96"/>
    <w:rsid w:val="0045679C"/>
    <w:rsid w:val="0046154B"/>
    <w:rsid w:val="00462B6E"/>
    <w:rsid w:val="00463362"/>
    <w:rsid w:val="004634EE"/>
    <w:rsid w:val="0047039D"/>
    <w:rsid w:val="00470A83"/>
    <w:rsid w:val="00470E1E"/>
    <w:rsid w:val="00475BE3"/>
    <w:rsid w:val="004766A4"/>
    <w:rsid w:val="00477BDC"/>
    <w:rsid w:val="004805A2"/>
    <w:rsid w:val="00480C1D"/>
    <w:rsid w:val="00480FC6"/>
    <w:rsid w:val="004823B1"/>
    <w:rsid w:val="00483C11"/>
    <w:rsid w:val="00484C6F"/>
    <w:rsid w:val="00486A3C"/>
    <w:rsid w:val="00486AB0"/>
    <w:rsid w:val="00487479"/>
    <w:rsid w:val="004874DA"/>
    <w:rsid w:val="00487FA8"/>
    <w:rsid w:val="0049101A"/>
    <w:rsid w:val="00491DD1"/>
    <w:rsid w:val="004920C2"/>
    <w:rsid w:val="00492BB2"/>
    <w:rsid w:val="00494415"/>
    <w:rsid w:val="004949D4"/>
    <w:rsid w:val="004970A9"/>
    <w:rsid w:val="004975E9"/>
    <w:rsid w:val="004977AB"/>
    <w:rsid w:val="004A0EE3"/>
    <w:rsid w:val="004A1531"/>
    <w:rsid w:val="004A170B"/>
    <w:rsid w:val="004A2DD0"/>
    <w:rsid w:val="004B16CE"/>
    <w:rsid w:val="004B1C7E"/>
    <w:rsid w:val="004B5540"/>
    <w:rsid w:val="004B7353"/>
    <w:rsid w:val="004C0EDF"/>
    <w:rsid w:val="004C2024"/>
    <w:rsid w:val="004C2031"/>
    <w:rsid w:val="004C7770"/>
    <w:rsid w:val="004D060E"/>
    <w:rsid w:val="004D2361"/>
    <w:rsid w:val="004D2EB4"/>
    <w:rsid w:val="004D35DA"/>
    <w:rsid w:val="004D6B7E"/>
    <w:rsid w:val="004E0DFE"/>
    <w:rsid w:val="004E1FE6"/>
    <w:rsid w:val="004E2AD5"/>
    <w:rsid w:val="004E3A32"/>
    <w:rsid w:val="004E4E00"/>
    <w:rsid w:val="004E56FC"/>
    <w:rsid w:val="004E6B1D"/>
    <w:rsid w:val="004E79EB"/>
    <w:rsid w:val="004F2BE2"/>
    <w:rsid w:val="004F3453"/>
    <w:rsid w:val="004F4809"/>
    <w:rsid w:val="004F60F4"/>
    <w:rsid w:val="004F628D"/>
    <w:rsid w:val="004F767D"/>
    <w:rsid w:val="005004AF"/>
    <w:rsid w:val="005006BA"/>
    <w:rsid w:val="00501206"/>
    <w:rsid w:val="00501E7B"/>
    <w:rsid w:val="005033FC"/>
    <w:rsid w:val="0050537C"/>
    <w:rsid w:val="00511B5B"/>
    <w:rsid w:val="00511DBD"/>
    <w:rsid w:val="00512A01"/>
    <w:rsid w:val="00515323"/>
    <w:rsid w:val="00516511"/>
    <w:rsid w:val="00520953"/>
    <w:rsid w:val="00520A48"/>
    <w:rsid w:val="00525401"/>
    <w:rsid w:val="005264C0"/>
    <w:rsid w:val="00527363"/>
    <w:rsid w:val="00527CF2"/>
    <w:rsid w:val="00532263"/>
    <w:rsid w:val="005331F7"/>
    <w:rsid w:val="00533327"/>
    <w:rsid w:val="005344C9"/>
    <w:rsid w:val="005347E5"/>
    <w:rsid w:val="00540317"/>
    <w:rsid w:val="00542C12"/>
    <w:rsid w:val="0054323C"/>
    <w:rsid w:val="00543A9C"/>
    <w:rsid w:val="00543E05"/>
    <w:rsid w:val="00543E16"/>
    <w:rsid w:val="005456CD"/>
    <w:rsid w:val="0055239E"/>
    <w:rsid w:val="00553BA1"/>
    <w:rsid w:val="00557061"/>
    <w:rsid w:val="005613AF"/>
    <w:rsid w:val="00563915"/>
    <w:rsid w:val="00563DC7"/>
    <w:rsid w:val="00564A0C"/>
    <w:rsid w:val="00572988"/>
    <w:rsid w:val="00583DFD"/>
    <w:rsid w:val="00585B1F"/>
    <w:rsid w:val="00586B74"/>
    <w:rsid w:val="00591830"/>
    <w:rsid w:val="0059217F"/>
    <w:rsid w:val="00593163"/>
    <w:rsid w:val="005935E0"/>
    <w:rsid w:val="00595DFE"/>
    <w:rsid w:val="005970A9"/>
    <w:rsid w:val="005A12ED"/>
    <w:rsid w:val="005A33D5"/>
    <w:rsid w:val="005A41FC"/>
    <w:rsid w:val="005B0741"/>
    <w:rsid w:val="005B0AB3"/>
    <w:rsid w:val="005B3B53"/>
    <w:rsid w:val="005B4F1B"/>
    <w:rsid w:val="005C0E9C"/>
    <w:rsid w:val="005C390E"/>
    <w:rsid w:val="005C5A71"/>
    <w:rsid w:val="005D189B"/>
    <w:rsid w:val="005D3972"/>
    <w:rsid w:val="005D44EC"/>
    <w:rsid w:val="005D492E"/>
    <w:rsid w:val="005D50E1"/>
    <w:rsid w:val="005D5451"/>
    <w:rsid w:val="005D5541"/>
    <w:rsid w:val="005E1678"/>
    <w:rsid w:val="005E2CA2"/>
    <w:rsid w:val="005E38BB"/>
    <w:rsid w:val="005E4215"/>
    <w:rsid w:val="005E6326"/>
    <w:rsid w:val="005E6D29"/>
    <w:rsid w:val="005F733E"/>
    <w:rsid w:val="005F7E68"/>
    <w:rsid w:val="006030D8"/>
    <w:rsid w:val="00606A42"/>
    <w:rsid w:val="0060776E"/>
    <w:rsid w:val="0061046A"/>
    <w:rsid w:val="00612D48"/>
    <w:rsid w:val="00616BBD"/>
    <w:rsid w:val="006173F5"/>
    <w:rsid w:val="00617CAB"/>
    <w:rsid w:val="006206A0"/>
    <w:rsid w:val="00620B33"/>
    <w:rsid w:val="0062214B"/>
    <w:rsid w:val="00625A39"/>
    <w:rsid w:val="00625CEC"/>
    <w:rsid w:val="0063193D"/>
    <w:rsid w:val="00632434"/>
    <w:rsid w:val="006336ED"/>
    <w:rsid w:val="0063380D"/>
    <w:rsid w:val="00633A1E"/>
    <w:rsid w:val="00634871"/>
    <w:rsid w:val="00634BAB"/>
    <w:rsid w:val="00645DF7"/>
    <w:rsid w:val="00646535"/>
    <w:rsid w:val="006473B0"/>
    <w:rsid w:val="006477B9"/>
    <w:rsid w:val="00647836"/>
    <w:rsid w:val="00647EC3"/>
    <w:rsid w:val="006509A8"/>
    <w:rsid w:val="00654317"/>
    <w:rsid w:val="00654DA3"/>
    <w:rsid w:val="006617E2"/>
    <w:rsid w:val="00662481"/>
    <w:rsid w:val="00664D55"/>
    <w:rsid w:val="00665801"/>
    <w:rsid w:val="00670039"/>
    <w:rsid w:val="006709C9"/>
    <w:rsid w:val="006713F8"/>
    <w:rsid w:val="00673467"/>
    <w:rsid w:val="006740AC"/>
    <w:rsid w:val="0067728D"/>
    <w:rsid w:val="00683D83"/>
    <w:rsid w:val="00686205"/>
    <w:rsid w:val="006906FE"/>
    <w:rsid w:val="00693118"/>
    <w:rsid w:val="006954D7"/>
    <w:rsid w:val="0069696B"/>
    <w:rsid w:val="00697D4F"/>
    <w:rsid w:val="006A00B6"/>
    <w:rsid w:val="006A5C01"/>
    <w:rsid w:val="006A6677"/>
    <w:rsid w:val="006A66BF"/>
    <w:rsid w:val="006A6A32"/>
    <w:rsid w:val="006B03A4"/>
    <w:rsid w:val="006B2CB6"/>
    <w:rsid w:val="006B4E1E"/>
    <w:rsid w:val="006B51F4"/>
    <w:rsid w:val="006B57C4"/>
    <w:rsid w:val="006B63D8"/>
    <w:rsid w:val="006B6959"/>
    <w:rsid w:val="006C3D4B"/>
    <w:rsid w:val="006C4765"/>
    <w:rsid w:val="006C54AF"/>
    <w:rsid w:val="006C6125"/>
    <w:rsid w:val="006C61FC"/>
    <w:rsid w:val="006C77D3"/>
    <w:rsid w:val="006D0BF4"/>
    <w:rsid w:val="006D1EE0"/>
    <w:rsid w:val="006D3621"/>
    <w:rsid w:val="006D47F2"/>
    <w:rsid w:val="006D69F6"/>
    <w:rsid w:val="006D7A37"/>
    <w:rsid w:val="006E45D2"/>
    <w:rsid w:val="006E5ACC"/>
    <w:rsid w:val="006E5F81"/>
    <w:rsid w:val="006E72EE"/>
    <w:rsid w:val="006F2A55"/>
    <w:rsid w:val="006F58A8"/>
    <w:rsid w:val="00700B99"/>
    <w:rsid w:val="00700C5B"/>
    <w:rsid w:val="00705054"/>
    <w:rsid w:val="0070571F"/>
    <w:rsid w:val="0070637A"/>
    <w:rsid w:val="007124E0"/>
    <w:rsid w:val="00713E72"/>
    <w:rsid w:val="0071676F"/>
    <w:rsid w:val="007169F5"/>
    <w:rsid w:val="007211B9"/>
    <w:rsid w:val="00721510"/>
    <w:rsid w:val="00721D28"/>
    <w:rsid w:val="0072304C"/>
    <w:rsid w:val="0072325D"/>
    <w:rsid w:val="007250AA"/>
    <w:rsid w:val="0072632D"/>
    <w:rsid w:val="00730560"/>
    <w:rsid w:val="00732E5E"/>
    <w:rsid w:val="00733471"/>
    <w:rsid w:val="00733783"/>
    <w:rsid w:val="00741DD8"/>
    <w:rsid w:val="00741E4A"/>
    <w:rsid w:val="00742411"/>
    <w:rsid w:val="0074242B"/>
    <w:rsid w:val="00742C07"/>
    <w:rsid w:val="0074551C"/>
    <w:rsid w:val="007462DE"/>
    <w:rsid w:val="00747153"/>
    <w:rsid w:val="0074737A"/>
    <w:rsid w:val="00747E4A"/>
    <w:rsid w:val="00747EC2"/>
    <w:rsid w:val="0075157F"/>
    <w:rsid w:val="00751BEE"/>
    <w:rsid w:val="00751EDF"/>
    <w:rsid w:val="00752C0A"/>
    <w:rsid w:val="007537B2"/>
    <w:rsid w:val="007539C9"/>
    <w:rsid w:val="00755EE8"/>
    <w:rsid w:val="00756303"/>
    <w:rsid w:val="00762D89"/>
    <w:rsid w:val="00763118"/>
    <w:rsid w:val="00764580"/>
    <w:rsid w:val="007650A3"/>
    <w:rsid w:val="00765945"/>
    <w:rsid w:val="00765BE7"/>
    <w:rsid w:val="0076601F"/>
    <w:rsid w:val="0076616C"/>
    <w:rsid w:val="00770F73"/>
    <w:rsid w:val="00771C0C"/>
    <w:rsid w:val="007726F4"/>
    <w:rsid w:val="00773557"/>
    <w:rsid w:val="00774900"/>
    <w:rsid w:val="00775B9A"/>
    <w:rsid w:val="007849D3"/>
    <w:rsid w:val="007851D1"/>
    <w:rsid w:val="007853B8"/>
    <w:rsid w:val="00786ADD"/>
    <w:rsid w:val="00792F42"/>
    <w:rsid w:val="0079585D"/>
    <w:rsid w:val="00795F4A"/>
    <w:rsid w:val="007963D0"/>
    <w:rsid w:val="00797406"/>
    <w:rsid w:val="007A1737"/>
    <w:rsid w:val="007A227D"/>
    <w:rsid w:val="007A2A4A"/>
    <w:rsid w:val="007A2DD3"/>
    <w:rsid w:val="007A50AC"/>
    <w:rsid w:val="007A5C4F"/>
    <w:rsid w:val="007A6836"/>
    <w:rsid w:val="007A7E04"/>
    <w:rsid w:val="007B2783"/>
    <w:rsid w:val="007B3AC8"/>
    <w:rsid w:val="007C0487"/>
    <w:rsid w:val="007C0A25"/>
    <w:rsid w:val="007C201F"/>
    <w:rsid w:val="007C2BE6"/>
    <w:rsid w:val="007D0258"/>
    <w:rsid w:val="007D0DA1"/>
    <w:rsid w:val="007D0F00"/>
    <w:rsid w:val="007D2308"/>
    <w:rsid w:val="007D5877"/>
    <w:rsid w:val="007D76A9"/>
    <w:rsid w:val="007D7B03"/>
    <w:rsid w:val="007E6A8F"/>
    <w:rsid w:val="007F170E"/>
    <w:rsid w:val="007F1F07"/>
    <w:rsid w:val="007F1F5F"/>
    <w:rsid w:val="007F26B3"/>
    <w:rsid w:val="007F3FE7"/>
    <w:rsid w:val="007F4D77"/>
    <w:rsid w:val="007F7B27"/>
    <w:rsid w:val="008025DF"/>
    <w:rsid w:val="008026D2"/>
    <w:rsid w:val="00804AE9"/>
    <w:rsid w:val="00805694"/>
    <w:rsid w:val="00807E74"/>
    <w:rsid w:val="008117EA"/>
    <w:rsid w:val="00814A02"/>
    <w:rsid w:val="00817F21"/>
    <w:rsid w:val="0082161A"/>
    <w:rsid w:val="008219B5"/>
    <w:rsid w:val="0082242C"/>
    <w:rsid w:val="00824834"/>
    <w:rsid w:val="008313F8"/>
    <w:rsid w:val="00832AAF"/>
    <w:rsid w:val="00832F5B"/>
    <w:rsid w:val="00834B73"/>
    <w:rsid w:val="00837EFB"/>
    <w:rsid w:val="008411ED"/>
    <w:rsid w:val="00846C95"/>
    <w:rsid w:val="00851192"/>
    <w:rsid w:val="00856917"/>
    <w:rsid w:val="00856CBB"/>
    <w:rsid w:val="0086028C"/>
    <w:rsid w:val="00860468"/>
    <w:rsid w:val="00861CA6"/>
    <w:rsid w:val="008622B7"/>
    <w:rsid w:val="008627F0"/>
    <w:rsid w:val="008644C4"/>
    <w:rsid w:val="0086454C"/>
    <w:rsid w:val="008661AD"/>
    <w:rsid w:val="00867FBC"/>
    <w:rsid w:val="008724E3"/>
    <w:rsid w:val="00874D10"/>
    <w:rsid w:val="0087537F"/>
    <w:rsid w:val="00875EA2"/>
    <w:rsid w:val="00882EB3"/>
    <w:rsid w:val="00883500"/>
    <w:rsid w:val="008860B8"/>
    <w:rsid w:val="00886139"/>
    <w:rsid w:val="00886776"/>
    <w:rsid w:val="008930A4"/>
    <w:rsid w:val="00893959"/>
    <w:rsid w:val="0089453D"/>
    <w:rsid w:val="0089594D"/>
    <w:rsid w:val="00895F1C"/>
    <w:rsid w:val="0089613C"/>
    <w:rsid w:val="00897768"/>
    <w:rsid w:val="008A20E3"/>
    <w:rsid w:val="008A373A"/>
    <w:rsid w:val="008A41C5"/>
    <w:rsid w:val="008A4410"/>
    <w:rsid w:val="008A4DCA"/>
    <w:rsid w:val="008A5041"/>
    <w:rsid w:val="008A5BC5"/>
    <w:rsid w:val="008B03C3"/>
    <w:rsid w:val="008B39F5"/>
    <w:rsid w:val="008C31E4"/>
    <w:rsid w:val="008C32D7"/>
    <w:rsid w:val="008C38F6"/>
    <w:rsid w:val="008C39B4"/>
    <w:rsid w:val="008C7B60"/>
    <w:rsid w:val="008D4FB4"/>
    <w:rsid w:val="008D61D3"/>
    <w:rsid w:val="008D71D6"/>
    <w:rsid w:val="008D75A4"/>
    <w:rsid w:val="008E0132"/>
    <w:rsid w:val="008E0188"/>
    <w:rsid w:val="008E162C"/>
    <w:rsid w:val="008E1698"/>
    <w:rsid w:val="008E25FF"/>
    <w:rsid w:val="008E60DB"/>
    <w:rsid w:val="008E69E5"/>
    <w:rsid w:val="008F10D6"/>
    <w:rsid w:val="008F1A6A"/>
    <w:rsid w:val="008F25F0"/>
    <w:rsid w:val="008F266D"/>
    <w:rsid w:val="008F32DE"/>
    <w:rsid w:val="008F7F7A"/>
    <w:rsid w:val="00902041"/>
    <w:rsid w:val="009040EA"/>
    <w:rsid w:val="00907685"/>
    <w:rsid w:val="009107D4"/>
    <w:rsid w:val="009116F9"/>
    <w:rsid w:val="009142EA"/>
    <w:rsid w:val="009155F4"/>
    <w:rsid w:val="00916715"/>
    <w:rsid w:val="0091765E"/>
    <w:rsid w:val="009215A2"/>
    <w:rsid w:val="0092401E"/>
    <w:rsid w:val="0092440B"/>
    <w:rsid w:val="009245D3"/>
    <w:rsid w:val="00931927"/>
    <w:rsid w:val="00931D03"/>
    <w:rsid w:val="009379A4"/>
    <w:rsid w:val="00937C63"/>
    <w:rsid w:val="009401BB"/>
    <w:rsid w:val="0094283E"/>
    <w:rsid w:val="00943F2F"/>
    <w:rsid w:val="009460E4"/>
    <w:rsid w:val="00946E02"/>
    <w:rsid w:val="00950CF4"/>
    <w:rsid w:val="00952931"/>
    <w:rsid w:val="00956197"/>
    <w:rsid w:val="00961813"/>
    <w:rsid w:val="009623EB"/>
    <w:rsid w:val="009625F3"/>
    <w:rsid w:val="00962CBF"/>
    <w:rsid w:val="00966AD9"/>
    <w:rsid w:val="00966F44"/>
    <w:rsid w:val="00971529"/>
    <w:rsid w:val="009719A9"/>
    <w:rsid w:val="00971AF5"/>
    <w:rsid w:val="00974598"/>
    <w:rsid w:val="0097600D"/>
    <w:rsid w:val="00976FEB"/>
    <w:rsid w:val="00980051"/>
    <w:rsid w:val="00981759"/>
    <w:rsid w:val="009831A5"/>
    <w:rsid w:val="009837C3"/>
    <w:rsid w:val="009842BF"/>
    <w:rsid w:val="00986DFE"/>
    <w:rsid w:val="009872E0"/>
    <w:rsid w:val="00991228"/>
    <w:rsid w:val="00991316"/>
    <w:rsid w:val="009926FC"/>
    <w:rsid w:val="009957BF"/>
    <w:rsid w:val="00997DBC"/>
    <w:rsid w:val="009A19B5"/>
    <w:rsid w:val="009A2842"/>
    <w:rsid w:val="009A3D9A"/>
    <w:rsid w:val="009A661C"/>
    <w:rsid w:val="009A67A1"/>
    <w:rsid w:val="009A72FB"/>
    <w:rsid w:val="009A7A6F"/>
    <w:rsid w:val="009B001E"/>
    <w:rsid w:val="009B0CFA"/>
    <w:rsid w:val="009B1C95"/>
    <w:rsid w:val="009B3723"/>
    <w:rsid w:val="009B39C2"/>
    <w:rsid w:val="009B4A5C"/>
    <w:rsid w:val="009B693A"/>
    <w:rsid w:val="009C0833"/>
    <w:rsid w:val="009C09FC"/>
    <w:rsid w:val="009C0CA9"/>
    <w:rsid w:val="009C1F60"/>
    <w:rsid w:val="009C27B1"/>
    <w:rsid w:val="009C32D2"/>
    <w:rsid w:val="009C4890"/>
    <w:rsid w:val="009C5E22"/>
    <w:rsid w:val="009D1A45"/>
    <w:rsid w:val="009D1CAE"/>
    <w:rsid w:val="009D79D2"/>
    <w:rsid w:val="009E161A"/>
    <w:rsid w:val="009E17B8"/>
    <w:rsid w:val="009E19C2"/>
    <w:rsid w:val="009E32CF"/>
    <w:rsid w:val="009E4B4D"/>
    <w:rsid w:val="009E6533"/>
    <w:rsid w:val="009F023A"/>
    <w:rsid w:val="009F1F19"/>
    <w:rsid w:val="009F2F25"/>
    <w:rsid w:val="009F7345"/>
    <w:rsid w:val="009F7F98"/>
    <w:rsid w:val="00A01311"/>
    <w:rsid w:val="00A01C1D"/>
    <w:rsid w:val="00A01F90"/>
    <w:rsid w:val="00A03633"/>
    <w:rsid w:val="00A03905"/>
    <w:rsid w:val="00A03EF3"/>
    <w:rsid w:val="00A04C18"/>
    <w:rsid w:val="00A04E68"/>
    <w:rsid w:val="00A06F2E"/>
    <w:rsid w:val="00A07C4C"/>
    <w:rsid w:val="00A101A1"/>
    <w:rsid w:val="00A10CE4"/>
    <w:rsid w:val="00A139E0"/>
    <w:rsid w:val="00A14807"/>
    <w:rsid w:val="00A15F3A"/>
    <w:rsid w:val="00A17544"/>
    <w:rsid w:val="00A204DB"/>
    <w:rsid w:val="00A222FC"/>
    <w:rsid w:val="00A23EE1"/>
    <w:rsid w:val="00A2446C"/>
    <w:rsid w:val="00A24621"/>
    <w:rsid w:val="00A26CA3"/>
    <w:rsid w:val="00A27873"/>
    <w:rsid w:val="00A30D18"/>
    <w:rsid w:val="00A313AE"/>
    <w:rsid w:val="00A34CFA"/>
    <w:rsid w:val="00A408F1"/>
    <w:rsid w:val="00A41572"/>
    <w:rsid w:val="00A41CBF"/>
    <w:rsid w:val="00A41E43"/>
    <w:rsid w:val="00A442B5"/>
    <w:rsid w:val="00A4465E"/>
    <w:rsid w:val="00A44E70"/>
    <w:rsid w:val="00A45197"/>
    <w:rsid w:val="00A453AF"/>
    <w:rsid w:val="00A5117C"/>
    <w:rsid w:val="00A538FD"/>
    <w:rsid w:val="00A54B00"/>
    <w:rsid w:val="00A555D2"/>
    <w:rsid w:val="00A60017"/>
    <w:rsid w:val="00A6442A"/>
    <w:rsid w:val="00A65904"/>
    <w:rsid w:val="00A70140"/>
    <w:rsid w:val="00A70651"/>
    <w:rsid w:val="00A70910"/>
    <w:rsid w:val="00A77B57"/>
    <w:rsid w:val="00A8211F"/>
    <w:rsid w:val="00A828EB"/>
    <w:rsid w:val="00A835ED"/>
    <w:rsid w:val="00A84AA4"/>
    <w:rsid w:val="00A85156"/>
    <w:rsid w:val="00A85500"/>
    <w:rsid w:val="00A86555"/>
    <w:rsid w:val="00A9023A"/>
    <w:rsid w:val="00A919CA"/>
    <w:rsid w:val="00A92C5D"/>
    <w:rsid w:val="00A94322"/>
    <w:rsid w:val="00A94B31"/>
    <w:rsid w:val="00A95E1E"/>
    <w:rsid w:val="00AA114E"/>
    <w:rsid w:val="00AA2A96"/>
    <w:rsid w:val="00AA3092"/>
    <w:rsid w:val="00AA3AD7"/>
    <w:rsid w:val="00AA5CC7"/>
    <w:rsid w:val="00AA686F"/>
    <w:rsid w:val="00AA7947"/>
    <w:rsid w:val="00AA7B39"/>
    <w:rsid w:val="00AB0909"/>
    <w:rsid w:val="00AB14CD"/>
    <w:rsid w:val="00AB3111"/>
    <w:rsid w:val="00AB38DD"/>
    <w:rsid w:val="00AB3E25"/>
    <w:rsid w:val="00AB511A"/>
    <w:rsid w:val="00AB7C92"/>
    <w:rsid w:val="00AC3135"/>
    <w:rsid w:val="00AC3707"/>
    <w:rsid w:val="00AC560C"/>
    <w:rsid w:val="00AC6180"/>
    <w:rsid w:val="00AC6CA8"/>
    <w:rsid w:val="00AC755A"/>
    <w:rsid w:val="00AD023F"/>
    <w:rsid w:val="00AD1041"/>
    <w:rsid w:val="00AD16B0"/>
    <w:rsid w:val="00AD2E69"/>
    <w:rsid w:val="00AD4BD3"/>
    <w:rsid w:val="00AE018A"/>
    <w:rsid w:val="00AE2ACC"/>
    <w:rsid w:val="00AE6609"/>
    <w:rsid w:val="00AE741C"/>
    <w:rsid w:val="00AF1F3C"/>
    <w:rsid w:val="00AF20D6"/>
    <w:rsid w:val="00AF40C6"/>
    <w:rsid w:val="00AF7B92"/>
    <w:rsid w:val="00B00E3B"/>
    <w:rsid w:val="00B03346"/>
    <w:rsid w:val="00B07ED8"/>
    <w:rsid w:val="00B111FB"/>
    <w:rsid w:val="00B118A3"/>
    <w:rsid w:val="00B13273"/>
    <w:rsid w:val="00B138A0"/>
    <w:rsid w:val="00B13B46"/>
    <w:rsid w:val="00B13B58"/>
    <w:rsid w:val="00B21F0F"/>
    <w:rsid w:val="00B22D33"/>
    <w:rsid w:val="00B23344"/>
    <w:rsid w:val="00B2683A"/>
    <w:rsid w:val="00B33873"/>
    <w:rsid w:val="00B357F9"/>
    <w:rsid w:val="00B411F0"/>
    <w:rsid w:val="00B4136F"/>
    <w:rsid w:val="00B44B0F"/>
    <w:rsid w:val="00B4601C"/>
    <w:rsid w:val="00B500B8"/>
    <w:rsid w:val="00B54E41"/>
    <w:rsid w:val="00B551CC"/>
    <w:rsid w:val="00B5557A"/>
    <w:rsid w:val="00B55D4C"/>
    <w:rsid w:val="00B60851"/>
    <w:rsid w:val="00B60DF5"/>
    <w:rsid w:val="00B61418"/>
    <w:rsid w:val="00B617DF"/>
    <w:rsid w:val="00B61B7B"/>
    <w:rsid w:val="00B638AE"/>
    <w:rsid w:val="00B63BFC"/>
    <w:rsid w:val="00B65514"/>
    <w:rsid w:val="00B670D2"/>
    <w:rsid w:val="00B712BF"/>
    <w:rsid w:val="00B72425"/>
    <w:rsid w:val="00B74357"/>
    <w:rsid w:val="00B74363"/>
    <w:rsid w:val="00B7437C"/>
    <w:rsid w:val="00B80EC0"/>
    <w:rsid w:val="00B81CEE"/>
    <w:rsid w:val="00B8407E"/>
    <w:rsid w:val="00B84FAB"/>
    <w:rsid w:val="00B91E3A"/>
    <w:rsid w:val="00B92DF9"/>
    <w:rsid w:val="00B9490C"/>
    <w:rsid w:val="00B95AC9"/>
    <w:rsid w:val="00B97ADB"/>
    <w:rsid w:val="00B97DAF"/>
    <w:rsid w:val="00BA3F2A"/>
    <w:rsid w:val="00BA551E"/>
    <w:rsid w:val="00BA6B88"/>
    <w:rsid w:val="00BA76F1"/>
    <w:rsid w:val="00BB1529"/>
    <w:rsid w:val="00BB3E19"/>
    <w:rsid w:val="00BB6F6B"/>
    <w:rsid w:val="00BB788D"/>
    <w:rsid w:val="00BB7C9B"/>
    <w:rsid w:val="00BC31FA"/>
    <w:rsid w:val="00BC3914"/>
    <w:rsid w:val="00BC413A"/>
    <w:rsid w:val="00BC544D"/>
    <w:rsid w:val="00BC5ED6"/>
    <w:rsid w:val="00BC5FD6"/>
    <w:rsid w:val="00BC6294"/>
    <w:rsid w:val="00BD40E3"/>
    <w:rsid w:val="00BD4DD4"/>
    <w:rsid w:val="00BD5514"/>
    <w:rsid w:val="00BD55DC"/>
    <w:rsid w:val="00BD72E6"/>
    <w:rsid w:val="00BE011F"/>
    <w:rsid w:val="00BE1FED"/>
    <w:rsid w:val="00BE2647"/>
    <w:rsid w:val="00BE49A4"/>
    <w:rsid w:val="00BE4C66"/>
    <w:rsid w:val="00BE5F3F"/>
    <w:rsid w:val="00BE7A33"/>
    <w:rsid w:val="00BE7E61"/>
    <w:rsid w:val="00BF5DD8"/>
    <w:rsid w:val="00BF5F9B"/>
    <w:rsid w:val="00BF6754"/>
    <w:rsid w:val="00BF6B15"/>
    <w:rsid w:val="00C00121"/>
    <w:rsid w:val="00C01A18"/>
    <w:rsid w:val="00C01C3F"/>
    <w:rsid w:val="00C060D4"/>
    <w:rsid w:val="00C063D4"/>
    <w:rsid w:val="00C063DA"/>
    <w:rsid w:val="00C10249"/>
    <w:rsid w:val="00C11F6E"/>
    <w:rsid w:val="00C13845"/>
    <w:rsid w:val="00C14845"/>
    <w:rsid w:val="00C150E1"/>
    <w:rsid w:val="00C16122"/>
    <w:rsid w:val="00C2192F"/>
    <w:rsid w:val="00C2245E"/>
    <w:rsid w:val="00C225D7"/>
    <w:rsid w:val="00C22D47"/>
    <w:rsid w:val="00C24126"/>
    <w:rsid w:val="00C24532"/>
    <w:rsid w:val="00C34E10"/>
    <w:rsid w:val="00C350C7"/>
    <w:rsid w:val="00C377F2"/>
    <w:rsid w:val="00C41A2B"/>
    <w:rsid w:val="00C43305"/>
    <w:rsid w:val="00C433B5"/>
    <w:rsid w:val="00C4462C"/>
    <w:rsid w:val="00C45FDE"/>
    <w:rsid w:val="00C513A6"/>
    <w:rsid w:val="00C53037"/>
    <w:rsid w:val="00C53E6F"/>
    <w:rsid w:val="00C54EE9"/>
    <w:rsid w:val="00C556E6"/>
    <w:rsid w:val="00C61281"/>
    <w:rsid w:val="00C61BCB"/>
    <w:rsid w:val="00C629CC"/>
    <w:rsid w:val="00C6376E"/>
    <w:rsid w:val="00C63CEA"/>
    <w:rsid w:val="00C63EE8"/>
    <w:rsid w:val="00C63EEE"/>
    <w:rsid w:val="00C664C6"/>
    <w:rsid w:val="00C6769D"/>
    <w:rsid w:val="00C7104B"/>
    <w:rsid w:val="00C739B0"/>
    <w:rsid w:val="00C7462D"/>
    <w:rsid w:val="00C74FF9"/>
    <w:rsid w:val="00C80EF9"/>
    <w:rsid w:val="00C81BE8"/>
    <w:rsid w:val="00C8201E"/>
    <w:rsid w:val="00C837DB"/>
    <w:rsid w:val="00C8384B"/>
    <w:rsid w:val="00C847FE"/>
    <w:rsid w:val="00C9225C"/>
    <w:rsid w:val="00C9279B"/>
    <w:rsid w:val="00C94BE6"/>
    <w:rsid w:val="00C9554C"/>
    <w:rsid w:val="00CA1289"/>
    <w:rsid w:val="00CA1BA5"/>
    <w:rsid w:val="00CA210A"/>
    <w:rsid w:val="00CA2C49"/>
    <w:rsid w:val="00CA2DC3"/>
    <w:rsid w:val="00CA7E5C"/>
    <w:rsid w:val="00CB08C6"/>
    <w:rsid w:val="00CB0D65"/>
    <w:rsid w:val="00CB1A7A"/>
    <w:rsid w:val="00CB1E64"/>
    <w:rsid w:val="00CB4561"/>
    <w:rsid w:val="00CB7DE2"/>
    <w:rsid w:val="00CC0B77"/>
    <w:rsid w:val="00CC3141"/>
    <w:rsid w:val="00CC3B4B"/>
    <w:rsid w:val="00CC3D6D"/>
    <w:rsid w:val="00CC5E99"/>
    <w:rsid w:val="00CC6BD9"/>
    <w:rsid w:val="00CD2182"/>
    <w:rsid w:val="00CD23B1"/>
    <w:rsid w:val="00CD50AD"/>
    <w:rsid w:val="00CD66C0"/>
    <w:rsid w:val="00CE0F8F"/>
    <w:rsid w:val="00CE3620"/>
    <w:rsid w:val="00CE51BD"/>
    <w:rsid w:val="00CF0E09"/>
    <w:rsid w:val="00CF6D5C"/>
    <w:rsid w:val="00CF74A9"/>
    <w:rsid w:val="00D00D93"/>
    <w:rsid w:val="00D01449"/>
    <w:rsid w:val="00D02919"/>
    <w:rsid w:val="00D040C0"/>
    <w:rsid w:val="00D10C0F"/>
    <w:rsid w:val="00D11473"/>
    <w:rsid w:val="00D115CB"/>
    <w:rsid w:val="00D1372B"/>
    <w:rsid w:val="00D2640F"/>
    <w:rsid w:val="00D27D3F"/>
    <w:rsid w:val="00D30821"/>
    <w:rsid w:val="00D3100C"/>
    <w:rsid w:val="00D3443D"/>
    <w:rsid w:val="00D356A4"/>
    <w:rsid w:val="00D356D4"/>
    <w:rsid w:val="00D4018A"/>
    <w:rsid w:val="00D4096F"/>
    <w:rsid w:val="00D42606"/>
    <w:rsid w:val="00D43873"/>
    <w:rsid w:val="00D44421"/>
    <w:rsid w:val="00D44805"/>
    <w:rsid w:val="00D45339"/>
    <w:rsid w:val="00D45F9F"/>
    <w:rsid w:val="00D477BF"/>
    <w:rsid w:val="00D50FC4"/>
    <w:rsid w:val="00D5410F"/>
    <w:rsid w:val="00D55C7A"/>
    <w:rsid w:val="00D577BC"/>
    <w:rsid w:val="00D62668"/>
    <w:rsid w:val="00D63218"/>
    <w:rsid w:val="00D635A8"/>
    <w:rsid w:val="00D63FC3"/>
    <w:rsid w:val="00D64D8C"/>
    <w:rsid w:val="00D65288"/>
    <w:rsid w:val="00D65534"/>
    <w:rsid w:val="00D70E8A"/>
    <w:rsid w:val="00D72FC3"/>
    <w:rsid w:val="00D73C67"/>
    <w:rsid w:val="00D7428B"/>
    <w:rsid w:val="00D7505C"/>
    <w:rsid w:val="00D7749D"/>
    <w:rsid w:val="00D83A06"/>
    <w:rsid w:val="00D84119"/>
    <w:rsid w:val="00D90AB9"/>
    <w:rsid w:val="00D928C3"/>
    <w:rsid w:val="00D933D7"/>
    <w:rsid w:val="00D93DD1"/>
    <w:rsid w:val="00D953A3"/>
    <w:rsid w:val="00DA08C0"/>
    <w:rsid w:val="00DA0AF0"/>
    <w:rsid w:val="00DA2BFF"/>
    <w:rsid w:val="00DA4E9B"/>
    <w:rsid w:val="00DA5FAA"/>
    <w:rsid w:val="00DB0647"/>
    <w:rsid w:val="00DB1930"/>
    <w:rsid w:val="00DB2199"/>
    <w:rsid w:val="00DB28A7"/>
    <w:rsid w:val="00DB40B0"/>
    <w:rsid w:val="00DB5CC9"/>
    <w:rsid w:val="00DB739C"/>
    <w:rsid w:val="00DB745B"/>
    <w:rsid w:val="00DC03D1"/>
    <w:rsid w:val="00DC0B37"/>
    <w:rsid w:val="00DC3D91"/>
    <w:rsid w:val="00DC4667"/>
    <w:rsid w:val="00DC46F7"/>
    <w:rsid w:val="00DD0BFC"/>
    <w:rsid w:val="00DD1E2C"/>
    <w:rsid w:val="00DD50A0"/>
    <w:rsid w:val="00DD521D"/>
    <w:rsid w:val="00DD5D74"/>
    <w:rsid w:val="00DD7F33"/>
    <w:rsid w:val="00DE0694"/>
    <w:rsid w:val="00DE188E"/>
    <w:rsid w:val="00DE30F5"/>
    <w:rsid w:val="00DE37B4"/>
    <w:rsid w:val="00DE5E62"/>
    <w:rsid w:val="00DE672C"/>
    <w:rsid w:val="00DF0750"/>
    <w:rsid w:val="00DF0A45"/>
    <w:rsid w:val="00DF12EA"/>
    <w:rsid w:val="00DF1DEF"/>
    <w:rsid w:val="00DF2C3E"/>
    <w:rsid w:val="00DF577A"/>
    <w:rsid w:val="00DF609D"/>
    <w:rsid w:val="00DF6441"/>
    <w:rsid w:val="00DF769E"/>
    <w:rsid w:val="00DF7B89"/>
    <w:rsid w:val="00E007FD"/>
    <w:rsid w:val="00E0246D"/>
    <w:rsid w:val="00E04026"/>
    <w:rsid w:val="00E04327"/>
    <w:rsid w:val="00E0558A"/>
    <w:rsid w:val="00E058CD"/>
    <w:rsid w:val="00E06A40"/>
    <w:rsid w:val="00E06A6B"/>
    <w:rsid w:val="00E0722C"/>
    <w:rsid w:val="00E13A23"/>
    <w:rsid w:val="00E13D1F"/>
    <w:rsid w:val="00E17A38"/>
    <w:rsid w:val="00E2234E"/>
    <w:rsid w:val="00E22594"/>
    <w:rsid w:val="00E22C9A"/>
    <w:rsid w:val="00E245BE"/>
    <w:rsid w:val="00E27B44"/>
    <w:rsid w:val="00E308DF"/>
    <w:rsid w:val="00E30F0D"/>
    <w:rsid w:val="00E3143B"/>
    <w:rsid w:val="00E32F57"/>
    <w:rsid w:val="00E3352E"/>
    <w:rsid w:val="00E346FD"/>
    <w:rsid w:val="00E35513"/>
    <w:rsid w:val="00E376B3"/>
    <w:rsid w:val="00E37779"/>
    <w:rsid w:val="00E40C39"/>
    <w:rsid w:val="00E43600"/>
    <w:rsid w:val="00E43F06"/>
    <w:rsid w:val="00E44318"/>
    <w:rsid w:val="00E4506F"/>
    <w:rsid w:val="00E50F8A"/>
    <w:rsid w:val="00E51A2D"/>
    <w:rsid w:val="00E526A7"/>
    <w:rsid w:val="00E5310D"/>
    <w:rsid w:val="00E54730"/>
    <w:rsid w:val="00E54C2C"/>
    <w:rsid w:val="00E55762"/>
    <w:rsid w:val="00E56103"/>
    <w:rsid w:val="00E63486"/>
    <w:rsid w:val="00E63B24"/>
    <w:rsid w:val="00E647E8"/>
    <w:rsid w:val="00E649A7"/>
    <w:rsid w:val="00E6594B"/>
    <w:rsid w:val="00E65F52"/>
    <w:rsid w:val="00E667DA"/>
    <w:rsid w:val="00E66977"/>
    <w:rsid w:val="00E71BD0"/>
    <w:rsid w:val="00E7215C"/>
    <w:rsid w:val="00E7520C"/>
    <w:rsid w:val="00E7623A"/>
    <w:rsid w:val="00E802D2"/>
    <w:rsid w:val="00E803BA"/>
    <w:rsid w:val="00E81157"/>
    <w:rsid w:val="00E8383B"/>
    <w:rsid w:val="00E83F16"/>
    <w:rsid w:val="00E84A0D"/>
    <w:rsid w:val="00E856AE"/>
    <w:rsid w:val="00E860C8"/>
    <w:rsid w:val="00E872D4"/>
    <w:rsid w:val="00E87CAB"/>
    <w:rsid w:val="00E91FAF"/>
    <w:rsid w:val="00E93CA1"/>
    <w:rsid w:val="00E971FC"/>
    <w:rsid w:val="00E97508"/>
    <w:rsid w:val="00EA0B70"/>
    <w:rsid w:val="00EA3BE4"/>
    <w:rsid w:val="00EA4741"/>
    <w:rsid w:val="00EA67E8"/>
    <w:rsid w:val="00EA7887"/>
    <w:rsid w:val="00EB0291"/>
    <w:rsid w:val="00EB246B"/>
    <w:rsid w:val="00EB3A06"/>
    <w:rsid w:val="00EB40DC"/>
    <w:rsid w:val="00EB5828"/>
    <w:rsid w:val="00EC0CDA"/>
    <w:rsid w:val="00EC3D80"/>
    <w:rsid w:val="00EC45F3"/>
    <w:rsid w:val="00EC7248"/>
    <w:rsid w:val="00ED0986"/>
    <w:rsid w:val="00ED0AB7"/>
    <w:rsid w:val="00ED41B1"/>
    <w:rsid w:val="00ED4A16"/>
    <w:rsid w:val="00ED6D33"/>
    <w:rsid w:val="00EE01F1"/>
    <w:rsid w:val="00EE0CD0"/>
    <w:rsid w:val="00EE119E"/>
    <w:rsid w:val="00EE13E6"/>
    <w:rsid w:val="00EE2A8C"/>
    <w:rsid w:val="00EE2B64"/>
    <w:rsid w:val="00EE3908"/>
    <w:rsid w:val="00EE49D3"/>
    <w:rsid w:val="00EE4E24"/>
    <w:rsid w:val="00EE5583"/>
    <w:rsid w:val="00EE75E3"/>
    <w:rsid w:val="00EF655C"/>
    <w:rsid w:val="00EF6D1B"/>
    <w:rsid w:val="00EF7048"/>
    <w:rsid w:val="00EF7B8B"/>
    <w:rsid w:val="00EF7E41"/>
    <w:rsid w:val="00F01C3B"/>
    <w:rsid w:val="00F0262E"/>
    <w:rsid w:val="00F02D5B"/>
    <w:rsid w:val="00F03BE2"/>
    <w:rsid w:val="00F03F29"/>
    <w:rsid w:val="00F106FC"/>
    <w:rsid w:val="00F111DC"/>
    <w:rsid w:val="00F13E07"/>
    <w:rsid w:val="00F14288"/>
    <w:rsid w:val="00F20B37"/>
    <w:rsid w:val="00F20F6C"/>
    <w:rsid w:val="00F210BD"/>
    <w:rsid w:val="00F2276B"/>
    <w:rsid w:val="00F22C85"/>
    <w:rsid w:val="00F2300F"/>
    <w:rsid w:val="00F23156"/>
    <w:rsid w:val="00F24991"/>
    <w:rsid w:val="00F26FAB"/>
    <w:rsid w:val="00F27CA3"/>
    <w:rsid w:val="00F30FD1"/>
    <w:rsid w:val="00F31AC7"/>
    <w:rsid w:val="00F31C7F"/>
    <w:rsid w:val="00F33611"/>
    <w:rsid w:val="00F35EDB"/>
    <w:rsid w:val="00F36408"/>
    <w:rsid w:val="00F36B8A"/>
    <w:rsid w:val="00F37266"/>
    <w:rsid w:val="00F377EA"/>
    <w:rsid w:val="00F37D55"/>
    <w:rsid w:val="00F44F23"/>
    <w:rsid w:val="00F5049B"/>
    <w:rsid w:val="00F506B3"/>
    <w:rsid w:val="00F51B3B"/>
    <w:rsid w:val="00F529E7"/>
    <w:rsid w:val="00F54F20"/>
    <w:rsid w:val="00F55F99"/>
    <w:rsid w:val="00F606D6"/>
    <w:rsid w:val="00F622C9"/>
    <w:rsid w:val="00F6416C"/>
    <w:rsid w:val="00F64579"/>
    <w:rsid w:val="00F65EC4"/>
    <w:rsid w:val="00F6749A"/>
    <w:rsid w:val="00F67F74"/>
    <w:rsid w:val="00F7250E"/>
    <w:rsid w:val="00F73E0E"/>
    <w:rsid w:val="00F7404E"/>
    <w:rsid w:val="00F7445E"/>
    <w:rsid w:val="00F77841"/>
    <w:rsid w:val="00F8001B"/>
    <w:rsid w:val="00F80787"/>
    <w:rsid w:val="00F8224F"/>
    <w:rsid w:val="00F822CE"/>
    <w:rsid w:val="00F8239B"/>
    <w:rsid w:val="00F84FC8"/>
    <w:rsid w:val="00F85BD0"/>
    <w:rsid w:val="00F85E7D"/>
    <w:rsid w:val="00F87F71"/>
    <w:rsid w:val="00F92FFB"/>
    <w:rsid w:val="00F93B92"/>
    <w:rsid w:val="00FA7BC1"/>
    <w:rsid w:val="00FB317A"/>
    <w:rsid w:val="00FB4F96"/>
    <w:rsid w:val="00FC658D"/>
    <w:rsid w:val="00FC757F"/>
    <w:rsid w:val="00FD2B5B"/>
    <w:rsid w:val="00FD3FCC"/>
    <w:rsid w:val="00FD465C"/>
    <w:rsid w:val="00FD4FEC"/>
    <w:rsid w:val="00FD526F"/>
    <w:rsid w:val="00FD69AC"/>
    <w:rsid w:val="00FD6A30"/>
    <w:rsid w:val="00FE2E74"/>
    <w:rsid w:val="00FE3D3D"/>
    <w:rsid w:val="00FE71FF"/>
    <w:rsid w:val="00FE77E7"/>
    <w:rsid w:val="00FF2534"/>
    <w:rsid w:val="00FF779A"/>
    <w:rsid w:val="00FF79B8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AF506"/>
  <w15:docId w15:val="{211B3C5B-BA33-4952-921B-471A1A1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E167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405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286B"/>
    <w:rsid w:val="00054858"/>
    <w:rsid w:val="000651CC"/>
    <w:rsid w:val="00067C43"/>
    <w:rsid w:val="00083667"/>
    <w:rsid w:val="000A604E"/>
    <w:rsid w:val="000E2C9A"/>
    <w:rsid w:val="001310AA"/>
    <w:rsid w:val="001614CF"/>
    <w:rsid w:val="00173C74"/>
    <w:rsid w:val="001A7414"/>
    <w:rsid w:val="001F313F"/>
    <w:rsid w:val="001F3655"/>
    <w:rsid w:val="00200895"/>
    <w:rsid w:val="00234DB9"/>
    <w:rsid w:val="00236DFD"/>
    <w:rsid w:val="00270586"/>
    <w:rsid w:val="002C5C5B"/>
    <w:rsid w:val="002F5B21"/>
    <w:rsid w:val="00313B04"/>
    <w:rsid w:val="00316080"/>
    <w:rsid w:val="00365893"/>
    <w:rsid w:val="003E2D5E"/>
    <w:rsid w:val="003F58B2"/>
    <w:rsid w:val="00402143"/>
    <w:rsid w:val="00404C54"/>
    <w:rsid w:val="00431C20"/>
    <w:rsid w:val="004B58A0"/>
    <w:rsid w:val="005406A9"/>
    <w:rsid w:val="005444E3"/>
    <w:rsid w:val="00571FB2"/>
    <w:rsid w:val="005A37C0"/>
    <w:rsid w:val="005B5796"/>
    <w:rsid w:val="005C1972"/>
    <w:rsid w:val="005E1912"/>
    <w:rsid w:val="00637BF9"/>
    <w:rsid w:val="00646892"/>
    <w:rsid w:val="006664AA"/>
    <w:rsid w:val="006749C6"/>
    <w:rsid w:val="006965BA"/>
    <w:rsid w:val="006A49A4"/>
    <w:rsid w:val="006B6A1A"/>
    <w:rsid w:val="00735C87"/>
    <w:rsid w:val="00744E4F"/>
    <w:rsid w:val="00767363"/>
    <w:rsid w:val="007867F7"/>
    <w:rsid w:val="007A059B"/>
    <w:rsid w:val="007A115D"/>
    <w:rsid w:val="007A25A1"/>
    <w:rsid w:val="007B2E14"/>
    <w:rsid w:val="007D7597"/>
    <w:rsid w:val="00864AB1"/>
    <w:rsid w:val="00866AF5"/>
    <w:rsid w:val="008D2C0A"/>
    <w:rsid w:val="008D76F1"/>
    <w:rsid w:val="00913FF1"/>
    <w:rsid w:val="00985B37"/>
    <w:rsid w:val="009972CD"/>
    <w:rsid w:val="009E55B4"/>
    <w:rsid w:val="00A020DA"/>
    <w:rsid w:val="00A635AD"/>
    <w:rsid w:val="00A748A3"/>
    <w:rsid w:val="00AA7008"/>
    <w:rsid w:val="00AB7D04"/>
    <w:rsid w:val="00AC5FFB"/>
    <w:rsid w:val="00AF34C3"/>
    <w:rsid w:val="00B178B9"/>
    <w:rsid w:val="00B2168D"/>
    <w:rsid w:val="00B21EAB"/>
    <w:rsid w:val="00B2466A"/>
    <w:rsid w:val="00B7182C"/>
    <w:rsid w:val="00B94EBF"/>
    <w:rsid w:val="00BB16A3"/>
    <w:rsid w:val="00BE672D"/>
    <w:rsid w:val="00C474AC"/>
    <w:rsid w:val="00C65EE2"/>
    <w:rsid w:val="00C77EBA"/>
    <w:rsid w:val="00CD64AA"/>
    <w:rsid w:val="00CE1845"/>
    <w:rsid w:val="00CF6F1B"/>
    <w:rsid w:val="00D0112A"/>
    <w:rsid w:val="00D1056A"/>
    <w:rsid w:val="00D33441"/>
    <w:rsid w:val="00D428E8"/>
    <w:rsid w:val="00D87CA6"/>
    <w:rsid w:val="00DB5A15"/>
    <w:rsid w:val="00DB78AB"/>
    <w:rsid w:val="00E335FB"/>
    <w:rsid w:val="00E37548"/>
    <w:rsid w:val="00E4611D"/>
    <w:rsid w:val="00E80FC9"/>
    <w:rsid w:val="00EA0E9C"/>
    <w:rsid w:val="00EA0FDC"/>
    <w:rsid w:val="00EB53C6"/>
    <w:rsid w:val="00F00EFF"/>
    <w:rsid w:val="00F017FC"/>
    <w:rsid w:val="00F13D5A"/>
    <w:rsid w:val="00F7116E"/>
    <w:rsid w:val="00F72265"/>
    <w:rsid w:val="00F841E0"/>
    <w:rsid w:val="00FA5E1D"/>
    <w:rsid w:val="00FB1B99"/>
    <w:rsid w:val="00FB59C3"/>
    <w:rsid w:val="00FD36EE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E4F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E817-77D4-4AA6-8E66-4931491A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1769</TotalTime>
  <Pages>1</Pages>
  <Words>3333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2019-06-03T13:10:00Z</dcterms:created>
  <dc:creator>DULEVIČIŪTĖ-AKIMOVIENĖ, Akvilė</dc:creator>
  <cp:lastModifiedBy>Eglė Gasiūnaitė</cp:lastModifiedBy>
  <cp:lastPrinted>2017-01-24T11:56:00Z</cp:lastPrinted>
  <dcterms:modified xsi:type="dcterms:W3CDTF">2019-06-14T10:48:00Z</dcterms:modified>
  <cp:revision>55</cp:revision>
</cp:coreProperties>
</file>