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A40D2" w14:textId="77777777" w:rsidR="00BD022F" w:rsidRDefault="004C4117" w:rsidP="00700F31">
      <w:pPr>
        <w:pStyle w:val="Pavadinimas"/>
      </w:pPr>
      <w:r w:rsidRPr="004C4117">
        <w:tab/>
      </w:r>
      <w:r w:rsidRPr="004C4117">
        <w:tab/>
      </w:r>
      <w:r w:rsidRPr="004C4117">
        <w:tab/>
      </w:r>
      <w:r w:rsidRPr="004C4117">
        <w:tab/>
      </w:r>
      <w:r w:rsidR="00297737">
        <w:t xml:space="preserve">                          </w:t>
      </w:r>
    </w:p>
    <w:p w14:paraId="483DADC6" w14:textId="77777777" w:rsidR="00A97909" w:rsidRDefault="00BD022F" w:rsidP="00A9790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A59FB">
        <w:rPr>
          <w:rFonts w:ascii="Times New Roman" w:hAnsi="Times New Roman" w:cs="Times New Roman"/>
          <w:sz w:val="24"/>
          <w:szCs w:val="24"/>
        </w:rPr>
        <w:t xml:space="preserve">               </w:t>
      </w:r>
      <w:r w:rsidR="00A97909" w:rsidRPr="004C4117">
        <w:rPr>
          <w:rFonts w:ascii="Times New Roman" w:hAnsi="Times New Roman" w:cs="Times New Roman"/>
          <w:b/>
          <w:sz w:val="24"/>
          <w:szCs w:val="24"/>
        </w:rPr>
        <w:t>Projekt</w:t>
      </w:r>
      <w:r w:rsidR="00A97909">
        <w:rPr>
          <w:rFonts w:ascii="Times New Roman" w:hAnsi="Times New Roman" w:cs="Times New Roman"/>
          <w:b/>
          <w:sz w:val="24"/>
          <w:szCs w:val="24"/>
        </w:rPr>
        <w:t>o</w:t>
      </w:r>
    </w:p>
    <w:p w14:paraId="1F219830" w14:textId="7EAB0A93" w:rsidR="009A59FB" w:rsidRDefault="00A97909" w:rsidP="002977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lyginamasis variantas</w:t>
      </w:r>
      <w:bookmarkStart w:id="0" w:name="_GoBack"/>
      <w:bookmarkEnd w:id="0"/>
    </w:p>
    <w:p w14:paraId="27DA54F9" w14:textId="1F49F119" w:rsidR="00297737" w:rsidRDefault="009A59FB" w:rsidP="002977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922E726" w14:textId="3662257D" w:rsidR="00297737" w:rsidRDefault="00297737" w:rsidP="00BD02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50340AF" w14:textId="1D55A18A" w:rsidR="004C4117" w:rsidRPr="004C4117" w:rsidRDefault="004C4117" w:rsidP="00860C2A">
      <w:pPr>
        <w:jc w:val="center"/>
        <w:rPr>
          <w:rFonts w:ascii="Times New Roman" w:hAnsi="Times New Roman" w:cs="Times New Roman"/>
          <w:b/>
          <w:sz w:val="24"/>
          <w:szCs w:val="24"/>
        </w:rPr>
      </w:pPr>
      <w:r w:rsidRPr="004C4117">
        <w:rPr>
          <w:rFonts w:ascii="Times New Roman" w:hAnsi="Times New Roman" w:cs="Times New Roman"/>
          <w:b/>
          <w:sz w:val="24"/>
          <w:szCs w:val="24"/>
        </w:rPr>
        <w:t>LIETUVOS RESPUBLIKOS VYRIAUSYBĖ</w:t>
      </w:r>
    </w:p>
    <w:p w14:paraId="58D5366A" w14:textId="77777777" w:rsidR="004C4117" w:rsidRPr="004C4117" w:rsidRDefault="004C4117" w:rsidP="00860C2A">
      <w:pPr>
        <w:spacing w:after="0" w:line="240" w:lineRule="auto"/>
        <w:jc w:val="center"/>
        <w:rPr>
          <w:rFonts w:ascii="Times New Roman" w:hAnsi="Times New Roman" w:cs="Times New Roman"/>
          <w:b/>
          <w:sz w:val="24"/>
          <w:szCs w:val="24"/>
        </w:rPr>
      </w:pPr>
      <w:r w:rsidRPr="004C4117">
        <w:rPr>
          <w:rFonts w:ascii="Times New Roman" w:hAnsi="Times New Roman" w:cs="Times New Roman"/>
          <w:b/>
          <w:sz w:val="24"/>
          <w:szCs w:val="24"/>
        </w:rPr>
        <w:t>NUTARIMAS</w:t>
      </w:r>
    </w:p>
    <w:p w14:paraId="6D68B5CC" w14:textId="33EEC3A4" w:rsidR="00C91773" w:rsidRDefault="004C4117" w:rsidP="0027218A">
      <w:pPr>
        <w:spacing w:after="0" w:line="240" w:lineRule="auto"/>
        <w:jc w:val="center"/>
        <w:rPr>
          <w:rFonts w:ascii="Times New Roman" w:hAnsi="Times New Roman" w:cs="Times New Roman"/>
          <w:b/>
          <w:sz w:val="24"/>
          <w:szCs w:val="24"/>
        </w:rPr>
      </w:pPr>
      <w:r w:rsidRPr="004C4117">
        <w:rPr>
          <w:rFonts w:ascii="Times New Roman" w:hAnsi="Times New Roman" w:cs="Times New Roman"/>
          <w:b/>
          <w:sz w:val="24"/>
          <w:szCs w:val="24"/>
        </w:rPr>
        <w:t>DĖL LIETUVOS RESPUBLIKOS VYRIAUSYBĖS 2004 M. GEGUŽĖS</w:t>
      </w:r>
      <w:r w:rsidR="00C91773">
        <w:rPr>
          <w:rFonts w:ascii="Times New Roman" w:hAnsi="Times New Roman" w:cs="Times New Roman"/>
          <w:b/>
          <w:sz w:val="24"/>
          <w:szCs w:val="24"/>
        </w:rPr>
        <w:t xml:space="preserve"> </w:t>
      </w:r>
      <w:r w:rsidRPr="004C4117">
        <w:rPr>
          <w:rFonts w:ascii="Times New Roman" w:hAnsi="Times New Roman" w:cs="Times New Roman"/>
          <w:b/>
          <w:sz w:val="24"/>
          <w:szCs w:val="24"/>
        </w:rPr>
        <w:t xml:space="preserve">19 D. </w:t>
      </w:r>
    </w:p>
    <w:p w14:paraId="243480E4" w14:textId="16FE8524" w:rsidR="009539B3" w:rsidRPr="0027218A" w:rsidRDefault="004C4117" w:rsidP="0027218A">
      <w:pPr>
        <w:spacing w:after="0" w:line="240" w:lineRule="auto"/>
        <w:jc w:val="center"/>
        <w:rPr>
          <w:rFonts w:ascii="Times New Roman" w:hAnsi="Times New Roman" w:cs="Times New Roman"/>
          <w:b/>
          <w:bCs/>
          <w:sz w:val="24"/>
          <w:szCs w:val="24"/>
        </w:rPr>
      </w:pPr>
      <w:r w:rsidRPr="004C4117">
        <w:rPr>
          <w:rFonts w:ascii="Times New Roman" w:hAnsi="Times New Roman" w:cs="Times New Roman"/>
          <w:b/>
          <w:sz w:val="24"/>
          <w:szCs w:val="24"/>
        </w:rPr>
        <w:t>NUTARIMO NR. 610 „DĖL UŽMOKESČIO UŽ MINIMALŲJĮ PRIEIGOS PAKETĄ APSKAIČIAVIMO IR SKELBIMO, KONKREČIOS GELEŽINKELIO ĮMONĖS (VEŽĖJO) MOKĖTINO UŽMOKESČIO UŽ MINIMALŲJĮ PRIEIGOS PAKETĄ DYDŽIO APSKAIČIAVIMO IR MOKĖJIMO TA</w:t>
      </w:r>
      <w:r w:rsidR="0022385E">
        <w:rPr>
          <w:rFonts w:ascii="Times New Roman" w:hAnsi="Times New Roman" w:cs="Times New Roman"/>
          <w:b/>
          <w:sz w:val="24"/>
          <w:szCs w:val="24"/>
        </w:rPr>
        <w:t>ISYKLIŲ PATVIRTINIMO“ PAKEITIMO</w:t>
      </w:r>
      <w:r w:rsidR="009539B3">
        <w:rPr>
          <w:rFonts w:ascii="Times New Roman" w:hAnsi="Times New Roman" w:cs="Times New Roman"/>
          <w:b/>
          <w:sz w:val="24"/>
          <w:szCs w:val="24"/>
        </w:rPr>
        <w:t xml:space="preserve"> </w:t>
      </w:r>
    </w:p>
    <w:p w14:paraId="77836E32" w14:textId="77777777" w:rsidR="0022385E" w:rsidRPr="0022385E" w:rsidRDefault="0022385E" w:rsidP="0022385E">
      <w:pPr>
        <w:spacing w:after="0" w:line="240" w:lineRule="auto"/>
        <w:jc w:val="center"/>
        <w:rPr>
          <w:rFonts w:ascii="Times New Roman" w:hAnsi="Times New Roman" w:cs="Times New Roman"/>
          <w:b/>
          <w:sz w:val="24"/>
          <w:szCs w:val="24"/>
        </w:rPr>
      </w:pPr>
    </w:p>
    <w:p w14:paraId="08277A70" w14:textId="50B51623" w:rsidR="0022385E" w:rsidRPr="0022385E" w:rsidRDefault="0022385E" w:rsidP="0022385E">
      <w:pPr>
        <w:spacing w:after="0" w:line="240" w:lineRule="auto"/>
        <w:jc w:val="center"/>
        <w:rPr>
          <w:rFonts w:ascii="Times New Roman" w:hAnsi="Times New Roman" w:cs="Times New Roman"/>
          <w:sz w:val="24"/>
          <w:szCs w:val="24"/>
        </w:rPr>
      </w:pPr>
      <w:r w:rsidRPr="0022385E">
        <w:rPr>
          <w:rFonts w:ascii="Times New Roman" w:hAnsi="Times New Roman" w:cs="Times New Roman"/>
          <w:sz w:val="24"/>
          <w:szCs w:val="24"/>
        </w:rPr>
        <w:t>20</w:t>
      </w:r>
      <w:r w:rsidR="007924F8">
        <w:rPr>
          <w:rFonts w:ascii="Times New Roman" w:hAnsi="Times New Roman" w:cs="Times New Roman"/>
          <w:sz w:val="24"/>
          <w:szCs w:val="24"/>
        </w:rPr>
        <w:t>20</w:t>
      </w:r>
      <w:r w:rsidRPr="0022385E">
        <w:rPr>
          <w:rFonts w:ascii="Times New Roman" w:hAnsi="Times New Roman" w:cs="Times New Roman"/>
          <w:sz w:val="24"/>
          <w:szCs w:val="24"/>
        </w:rPr>
        <w:t xml:space="preserve"> m. _________ __ d. Nr. ____</w:t>
      </w:r>
    </w:p>
    <w:p w14:paraId="6D90E158" w14:textId="77777777" w:rsidR="004C4117" w:rsidRPr="004C4117" w:rsidRDefault="0022385E" w:rsidP="0022385E">
      <w:pPr>
        <w:spacing w:after="0" w:line="240" w:lineRule="auto"/>
        <w:jc w:val="center"/>
        <w:rPr>
          <w:rFonts w:ascii="Times New Roman" w:hAnsi="Times New Roman" w:cs="Times New Roman"/>
          <w:sz w:val="24"/>
          <w:szCs w:val="24"/>
        </w:rPr>
      </w:pPr>
      <w:r w:rsidRPr="0022385E">
        <w:rPr>
          <w:rFonts w:ascii="Times New Roman" w:hAnsi="Times New Roman" w:cs="Times New Roman"/>
          <w:sz w:val="24"/>
          <w:szCs w:val="24"/>
        </w:rPr>
        <w:t>Vilnius</w:t>
      </w:r>
    </w:p>
    <w:p w14:paraId="6A21D1D2" w14:textId="77777777" w:rsidR="004C4117" w:rsidRPr="004C4117" w:rsidRDefault="004C4117" w:rsidP="004C4117">
      <w:pPr>
        <w:jc w:val="both"/>
        <w:rPr>
          <w:rFonts w:ascii="Times New Roman" w:hAnsi="Times New Roman" w:cs="Times New Roman"/>
          <w:sz w:val="24"/>
          <w:szCs w:val="24"/>
        </w:rPr>
      </w:pPr>
    </w:p>
    <w:p w14:paraId="2E7B5203" w14:textId="77777777" w:rsidR="004C4117" w:rsidRPr="004C4117" w:rsidRDefault="004C4117" w:rsidP="00860C2A">
      <w:pPr>
        <w:spacing w:after="0" w:line="240" w:lineRule="auto"/>
        <w:ind w:firstLine="1134"/>
        <w:jc w:val="both"/>
        <w:rPr>
          <w:rFonts w:ascii="Times New Roman" w:hAnsi="Times New Roman" w:cs="Times New Roman"/>
          <w:sz w:val="24"/>
          <w:szCs w:val="24"/>
        </w:rPr>
      </w:pPr>
      <w:r w:rsidRPr="004C4117">
        <w:rPr>
          <w:rFonts w:ascii="Times New Roman" w:hAnsi="Times New Roman" w:cs="Times New Roman"/>
          <w:sz w:val="24"/>
          <w:szCs w:val="24"/>
        </w:rPr>
        <w:t>Lietuvos Respublikos Vyriausybė n u t a r i a:</w:t>
      </w:r>
    </w:p>
    <w:p w14:paraId="4C060612" w14:textId="77777777" w:rsidR="004C4117" w:rsidRDefault="004C4117" w:rsidP="0022385E">
      <w:pPr>
        <w:spacing w:after="0" w:line="240" w:lineRule="auto"/>
        <w:ind w:firstLine="1134"/>
        <w:jc w:val="both"/>
        <w:rPr>
          <w:rFonts w:ascii="Times New Roman" w:hAnsi="Times New Roman" w:cs="Times New Roman"/>
          <w:sz w:val="24"/>
          <w:szCs w:val="24"/>
        </w:rPr>
      </w:pPr>
      <w:r w:rsidRPr="004C4117">
        <w:rPr>
          <w:rFonts w:ascii="Times New Roman" w:hAnsi="Times New Roman" w:cs="Times New Roman"/>
          <w:sz w:val="24"/>
          <w:szCs w:val="24"/>
        </w:rPr>
        <w:t>1. Pakeisti Lietuvos Respublikos Vyriausybės 2004 m. gegužės 19 d. nutarimą Nr. 610 „Dėl Užmokesčio už minimalųjį prieigos paketą apskaičiavimo ir skelbimo, konkrečios geležinkelio įmonės (vežėjo) mokėtino užmokesčio už minimalųjį prieigos paketą dydžio apskaičiavimo ir mokėjimo taisyklių patvirtinimo“ i</w:t>
      </w:r>
      <w:r w:rsidR="0022385E">
        <w:rPr>
          <w:rFonts w:ascii="Times New Roman" w:hAnsi="Times New Roman" w:cs="Times New Roman"/>
          <w:sz w:val="24"/>
          <w:szCs w:val="24"/>
        </w:rPr>
        <w:t>r jį išdėstyti nauja redakcija:</w:t>
      </w:r>
    </w:p>
    <w:p w14:paraId="1E23B73C" w14:textId="77777777" w:rsidR="0022385E" w:rsidRPr="004C4117" w:rsidRDefault="0022385E" w:rsidP="0022385E">
      <w:pPr>
        <w:spacing w:after="0" w:line="240" w:lineRule="auto"/>
        <w:ind w:firstLine="1134"/>
        <w:jc w:val="both"/>
        <w:rPr>
          <w:rFonts w:ascii="Times New Roman" w:hAnsi="Times New Roman" w:cs="Times New Roman"/>
          <w:sz w:val="24"/>
          <w:szCs w:val="24"/>
        </w:rPr>
      </w:pPr>
    </w:p>
    <w:p w14:paraId="5B393257" w14:textId="77777777" w:rsidR="004C4117" w:rsidRPr="0022385E" w:rsidRDefault="004C4117" w:rsidP="0022385E">
      <w:pPr>
        <w:jc w:val="center"/>
        <w:rPr>
          <w:rFonts w:ascii="Times New Roman" w:hAnsi="Times New Roman" w:cs="Times New Roman"/>
          <w:b/>
          <w:sz w:val="24"/>
          <w:szCs w:val="24"/>
        </w:rPr>
      </w:pPr>
      <w:r w:rsidRPr="004C4117">
        <w:rPr>
          <w:rFonts w:ascii="Times New Roman" w:hAnsi="Times New Roman" w:cs="Times New Roman"/>
          <w:sz w:val="24"/>
          <w:szCs w:val="24"/>
        </w:rPr>
        <w:t>„</w:t>
      </w:r>
      <w:r w:rsidRPr="0022385E">
        <w:rPr>
          <w:rFonts w:ascii="Times New Roman" w:hAnsi="Times New Roman" w:cs="Times New Roman"/>
          <w:b/>
          <w:sz w:val="24"/>
          <w:szCs w:val="24"/>
        </w:rPr>
        <w:t>LIETUVOS RESPUBLIKOS VYRIAUSYBĖ</w:t>
      </w:r>
    </w:p>
    <w:p w14:paraId="3C4D20A0" w14:textId="77777777" w:rsidR="004C4117" w:rsidRPr="0022385E" w:rsidRDefault="004C4117" w:rsidP="0022385E">
      <w:pPr>
        <w:spacing w:after="0" w:line="240" w:lineRule="auto"/>
        <w:jc w:val="center"/>
        <w:rPr>
          <w:rFonts w:ascii="Times New Roman" w:hAnsi="Times New Roman" w:cs="Times New Roman"/>
          <w:b/>
          <w:sz w:val="24"/>
          <w:szCs w:val="24"/>
        </w:rPr>
      </w:pPr>
      <w:r w:rsidRPr="0022385E">
        <w:rPr>
          <w:rFonts w:ascii="Times New Roman" w:hAnsi="Times New Roman" w:cs="Times New Roman"/>
          <w:b/>
          <w:sz w:val="24"/>
          <w:szCs w:val="24"/>
        </w:rPr>
        <w:t>NUTARIMAS</w:t>
      </w:r>
    </w:p>
    <w:p w14:paraId="75E97EFA" w14:textId="164046E4" w:rsidR="004C4117" w:rsidRPr="0022385E" w:rsidRDefault="004C4117" w:rsidP="0022385E">
      <w:pPr>
        <w:spacing w:after="0" w:line="240" w:lineRule="auto"/>
        <w:jc w:val="center"/>
        <w:rPr>
          <w:rFonts w:ascii="Times New Roman" w:hAnsi="Times New Roman" w:cs="Times New Roman"/>
          <w:b/>
          <w:sz w:val="24"/>
          <w:szCs w:val="24"/>
        </w:rPr>
      </w:pPr>
      <w:r w:rsidRPr="0022385E">
        <w:rPr>
          <w:rFonts w:ascii="Times New Roman" w:hAnsi="Times New Roman" w:cs="Times New Roman"/>
          <w:b/>
          <w:sz w:val="24"/>
          <w:szCs w:val="24"/>
        </w:rPr>
        <w:t xml:space="preserve">DĖL UŽMOKESČIO UŽ MINIMALŲJĮ PRIEIGOS </w:t>
      </w:r>
      <w:r w:rsidR="00AA1EF4">
        <w:rPr>
          <w:rFonts w:ascii="Times New Roman" w:hAnsi="Times New Roman" w:cs="Times New Roman"/>
          <w:b/>
          <w:sz w:val="24"/>
          <w:szCs w:val="24"/>
        </w:rPr>
        <w:t xml:space="preserve">PRIE VIEŠOSIOS GELEŽINKELIŲ INFRASTRUKTŪROS </w:t>
      </w:r>
      <w:r w:rsidRPr="0022385E">
        <w:rPr>
          <w:rFonts w:ascii="Times New Roman" w:hAnsi="Times New Roman" w:cs="Times New Roman"/>
          <w:b/>
          <w:sz w:val="24"/>
          <w:szCs w:val="24"/>
        </w:rPr>
        <w:t xml:space="preserve">PAKETĄ </w:t>
      </w:r>
      <w:r w:rsidR="006B5DF2">
        <w:rPr>
          <w:rFonts w:ascii="Times New Roman" w:hAnsi="Times New Roman" w:cs="Times New Roman"/>
          <w:b/>
          <w:sz w:val="24"/>
          <w:szCs w:val="24"/>
        </w:rPr>
        <w:t xml:space="preserve">IR UŽMOKESČIO UŽ SKIRTUS, BET NEPANAUDOTUS VIEŠOSIOS GELEŽINKELIŲ INFRASTRUKTŪROS PAJĖGUMUS </w:t>
      </w:r>
      <w:r w:rsidRPr="0022385E">
        <w:rPr>
          <w:rFonts w:ascii="Times New Roman" w:hAnsi="Times New Roman" w:cs="Times New Roman"/>
          <w:b/>
          <w:sz w:val="24"/>
          <w:szCs w:val="24"/>
        </w:rPr>
        <w:t>APSKAIČIAVIMO IR MOKĖJIMO TAISYKLIŲ PATVIRTINIMO</w:t>
      </w:r>
    </w:p>
    <w:p w14:paraId="19B92965" w14:textId="77777777" w:rsidR="004C4117" w:rsidRPr="004C4117" w:rsidRDefault="004C4117" w:rsidP="0022385E">
      <w:pPr>
        <w:jc w:val="center"/>
        <w:rPr>
          <w:rFonts w:ascii="Times New Roman" w:hAnsi="Times New Roman" w:cs="Times New Roman"/>
          <w:sz w:val="24"/>
          <w:szCs w:val="24"/>
        </w:rPr>
      </w:pPr>
    </w:p>
    <w:p w14:paraId="6F75C2CF" w14:textId="229A7911" w:rsidR="004C4117" w:rsidRPr="004C4117" w:rsidRDefault="004C4117" w:rsidP="0022385E">
      <w:pPr>
        <w:spacing w:after="0" w:line="240" w:lineRule="auto"/>
        <w:ind w:firstLine="1134"/>
        <w:jc w:val="both"/>
        <w:rPr>
          <w:rFonts w:ascii="Times New Roman" w:hAnsi="Times New Roman" w:cs="Times New Roman"/>
          <w:sz w:val="24"/>
          <w:szCs w:val="24"/>
        </w:rPr>
      </w:pPr>
      <w:r w:rsidRPr="004C4117">
        <w:rPr>
          <w:rFonts w:ascii="Times New Roman" w:hAnsi="Times New Roman" w:cs="Times New Roman"/>
          <w:sz w:val="24"/>
          <w:szCs w:val="24"/>
        </w:rPr>
        <w:t>Vadovaudamasi Lietuvos Respublikos geležinkelių transporto kodekso 25 straipsnio 2 dalimi, 25</w:t>
      </w:r>
      <w:r w:rsidRPr="008858FF">
        <w:rPr>
          <w:rFonts w:ascii="Times New Roman" w:hAnsi="Times New Roman" w:cs="Times New Roman"/>
          <w:sz w:val="24"/>
          <w:szCs w:val="24"/>
          <w:vertAlign w:val="superscript"/>
        </w:rPr>
        <w:t>2</w:t>
      </w:r>
      <w:r w:rsidRPr="004C4117">
        <w:rPr>
          <w:rFonts w:ascii="Times New Roman" w:hAnsi="Times New Roman" w:cs="Times New Roman"/>
          <w:sz w:val="24"/>
          <w:szCs w:val="24"/>
        </w:rPr>
        <w:t xml:space="preserve"> straipsnio 4 dalimi</w:t>
      </w:r>
      <w:r w:rsidR="00E948AD">
        <w:rPr>
          <w:rFonts w:ascii="Times New Roman" w:hAnsi="Times New Roman" w:cs="Times New Roman"/>
          <w:sz w:val="24"/>
          <w:szCs w:val="24"/>
        </w:rPr>
        <w:t>, perkeldama</w:t>
      </w:r>
      <w:r w:rsidRPr="004C4117">
        <w:rPr>
          <w:rFonts w:ascii="Times New Roman" w:hAnsi="Times New Roman" w:cs="Times New Roman"/>
          <w:sz w:val="24"/>
          <w:szCs w:val="24"/>
        </w:rPr>
        <w:t xml:space="preserve"> ir įgyvendindama 2012 m. lapkričio 21 d. Europos Parlamento ir Tarybos direktyvą 2012/34/ES, kuria sukuriama bendra Europos geležinkelių erdvė, Lietuvos Respublikos Vyriausybė </w:t>
      </w:r>
      <w:r w:rsidR="0027218A">
        <w:rPr>
          <w:rFonts w:ascii="Times New Roman" w:hAnsi="Times New Roman" w:cs="Times New Roman"/>
          <w:sz w:val="24"/>
          <w:szCs w:val="24"/>
        </w:rPr>
        <w:t xml:space="preserve"> </w:t>
      </w:r>
      <w:r w:rsidRPr="004C4117">
        <w:rPr>
          <w:rFonts w:ascii="Times New Roman" w:hAnsi="Times New Roman" w:cs="Times New Roman"/>
          <w:sz w:val="24"/>
          <w:szCs w:val="24"/>
        </w:rPr>
        <w:t>n</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u</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t</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a</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r</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i</w:t>
      </w:r>
      <w:r w:rsidR="0022385E">
        <w:rPr>
          <w:rFonts w:ascii="Times New Roman" w:hAnsi="Times New Roman" w:cs="Times New Roman"/>
          <w:sz w:val="24"/>
          <w:szCs w:val="24"/>
        </w:rPr>
        <w:t xml:space="preserve"> </w:t>
      </w:r>
      <w:r w:rsidRPr="004C4117">
        <w:rPr>
          <w:rFonts w:ascii="Times New Roman" w:hAnsi="Times New Roman" w:cs="Times New Roman"/>
          <w:sz w:val="24"/>
          <w:szCs w:val="24"/>
        </w:rPr>
        <w:t>a:</w:t>
      </w:r>
    </w:p>
    <w:p w14:paraId="13BF651B" w14:textId="73E0088E" w:rsidR="004C4117" w:rsidRPr="004C4117" w:rsidRDefault="00DA1401" w:rsidP="0022385E">
      <w:pPr>
        <w:spacing w:after="0" w:line="240" w:lineRule="auto"/>
        <w:ind w:firstLine="1134"/>
        <w:jc w:val="both"/>
        <w:rPr>
          <w:rFonts w:ascii="Times New Roman" w:hAnsi="Times New Roman" w:cs="Times New Roman"/>
          <w:sz w:val="24"/>
          <w:szCs w:val="24"/>
        </w:rPr>
      </w:pPr>
      <w:r w:rsidRPr="00A64225">
        <w:rPr>
          <w:rFonts w:ascii="Times New Roman" w:hAnsi="Times New Roman" w:cs="Times New Roman"/>
          <w:sz w:val="24"/>
          <w:szCs w:val="24"/>
        </w:rPr>
        <w:t>P</w:t>
      </w:r>
      <w:r w:rsidR="004C4117" w:rsidRPr="00A64225">
        <w:rPr>
          <w:rFonts w:ascii="Times New Roman" w:hAnsi="Times New Roman" w:cs="Times New Roman"/>
          <w:sz w:val="24"/>
          <w:szCs w:val="24"/>
        </w:rPr>
        <w:t>atvirtinti Užmokesčio už minimalųjį prieigos</w:t>
      </w:r>
      <w:r w:rsidR="00AA1EF4">
        <w:rPr>
          <w:rFonts w:ascii="Times New Roman" w:hAnsi="Times New Roman" w:cs="Times New Roman"/>
          <w:sz w:val="24"/>
          <w:szCs w:val="24"/>
        </w:rPr>
        <w:t xml:space="preserve"> prie viešosios geležinkelių infrastruktūros</w:t>
      </w:r>
      <w:r w:rsidR="004C4117" w:rsidRPr="00A64225">
        <w:rPr>
          <w:rFonts w:ascii="Times New Roman" w:hAnsi="Times New Roman" w:cs="Times New Roman"/>
          <w:sz w:val="24"/>
          <w:szCs w:val="24"/>
        </w:rPr>
        <w:t xml:space="preserve"> paketą </w:t>
      </w:r>
      <w:r w:rsidR="006B5DF2" w:rsidRPr="00A64225">
        <w:rPr>
          <w:rFonts w:ascii="Times New Roman" w:hAnsi="Times New Roman" w:cs="Times New Roman"/>
          <w:sz w:val="24"/>
          <w:szCs w:val="24"/>
        </w:rPr>
        <w:t xml:space="preserve">ir užmokesčio už skirtus, bet nepanaudotus viešosios geležinkelių infrastruktūros pajėgumus </w:t>
      </w:r>
      <w:r w:rsidR="004C4117" w:rsidRPr="00A64225">
        <w:rPr>
          <w:rFonts w:ascii="Times New Roman" w:hAnsi="Times New Roman" w:cs="Times New Roman"/>
          <w:sz w:val="24"/>
          <w:szCs w:val="24"/>
        </w:rPr>
        <w:t>apskaičiavimo ir mokėjim</w:t>
      </w:r>
      <w:r w:rsidR="006B5DF2" w:rsidRPr="00A64225">
        <w:rPr>
          <w:rFonts w:ascii="Times New Roman" w:hAnsi="Times New Roman" w:cs="Times New Roman"/>
          <w:sz w:val="24"/>
          <w:szCs w:val="24"/>
        </w:rPr>
        <w:t>o taisykles</w:t>
      </w:r>
      <w:r w:rsidR="004C4117" w:rsidRPr="00A64225">
        <w:rPr>
          <w:rFonts w:ascii="Times New Roman" w:hAnsi="Times New Roman" w:cs="Times New Roman"/>
          <w:sz w:val="24"/>
          <w:szCs w:val="24"/>
        </w:rPr>
        <w:t xml:space="preserve"> (pridedama).“</w:t>
      </w:r>
    </w:p>
    <w:p w14:paraId="2C460F83" w14:textId="5684D1F8" w:rsidR="00561CCD" w:rsidRDefault="004C4117" w:rsidP="00B9609D">
      <w:pPr>
        <w:spacing w:after="0" w:line="240" w:lineRule="auto"/>
        <w:ind w:firstLine="1134"/>
        <w:jc w:val="both"/>
        <w:rPr>
          <w:rFonts w:ascii="Times New Roman" w:hAnsi="Times New Roman" w:cs="Times New Roman"/>
          <w:sz w:val="24"/>
          <w:szCs w:val="24"/>
        </w:rPr>
      </w:pPr>
      <w:r w:rsidRPr="004C4117">
        <w:rPr>
          <w:rFonts w:ascii="Times New Roman" w:hAnsi="Times New Roman" w:cs="Times New Roman"/>
          <w:sz w:val="24"/>
          <w:szCs w:val="24"/>
        </w:rPr>
        <w:t>2.</w:t>
      </w:r>
      <w:r w:rsidR="00561CCD" w:rsidRPr="00561CCD">
        <w:rPr>
          <w:rFonts w:ascii="Times New Roman" w:hAnsi="Times New Roman" w:cs="Times New Roman"/>
          <w:sz w:val="24"/>
          <w:szCs w:val="24"/>
        </w:rPr>
        <w:t xml:space="preserve"> </w:t>
      </w:r>
      <w:r w:rsidR="00561CCD">
        <w:rPr>
          <w:rFonts w:ascii="Times New Roman" w:hAnsi="Times New Roman" w:cs="Times New Roman"/>
          <w:sz w:val="24"/>
          <w:szCs w:val="24"/>
        </w:rPr>
        <w:t xml:space="preserve">Pakeisti </w:t>
      </w:r>
      <w:r w:rsidR="00FA76A5" w:rsidRPr="000C2D95">
        <w:rPr>
          <w:rFonts w:ascii="Times New Roman" w:hAnsi="Times New Roman" w:cs="Times New Roman"/>
          <w:sz w:val="24"/>
          <w:szCs w:val="24"/>
        </w:rPr>
        <w:t>nurodytu nutarimu patvirtint</w:t>
      </w:r>
      <w:r w:rsidR="00FA76A5">
        <w:rPr>
          <w:rFonts w:ascii="Times New Roman" w:hAnsi="Times New Roman" w:cs="Times New Roman"/>
          <w:sz w:val="24"/>
          <w:szCs w:val="24"/>
        </w:rPr>
        <w:t>as</w:t>
      </w:r>
      <w:r w:rsidR="00FA76A5" w:rsidRPr="000C2D95">
        <w:rPr>
          <w:rFonts w:ascii="Times New Roman" w:hAnsi="Times New Roman" w:cs="Times New Roman"/>
          <w:sz w:val="24"/>
          <w:szCs w:val="24"/>
        </w:rPr>
        <w:t xml:space="preserve"> </w:t>
      </w:r>
      <w:r w:rsidR="00561CCD" w:rsidRPr="004C4117">
        <w:rPr>
          <w:rFonts w:ascii="Times New Roman" w:hAnsi="Times New Roman" w:cs="Times New Roman"/>
          <w:sz w:val="24"/>
          <w:szCs w:val="24"/>
        </w:rPr>
        <w:t>Užmokesčio už minimalųjį prieigos</w:t>
      </w:r>
      <w:r w:rsidR="00AA1EF4">
        <w:rPr>
          <w:rFonts w:ascii="Times New Roman" w:hAnsi="Times New Roman" w:cs="Times New Roman"/>
          <w:sz w:val="24"/>
          <w:szCs w:val="24"/>
        </w:rPr>
        <w:t xml:space="preserve"> prie viešosios geležinkelių infrastruktūros</w:t>
      </w:r>
      <w:r w:rsidR="00561CCD" w:rsidRPr="004C4117">
        <w:rPr>
          <w:rFonts w:ascii="Times New Roman" w:hAnsi="Times New Roman" w:cs="Times New Roman"/>
          <w:sz w:val="24"/>
          <w:szCs w:val="24"/>
        </w:rPr>
        <w:t xml:space="preserve"> paketą </w:t>
      </w:r>
      <w:r w:rsidR="00561CCD">
        <w:rPr>
          <w:rFonts w:ascii="Times New Roman" w:hAnsi="Times New Roman" w:cs="Times New Roman"/>
          <w:sz w:val="24"/>
          <w:szCs w:val="24"/>
        </w:rPr>
        <w:t xml:space="preserve">ir užmokesčio už skirtus, bet nepanaudotus viešosios geležinkelių infrastruktūros pajėgumus </w:t>
      </w:r>
      <w:r w:rsidR="00561CCD" w:rsidRPr="004C4117">
        <w:rPr>
          <w:rFonts w:ascii="Times New Roman" w:hAnsi="Times New Roman" w:cs="Times New Roman"/>
          <w:sz w:val="24"/>
          <w:szCs w:val="24"/>
        </w:rPr>
        <w:t>apskaičiavimo ir mokėjim</w:t>
      </w:r>
      <w:r w:rsidR="00561CCD">
        <w:rPr>
          <w:rFonts w:ascii="Times New Roman" w:hAnsi="Times New Roman" w:cs="Times New Roman"/>
          <w:sz w:val="24"/>
          <w:szCs w:val="24"/>
        </w:rPr>
        <w:t>o taisykles</w:t>
      </w:r>
      <w:r w:rsidR="00B9609D">
        <w:rPr>
          <w:rFonts w:ascii="Times New Roman" w:hAnsi="Times New Roman" w:cs="Times New Roman"/>
          <w:sz w:val="24"/>
          <w:szCs w:val="24"/>
        </w:rPr>
        <w:t xml:space="preserve"> (toliau – Taisyklės)</w:t>
      </w:r>
      <w:r w:rsidR="00561CCD">
        <w:rPr>
          <w:rFonts w:ascii="Times New Roman" w:hAnsi="Times New Roman" w:cs="Times New Roman"/>
          <w:sz w:val="24"/>
          <w:szCs w:val="24"/>
        </w:rPr>
        <w:t>:</w:t>
      </w:r>
    </w:p>
    <w:p w14:paraId="6297D7AE" w14:textId="56BB4033" w:rsidR="00A97909" w:rsidRDefault="00A97909" w:rsidP="00A97909">
      <w:pPr>
        <w:spacing w:after="0" w:line="240" w:lineRule="auto"/>
        <w:ind w:firstLine="1134"/>
        <w:jc w:val="both"/>
        <w:rPr>
          <w:rFonts w:ascii="Times New Roman" w:hAnsi="Times New Roman" w:cs="Times New Roman"/>
          <w:sz w:val="24"/>
          <w:szCs w:val="24"/>
        </w:rPr>
      </w:pPr>
      <w:r w:rsidRPr="00A97909">
        <w:rPr>
          <w:rFonts w:ascii="Times New Roman" w:hAnsi="Times New Roman" w:cs="Times New Roman"/>
          <w:sz w:val="24"/>
          <w:szCs w:val="24"/>
        </w:rPr>
        <w:t xml:space="preserve"> </w:t>
      </w:r>
      <w:r>
        <w:rPr>
          <w:rFonts w:ascii="Times New Roman" w:hAnsi="Times New Roman" w:cs="Times New Roman"/>
          <w:sz w:val="24"/>
          <w:szCs w:val="24"/>
        </w:rPr>
        <w:t>2.1. Pakeisti 16 punktą ir jį išdėstyti taip:</w:t>
      </w:r>
    </w:p>
    <w:p w14:paraId="763A2C46" w14:textId="77777777" w:rsidR="00A97909" w:rsidRPr="00BD022F" w:rsidRDefault="00A97909" w:rsidP="00A97909">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297737">
        <w:rPr>
          <w:rFonts w:ascii="Times New Roman" w:hAnsi="Times New Roman" w:cs="Times New Roman"/>
          <w:sz w:val="24"/>
          <w:szCs w:val="24"/>
          <w:lang w:eastAsia="lt-LT"/>
        </w:rPr>
        <w:t xml:space="preserve">16. Viešosios geležinkelių infrastruktūros valdytojas per 3 darbo dienas nuo Taisyklių 15 punkte nurodyto sprendimo priėmimo dienos pateikia geležinkelio įmonei (vežėjui) sąskaitą faktūrą </w:t>
      </w:r>
      <w:r w:rsidRPr="00BD022F">
        <w:rPr>
          <w:rFonts w:ascii="Times New Roman" w:hAnsi="Times New Roman" w:cs="Times New Roman"/>
          <w:sz w:val="24"/>
          <w:szCs w:val="24"/>
          <w:lang w:eastAsia="lt-LT"/>
        </w:rPr>
        <w:t xml:space="preserve">sumokėti </w:t>
      </w:r>
      <w:r w:rsidRPr="00CC14FF">
        <w:rPr>
          <w:rFonts w:ascii="Times New Roman" w:hAnsi="Times New Roman" w:cs="Times New Roman"/>
          <w:strike/>
          <w:sz w:val="24"/>
          <w:szCs w:val="24"/>
          <w:lang w:eastAsia="lt-LT"/>
        </w:rPr>
        <w:t xml:space="preserve">10 </w:t>
      </w:r>
      <w:r w:rsidRPr="00CC14FF">
        <w:rPr>
          <w:rFonts w:ascii="Times New Roman" w:hAnsi="Times New Roman" w:cs="Times New Roman"/>
          <w:b/>
          <w:bCs/>
          <w:sz w:val="24"/>
          <w:szCs w:val="24"/>
          <w:lang w:eastAsia="lt-LT"/>
        </w:rPr>
        <w:t>50</w:t>
      </w:r>
      <w:r w:rsidRPr="00BD022F">
        <w:rPr>
          <w:rFonts w:ascii="Times New Roman" w:hAnsi="Times New Roman" w:cs="Times New Roman"/>
          <w:sz w:val="24"/>
          <w:szCs w:val="24"/>
          <w:lang w:eastAsia="lt-LT"/>
        </w:rPr>
        <w:t xml:space="preserve"> procentų apskaičiuotos traukinių</w:t>
      </w:r>
      <w:r w:rsidRPr="00BD022F">
        <w:rPr>
          <w:rFonts w:ascii="Times New Roman" w:hAnsi="Times New Roman" w:cs="Times New Roman"/>
          <w:sz w:val="24"/>
          <w:szCs w:val="24"/>
        </w:rPr>
        <w:t xml:space="preserve"> </w:t>
      </w:r>
      <w:r w:rsidRPr="00BD022F">
        <w:rPr>
          <w:rFonts w:ascii="Times New Roman" w:hAnsi="Times New Roman" w:cs="Times New Roman"/>
          <w:sz w:val="24"/>
          <w:szCs w:val="24"/>
          <w:lang w:eastAsia="lt-LT"/>
        </w:rPr>
        <w:t>eismo įmokos už pareiškėjui skirtus pajėgumus, kuriuos galės naudoti geležinkelio įmonė (vežėjas) pirmą tarnybinio traukinių tvarkaraščio galiojimo mėnesį.“</w:t>
      </w:r>
    </w:p>
    <w:p w14:paraId="30C17DE7" w14:textId="77777777" w:rsidR="00A97909" w:rsidRPr="00BD022F" w:rsidRDefault="00A97909" w:rsidP="00A97909">
      <w:pPr>
        <w:spacing w:after="0" w:line="240" w:lineRule="auto"/>
        <w:ind w:firstLine="1134"/>
        <w:jc w:val="both"/>
        <w:rPr>
          <w:rFonts w:ascii="Times New Roman" w:hAnsi="Times New Roman" w:cs="Times New Roman"/>
          <w:sz w:val="24"/>
          <w:szCs w:val="24"/>
          <w:lang w:eastAsia="lt-LT"/>
        </w:rPr>
      </w:pPr>
      <w:r w:rsidRPr="00BD022F">
        <w:rPr>
          <w:rFonts w:ascii="Times New Roman" w:hAnsi="Times New Roman" w:cs="Times New Roman"/>
          <w:sz w:val="24"/>
          <w:szCs w:val="24"/>
          <w:lang w:eastAsia="lt-LT"/>
        </w:rPr>
        <w:t>2.2. Pakeisti 17 punktą ir jį išdėstyti taip:</w:t>
      </w:r>
    </w:p>
    <w:p w14:paraId="0A07E628" w14:textId="77777777" w:rsidR="00A97909" w:rsidRDefault="00A97909" w:rsidP="00A97909">
      <w:pPr>
        <w:spacing w:after="0" w:line="240" w:lineRule="auto"/>
        <w:ind w:firstLine="1134"/>
        <w:jc w:val="both"/>
        <w:rPr>
          <w:rFonts w:ascii="Times New Roman" w:hAnsi="Times New Roman" w:cs="Times New Roman"/>
          <w:sz w:val="24"/>
          <w:szCs w:val="24"/>
          <w:lang w:eastAsia="lt-LT"/>
        </w:rPr>
      </w:pPr>
      <w:r w:rsidRPr="00BD022F">
        <w:rPr>
          <w:rFonts w:ascii="Times New Roman" w:hAnsi="Times New Roman" w:cs="Times New Roman"/>
          <w:sz w:val="24"/>
          <w:szCs w:val="24"/>
          <w:lang w:eastAsia="lt-LT"/>
        </w:rPr>
        <w:t xml:space="preserve">,,17. Sąskaitą faktūrą sumokėti </w:t>
      </w:r>
      <w:r w:rsidRPr="00CC14FF">
        <w:rPr>
          <w:rFonts w:ascii="Times New Roman" w:hAnsi="Times New Roman" w:cs="Times New Roman"/>
          <w:strike/>
          <w:sz w:val="24"/>
          <w:szCs w:val="24"/>
          <w:lang w:eastAsia="lt-LT"/>
        </w:rPr>
        <w:t xml:space="preserve">10 </w:t>
      </w:r>
      <w:r w:rsidRPr="00CC14FF">
        <w:rPr>
          <w:rFonts w:ascii="Times New Roman" w:hAnsi="Times New Roman" w:cs="Times New Roman"/>
          <w:b/>
          <w:bCs/>
          <w:sz w:val="24"/>
          <w:szCs w:val="24"/>
          <w:lang w:eastAsia="lt-LT"/>
        </w:rPr>
        <w:t>50</w:t>
      </w:r>
      <w:r w:rsidRPr="00BD022F">
        <w:rPr>
          <w:rFonts w:ascii="Times New Roman" w:hAnsi="Times New Roman" w:cs="Times New Roman"/>
          <w:sz w:val="24"/>
          <w:szCs w:val="24"/>
          <w:lang w:eastAsia="lt-LT"/>
        </w:rPr>
        <w:t xml:space="preserve"> procentų apskaičiuotos traukinių eismo įmokos už pareiškėjui skirtus pajėgumus kiekvieną kitą tarnybinio</w:t>
      </w:r>
      <w:r w:rsidRPr="00297737">
        <w:rPr>
          <w:rFonts w:ascii="Times New Roman" w:hAnsi="Times New Roman" w:cs="Times New Roman"/>
          <w:sz w:val="24"/>
          <w:szCs w:val="24"/>
          <w:lang w:eastAsia="lt-LT"/>
        </w:rPr>
        <w:t xml:space="preserve"> traukinių tvarkaraščio galiojimo mėnesį, kurį geležinkelio įmonė (vežėjas)</w:t>
      </w:r>
      <w:r>
        <w:rPr>
          <w:rFonts w:ascii="Times New Roman" w:hAnsi="Times New Roman" w:cs="Times New Roman"/>
          <w:sz w:val="24"/>
          <w:szCs w:val="24"/>
          <w:lang w:eastAsia="lt-LT"/>
        </w:rPr>
        <w:t xml:space="preserve"> galės </w:t>
      </w:r>
      <w:r w:rsidRPr="00297737">
        <w:rPr>
          <w:rFonts w:ascii="Times New Roman" w:hAnsi="Times New Roman" w:cs="Times New Roman"/>
          <w:sz w:val="24"/>
          <w:szCs w:val="24"/>
          <w:lang w:eastAsia="lt-LT"/>
        </w:rPr>
        <w:t xml:space="preserve">naudoti pareiškėjui skirtus pajėgumus, viešosios geležinkelių infrastruktūros valdytojas pateikia geležinkelio įmonei (vežėjui) ne vėliau kaip likus 15 darbo dienų </w:t>
      </w:r>
      <w:r w:rsidRPr="00297737">
        <w:rPr>
          <w:rFonts w:ascii="Times New Roman" w:hAnsi="Times New Roman" w:cs="Times New Roman"/>
          <w:sz w:val="24"/>
          <w:szCs w:val="24"/>
          <w:lang w:eastAsia="lt-LT"/>
        </w:rPr>
        <w:lastRenderedPageBreak/>
        <w:t xml:space="preserve">iki mėnesio, kurį pagal tarnybinį traukinių tvarkaraštį geležinkelio įmonės (vežėjas) </w:t>
      </w:r>
      <w:r>
        <w:rPr>
          <w:rFonts w:ascii="Times New Roman" w:hAnsi="Times New Roman" w:cs="Times New Roman"/>
          <w:sz w:val="24"/>
          <w:szCs w:val="24"/>
          <w:lang w:eastAsia="lt-LT"/>
        </w:rPr>
        <w:t xml:space="preserve">galės </w:t>
      </w:r>
      <w:r w:rsidRPr="00297737">
        <w:rPr>
          <w:rFonts w:ascii="Times New Roman" w:hAnsi="Times New Roman" w:cs="Times New Roman"/>
          <w:sz w:val="24"/>
          <w:szCs w:val="24"/>
          <w:lang w:eastAsia="lt-LT"/>
        </w:rPr>
        <w:t>naudoti pareiškėjui skirtus pajėgumus, pradžios.</w:t>
      </w:r>
      <w:r>
        <w:rPr>
          <w:rFonts w:ascii="Times New Roman" w:hAnsi="Times New Roman" w:cs="Times New Roman"/>
          <w:sz w:val="24"/>
          <w:szCs w:val="24"/>
          <w:lang w:eastAsia="lt-LT"/>
        </w:rPr>
        <w:t>“</w:t>
      </w:r>
    </w:p>
    <w:p w14:paraId="6C153AD6" w14:textId="77777777" w:rsidR="00A97909" w:rsidRPr="00F07D1C" w:rsidRDefault="00A97909" w:rsidP="00A97909">
      <w:pPr>
        <w:spacing w:after="0" w:line="240" w:lineRule="auto"/>
        <w:ind w:firstLine="1134"/>
        <w:jc w:val="both"/>
        <w:rPr>
          <w:rFonts w:ascii="Times New Roman" w:hAnsi="Times New Roman" w:cs="Times New Roman"/>
          <w:sz w:val="24"/>
          <w:szCs w:val="24"/>
          <w:lang w:eastAsia="lt-LT"/>
        </w:rPr>
      </w:pPr>
      <w:r w:rsidRPr="00F07D1C">
        <w:rPr>
          <w:rFonts w:ascii="Times New Roman" w:hAnsi="Times New Roman" w:cs="Times New Roman"/>
          <w:sz w:val="24"/>
          <w:szCs w:val="24"/>
          <w:lang w:eastAsia="lt-LT"/>
        </w:rPr>
        <w:t>2.3. Pakeisti 20 punktą ir jį išdėstyti taip:</w:t>
      </w:r>
    </w:p>
    <w:p w14:paraId="057F0753" w14:textId="77777777" w:rsidR="00A97909" w:rsidRPr="00DF1D49" w:rsidRDefault="00A97909" w:rsidP="00A97909">
      <w:pPr>
        <w:spacing w:after="0" w:line="240" w:lineRule="auto"/>
        <w:ind w:firstLine="1134"/>
        <w:jc w:val="both"/>
        <w:rPr>
          <w:rFonts w:ascii="Times New Roman" w:hAnsi="Times New Roman" w:cs="Times New Roman"/>
          <w:sz w:val="24"/>
          <w:szCs w:val="24"/>
          <w:lang w:eastAsia="lt-LT"/>
        </w:rPr>
      </w:pPr>
      <w:r w:rsidRPr="00DF1D49">
        <w:rPr>
          <w:rFonts w:ascii="Times New Roman" w:hAnsi="Times New Roman" w:cs="Times New Roman"/>
          <w:sz w:val="24"/>
          <w:szCs w:val="24"/>
          <w:lang w:eastAsia="lt-LT"/>
        </w:rPr>
        <w:t xml:space="preserve">,,20. Tuo atveju, kai sprendimas skirti pajėgumus pagal paskutinės minutės paraišką priimamas likus daugiau kaip 15 darbo dienų iki mėnesio, kurį pagal tarnybinį traukinių tvarkaraštį geležinkelio įmonė (vežėjas) galės naudoti pareiškėjui pagal paskutinės minutės paraišką skirtus pajėgumus, viešosios geležinkelių infrastruktūros valdytojas per 3 darbo dienas nuo Taisyklių 19 punkte nurodyto sprendimo priėmimo pateikia geležinkelio įmonei (vežėjui) sąskaitą faktūrą sumokėti </w:t>
      </w:r>
      <w:r w:rsidRPr="00CC14FF">
        <w:rPr>
          <w:rFonts w:ascii="Times New Roman" w:hAnsi="Times New Roman" w:cs="Times New Roman"/>
          <w:strike/>
          <w:sz w:val="24"/>
          <w:szCs w:val="24"/>
          <w:lang w:eastAsia="lt-LT"/>
        </w:rPr>
        <w:t>10</w:t>
      </w:r>
      <w:r>
        <w:rPr>
          <w:rFonts w:ascii="Times New Roman" w:hAnsi="Times New Roman" w:cs="Times New Roman"/>
          <w:sz w:val="24"/>
          <w:szCs w:val="24"/>
          <w:lang w:eastAsia="lt-LT"/>
        </w:rPr>
        <w:t xml:space="preserve"> </w:t>
      </w:r>
      <w:r w:rsidRPr="00CC14FF">
        <w:rPr>
          <w:rFonts w:ascii="Times New Roman" w:hAnsi="Times New Roman" w:cs="Times New Roman"/>
          <w:b/>
          <w:bCs/>
          <w:sz w:val="24"/>
          <w:szCs w:val="24"/>
          <w:lang w:eastAsia="lt-LT"/>
        </w:rPr>
        <w:t>50</w:t>
      </w:r>
      <w:r w:rsidRPr="00BD022F">
        <w:rPr>
          <w:rFonts w:ascii="Times New Roman" w:hAnsi="Times New Roman" w:cs="Times New Roman"/>
          <w:sz w:val="24"/>
          <w:szCs w:val="24"/>
          <w:lang w:eastAsia="lt-LT"/>
        </w:rPr>
        <w:t xml:space="preserve"> </w:t>
      </w:r>
      <w:r w:rsidRPr="00DF1D49">
        <w:rPr>
          <w:rFonts w:ascii="Times New Roman" w:hAnsi="Times New Roman" w:cs="Times New Roman"/>
          <w:sz w:val="24"/>
          <w:szCs w:val="24"/>
          <w:lang w:eastAsia="lt-LT"/>
        </w:rPr>
        <w:t>procentų jai apskaičiuotos traukinių eismo įmokos už visus pareiškėjui pagal paskutinės minutės paraišką skirtus pajėgumus, jeigu pajėgumai pareiškėjui skirti vienam tarnybinio traukinių tvarkaraščio galiojimo mėnesiui, arba</w:t>
      </w:r>
      <w:r w:rsidRPr="00DF1D49">
        <w:rPr>
          <w:rFonts w:ascii="Times New Roman" w:hAnsi="Times New Roman" w:cs="Times New Roman"/>
          <w:sz w:val="24"/>
          <w:szCs w:val="24"/>
        </w:rPr>
        <w:t xml:space="preserve"> </w:t>
      </w:r>
      <w:r w:rsidRPr="00DF1D49">
        <w:rPr>
          <w:rFonts w:ascii="Times New Roman" w:hAnsi="Times New Roman" w:cs="Times New Roman"/>
          <w:sz w:val="24"/>
          <w:szCs w:val="24"/>
          <w:lang w:eastAsia="lt-LT"/>
        </w:rPr>
        <w:t>už pareiškėjui skirtus pajėgumus pirmą pajėgumų naudojimo mėnesį, jeigu pajėgumai pareiškėjui skirti daugiau kaip vienam tarnybinio traukinių tvarkaraščio galiojimo mėnesiui. Šią traukinių eismo įmokos dalį geležinkelio įmonė (vežėjas) turi sumokėti į viešosios geležinkelių infrastruktūros valdytojo pateiktoje sąskaitoje faktūroje nurodytą finansų įstaigos (skyriaus, filialo) sąskaitą per 3 darbo dienas nuo sąskaitos faktūros gavimo.“</w:t>
      </w:r>
    </w:p>
    <w:p w14:paraId="7548BE0F" w14:textId="77777777" w:rsidR="00A97909" w:rsidRDefault="00A97909" w:rsidP="00A97909">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2.4. Pakeisti 21 punktą ir jį išdėstyti taip:</w:t>
      </w:r>
    </w:p>
    <w:p w14:paraId="7B33BEF6" w14:textId="77777777" w:rsidR="00A97909" w:rsidRDefault="00A97909" w:rsidP="0022385E">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297737">
        <w:rPr>
          <w:rFonts w:ascii="Times New Roman" w:hAnsi="Times New Roman" w:cs="Times New Roman"/>
          <w:sz w:val="24"/>
          <w:szCs w:val="24"/>
          <w:lang w:eastAsia="lt-LT"/>
        </w:rPr>
        <w:t>21. Sąskaitą faktūrą sumokėti</w:t>
      </w:r>
      <w:r>
        <w:rPr>
          <w:rFonts w:ascii="Times New Roman" w:hAnsi="Times New Roman" w:cs="Times New Roman"/>
          <w:sz w:val="24"/>
          <w:szCs w:val="24"/>
          <w:lang w:eastAsia="lt-LT"/>
        </w:rPr>
        <w:t xml:space="preserve"> </w:t>
      </w:r>
      <w:r w:rsidRPr="00CC14FF">
        <w:rPr>
          <w:rFonts w:ascii="Times New Roman" w:hAnsi="Times New Roman" w:cs="Times New Roman"/>
          <w:strike/>
          <w:sz w:val="24"/>
          <w:szCs w:val="24"/>
          <w:lang w:eastAsia="lt-LT"/>
        </w:rPr>
        <w:t>10</w:t>
      </w:r>
      <w:r>
        <w:rPr>
          <w:rFonts w:ascii="Times New Roman" w:hAnsi="Times New Roman" w:cs="Times New Roman"/>
          <w:sz w:val="24"/>
          <w:szCs w:val="24"/>
          <w:lang w:eastAsia="lt-LT"/>
        </w:rPr>
        <w:t xml:space="preserve"> </w:t>
      </w:r>
      <w:r w:rsidRPr="00CC14FF">
        <w:rPr>
          <w:rFonts w:ascii="Times New Roman" w:hAnsi="Times New Roman" w:cs="Times New Roman"/>
          <w:b/>
          <w:bCs/>
          <w:sz w:val="24"/>
          <w:szCs w:val="24"/>
          <w:lang w:eastAsia="lt-LT"/>
        </w:rPr>
        <w:t>50</w:t>
      </w:r>
      <w:r w:rsidRPr="00297737">
        <w:rPr>
          <w:rFonts w:ascii="Times New Roman" w:hAnsi="Times New Roman" w:cs="Times New Roman"/>
          <w:sz w:val="24"/>
          <w:szCs w:val="24"/>
          <w:lang w:eastAsia="lt-LT"/>
        </w:rPr>
        <w:t xml:space="preserve"> procentų apskaičiuotos traukinių eismo įmokos </w:t>
      </w:r>
      <w:r w:rsidRPr="00297737">
        <w:rPr>
          <w:rFonts w:ascii="Times New Roman" w:hAnsi="Times New Roman" w:cs="Times New Roman"/>
          <w:sz w:val="24"/>
          <w:szCs w:val="24"/>
        </w:rPr>
        <w:t xml:space="preserve">už </w:t>
      </w:r>
      <w:r w:rsidRPr="00297737">
        <w:rPr>
          <w:rFonts w:ascii="Times New Roman" w:hAnsi="Times New Roman" w:cs="Times New Roman"/>
          <w:sz w:val="24"/>
          <w:szCs w:val="24"/>
          <w:lang w:eastAsia="lt-LT"/>
        </w:rPr>
        <w:t xml:space="preserve">pareiškėjui pagal paskutinės minutės paraišką skirtus pajėgumus kiekvieną kitą tarnybinio traukinių tvarkaraščio galiojimo mėnesį viešosios geležinkelių infrastruktūros valdytojas pateikia geležinkelio įmonei (vežėjui) ne vėliau kaip likus 15 darbo dienų iki mėnesio, kurį geležinkelio įmonė (vežėjas) turės naudoti pagal paskutinės minutės paraišką skirtus pajėgumus, pradžios. Šią traukinių eismo įmokos dalį geležinkelio įmonė (vežėjas) turi sumokėti </w:t>
      </w:r>
      <w:proofErr w:type="spellStart"/>
      <w:r w:rsidRPr="00297737">
        <w:rPr>
          <w:rFonts w:ascii="Times New Roman" w:hAnsi="Times New Roman" w:cs="Times New Roman"/>
          <w:i/>
          <w:sz w:val="24"/>
          <w:szCs w:val="24"/>
          <w:lang w:eastAsia="lt-LT"/>
        </w:rPr>
        <w:t>mutatis</w:t>
      </w:r>
      <w:proofErr w:type="spellEnd"/>
      <w:r w:rsidRPr="00297737">
        <w:rPr>
          <w:rFonts w:ascii="Times New Roman" w:hAnsi="Times New Roman" w:cs="Times New Roman"/>
          <w:i/>
          <w:sz w:val="24"/>
          <w:szCs w:val="24"/>
          <w:lang w:eastAsia="lt-LT"/>
        </w:rPr>
        <w:t xml:space="preserve"> </w:t>
      </w:r>
      <w:proofErr w:type="spellStart"/>
      <w:r w:rsidRPr="00297737">
        <w:rPr>
          <w:rFonts w:ascii="Times New Roman" w:hAnsi="Times New Roman" w:cs="Times New Roman"/>
          <w:i/>
          <w:sz w:val="24"/>
          <w:szCs w:val="24"/>
          <w:lang w:eastAsia="lt-LT"/>
        </w:rPr>
        <w:t>mutandis</w:t>
      </w:r>
      <w:proofErr w:type="spellEnd"/>
      <w:r w:rsidRPr="00297737">
        <w:rPr>
          <w:rFonts w:ascii="Times New Roman" w:hAnsi="Times New Roman" w:cs="Times New Roman"/>
          <w:sz w:val="24"/>
          <w:szCs w:val="24"/>
          <w:lang w:eastAsia="lt-LT"/>
        </w:rPr>
        <w:t xml:space="preserve"> Taisyklių 18 punkte nustatyta tvarka.</w:t>
      </w:r>
      <w:r>
        <w:rPr>
          <w:rFonts w:ascii="Times New Roman" w:hAnsi="Times New Roman" w:cs="Times New Roman"/>
          <w:sz w:val="24"/>
          <w:szCs w:val="24"/>
          <w:lang w:eastAsia="lt-LT"/>
        </w:rPr>
        <w:t>“</w:t>
      </w:r>
    </w:p>
    <w:p w14:paraId="3096717C" w14:textId="411C714F" w:rsidR="004C4117" w:rsidRDefault="00561CCD" w:rsidP="0022385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4C4117" w:rsidRPr="004C4117">
        <w:rPr>
          <w:rFonts w:ascii="Times New Roman" w:hAnsi="Times New Roman" w:cs="Times New Roman"/>
          <w:sz w:val="24"/>
          <w:szCs w:val="24"/>
        </w:rPr>
        <w:t xml:space="preserve"> Nustatyti, kad:</w:t>
      </w:r>
    </w:p>
    <w:p w14:paraId="541C2FA7" w14:textId="26A5923C" w:rsidR="00FA76A5" w:rsidRDefault="00FA76A5" w:rsidP="0022385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3.1. šio nutarimo 2.1–</w:t>
      </w:r>
      <w:r w:rsidR="00B9609D">
        <w:rPr>
          <w:rFonts w:ascii="Times New Roman" w:hAnsi="Times New Roman" w:cs="Times New Roman"/>
          <w:sz w:val="24"/>
          <w:szCs w:val="24"/>
        </w:rPr>
        <w:t>2.4 papunkčiai įsigalioja 2020 m. gruodžio 12 d.</w:t>
      </w:r>
      <w:r w:rsidR="00F73F07">
        <w:rPr>
          <w:rFonts w:ascii="Times New Roman" w:hAnsi="Times New Roman" w:cs="Times New Roman"/>
          <w:sz w:val="24"/>
          <w:szCs w:val="24"/>
        </w:rPr>
        <w:t xml:space="preserve"> </w:t>
      </w:r>
      <w:r w:rsidR="00101A0B">
        <w:rPr>
          <w:rFonts w:ascii="Times New Roman" w:hAnsi="Times New Roman" w:cs="Times New Roman"/>
          <w:sz w:val="24"/>
          <w:szCs w:val="24"/>
        </w:rPr>
        <w:t xml:space="preserve">ir </w:t>
      </w:r>
      <w:r w:rsidR="00CB1EE0">
        <w:rPr>
          <w:rFonts w:ascii="Times New Roman" w:hAnsi="Times New Roman" w:cs="Times New Roman"/>
          <w:sz w:val="24"/>
          <w:szCs w:val="24"/>
        </w:rPr>
        <w:t xml:space="preserve">yra </w:t>
      </w:r>
      <w:r w:rsidR="00101A0B">
        <w:rPr>
          <w:rFonts w:ascii="Times New Roman" w:hAnsi="Times New Roman" w:cs="Times New Roman"/>
          <w:sz w:val="24"/>
          <w:szCs w:val="24"/>
        </w:rPr>
        <w:t>taikomi mokant traukinių eismo įmok</w:t>
      </w:r>
      <w:r w:rsidR="00CB1EE0">
        <w:rPr>
          <w:rFonts w:ascii="Times New Roman" w:hAnsi="Times New Roman" w:cs="Times New Roman"/>
          <w:sz w:val="24"/>
          <w:szCs w:val="24"/>
        </w:rPr>
        <w:t>os dalis 2020–2021</w:t>
      </w:r>
      <w:r w:rsidR="00CB1EE0" w:rsidRPr="009B26ED">
        <w:rPr>
          <w:rFonts w:ascii="Times New Roman" w:hAnsi="Times New Roman" w:cs="Times New Roman"/>
          <w:sz w:val="24"/>
          <w:szCs w:val="24"/>
        </w:rPr>
        <w:t xml:space="preserve"> m. tarnybinio traukinių tvarkaraščio galiojimo laikotarpi</w:t>
      </w:r>
      <w:r w:rsidR="00CB1EE0">
        <w:rPr>
          <w:rFonts w:ascii="Times New Roman" w:hAnsi="Times New Roman" w:cs="Times New Roman"/>
          <w:sz w:val="24"/>
          <w:szCs w:val="24"/>
        </w:rPr>
        <w:t>u ir vėlesniais tarnybinio traukinių tvarkaraščio galiojimo laikotarpiais;</w:t>
      </w:r>
    </w:p>
    <w:p w14:paraId="50475E65" w14:textId="50F32244" w:rsidR="00297737" w:rsidRDefault="00B9609D" w:rsidP="00CB1EE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3.2</w:t>
      </w:r>
      <w:r w:rsidR="00297737">
        <w:rPr>
          <w:rFonts w:ascii="Times New Roman" w:hAnsi="Times New Roman" w:cs="Times New Roman"/>
          <w:sz w:val="24"/>
          <w:szCs w:val="24"/>
        </w:rPr>
        <w:t>.</w:t>
      </w:r>
      <w:r w:rsidR="00297737" w:rsidRPr="00A63E21">
        <w:rPr>
          <w:rFonts w:ascii="Times New Roman" w:hAnsi="Times New Roman" w:cs="Times New Roman"/>
          <w:sz w:val="24"/>
          <w:szCs w:val="24"/>
        </w:rPr>
        <w:t xml:space="preserve"> </w:t>
      </w:r>
      <w:r>
        <w:rPr>
          <w:rFonts w:ascii="Times New Roman" w:hAnsi="Times New Roman" w:cs="Times New Roman"/>
          <w:sz w:val="24"/>
          <w:szCs w:val="24"/>
        </w:rPr>
        <w:t xml:space="preserve">pagal </w:t>
      </w:r>
      <w:r w:rsidR="00CC14FF">
        <w:rPr>
          <w:rFonts w:ascii="Times New Roman" w:hAnsi="Times New Roman" w:cs="Times New Roman"/>
          <w:sz w:val="24"/>
          <w:szCs w:val="24"/>
        </w:rPr>
        <w:t xml:space="preserve">šiuo </w:t>
      </w:r>
      <w:r w:rsidR="00297737">
        <w:rPr>
          <w:rFonts w:ascii="Times New Roman" w:hAnsi="Times New Roman" w:cs="Times New Roman"/>
          <w:sz w:val="24"/>
          <w:szCs w:val="24"/>
        </w:rPr>
        <w:t xml:space="preserve">nutarimu </w:t>
      </w:r>
      <w:r w:rsidR="000A6110">
        <w:rPr>
          <w:rFonts w:ascii="Times New Roman" w:hAnsi="Times New Roman" w:cs="Times New Roman"/>
          <w:sz w:val="24"/>
          <w:szCs w:val="24"/>
        </w:rPr>
        <w:t xml:space="preserve">patvirtintų </w:t>
      </w:r>
      <w:r>
        <w:rPr>
          <w:rFonts w:ascii="Times New Roman" w:hAnsi="Times New Roman" w:cs="Times New Roman"/>
          <w:sz w:val="24"/>
          <w:szCs w:val="24"/>
        </w:rPr>
        <w:t>T</w:t>
      </w:r>
      <w:r w:rsidR="00297737">
        <w:rPr>
          <w:rFonts w:ascii="Times New Roman" w:hAnsi="Times New Roman" w:cs="Times New Roman"/>
          <w:sz w:val="24"/>
          <w:szCs w:val="24"/>
        </w:rPr>
        <w:t>aisyklių II skyriaus nuostat</w:t>
      </w:r>
      <w:r>
        <w:rPr>
          <w:rFonts w:ascii="Times New Roman" w:hAnsi="Times New Roman" w:cs="Times New Roman"/>
          <w:sz w:val="24"/>
          <w:szCs w:val="24"/>
        </w:rPr>
        <w:t>a</w:t>
      </w:r>
      <w:r w:rsidR="00297737">
        <w:rPr>
          <w:rFonts w:ascii="Times New Roman" w:hAnsi="Times New Roman" w:cs="Times New Roman"/>
          <w:sz w:val="24"/>
          <w:szCs w:val="24"/>
        </w:rPr>
        <w:t>s apskaičiuoja</w:t>
      </w:r>
      <w:r>
        <w:rPr>
          <w:rFonts w:ascii="Times New Roman" w:hAnsi="Times New Roman" w:cs="Times New Roman"/>
          <w:sz w:val="24"/>
          <w:szCs w:val="24"/>
        </w:rPr>
        <w:t>m</w:t>
      </w:r>
      <w:r w:rsidR="00CB1EE0">
        <w:rPr>
          <w:rFonts w:ascii="Times New Roman" w:hAnsi="Times New Roman" w:cs="Times New Roman"/>
          <w:sz w:val="24"/>
          <w:szCs w:val="24"/>
        </w:rPr>
        <w:t>i</w:t>
      </w:r>
      <w:r w:rsidR="00297737">
        <w:rPr>
          <w:rFonts w:ascii="Times New Roman" w:hAnsi="Times New Roman" w:cs="Times New Roman"/>
          <w:sz w:val="24"/>
          <w:szCs w:val="24"/>
        </w:rPr>
        <w:t xml:space="preserve"> užmokes</w:t>
      </w:r>
      <w:r w:rsidR="00CB1EE0">
        <w:rPr>
          <w:rFonts w:ascii="Times New Roman" w:hAnsi="Times New Roman" w:cs="Times New Roman"/>
          <w:sz w:val="24"/>
          <w:szCs w:val="24"/>
        </w:rPr>
        <w:t>tį</w:t>
      </w:r>
      <w:r w:rsidR="00297737">
        <w:rPr>
          <w:rFonts w:ascii="Times New Roman" w:hAnsi="Times New Roman" w:cs="Times New Roman"/>
          <w:sz w:val="24"/>
          <w:szCs w:val="24"/>
        </w:rPr>
        <w:t xml:space="preserve"> už minimalųjį prieigos paketą</w:t>
      </w:r>
      <w:r w:rsidR="00CB1EE0">
        <w:rPr>
          <w:rFonts w:ascii="Times New Roman" w:hAnsi="Times New Roman" w:cs="Times New Roman"/>
          <w:sz w:val="24"/>
          <w:szCs w:val="24"/>
        </w:rPr>
        <w:t xml:space="preserve"> (toliau – užmokestis už MPP)</w:t>
      </w:r>
      <w:r w:rsidR="00CB1EE0" w:rsidRPr="00CB1EE0">
        <w:rPr>
          <w:rFonts w:ascii="Times New Roman" w:hAnsi="Times New Roman" w:cs="Times New Roman"/>
          <w:sz w:val="24"/>
          <w:szCs w:val="24"/>
        </w:rPr>
        <w:t xml:space="preserve"> </w:t>
      </w:r>
      <w:r w:rsidR="00027612">
        <w:rPr>
          <w:rFonts w:ascii="Times New Roman" w:hAnsi="Times New Roman" w:cs="Times New Roman"/>
          <w:sz w:val="24"/>
          <w:szCs w:val="24"/>
        </w:rPr>
        <w:t>sudarančių įmokų –</w:t>
      </w:r>
      <w:r w:rsidR="00E25F79">
        <w:rPr>
          <w:rFonts w:ascii="Times New Roman" w:hAnsi="Times New Roman" w:cs="Times New Roman"/>
          <w:sz w:val="24"/>
          <w:szCs w:val="24"/>
        </w:rPr>
        <w:t xml:space="preserve"> </w:t>
      </w:r>
      <w:r w:rsidR="00CB1EE0" w:rsidRPr="009B26ED">
        <w:rPr>
          <w:rFonts w:ascii="Times New Roman" w:hAnsi="Times New Roman" w:cs="Times New Roman"/>
          <w:sz w:val="24"/>
          <w:szCs w:val="24"/>
        </w:rPr>
        <w:t xml:space="preserve">traukinių eismo įmokos, keleivių tranzito įmokos, krovinių tranzito įmokos ir kontaktinio elektros tinklo naudojimo įmokos (toliau </w:t>
      </w:r>
      <w:r w:rsidR="00CB1EE0" w:rsidRPr="00381075">
        <w:rPr>
          <w:rFonts w:ascii="Times New Roman" w:hAnsi="Times New Roman" w:cs="Times New Roman"/>
          <w:sz w:val="24"/>
          <w:szCs w:val="24"/>
        </w:rPr>
        <w:t xml:space="preserve">kartu – </w:t>
      </w:r>
      <w:r w:rsidR="00CB1EE0" w:rsidRPr="009B26ED">
        <w:rPr>
          <w:rFonts w:ascii="Times New Roman" w:hAnsi="Times New Roman" w:cs="Times New Roman"/>
          <w:sz w:val="24"/>
          <w:szCs w:val="24"/>
        </w:rPr>
        <w:t>įmokos)</w:t>
      </w:r>
      <w:r w:rsidR="005368CA">
        <w:rPr>
          <w:rFonts w:ascii="Times New Roman" w:hAnsi="Times New Roman" w:cs="Times New Roman"/>
          <w:sz w:val="24"/>
          <w:szCs w:val="24"/>
        </w:rPr>
        <w:t xml:space="preserve"> </w:t>
      </w:r>
      <w:r w:rsidR="00CB1EE0">
        <w:rPr>
          <w:rFonts w:ascii="Times New Roman" w:hAnsi="Times New Roman" w:cs="Times New Roman"/>
          <w:sz w:val="24"/>
          <w:szCs w:val="24"/>
        </w:rPr>
        <w:t xml:space="preserve">tarifai </w:t>
      </w:r>
      <w:r w:rsidR="00297737">
        <w:rPr>
          <w:rFonts w:ascii="Times New Roman" w:hAnsi="Times New Roman" w:cs="Times New Roman"/>
          <w:sz w:val="24"/>
          <w:szCs w:val="24"/>
        </w:rPr>
        <w:t>2021–2022</w:t>
      </w:r>
      <w:r w:rsidR="00297737" w:rsidRPr="009B26ED">
        <w:rPr>
          <w:rFonts w:ascii="Times New Roman" w:hAnsi="Times New Roman" w:cs="Times New Roman"/>
          <w:sz w:val="24"/>
          <w:szCs w:val="24"/>
        </w:rPr>
        <w:t xml:space="preserve"> m. tarnybinio traukinių tvarkaraščio galiojimo laikotarpi</w:t>
      </w:r>
      <w:r w:rsidR="00297737">
        <w:rPr>
          <w:rFonts w:ascii="Times New Roman" w:hAnsi="Times New Roman" w:cs="Times New Roman"/>
          <w:sz w:val="24"/>
          <w:szCs w:val="24"/>
        </w:rPr>
        <w:t>u ir vėlesniais tarnybinio traukinių tvarkaraščio galiojimo laikotarpiais;</w:t>
      </w:r>
    </w:p>
    <w:p w14:paraId="253BE08C" w14:textId="2DB0DE86" w:rsidR="00E22424" w:rsidRPr="00E22424" w:rsidRDefault="00E22424" w:rsidP="00CB1EE0">
      <w:pPr>
        <w:spacing w:after="0" w:line="240" w:lineRule="auto"/>
        <w:ind w:firstLine="1134"/>
        <w:jc w:val="both"/>
        <w:rPr>
          <w:rFonts w:ascii="Times New Roman" w:hAnsi="Times New Roman" w:cs="Times New Roman"/>
          <w:sz w:val="24"/>
          <w:szCs w:val="24"/>
        </w:rPr>
      </w:pPr>
      <w:r w:rsidRPr="00E22424">
        <w:rPr>
          <w:rFonts w:ascii="Times New Roman" w:hAnsi="Times New Roman" w:cs="Times New Roman"/>
          <w:sz w:val="24"/>
          <w:szCs w:val="24"/>
        </w:rPr>
        <w:t>3.3. pagal šiuo nutarimu patvirtintų Taisyklių II skyriaus nuostatas užmokestį už MPP sudaranči</w:t>
      </w:r>
      <w:r w:rsidR="001C211A">
        <w:rPr>
          <w:rFonts w:ascii="Times New Roman" w:hAnsi="Times New Roman" w:cs="Times New Roman"/>
          <w:sz w:val="24"/>
          <w:szCs w:val="24"/>
        </w:rPr>
        <w:t>ų</w:t>
      </w:r>
      <w:r w:rsidRPr="00E22424">
        <w:rPr>
          <w:rFonts w:ascii="Times New Roman" w:hAnsi="Times New Roman" w:cs="Times New Roman"/>
          <w:sz w:val="24"/>
          <w:szCs w:val="24"/>
        </w:rPr>
        <w:t xml:space="preserve"> </w:t>
      </w:r>
      <w:r w:rsidRPr="00E22424">
        <w:rPr>
          <w:rFonts w:ascii="Times New Roman" w:hAnsi="Times New Roman" w:cs="Times New Roman"/>
          <w:color w:val="000000"/>
          <w:sz w:val="24"/>
          <w:szCs w:val="24"/>
          <w:lang w:eastAsia="lt-LT"/>
        </w:rPr>
        <w:t>keleivių, bagažo ir (ar) krovinių, priskirtų vežimo geležinkelių transportu rinkos segmentui, kuriame gali būti taikomas antkainis, vežimo įmokų</w:t>
      </w:r>
      <w:r w:rsidRPr="00E22424">
        <w:rPr>
          <w:rFonts w:ascii="Times New Roman" w:hAnsi="Times New Roman" w:cs="Times New Roman"/>
          <w:sz w:val="24"/>
          <w:szCs w:val="24"/>
        </w:rPr>
        <w:t xml:space="preserve"> (-</w:t>
      </w:r>
      <w:proofErr w:type="spellStart"/>
      <w:r w:rsidRPr="00E22424">
        <w:rPr>
          <w:rFonts w:ascii="Times New Roman" w:hAnsi="Times New Roman" w:cs="Times New Roman"/>
          <w:sz w:val="24"/>
          <w:szCs w:val="24"/>
        </w:rPr>
        <w:t>os</w:t>
      </w:r>
      <w:proofErr w:type="spellEnd"/>
      <w:r w:rsidRPr="00E22424">
        <w:rPr>
          <w:rFonts w:ascii="Times New Roman" w:hAnsi="Times New Roman" w:cs="Times New Roman"/>
          <w:sz w:val="24"/>
          <w:szCs w:val="24"/>
        </w:rPr>
        <w:t>) tarifai apskaičiuojami 2021–2022 m. tarnybinio traukinių tvarkaraščio galiojimo laikotarpiui;</w:t>
      </w:r>
    </w:p>
    <w:p w14:paraId="1CD4EBC9" w14:textId="6A03F85D" w:rsidR="00E25F79" w:rsidRDefault="00E25F79" w:rsidP="00E25F7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4</w:t>
      </w:r>
      <w:r>
        <w:rPr>
          <w:rFonts w:ascii="Times New Roman" w:hAnsi="Times New Roman" w:cs="Times New Roman"/>
          <w:sz w:val="24"/>
          <w:szCs w:val="24"/>
        </w:rPr>
        <w:t xml:space="preserve">. pagal </w:t>
      </w:r>
      <w:r w:rsidR="00CC14FF">
        <w:rPr>
          <w:rFonts w:ascii="Times New Roman" w:hAnsi="Times New Roman" w:cs="Times New Roman"/>
          <w:sz w:val="24"/>
          <w:szCs w:val="24"/>
        </w:rPr>
        <w:t xml:space="preserve">šiuo </w:t>
      </w:r>
      <w:r>
        <w:rPr>
          <w:rFonts w:ascii="Times New Roman" w:hAnsi="Times New Roman" w:cs="Times New Roman"/>
          <w:sz w:val="24"/>
          <w:szCs w:val="24"/>
        </w:rPr>
        <w:t xml:space="preserve">nutarimu </w:t>
      </w:r>
      <w:r w:rsidR="000A6110">
        <w:rPr>
          <w:rFonts w:ascii="Times New Roman" w:hAnsi="Times New Roman" w:cs="Times New Roman"/>
          <w:sz w:val="24"/>
          <w:szCs w:val="24"/>
        </w:rPr>
        <w:t xml:space="preserve"> patvirtintų </w:t>
      </w:r>
      <w:r>
        <w:rPr>
          <w:rFonts w:ascii="Times New Roman" w:hAnsi="Times New Roman" w:cs="Times New Roman"/>
          <w:sz w:val="24"/>
          <w:szCs w:val="24"/>
        </w:rPr>
        <w:t xml:space="preserve">Taisyklių III skyriaus nuostatas mokamas užmokestis už MPP 2019–2020 m. tarnybinio traukinių tvarkaraščio galiojimo laikotarpiu ir vėlesniais tarnybinio traukinių tvarkaraščio galiojimo laikotarpiais, išskyrus </w:t>
      </w:r>
      <w:r w:rsidR="001C211A">
        <w:rPr>
          <w:rFonts w:ascii="Times New Roman" w:hAnsi="Times New Roman" w:cs="Times New Roman"/>
          <w:sz w:val="24"/>
          <w:szCs w:val="24"/>
        </w:rPr>
        <w:t xml:space="preserve">šio nutarimo </w:t>
      </w:r>
      <w:r>
        <w:rPr>
          <w:rFonts w:ascii="Times New Roman" w:hAnsi="Times New Roman" w:cs="Times New Roman"/>
          <w:sz w:val="24"/>
          <w:szCs w:val="24"/>
        </w:rPr>
        <w:t>3.1 papunktyje nurodytą išimtį;</w:t>
      </w:r>
    </w:p>
    <w:p w14:paraId="5226BCAE" w14:textId="4CD08516" w:rsidR="007B374C" w:rsidRDefault="007B374C" w:rsidP="007B374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5</w:t>
      </w:r>
      <w:r>
        <w:rPr>
          <w:rFonts w:ascii="Times New Roman" w:hAnsi="Times New Roman" w:cs="Times New Roman"/>
          <w:sz w:val="24"/>
          <w:szCs w:val="24"/>
        </w:rPr>
        <w:t xml:space="preserve">. 2019–2020 m. tarnybinio traukinių tvarkaraščio galiojimo laikotarpiu geležinkelio įmonės (vežėjo) ir įmonės, kuri važiuoja į geležinkelių </w:t>
      </w:r>
      <w:r w:rsidRPr="00052085">
        <w:rPr>
          <w:rFonts w:ascii="Times New Roman" w:hAnsi="Times New Roman" w:cs="Times New Roman"/>
          <w:sz w:val="24"/>
          <w:szCs w:val="24"/>
        </w:rPr>
        <w:t>infrastruktūros objektų statybos, remonto ir (ar) techninės priežiūros darbų atlikimo vietą ir iš jos (toliau – remonto įmonė)</w:t>
      </w:r>
      <w:r>
        <w:rPr>
          <w:rFonts w:ascii="Times New Roman" w:hAnsi="Times New Roman" w:cs="Times New Roman"/>
          <w:sz w:val="24"/>
          <w:szCs w:val="24"/>
        </w:rPr>
        <w:t>,</w:t>
      </w:r>
      <w:r w:rsidRPr="00052085">
        <w:rPr>
          <w:rFonts w:ascii="Times New Roman" w:hAnsi="Times New Roman" w:cs="Times New Roman"/>
          <w:sz w:val="24"/>
          <w:szCs w:val="24"/>
        </w:rPr>
        <w:t xml:space="preserve"> mokėtin</w:t>
      </w:r>
      <w:r>
        <w:rPr>
          <w:rFonts w:ascii="Times New Roman" w:hAnsi="Times New Roman" w:cs="Times New Roman"/>
          <w:sz w:val="24"/>
          <w:szCs w:val="24"/>
        </w:rPr>
        <w:t xml:space="preserve">ą užmokestį už MPP viešosios geležinkelių infrastruktūros valdytojas </w:t>
      </w:r>
      <w:r w:rsidRPr="0043165F">
        <w:rPr>
          <w:rFonts w:ascii="Times New Roman" w:hAnsi="Times New Roman" w:cs="Times New Roman"/>
          <w:sz w:val="24"/>
          <w:szCs w:val="24"/>
        </w:rPr>
        <w:t xml:space="preserve">apskaičiuoja vadovaudamasis </w:t>
      </w:r>
      <w:r w:rsidRPr="0043165F">
        <w:rPr>
          <w:rFonts w:ascii="Times New Roman" w:eastAsia="Times New Roman" w:hAnsi="Times New Roman" w:cs="Times New Roman"/>
          <w:sz w:val="24"/>
          <w:szCs w:val="24"/>
        </w:rPr>
        <w:t>iki</w:t>
      </w:r>
      <w:r>
        <w:rPr>
          <w:rFonts w:ascii="Times New Roman" w:eastAsia="Times New Roman" w:hAnsi="Times New Roman" w:cs="Times New Roman"/>
          <w:sz w:val="24"/>
          <w:szCs w:val="24"/>
        </w:rPr>
        <w:t xml:space="preserve"> šio nutarimo </w:t>
      </w:r>
      <w:r w:rsidRPr="0043165F">
        <w:rPr>
          <w:rFonts w:ascii="Times New Roman" w:eastAsia="Times New Roman" w:hAnsi="Times New Roman" w:cs="Times New Roman"/>
          <w:sz w:val="24"/>
          <w:szCs w:val="24"/>
        </w:rPr>
        <w:t>įsigaliojimo dienos galiojusiose</w:t>
      </w:r>
      <w:r w:rsidRPr="003D0BF9">
        <w:rPr>
          <w:rFonts w:ascii="Times New Roman" w:eastAsia="Times New Roman" w:hAnsi="Times New Roman" w:cs="Times New Roman"/>
          <w:sz w:val="24"/>
          <w:szCs w:val="24"/>
        </w:rPr>
        <w:t xml:space="preserve"> </w:t>
      </w:r>
      <w:r w:rsidRPr="004C4117">
        <w:rPr>
          <w:rFonts w:ascii="Times New Roman" w:hAnsi="Times New Roman" w:cs="Times New Roman"/>
          <w:sz w:val="24"/>
          <w:szCs w:val="24"/>
        </w:rPr>
        <w:t xml:space="preserve">Užmokesčio už minimalųjį prieigos paketą apskaičiavimo ir skelbimo, konkrečios geležinkelio įmonės (vežėjo) mokėtino užmokesčio už minimalųjį prieigos paketą dydžio apskaičiavimo ir mokėjimo </w:t>
      </w:r>
      <w:r w:rsidRPr="0043165F">
        <w:rPr>
          <w:rFonts w:ascii="Times New Roman" w:hAnsi="Times New Roman" w:cs="Times New Roman"/>
          <w:sz w:val="24"/>
          <w:szCs w:val="24"/>
        </w:rPr>
        <w:t>taisyklėse</w:t>
      </w:r>
      <w:r w:rsidRPr="003D0B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(toliau – Užmokesčio taisyklės) </w:t>
      </w:r>
      <w:r w:rsidRPr="0043165F">
        <w:rPr>
          <w:rFonts w:ascii="Times New Roman" w:eastAsia="Times New Roman" w:hAnsi="Times New Roman" w:cs="Times New Roman"/>
          <w:sz w:val="24"/>
          <w:szCs w:val="24"/>
        </w:rPr>
        <w:t>nustatytomis</w:t>
      </w:r>
      <w:r>
        <w:rPr>
          <w:rFonts w:ascii="Times New Roman" w:eastAsia="Times New Roman" w:hAnsi="Times New Roman" w:cs="Times New Roman"/>
          <w:sz w:val="24"/>
          <w:szCs w:val="24"/>
        </w:rPr>
        <w:t xml:space="preserve"> mokėtino </w:t>
      </w:r>
      <w:r w:rsidRPr="0081015A">
        <w:rPr>
          <w:rFonts w:ascii="Times New Roman" w:eastAsia="Times New Roman" w:hAnsi="Times New Roman" w:cs="Times New Roman"/>
          <w:sz w:val="24"/>
          <w:szCs w:val="24"/>
        </w:rPr>
        <w:t>užmokesčio už MPP</w:t>
      </w:r>
      <w:r>
        <w:rPr>
          <w:rFonts w:ascii="Times New Roman" w:eastAsia="Times New Roman" w:hAnsi="Times New Roman" w:cs="Times New Roman"/>
          <w:sz w:val="24"/>
          <w:szCs w:val="24"/>
        </w:rPr>
        <w:t xml:space="preserve"> apskaičiavimo </w:t>
      </w:r>
      <w:r w:rsidRPr="0043165F">
        <w:rPr>
          <w:rFonts w:ascii="Times New Roman" w:eastAsia="Times New Roman" w:hAnsi="Times New Roman" w:cs="Times New Roman"/>
          <w:sz w:val="24"/>
          <w:szCs w:val="24"/>
        </w:rPr>
        <w:t>formulėmis</w:t>
      </w:r>
      <w:r>
        <w:rPr>
          <w:rFonts w:ascii="Times New Roman" w:eastAsia="Times New Roman" w:hAnsi="Times New Roman" w:cs="Times New Roman"/>
          <w:sz w:val="24"/>
          <w:szCs w:val="24"/>
        </w:rPr>
        <w:t>;</w:t>
      </w:r>
    </w:p>
    <w:p w14:paraId="2DEB53E3" w14:textId="768E8930" w:rsidR="00F73F07" w:rsidRDefault="00B9609D" w:rsidP="00CB1EE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6</w:t>
      </w:r>
      <w:r w:rsidR="00297737">
        <w:rPr>
          <w:rFonts w:ascii="Times New Roman" w:hAnsi="Times New Roman" w:cs="Times New Roman"/>
          <w:sz w:val="24"/>
          <w:szCs w:val="24"/>
        </w:rPr>
        <w:t xml:space="preserve">. </w:t>
      </w:r>
      <w:r>
        <w:rPr>
          <w:rFonts w:ascii="Times New Roman" w:hAnsi="Times New Roman" w:cs="Times New Roman"/>
          <w:sz w:val="24"/>
          <w:szCs w:val="24"/>
        </w:rPr>
        <w:t xml:space="preserve">pagal </w:t>
      </w:r>
      <w:r w:rsidR="00CC14FF">
        <w:rPr>
          <w:rFonts w:ascii="Times New Roman" w:hAnsi="Times New Roman" w:cs="Times New Roman"/>
          <w:sz w:val="24"/>
          <w:szCs w:val="24"/>
        </w:rPr>
        <w:t xml:space="preserve">šiuo </w:t>
      </w:r>
      <w:r w:rsidR="00297737">
        <w:rPr>
          <w:rFonts w:ascii="Times New Roman" w:hAnsi="Times New Roman" w:cs="Times New Roman"/>
          <w:sz w:val="24"/>
          <w:szCs w:val="24"/>
        </w:rPr>
        <w:t xml:space="preserve">nutarimu </w:t>
      </w:r>
      <w:r w:rsidR="000A6110">
        <w:rPr>
          <w:rFonts w:ascii="Times New Roman" w:hAnsi="Times New Roman" w:cs="Times New Roman"/>
          <w:sz w:val="24"/>
          <w:szCs w:val="24"/>
        </w:rPr>
        <w:t xml:space="preserve"> patvirtintų </w:t>
      </w:r>
      <w:r>
        <w:rPr>
          <w:rFonts w:ascii="Times New Roman" w:hAnsi="Times New Roman" w:cs="Times New Roman"/>
          <w:sz w:val="24"/>
          <w:szCs w:val="24"/>
        </w:rPr>
        <w:t xml:space="preserve">Taisyklių </w:t>
      </w:r>
      <w:r w:rsidR="00297737">
        <w:rPr>
          <w:rFonts w:ascii="Times New Roman" w:hAnsi="Times New Roman" w:cs="Times New Roman"/>
          <w:sz w:val="24"/>
          <w:szCs w:val="24"/>
        </w:rPr>
        <w:t xml:space="preserve">IV </w:t>
      </w:r>
      <w:r w:rsidR="00453AD6">
        <w:rPr>
          <w:rFonts w:ascii="Times New Roman" w:hAnsi="Times New Roman" w:cs="Times New Roman"/>
          <w:sz w:val="24"/>
          <w:szCs w:val="24"/>
        </w:rPr>
        <w:t xml:space="preserve">skyriaus </w:t>
      </w:r>
      <w:r w:rsidR="00297737">
        <w:rPr>
          <w:rFonts w:ascii="Times New Roman" w:hAnsi="Times New Roman" w:cs="Times New Roman"/>
          <w:sz w:val="24"/>
          <w:szCs w:val="24"/>
        </w:rPr>
        <w:t>nuostat</w:t>
      </w:r>
      <w:r w:rsidR="00453AD6">
        <w:rPr>
          <w:rFonts w:ascii="Times New Roman" w:hAnsi="Times New Roman" w:cs="Times New Roman"/>
          <w:sz w:val="24"/>
          <w:szCs w:val="24"/>
        </w:rPr>
        <w:t>a</w:t>
      </w:r>
      <w:r w:rsidR="00297737">
        <w:rPr>
          <w:rFonts w:ascii="Times New Roman" w:hAnsi="Times New Roman" w:cs="Times New Roman"/>
          <w:sz w:val="24"/>
          <w:szCs w:val="24"/>
        </w:rPr>
        <w:t>s apskaičiuoja</w:t>
      </w:r>
      <w:r>
        <w:rPr>
          <w:rFonts w:ascii="Times New Roman" w:hAnsi="Times New Roman" w:cs="Times New Roman"/>
          <w:sz w:val="24"/>
          <w:szCs w:val="24"/>
        </w:rPr>
        <w:t>mas</w:t>
      </w:r>
      <w:r w:rsidR="00297737">
        <w:rPr>
          <w:rFonts w:ascii="Times New Roman" w:hAnsi="Times New Roman" w:cs="Times New Roman"/>
          <w:sz w:val="24"/>
          <w:szCs w:val="24"/>
        </w:rPr>
        <w:t xml:space="preserve"> ir moka</w:t>
      </w:r>
      <w:r>
        <w:rPr>
          <w:rFonts w:ascii="Times New Roman" w:hAnsi="Times New Roman" w:cs="Times New Roman"/>
          <w:sz w:val="24"/>
          <w:szCs w:val="24"/>
        </w:rPr>
        <w:t>mas</w:t>
      </w:r>
      <w:r w:rsidR="00297737">
        <w:rPr>
          <w:rFonts w:ascii="Times New Roman" w:hAnsi="Times New Roman" w:cs="Times New Roman"/>
          <w:sz w:val="24"/>
          <w:szCs w:val="24"/>
        </w:rPr>
        <w:t xml:space="preserve"> užmokest</w:t>
      </w:r>
      <w:r>
        <w:rPr>
          <w:rFonts w:ascii="Times New Roman" w:hAnsi="Times New Roman" w:cs="Times New Roman"/>
          <w:sz w:val="24"/>
          <w:szCs w:val="24"/>
        </w:rPr>
        <w:t>is</w:t>
      </w:r>
      <w:r w:rsidR="00297737">
        <w:rPr>
          <w:rFonts w:ascii="Times New Roman" w:hAnsi="Times New Roman" w:cs="Times New Roman"/>
          <w:sz w:val="24"/>
          <w:szCs w:val="24"/>
        </w:rPr>
        <w:t xml:space="preserve"> už</w:t>
      </w:r>
      <w:r w:rsidR="00297737" w:rsidRPr="00A63E21">
        <w:rPr>
          <w:rFonts w:ascii="Times New Roman" w:hAnsi="Times New Roman" w:cs="Times New Roman"/>
          <w:sz w:val="24"/>
          <w:szCs w:val="24"/>
        </w:rPr>
        <w:t xml:space="preserve"> </w:t>
      </w:r>
      <w:r w:rsidR="00297737">
        <w:rPr>
          <w:rFonts w:ascii="Times New Roman" w:hAnsi="Times New Roman" w:cs="Times New Roman"/>
          <w:sz w:val="24"/>
          <w:szCs w:val="24"/>
        </w:rPr>
        <w:t>skirtus, bet nepanaudotus viešosios geležinkelių infrastruktūros pajėgumus</w:t>
      </w:r>
      <w:r w:rsidR="00297737" w:rsidRPr="009B26ED">
        <w:rPr>
          <w:rFonts w:ascii="Times New Roman" w:hAnsi="Times New Roman" w:cs="Times New Roman"/>
          <w:sz w:val="24"/>
          <w:szCs w:val="24"/>
        </w:rPr>
        <w:t xml:space="preserve"> </w:t>
      </w:r>
      <w:r w:rsidR="00297737">
        <w:rPr>
          <w:rFonts w:ascii="Times New Roman" w:hAnsi="Times New Roman" w:cs="Times New Roman"/>
          <w:sz w:val="24"/>
          <w:szCs w:val="24"/>
        </w:rPr>
        <w:t>2020–2021</w:t>
      </w:r>
      <w:r w:rsidR="00297737" w:rsidRPr="009B26ED">
        <w:rPr>
          <w:rFonts w:ascii="Times New Roman" w:hAnsi="Times New Roman" w:cs="Times New Roman"/>
          <w:sz w:val="24"/>
          <w:szCs w:val="24"/>
        </w:rPr>
        <w:t xml:space="preserve"> m. tarnybinio traukinių tvarkaraščio galiojimo laikotarpi</w:t>
      </w:r>
      <w:r w:rsidR="00297737">
        <w:rPr>
          <w:rFonts w:ascii="Times New Roman" w:hAnsi="Times New Roman" w:cs="Times New Roman"/>
          <w:sz w:val="24"/>
          <w:szCs w:val="24"/>
        </w:rPr>
        <w:t>u ir vėlesniais tarnybinio traukinių tvarkaraščio galiojimo laikotarpiais</w:t>
      </w:r>
      <w:r>
        <w:rPr>
          <w:rFonts w:ascii="Times New Roman" w:hAnsi="Times New Roman" w:cs="Times New Roman"/>
          <w:sz w:val="24"/>
          <w:szCs w:val="24"/>
        </w:rPr>
        <w:t>;</w:t>
      </w:r>
    </w:p>
    <w:p w14:paraId="168C7020" w14:textId="36CB095A" w:rsidR="009B26ED" w:rsidRPr="00E22424" w:rsidRDefault="00B9609D" w:rsidP="00E22424">
      <w:pPr>
        <w:spacing w:after="0" w:line="240" w:lineRule="auto"/>
        <w:ind w:firstLine="1134"/>
        <w:jc w:val="both"/>
        <w:rPr>
          <w:rFonts w:ascii="Times New Roman" w:hAnsi="Times New Roman" w:cs="Times New Roman"/>
          <w:sz w:val="24"/>
          <w:szCs w:val="24"/>
          <w:lang w:val="en-US"/>
        </w:rPr>
      </w:pPr>
      <w:r>
        <w:rPr>
          <w:rFonts w:ascii="Times New Roman" w:hAnsi="Times New Roman" w:cs="Times New Roman"/>
          <w:sz w:val="24"/>
          <w:szCs w:val="24"/>
        </w:rPr>
        <w:t>3.</w:t>
      </w:r>
      <w:r w:rsidR="00E22424">
        <w:rPr>
          <w:rFonts w:ascii="Times New Roman" w:hAnsi="Times New Roman" w:cs="Times New Roman"/>
          <w:sz w:val="24"/>
          <w:szCs w:val="24"/>
        </w:rPr>
        <w:t>7</w:t>
      </w:r>
      <w:r>
        <w:rPr>
          <w:rFonts w:ascii="Times New Roman" w:hAnsi="Times New Roman" w:cs="Times New Roman"/>
          <w:sz w:val="24"/>
          <w:szCs w:val="24"/>
        </w:rPr>
        <w:t xml:space="preserve">. </w:t>
      </w:r>
      <w:bookmarkStart w:id="1" w:name="_Hlk28932379"/>
      <w:r w:rsidR="009B26ED" w:rsidRPr="009B26ED">
        <w:rPr>
          <w:rFonts w:ascii="Times New Roman" w:hAnsi="Times New Roman" w:cs="Times New Roman"/>
          <w:sz w:val="24"/>
          <w:szCs w:val="24"/>
        </w:rPr>
        <w:t xml:space="preserve">2018–2019 m. tarnybinio traukinių tvarkaraščio galiojimo laikotarpio užmokesčio už </w:t>
      </w:r>
      <w:bookmarkEnd w:id="1"/>
      <w:r w:rsidR="00CB1EE0">
        <w:rPr>
          <w:rFonts w:ascii="Times New Roman" w:hAnsi="Times New Roman" w:cs="Times New Roman"/>
          <w:sz w:val="24"/>
          <w:szCs w:val="24"/>
        </w:rPr>
        <w:t xml:space="preserve">MPP </w:t>
      </w:r>
      <w:r w:rsidR="009B26ED" w:rsidRPr="009B26ED">
        <w:rPr>
          <w:rFonts w:ascii="Times New Roman" w:hAnsi="Times New Roman" w:cs="Times New Roman"/>
          <w:sz w:val="24"/>
          <w:szCs w:val="24"/>
        </w:rPr>
        <w:t>įmok</w:t>
      </w:r>
      <w:r w:rsidR="0088743E">
        <w:rPr>
          <w:rFonts w:ascii="Times New Roman" w:hAnsi="Times New Roman" w:cs="Times New Roman"/>
          <w:sz w:val="24"/>
          <w:szCs w:val="24"/>
        </w:rPr>
        <w:t>ų</w:t>
      </w:r>
      <w:r w:rsidR="009B26ED" w:rsidRPr="009B26ED">
        <w:rPr>
          <w:rFonts w:ascii="Times New Roman" w:hAnsi="Times New Roman" w:cs="Times New Roman"/>
          <w:sz w:val="24"/>
          <w:szCs w:val="24"/>
        </w:rPr>
        <w:t xml:space="preserve"> </w:t>
      </w:r>
      <w:r w:rsidR="009B26ED">
        <w:rPr>
          <w:rFonts w:ascii="Times New Roman" w:hAnsi="Times New Roman" w:cs="Times New Roman"/>
          <w:sz w:val="24"/>
          <w:szCs w:val="24"/>
        </w:rPr>
        <w:t xml:space="preserve">tarifus </w:t>
      </w:r>
      <w:r w:rsidR="00381075" w:rsidRPr="00381075">
        <w:rPr>
          <w:rFonts w:ascii="Times New Roman" w:hAnsi="Times New Roman" w:cs="Times New Roman"/>
          <w:sz w:val="24"/>
          <w:szCs w:val="24"/>
        </w:rPr>
        <w:t>ir 2018–2019 m. tarnybinio traukinių tv</w:t>
      </w:r>
      <w:r w:rsidR="00381075">
        <w:rPr>
          <w:rFonts w:ascii="Times New Roman" w:hAnsi="Times New Roman" w:cs="Times New Roman"/>
          <w:sz w:val="24"/>
          <w:szCs w:val="24"/>
        </w:rPr>
        <w:t>arkaraščio galiojimo laikotarpiu</w:t>
      </w:r>
      <w:r w:rsidR="00381075" w:rsidRPr="00381075">
        <w:rPr>
          <w:rFonts w:ascii="Times New Roman" w:hAnsi="Times New Roman" w:cs="Times New Roman"/>
          <w:sz w:val="24"/>
          <w:szCs w:val="24"/>
        </w:rPr>
        <w:t xml:space="preserve"> </w:t>
      </w:r>
      <w:r w:rsidR="00381075" w:rsidRPr="00381075">
        <w:rPr>
          <w:rFonts w:ascii="Times New Roman" w:hAnsi="Times New Roman" w:cs="Times New Roman"/>
          <w:sz w:val="24"/>
          <w:szCs w:val="24"/>
        </w:rPr>
        <w:lastRenderedPageBreak/>
        <w:t xml:space="preserve">konkrečios geležinkelio įmonės (vežėjo) </w:t>
      </w:r>
      <w:r w:rsidR="00C47B9E">
        <w:rPr>
          <w:rFonts w:ascii="Times New Roman" w:hAnsi="Times New Roman" w:cs="Times New Roman"/>
          <w:sz w:val="24"/>
          <w:szCs w:val="24"/>
        </w:rPr>
        <w:t>i</w:t>
      </w:r>
      <w:r w:rsidR="00381075" w:rsidRPr="00381075">
        <w:rPr>
          <w:rFonts w:ascii="Times New Roman" w:hAnsi="Times New Roman" w:cs="Times New Roman"/>
          <w:sz w:val="24"/>
          <w:szCs w:val="24"/>
        </w:rPr>
        <w:t xml:space="preserve">r </w:t>
      </w:r>
      <w:r w:rsidR="00381075">
        <w:rPr>
          <w:rFonts w:ascii="Times New Roman" w:hAnsi="Times New Roman" w:cs="Times New Roman"/>
          <w:sz w:val="24"/>
          <w:szCs w:val="24"/>
        </w:rPr>
        <w:t xml:space="preserve">remonto įmonė mokėtiną užmokestį už MPP </w:t>
      </w:r>
      <w:r w:rsidR="009B26ED">
        <w:rPr>
          <w:rFonts w:ascii="Times New Roman" w:hAnsi="Times New Roman" w:cs="Times New Roman"/>
          <w:sz w:val="24"/>
          <w:szCs w:val="24"/>
        </w:rPr>
        <w:t>viešosios geležinkelių infrastruktūros valdytojas perskaičiuoja</w:t>
      </w:r>
      <w:r w:rsidR="009B26ED" w:rsidRPr="009B26ED">
        <w:rPr>
          <w:rFonts w:ascii="Times New Roman" w:hAnsi="Times New Roman" w:cs="Times New Roman"/>
          <w:sz w:val="24"/>
          <w:szCs w:val="24"/>
        </w:rPr>
        <w:t xml:space="preserve"> pagal:</w:t>
      </w:r>
    </w:p>
    <w:p w14:paraId="24B63971" w14:textId="263293BE" w:rsidR="009B26ED" w:rsidRPr="009B26ED" w:rsidRDefault="00007F34" w:rsidP="009B26E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sidR="009B26ED" w:rsidRPr="009B26ED">
        <w:rPr>
          <w:rFonts w:ascii="Times New Roman" w:hAnsi="Times New Roman" w:cs="Times New Roman"/>
          <w:sz w:val="24"/>
          <w:szCs w:val="24"/>
        </w:rPr>
        <w:t>.1. viešosios geležin</w:t>
      </w:r>
      <w:r w:rsidR="009B26ED">
        <w:rPr>
          <w:rFonts w:ascii="Times New Roman" w:hAnsi="Times New Roman" w:cs="Times New Roman"/>
          <w:sz w:val="24"/>
          <w:szCs w:val="24"/>
        </w:rPr>
        <w:t>kelių infrastruktūros valdytojo</w:t>
      </w:r>
      <w:r w:rsidR="009B26ED" w:rsidRPr="009B26ED">
        <w:rPr>
          <w:rFonts w:ascii="Times New Roman" w:hAnsi="Times New Roman" w:cs="Times New Roman"/>
          <w:sz w:val="24"/>
          <w:szCs w:val="24"/>
        </w:rPr>
        <w:t xml:space="preserve"> duomenis apie:</w:t>
      </w:r>
    </w:p>
    <w:p w14:paraId="7DC67844" w14:textId="7D5AB5E3" w:rsidR="009B26ED" w:rsidRPr="009B26ED" w:rsidRDefault="00007F34" w:rsidP="009B26E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sidR="009B26ED" w:rsidRPr="009B26ED">
        <w:rPr>
          <w:rFonts w:ascii="Times New Roman" w:hAnsi="Times New Roman" w:cs="Times New Roman"/>
          <w:sz w:val="24"/>
          <w:szCs w:val="24"/>
        </w:rPr>
        <w:t xml:space="preserve">.1.1. faktines </w:t>
      </w:r>
      <w:r w:rsidR="009B26ED" w:rsidRPr="00F21323">
        <w:rPr>
          <w:rFonts w:ascii="Times New Roman" w:hAnsi="Times New Roman" w:cs="Times New Roman"/>
          <w:sz w:val="24"/>
          <w:szCs w:val="24"/>
        </w:rPr>
        <w:t>2019 metų</w:t>
      </w:r>
      <w:r w:rsidR="009B26ED" w:rsidRPr="009B26ED">
        <w:rPr>
          <w:rFonts w:ascii="Times New Roman" w:hAnsi="Times New Roman" w:cs="Times New Roman"/>
          <w:sz w:val="24"/>
          <w:szCs w:val="24"/>
        </w:rPr>
        <w:t xml:space="preserve"> viešosios geležinkelių infrastruktūros valdytojo išlaidas (Eur), </w:t>
      </w:r>
      <w:r w:rsidR="003D0BF9">
        <w:rPr>
          <w:rFonts w:ascii="Times New Roman" w:hAnsi="Times New Roman" w:cs="Times New Roman"/>
          <w:sz w:val="24"/>
          <w:szCs w:val="24"/>
        </w:rPr>
        <w:t xml:space="preserve">tiesiogiai </w:t>
      </w:r>
      <w:r w:rsidR="009B26ED" w:rsidRPr="009B26ED">
        <w:rPr>
          <w:rFonts w:ascii="Times New Roman" w:hAnsi="Times New Roman" w:cs="Times New Roman"/>
          <w:sz w:val="24"/>
          <w:szCs w:val="24"/>
        </w:rPr>
        <w:t>patirtas teikiant minimalųjį prieigos paketą sudarančias paslaugas, išskiriant išlaidas, tiesiogiai patirtas teikiant kontaktinio elektros tinklo naudojimo paslaugas;</w:t>
      </w:r>
    </w:p>
    <w:p w14:paraId="4200CF33" w14:textId="1C00CBD0" w:rsidR="009B26ED" w:rsidRPr="009B26ED" w:rsidRDefault="00007F34" w:rsidP="009B26E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sidR="009B26ED" w:rsidRPr="009B26ED">
        <w:rPr>
          <w:rFonts w:ascii="Times New Roman" w:hAnsi="Times New Roman" w:cs="Times New Roman"/>
          <w:sz w:val="24"/>
          <w:szCs w:val="24"/>
        </w:rPr>
        <w:t xml:space="preserve">.1.2. faktinę traukinių, kuriuose naudojama elektros trauka, ridą </w:t>
      </w:r>
      <w:r w:rsidR="009B26ED" w:rsidRPr="00F21323">
        <w:rPr>
          <w:rFonts w:ascii="Times New Roman" w:hAnsi="Times New Roman" w:cs="Times New Roman"/>
          <w:sz w:val="24"/>
          <w:szCs w:val="24"/>
        </w:rPr>
        <w:t>2019 metais</w:t>
      </w:r>
      <w:r w:rsidR="009B26ED">
        <w:rPr>
          <w:rFonts w:ascii="Times New Roman" w:hAnsi="Times New Roman" w:cs="Times New Roman"/>
          <w:sz w:val="24"/>
          <w:szCs w:val="24"/>
        </w:rPr>
        <w:t xml:space="preserve"> </w:t>
      </w:r>
      <w:r w:rsidR="009B26ED" w:rsidRPr="009B26ED">
        <w:rPr>
          <w:rFonts w:ascii="Times New Roman" w:hAnsi="Times New Roman" w:cs="Times New Roman"/>
          <w:sz w:val="24"/>
          <w:szCs w:val="24"/>
        </w:rPr>
        <w:t>(trauk. km);</w:t>
      </w:r>
    </w:p>
    <w:p w14:paraId="3419B32A" w14:textId="6597B843" w:rsidR="009B26ED" w:rsidRPr="009B26ED" w:rsidRDefault="00007F34" w:rsidP="009B26E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sidR="009B26ED" w:rsidRPr="009B26ED">
        <w:rPr>
          <w:rFonts w:ascii="Times New Roman" w:hAnsi="Times New Roman" w:cs="Times New Roman"/>
          <w:sz w:val="24"/>
          <w:szCs w:val="24"/>
        </w:rPr>
        <w:t xml:space="preserve">.1.3. faktinę keleivinių traukinių, tranzitinių keleivinių traukinių, prekinių traukinių darbo apimtį </w:t>
      </w:r>
      <w:r w:rsidR="009B26ED" w:rsidRPr="00F21323">
        <w:rPr>
          <w:rFonts w:ascii="Times New Roman" w:hAnsi="Times New Roman" w:cs="Times New Roman"/>
          <w:sz w:val="24"/>
          <w:szCs w:val="24"/>
        </w:rPr>
        <w:t>2019 metais</w:t>
      </w:r>
      <w:r w:rsidR="009B26ED">
        <w:rPr>
          <w:rFonts w:ascii="Times New Roman" w:hAnsi="Times New Roman" w:cs="Times New Roman"/>
          <w:sz w:val="24"/>
          <w:szCs w:val="24"/>
        </w:rPr>
        <w:t xml:space="preserve"> </w:t>
      </w:r>
      <w:r w:rsidR="009B26ED" w:rsidRPr="009B26ED">
        <w:rPr>
          <w:rFonts w:ascii="Times New Roman" w:hAnsi="Times New Roman" w:cs="Times New Roman"/>
          <w:sz w:val="24"/>
          <w:szCs w:val="24"/>
        </w:rPr>
        <w:t>(</w:t>
      </w:r>
      <w:proofErr w:type="spellStart"/>
      <w:r w:rsidR="009B26ED" w:rsidRPr="009B26ED">
        <w:rPr>
          <w:rFonts w:ascii="Times New Roman" w:hAnsi="Times New Roman" w:cs="Times New Roman"/>
          <w:sz w:val="24"/>
          <w:szCs w:val="24"/>
        </w:rPr>
        <w:t>tkm</w:t>
      </w:r>
      <w:proofErr w:type="spellEnd"/>
      <w:r w:rsidR="009B26ED" w:rsidRPr="009B26ED">
        <w:rPr>
          <w:rFonts w:ascii="Times New Roman" w:hAnsi="Times New Roman" w:cs="Times New Roman"/>
          <w:sz w:val="24"/>
          <w:szCs w:val="24"/>
        </w:rPr>
        <w:t xml:space="preserve"> bruto);</w:t>
      </w:r>
    </w:p>
    <w:p w14:paraId="58FB31B7" w14:textId="0884CA0B" w:rsidR="009B26ED" w:rsidRDefault="00007F34" w:rsidP="009B26E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Pr>
          <w:rFonts w:ascii="Times New Roman" w:hAnsi="Times New Roman" w:cs="Times New Roman"/>
          <w:sz w:val="24"/>
          <w:szCs w:val="24"/>
        </w:rPr>
        <w:t>.</w:t>
      </w:r>
      <w:r w:rsidR="009B26ED" w:rsidRPr="009B26ED">
        <w:rPr>
          <w:rFonts w:ascii="Times New Roman" w:hAnsi="Times New Roman" w:cs="Times New Roman"/>
          <w:sz w:val="24"/>
          <w:szCs w:val="24"/>
        </w:rPr>
        <w:t xml:space="preserve">1.4. faktinę krovinių </w:t>
      </w:r>
      <w:r w:rsidR="007034F7">
        <w:rPr>
          <w:rFonts w:ascii="Times New Roman" w:hAnsi="Times New Roman" w:cs="Times New Roman"/>
          <w:sz w:val="24"/>
          <w:szCs w:val="24"/>
        </w:rPr>
        <w:t xml:space="preserve">(tarp jų ir </w:t>
      </w:r>
      <w:r w:rsidR="007034F7" w:rsidRPr="009B26ED">
        <w:rPr>
          <w:rFonts w:ascii="Times New Roman" w:hAnsi="Times New Roman" w:cs="Times New Roman"/>
          <w:sz w:val="24"/>
          <w:szCs w:val="24"/>
        </w:rPr>
        <w:t>tranzitinių krovinių</w:t>
      </w:r>
      <w:r w:rsidR="007034F7">
        <w:rPr>
          <w:rFonts w:ascii="Times New Roman" w:hAnsi="Times New Roman" w:cs="Times New Roman"/>
          <w:sz w:val="24"/>
          <w:szCs w:val="24"/>
        </w:rPr>
        <w:t>)</w:t>
      </w:r>
      <w:r w:rsidR="007034F7" w:rsidRPr="009B26ED">
        <w:rPr>
          <w:rFonts w:ascii="Times New Roman" w:hAnsi="Times New Roman" w:cs="Times New Roman"/>
          <w:sz w:val="24"/>
          <w:szCs w:val="24"/>
        </w:rPr>
        <w:t xml:space="preserve"> </w:t>
      </w:r>
      <w:r w:rsidR="009B26ED" w:rsidRPr="009B26ED">
        <w:rPr>
          <w:rFonts w:ascii="Times New Roman" w:hAnsi="Times New Roman" w:cs="Times New Roman"/>
          <w:sz w:val="24"/>
          <w:szCs w:val="24"/>
        </w:rPr>
        <w:t xml:space="preserve">vežimo apimtį </w:t>
      </w:r>
      <w:r w:rsidR="009B26ED" w:rsidRPr="00F21323">
        <w:rPr>
          <w:rFonts w:ascii="Times New Roman" w:hAnsi="Times New Roman" w:cs="Times New Roman"/>
          <w:sz w:val="24"/>
          <w:szCs w:val="24"/>
        </w:rPr>
        <w:t>2019 metais</w:t>
      </w:r>
      <w:r w:rsidR="009B26ED">
        <w:rPr>
          <w:rFonts w:ascii="Times New Roman" w:hAnsi="Times New Roman" w:cs="Times New Roman"/>
          <w:sz w:val="24"/>
          <w:szCs w:val="24"/>
        </w:rPr>
        <w:t xml:space="preserve"> </w:t>
      </w:r>
      <w:r w:rsidR="009B26ED" w:rsidRPr="009B26ED">
        <w:rPr>
          <w:rFonts w:ascii="Times New Roman" w:hAnsi="Times New Roman" w:cs="Times New Roman"/>
          <w:sz w:val="24"/>
          <w:szCs w:val="24"/>
        </w:rPr>
        <w:t>(</w:t>
      </w:r>
      <w:proofErr w:type="spellStart"/>
      <w:r w:rsidR="009B26ED" w:rsidRPr="009B26ED">
        <w:rPr>
          <w:rFonts w:ascii="Times New Roman" w:hAnsi="Times New Roman" w:cs="Times New Roman"/>
          <w:sz w:val="24"/>
          <w:szCs w:val="24"/>
        </w:rPr>
        <w:t>tkm</w:t>
      </w:r>
      <w:proofErr w:type="spellEnd"/>
      <w:r w:rsidR="009B26ED" w:rsidRPr="009B26ED">
        <w:rPr>
          <w:rFonts w:ascii="Times New Roman" w:hAnsi="Times New Roman" w:cs="Times New Roman"/>
          <w:sz w:val="24"/>
          <w:szCs w:val="24"/>
        </w:rPr>
        <w:t xml:space="preserve"> </w:t>
      </w:r>
      <w:proofErr w:type="spellStart"/>
      <w:r w:rsidR="009B26ED" w:rsidRPr="009B26ED">
        <w:rPr>
          <w:rFonts w:ascii="Times New Roman" w:hAnsi="Times New Roman" w:cs="Times New Roman"/>
          <w:sz w:val="24"/>
          <w:szCs w:val="24"/>
        </w:rPr>
        <w:t>neto</w:t>
      </w:r>
      <w:proofErr w:type="spellEnd"/>
      <w:r w:rsidR="009B26ED" w:rsidRPr="009B26ED">
        <w:rPr>
          <w:rFonts w:ascii="Times New Roman" w:hAnsi="Times New Roman" w:cs="Times New Roman"/>
          <w:sz w:val="24"/>
          <w:szCs w:val="24"/>
        </w:rPr>
        <w:t>);</w:t>
      </w:r>
    </w:p>
    <w:p w14:paraId="37AF230E" w14:textId="6947CA75" w:rsidR="003D0BF9" w:rsidRDefault="00007F34" w:rsidP="0088743E">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22424">
        <w:rPr>
          <w:rFonts w:ascii="Times New Roman" w:eastAsia="Times New Roman" w:hAnsi="Times New Roman" w:cs="Times New Roman"/>
          <w:sz w:val="24"/>
          <w:szCs w:val="24"/>
        </w:rPr>
        <w:t>7</w:t>
      </w:r>
      <w:r>
        <w:rPr>
          <w:rFonts w:ascii="Times New Roman" w:eastAsia="Times New Roman" w:hAnsi="Times New Roman" w:cs="Times New Roman"/>
          <w:sz w:val="24"/>
          <w:szCs w:val="24"/>
        </w:rPr>
        <w:t>.1</w:t>
      </w:r>
      <w:r w:rsidR="003D0BF9">
        <w:rPr>
          <w:rFonts w:ascii="Times New Roman" w:eastAsia="Times New Roman" w:hAnsi="Times New Roman" w:cs="Times New Roman"/>
          <w:sz w:val="24"/>
          <w:szCs w:val="24"/>
        </w:rPr>
        <w:t xml:space="preserve">.5. </w:t>
      </w:r>
      <w:r w:rsidR="003D0BF9" w:rsidRPr="003D0BF9">
        <w:rPr>
          <w:rFonts w:ascii="Times New Roman" w:eastAsia="Times New Roman" w:hAnsi="Times New Roman" w:cs="Times New Roman"/>
          <w:sz w:val="24"/>
          <w:szCs w:val="24"/>
        </w:rPr>
        <w:t>faktinę krovinių</w:t>
      </w:r>
      <w:r w:rsidR="000F5792">
        <w:rPr>
          <w:rFonts w:ascii="Times New Roman" w:eastAsia="Times New Roman" w:hAnsi="Times New Roman" w:cs="Times New Roman"/>
          <w:sz w:val="24"/>
          <w:szCs w:val="24"/>
        </w:rPr>
        <w:t>, kurie pagal Užmokesčio taisykl</w:t>
      </w:r>
      <w:r w:rsidR="00E25F79">
        <w:rPr>
          <w:rFonts w:ascii="Times New Roman" w:eastAsia="Times New Roman" w:hAnsi="Times New Roman" w:cs="Times New Roman"/>
          <w:sz w:val="24"/>
          <w:szCs w:val="24"/>
        </w:rPr>
        <w:t>ių</w:t>
      </w:r>
      <w:r w:rsidR="000F5792">
        <w:rPr>
          <w:rFonts w:ascii="Times New Roman" w:eastAsia="Times New Roman" w:hAnsi="Times New Roman" w:cs="Times New Roman"/>
          <w:sz w:val="24"/>
          <w:szCs w:val="24"/>
        </w:rPr>
        <w:t xml:space="preserve"> priedą priskirti</w:t>
      </w:r>
      <w:r w:rsidR="000A6110">
        <w:rPr>
          <w:rFonts w:ascii="Times New Roman" w:eastAsia="Times New Roman" w:hAnsi="Times New Roman" w:cs="Times New Roman"/>
          <w:sz w:val="24"/>
          <w:szCs w:val="24"/>
        </w:rPr>
        <w:t>ni</w:t>
      </w:r>
      <w:r w:rsidR="000F5792">
        <w:rPr>
          <w:rFonts w:ascii="Times New Roman" w:eastAsia="Times New Roman" w:hAnsi="Times New Roman" w:cs="Times New Roman"/>
          <w:sz w:val="24"/>
          <w:szCs w:val="24"/>
        </w:rPr>
        <w:t xml:space="preserve"> tam tikram krovinių vežimo geležinkelių transportu rinkos segmentui, </w:t>
      </w:r>
      <w:r w:rsidR="003D0BF9" w:rsidRPr="003D0BF9">
        <w:rPr>
          <w:rFonts w:ascii="Times New Roman" w:eastAsia="Times New Roman" w:hAnsi="Times New Roman" w:cs="Times New Roman"/>
          <w:sz w:val="24"/>
          <w:szCs w:val="24"/>
        </w:rPr>
        <w:t xml:space="preserve">vežimo apimtį </w:t>
      </w:r>
      <w:r w:rsidR="003D0BF9" w:rsidRPr="00F21323">
        <w:rPr>
          <w:rFonts w:ascii="Times New Roman" w:eastAsia="Times New Roman" w:hAnsi="Times New Roman" w:cs="Times New Roman"/>
          <w:sz w:val="24"/>
          <w:szCs w:val="24"/>
        </w:rPr>
        <w:t>2019 metais</w:t>
      </w:r>
      <w:r w:rsidR="003D0BF9" w:rsidRPr="003D0BF9">
        <w:rPr>
          <w:rFonts w:ascii="Times New Roman" w:eastAsia="Times New Roman" w:hAnsi="Times New Roman" w:cs="Times New Roman"/>
          <w:sz w:val="24"/>
          <w:szCs w:val="24"/>
        </w:rPr>
        <w:t xml:space="preserve"> (</w:t>
      </w:r>
      <w:proofErr w:type="spellStart"/>
      <w:r w:rsidR="003D0BF9" w:rsidRPr="003D0BF9">
        <w:rPr>
          <w:rFonts w:ascii="Times New Roman" w:eastAsia="Times New Roman" w:hAnsi="Times New Roman" w:cs="Times New Roman"/>
          <w:sz w:val="24"/>
          <w:szCs w:val="24"/>
        </w:rPr>
        <w:t>tkm</w:t>
      </w:r>
      <w:proofErr w:type="spellEnd"/>
      <w:r w:rsidR="003D0BF9" w:rsidRPr="003D0BF9">
        <w:rPr>
          <w:rFonts w:ascii="Times New Roman" w:eastAsia="Times New Roman" w:hAnsi="Times New Roman" w:cs="Times New Roman"/>
          <w:sz w:val="24"/>
          <w:szCs w:val="24"/>
        </w:rPr>
        <w:t xml:space="preserve"> </w:t>
      </w:r>
      <w:proofErr w:type="spellStart"/>
      <w:r w:rsidR="003D0BF9" w:rsidRPr="003D0BF9">
        <w:rPr>
          <w:rFonts w:ascii="Times New Roman" w:eastAsia="Times New Roman" w:hAnsi="Times New Roman" w:cs="Times New Roman"/>
          <w:sz w:val="24"/>
          <w:szCs w:val="24"/>
        </w:rPr>
        <w:t>neto</w:t>
      </w:r>
      <w:proofErr w:type="spellEnd"/>
      <w:r w:rsidR="003D0BF9" w:rsidRPr="003D0BF9">
        <w:rPr>
          <w:rFonts w:ascii="Times New Roman" w:eastAsia="Times New Roman" w:hAnsi="Times New Roman" w:cs="Times New Roman"/>
          <w:sz w:val="24"/>
          <w:szCs w:val="24"/>
        </w:rPr>
        <w:t>);</w:t>
      </w:r>
    </w:p>
    <w:p w14:paraId="4AE4BEE4" w14:textId="75557B0A" w:rsidR="00DF1D49" w:rsidRDefault="00007F34" w:rsidP="003D0BF9">
      <w:pPr>
        <w:spacing w:after="0" w:line="240" w:lineRule="auto"/>
        <w:ind w:firstLine="1134"/>
        <w:jc w:val="both"/>
        <w:rPr>
          <w:rFonts w:ascii="Times New Roman" w:eastAsia="Times New Roman" w:hAnsi="Times New Roman" w:cs="Times New Roman"/>
          <w:color w:val="000000"/>
          <w:sz w:val="24"/>
          <w:szCs w:val="24"/>
          <w:lang w:eastAsia="lt-LT"/>
        </w:rPr>
      </w:pPr>
      <w:r w:rsidRPr="00E22424">
        <w:rPr>
          <w:rFonts w:ascii="Times New Roman" w:eastAsia="Times New Roman" w:hAnsi="Times New Roman" w:cs="Times New Roman"/>
          <w:sz w:val="24"/>
          <w:szCs w:val="24"/>
        </w:rPr>
        <w:t>3.</w:t>
      </w:r>
      <w:r w:rsidR="00E22424">
        <w:rPr>
          <w:rFonts w:ascii="Times New Roman" w:eastAsia="Times New Roman" w:hAnsi="Times New Roman" w:cs="Times New Roman"/>
          <w:sz w:val="24"/>
          <w:szCs w:val="24"/>
        </w:rPr>
        <w:t>7</w:t>
      </w:r>
      <w:r w:rsidRPr="00E22424">
        <w:rPr>
          <w:rFonts w:ascii="Times New Roman" w:eastAsia="Times New Roman" w:hAnsi="Times New Roman" w:cs="Times New Roman"/>
          <w:sz w:val="24"/>
          <w:szCs w:val="24"/>
        </w:rPr>
        <w:t>.</w:t>
      </w:r>
      <w:r w:rsidR="003D0BF9" w:rsidRPr="00E22424">
        <w:rPr>
          <w:rFonts w:ascii="Times New Roman" w:eastAsia="Times New Roman" w:hAnsi="Times New Roman" w:cs="Times New Roman"/>
          <w:sz w:val="24"/>
          <w:szCs w:val="24"/>
        </w:rPr>
        <w:t xml:space="preserve">1.6. </w:t>
      </w:r>
      <w:r w:rsidR="003D0BF9" w:rsidRPr="00E22424">
        <w:rPr>
          <w:rFonts w:ascii="Times New Roman" w:eastAsia="Times New Roman" w:hAnsi="Times New Roman" w:cs="Times New Roman"/>
          <w:color w:val="000000"/>
          <w:sz w:val="24"/>
          <w:szCs w:val="24"/>
          <w:lang w:eastAsia="lt-LT"/>
        </w:rPr>
        <w:t>valstybės lėšas (</w:t>
      </w:r>
      <w:r w:rsidR="00E25F79" w:rsidRPr="00E22424">
        <w:rPr>
          <w:rFonts w:ascii="Times New Roman" w:eastAsia="Times New Roman" w:hAnsi="Times New Roman" w:cs="Times New Roman"/>
          <w:color w:val="000000"/>
          <w:sz w:val="24"/>
          <w:szCs w:val="24"/>
          <w:lang w:eastAsia="lt-LT"/>
        </w:rPr>
        <w:t xml:space="preserve">valstybės biudžeto </w:t>
      </w:r>
      <w:r w:rsidR="003D0BF9" w:rsidRPr="00E22424">
        <w:rPr>
          <w:rFonts w:ascii="Times New Roman" w:eastAsia="Times New Roman" w:hAnsi="Times New Roman" w:cs="Times New Roman"/>
          <w:color w:val="000000"/>
          <w:sz w:val="24"/>
          <w:szCs w:val="24"/>
          <w:lang w:eastAsia="lt-LT"/>
        </w:rPr>
        <w:t xml:space="preserve">ir Europos Sąjungos fondų, savivaldybių </w:t>
      </w:r>
      <w:r w:rsidR="00BD0917" w:rsidRPr="005E0542">
        <w:rPr>
          <w:rFonts w:ascii="Times New Roman" w:eastAsia="Times New Roman" w:hAnsi="Times New Roman" w:cs="Times New Roman"/>
          <w:color w:val="000000"/>
          <w:sz w:val="24"/>
          <w:szCs w:val="24"/>
          <w:lang w:eastAsia="lt-LT"/>
        </w:rPr>
        <w:t xml:space="preserve">biudžetų </w:t>
      </w:r>
      <w:r w:rsidR="003D0BF9" w:rsidRPr="006915A4">
        <w:rPr>
          <w:rFonts w:ascii="Times New Roman" w:eastAsia="Times New Roman" w:hAnsi="Times New Roman" w:cs="Times New Roman"/>
          <w:color w:val="000000"/>
          <w:sz w:val="24"/>
          <w:szCs w:val="24"/>
          <w:lang w:eastAsia="lt-LT"/>
        </w:rPr>
        <w:t>lėš</w:t>
      </w:r>
      <w:r w:rsidR="00150345" w:rsidRPr="00AA1EF4">
        <w:rPr>
          <w:rFonts w:ascii="Times New Roman" w:eastAsia="Times New Roman" w:hAnsi="Times New Roman" w:cs="Times New Roman"/>
          <w:color w:val="000000"/>
          <w:sz w:val="24"/>
          <w:szCs w:val="24"/>
          <w:lang w:eastAsia="lt-LT"/>
        </w:rPr>
        <w:t>as</w:t>
      </w:r>
      <w:r w:rsidR="003D0BF9" w:rsidRPr="00E22424">
        <w:rPr>
          <w:rFonts w:ascii="Times New Roman" w:eastAsia="Times New Roman" w:hAnsi="Times New Roman" w:cs="Times New Roman"/>
          <w:color w:val="000000"/>
          <w:sz w:val="24"/>
          <w:szCs w:val="24"/>
          <w:lang w:eastAsia="lt-LT"/>
        </w:rPr>
        <w:t xml:space="preserve">), </w:t>
      </w:r>
      <w:r w:rsidR="009F3452" w:rsidRPr="00E22424">
        <w:rPr>
          <w:rFonts w:ascii="Times New Roman" w:eastAsia="Times New Roman" w:hAnsi="Times New Roman" w:cs="Times New Roman"/>
          <w:color w:val="000000"/>
          <w:sz w:val="24"/>
          <w:szCs w:val="24"/>
          <w:lang w:eastAsia="lt-LT"/>
        </w:rPr>
        <w:t xml:space="preserve">skirtas </w:t>
      </w:r>
      <w:r w:rsidR="003D0BF9" w:rsidRPr="00E22424">
        <w:rPr>
          <w:rFonts w:ascii="Times New Roman" w:eastAsia="Times New Roman" w:hAnsi="Times New Roman" w:cs="Times New Roman"/>
          <w:color w:val="000000" w:themeColor="text1"/>
          <w:sz w:val="24"/>
          <w:szCs w:val="24"/>
          <w:lang w:eastAsia="lt-LT"/>
        </w:rPr>
        <w:t>vidutiniškai</w:t>
      </w:r>
      <w:r w:rsidR="003D0BF9" w:rsidRPr="00E22424">
        <w:rPr>
          <w:rFonts w:ascii="Times New Roman" w:eastAsia="Times New Roman" w:hAnsi="Times New Roman" w:cs="Times New Roman"/>
          <w:color w:val="FF0000"/>
          <w:sz w:val="24"/>
          <w:szCs w:val="24"/>
          <w:lang w:eastAsia="lt-LT"/>
        </w:rPr>
        <w:t xml:space="preserve"> </w:t>
      </w:r>
      <w:r w:rsidR="00F07D1C" w:rsidRPr="00E22424">
        <w:rPr>
          <w:rFonts w:ascii="Times New Roman" w:eastAsia="Times New Roman" w:hAnsi="Times New Roman" w:cs="Times New Roman"/>
          <w:color w:val="000000"/>
          <w:sz w:val="24"/>
          <w:szCs w:val="24"/>
          <w:lang w:eastAsia="lt-LT"/>
        </w:rPr>
        <w:t xml:space="preserve">2017, 2018, 2019 </w:t>
      </w:r>
      <w:r w:rsidR="003D0BF9" w:rsidRPr="00E22424">
        <w:rPr>
          <w:rFonts w:ascii="Times New Roman" w:eastAsia="Times New Roman" w:hAnsi="Times New Roman" w:cs="Times New Roman"/>
          <w:color w:val="000000"/>
          <w:sz w:val="24"/>
          <w:szCs w:val="24"/>
          <w:lang w:eastAsia="lt-LT"/>
        </w:rPr>
        <w:t>met</w:t>
      </w:r>
      <w:r w:rsidR="00F07D1C" w:rsidRPr="00E22424">
        <w:rPr>
          <w:rFonts w:ascii="Times New Roman" w:eastAsia="Times New Roman" w:hAnsi="Times New Roman" w:cs="Times New Roman"/>
          <w:color w:val="000000"/>
          <w:sz w:val="24"/>
          <w:szCs w:val="24"/>
          <w:lang w:eastAsia="lt-LT"/>
        </w:rPr>
        <w:t>ais</w:t>
      </w:r>
      <w:r w:rsidR="003D0BF9" w:rsidRPr="00E22424">
        <w:rPr>
          <w:rFonts w:ascii="Times New Roman" w:eastAsia="Times New Roman" w:hAnsi="Times New Roman" w:cs="Times New Roman"/>
          <w:color w:val="000000"/>
          <w:sz w:val="24"/>
          <w:szCs w:val="24"/>
          <w:lang w:eastAsia="lt-LT"/>
        </w:rPr>
        <w:t xml:space="preserve"> </w:t>
      </w:r>
      <w:r w:rsidR="00BD0917" w:rsidRPr="00E22424">
        <w:rPr>
          <w:rFonts w:ascii="Times New Roman" w:eastAsia="Times New Roman" w:hAnsi="Times New Roman" w:cs="Times New Roman"/>
          <w:color w:val="000000"/>
          <w:sz w:val="24"/>
          <w:szCs w:val="24"/>
          <w:lang w:eastAsia="lt-LT"/>
        </w:rPr>
        <w:t xml:space="preserve">viešosios geležinkelių infrastruktūros valdytojo išlaidoms dengti (Eur) </w:t>
      </w:r>
      <w:r w:rsidR="00F07D1C" w:rsidRPr="00E22424">
        <w:rPr>
          <w:rFonts w:ascii="Times New Roman" w:eastAsia="Times New Roman" w:hAnsi="Times New Roman" w:cs="Times New Roman"/>
          <w:color w:val="000000"/>
          <w:sz w:val="24"/>
          <w:szCs w:val="24"/>
          <w:lang w:eastAsia="lt-LT"/>
        </w:rPr>
        <w:t>ir 2020, 2021 m</w:t>
      </w:r>
      <w:r w:rsidR="007034F7" w:rsidRPr="00E22424">
        <w:rPr>
          <w:rFonts w:ascii="Times New Roman" w:eastAsia="Times New Roman" w:hAnsi="Times New Roman" w:cs="Times New Roman"/>
          <w:color w:val="000000"/>
          <w:sz w:val="24"/>
          <w:szCs w:val="24"/>
          <w:lang w:eastAsia="lt-LT"/>
        </w:rPr>
        <w:t>etais</w:t>
      </w:r>
      <w:r w:rsidR="00F07D1C">
        <w:rPr>
          <w:rFonts w:ascii="Times New Roman" w:eastAsia="Times New Roman" w:hAnsi="Times New Roman" w:cs="Times New Roman"/>
          <w:color w:val="000000"/>
          <w:sz w:val="24"/>
          <w:szCs w:val="24"/>
          <w:lang w:eastAsia="lt-LT"/>
        </w:rPr>
        <w:t xml:space="preserve"> planuojamas skirti </w:t>
      </w:r>
      <w:r w:rsidR="003D0BF9" w:rsidRPr="003D0BF9">
        <w:rPr>
          <w:rFonts w:ascii="Times New Roman" w:eastAsia="Times New Roman" w:hAnsi="Times New Roman" w:cs="Times New Roman"/>
          <w:color w:val="000000"/>
          <w:sz w:val="24"/>
          <w:szCs w:val="24"/>
          <w:lang w:eastAsia="lt-LT"/>
        </w:rPr>
        <w:t xml:space="preserve">viešosios geležinkelių infrastruktūros </w:t>
      </w:r>
      <w:r w:rsidR="003D0BF9">
        <w:rPr>
          <w:rFonts w:ascii="Times New Roman" w:eastAsia="Times New Roman" w:hAnsi="Times New Roman" w:cs="Times New Roman"/>
          <w:color w:val="000000"/>
          <w:sz w:val="24"/>
          <w:szCs w:val="24"/>
          <w:lang w:eastAsia="lt-LT"/>
        </w:rPr>
        <w:t>valdytojo išlaidoms dengti (Eur)</w:t>
      </w:r>
      <w:r w:rsidR="00DF1D49">
        <w:rPr>
          <w:rFonts w:ascii="Times New Roman" w:eastAsia="Times New Roman" w:hAnsi="Times New Roman" w:cs="Times New Roman"/>
          <w:color w:val="000000"/>
          <w:sz w:val="24"/>
          <w:szCs w:val="24"/>
          <w:lang w:eastAsia="lt-LT"/>
        </w:rPr>
        <w:t>;</w:t>
      </w:r>
    </w:p>
    <w:p w14:paraId="2CE076C9" w14:textId="57D8CE02" w:rsidR="009B26ED" w:rsidRPr="009B26ED" w:rsidRDefault="00007F34" w:rsidP="003D0BF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sidR="009B26ED" w:rsidRPr="009B26ED">
        <w:rPr>
          <w:rFonts w:ascii="Times New Roman" w:hAnsi="Times New Roman" w:cs="Times New Roman"/>
          <w:sz w:val="24"/>
          <w:szCs w:val="24"/>
        </w:rPr>
        <w:t xml:space="preserve">.2. </w:t>
      </w:r>
      <w:r w:rsidR="003D0BF9" w:rsidRPr="009F3452">
        <w:rPr>
          <w:rFonts w:ascii="Times New Roman" w:hAnsi="Times New Roman" w:cs="Times New Roman"/>
          <w:sz w:val="24"/>
          <w:szCs w:val="24"/>
        </w:rPr>
        <w:t>šiuos</w:t>
      </w:r>
      <w:r w:rsidR="003D0BF9">
        <w:rPr>
          <w:rFonts w:ascii="Times New Roman" w:hAnsi="Times New Roman" w:cs="Times New Roman"/>
          <w:sz w:val="24"/>
          <w:szCs w:val="24"/>
        </w:rPr>
        <w:t xml:space="preserve"> </w:t>
      </w:r>
      <w:r w:rsidR="009B26ED" w:rsidRPr="009B26ED">
        <w:rPr>
          <w:rFonts w:ascii="Times New Roman" w:hAnsi="Times New Roman" w:cs="Times New Roman"/>
          <w:sz w:val="24"/>
          <w:szCs w:val="24"/>
        </w:rPr>
        <w:t>geležinkelio įmon</w:t>
      </w:r>
      <w:r>
        <w:rPr>
          <w:rFonts w:ascii="Times New Roman" w:hAnsi="Times New Roman" w:cs="Times New Roman"/>
          <w:sz w:val="24"/>
          <w:szCs w:val="24"/>
        </w:rPr>
        <w:t>ių</w:t>
      </w:r>
      <w:r w:rsidR="009B26ED" w:rsidRPr="009B26ED">
        <w:rPr>
          <w:rFonts w:ascii="Times New Roman" w:hAnsi="Times New Roman" w:cs="Times New Roman"/>
          <w:sz w:val="24"/>
          <w:szCs w:val="24"/>
        </w:rPr>
        <w:t xml:space="preserve"> (vežėj</w:t>
      </w:r>
      <w:r>
        <w:rPr>
          <w:rFonts w:ascii="Times New Roman" w:hAnsi="Times New Roman" w:cs="Times New Roman"/>
          <w:sz w:val="24"/>
          <w:szCs w:val="24"/>
        </w:rPr>
        <w:t>ų</w:t>
      </w:r>
      <w:r w:rsidR="009B26ED" w:rsidRPr="009B26ED">
        <w:rPr>
          <w:rFonts w:ascii="Times New Roman" w:hAnsi="Times New Roman" w:cs="Times New Roman"/>
          <w:sz w:val="24"/>
          <w:szCs w:val="24"/>
        </w:rPr>
        <w:t xml:space="preserve">) duomenis, </w:t>
      </w:r>
      <w:r w:rsidR="003D0BF9">
        <w:rPr>
          <w:rFonts w:ascii="Times New Roman" w:hAnsi="Times New Roman" w:cs="Times New Roman"/>
          <w:sz w:val="24"/>
          <w:szCs w:val="24"/>
        </w:rPr>
        <w:t xml:space="preserve">kuriuos geležinkelio įmonės (vežėjai) privalo </w:t>
      </w:r>
      <w:r w:rsidR="009B26ED" w:rsidRPr="009B26ED">
        <w:rPr>
          <w:rFonts w:ascii="Times New Roman" w:hAnsi="Times New Roman" w:cs="Times New Roman"/>
          <w:sz w:val="24"/>
          <w:szCs w:val="24"/>
        </w:rPr>
        <w:t>pateikt</w:t>
      </w:r>
      <w:r w:rsidR="003D0BF9">
        <w:rPr>
          <w:rFonts w:ascii="Times New Roman" w:hAnsi="Times New Roman" w:cs="Times New Roman"/>
          <w:sz w:val="24"/>
          <w:szCs w:val="24"/>
        </w:rPr>
        <w:t>i</w:t>
      </w:r>
      <w:r w:rsidR="009B26ED" w:rsidRPr="009B26ED">
        <w:rPr>
          <w:rFonts w:ascii="Times New Roman" w:hAnsi="Times New Roman" w:cs="Times New Roman"/>
          <w:sz w:val="24"/>
          <w:szCs w:val="24"/>
        </w:rPr>
        <w:t xml:space="preserve"> viešosios geležinkelių infrastruktūros valdytojui ne vėliau kaip iki 2020 m. rugsėjo 30 d., apie:</w:t>
      </w:r>
    </w:p>
    <w:p w14:paraId="543FF245" w14:textId="33641585"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sidR="00B5791F">
        <w:rPr>
          <w:rFonts w:ascii="Times New Roman" w:hAnsi="Times New Roman" w:cs="Times New Roman"/>
          <w:sz w:val="24"/>
          <w:szCs w:val="24"/>
        </w:rPr>
        <w:t>.2.</w:t>
      </w:r>
      <w:r w:rsidR="003D0BF9">
        <w:rPr>
          <w:rFonts w:ascii="Times New Roman" w:hAnsi="Times New Roman" w:cs="Times New Roman"/>
          <w:sz w:val="24"/>
          <w:szCs w:val="24"/>
        </w:rPr>
        <w:t>1</w:t>
      </w:r>
      <w:r w:rsidR="00B5791F">
        <w:rPr>
          <w:rFonts w:ascii="Times New Roman" w:hAnsi="Times New Roman" w:cs="Times New Roman"/>
          <w:sz w:val="24"/>
          <w:szCs w:val="24"/>
        </w:rPr>
        <w:t xml:space="preserve">. faktines </w:t>
      </w:r>
      <w:r w:rsidR="00B5791F" w:rsidRPr="00B5791F">
        <w:rPr>
          <w:rFonts w:ascii="Times New Roman" w:hAnsi="Times New Roman" w:cs="Times New Roman"/>
          <w:sz w:val="24"/>
          <w:szCs w:val="24"/>
        </w:rPr>
        <w:t xml:space="preserve">geležinkelio įmonių (vežėjų) pajamas </w:t>
      </w:r>
      <w:r w:rsidR="00B5791F">
        <w:rPr>
          <w:rFonts w:ascii="Times New Roman" w:hAnsi="Times New Roman" w:cs="Times New Roman"/>
          <w:sz w:val="24"/>
          <w:szCs w:val="24"/>
        </w:rPr>
        <w:t xml:space="preserve">2019 metais </w:t>
      </w:r>
      <w:r w:rsidR="00B5791F" w:rsidRPr="00B5791F">
        <w:rPr>
          <w:rFonts w:ascii="Times New Roman" w:hAnsi="Times New Roman" w:cs="Times New Roman"/>
          <w:sz w:val="24"/>
          <w:szCs w:val="24"/>
        </w:rPr>
        <w:t xml:space="preserve">už krovinių, kurie pagal </w:t>
      </w:r>
      <w:r w:rsidR="0088743E">
        <w:rPr>
          <w:rFonts w:ascii="Times New Roman" w:hAnsi="Times New Roman" w:cs="Times New Roman"/>
          <w:sz w:val="24"/>
          <w:szCs w:val="24"/>
        </w:rPr>
        <w:t>Užmokesčio t</w:t>
      </w:r>
      <w:r w:rsidR="00B5791F" w:rsidRPr="00B5791F">
        <w:rPr>
          <w:rFonts w:ascii="Times New Roman" w:hAnsi="Times New Roman" w:cs="Times New Roman"/>
          <w:sz w:val="24"/>
          <w:szCs w:val="24"/>
        </w:rPr>
        <w:t>aisyklių priedą priskirti</w:t>
      </w:r>
      <w:r w:rsidR="000A6110">
        <w:rPr>
          <w:rFonts w:ascii="Times New Roman" w:hAnsi="Times New Roman" w:cs="Times New Roman"/>
          <w:sz w:val="24"/>
          <w:szCs w:val="24"/>
        </w:rPr>
        <w:t>ni</w:t>
      </w:r>
      <w:r w:rsidR="00B5791F" w:rsidRPr="00B5791F">
        <w:rPr>
          <w:rFonts w:ascii="Times New Roman" w:hAnsi="Times New Roman" w:cs="Times New Roman"/>
          <w:sz w:val="24"/>
          <w:szCs w:val="24"/>
        </w:rPr>
        <w:t xml:space="preserve"> tam tikram krovinių vežimo geležinkelių transportu rinkos segmentui, vežimą (Eur);</w:t>
      </w:r>
    </w:p>
    <w:p w14:paraId="343E2BB1" w14:textId="219A644A"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Pr>
          <w:rFonts w:ascii="Times New Roman" w:hAnsi="Times New Roman" w:cs="Times New Roman"/>
          <w:sz w:val="24"/>
          <w:szCs w:val="24"/>
        </w:rPr>
        <w:t>.</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2</w:t>
      </w:r>
      <w:r w:rsidR="00B5791F" w:rsidRPr="00B5791F">
        <w:rPr>
          <w:rFonts w:ascii="Times New Roman" w:hAnsi="Times New Roman" w:cs="Times New Roman"/>
          <w:sz w:val="24"/>
          <w:szCs w:val="24"/>
        </w:rPr>
        <w:t xml:space="preserve">. faktines 2019 metų geležinkelio įmonių (vežėjų) krovinių, kurie </w:t>
      </w:r>
      <w:r w:rsidR="0088743E">
        <w:rPr>
          <w:rFonts w:ascii="Times New Roman" w:hAnsi="Times New Roman" w:cs="Times New Roman"/>
          <w:sz w:val="24"/>
          <w:szCs w:val="24"/>
        </w:rPr>
        <w:t xml:space="preserve">pagal Užmokesčio taisyklių priedą </w:t>
      </w:r>
      <w:r w:rsidR="00B5791F" w:rsidRPr="00B5791F">
        <w:rPr>
          <w:rFonts w:ascii="Times New Roman" w:hAnsi="Times New Roman" w:cs="Times New Roman"/>
          <w:sz w:val="24"/>
          <w:szCs w:val="24"/>
        </w:rPr>
        <w:t>priskirti</w:t>
      </w:r>
      <w:r w:rsidR="007B374C">
        <w:rPr>
          <w:rFonts w:ascii="Times New Roman" w:hAnsi="Times New Roman" w:cs="Times New Roman"/>
          <w:sz w:val="24"/>
          <w:szCs w:val="24"/>
        </w:rPr>
        <w:t>ni</w:t>
      </w:r>
      <w:r w:rsidR="00B5791F" w:rsidRPr="00B5791F">
        <w:rPr>
          <w:rFonts w:ascii="Times New Roman" w:hAnsi="Times New Roman" w:cs="Times New Roman"/>
          <w:sz w:val="24"/>
          <w:szCs w:val="24"/>
        </w:rPr>
        <w:t xml:space="preserve"> tam tikram krovinių vežimo geležinkelių transportu rinkos segmentui, vežimo sąnaudas be įmokų (Eur);</w:t>
      </w:r>
    </w:p>
    <w:p w14:paraId="501EEAFC" w14:textId="3B061D9C"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3</w:t>
      </w:r>
      <w:r w:rsidR="00B5791F" w:rsidRPr="00B5791F">
        <w:rPr>
          <w:rFonts w:ascii="Times New Roman" w:hAnsi="Times New Roman" w:cs="Times New Roman"/>
          <w:sz w:val="24"/>
          <w:szCs w:val="24"/>
        </w:rPr>
        <w:t xml:space="preserve">. vidutinį </w:t>
      </w:r>
      <w:r w:rsidR="00150345">
        <w:rPr>
          <w:rFonts w:ascii="Times New Roman" w:hAnsi="Times New Roman" w:cs="Times New Roman"/>
          <w:sz w:val="24"/>
          <w:szCs w:val="24"/>
        </w:rPr>
        <w:t xml:space="preserve">faktinį </w:t>
      </w:r>
      <w:r w:rsidR="0023424D" w:rsidRPr="00B5791F">
        <w:rPr>
          <w:rFonts w:ascii="Times New Roman" w:hAnsi="Times New Roman" w:cs="Times New Roman"/>
          <w:sz w:val="24"/>
          <w:szCs w:val="24"/>
        </w:rPr>
        <w:t>2019 met</w:t>
      </w:r>
      <w:r w:rsidR="0023424D">
        <w:rPr>
          <w:rFonts w:ascii="Times New Roman" w:hAnsi="Times New Roman" w:cs="Times New Roman"/>
          <w:sz w:val="24"/>
          <w:szCs w:val="24"/>
        </w:rPr>
        <w:t>ais</w:t>
      </w:r>
      <w:r w:rsidR="0023424D" w:rsidRPr="00B5791F">
        <w:rPr>
          <w:rFonts w:ascii="Times New Roman" w:hAnsi="Times New Roman" w:cs="Times New Roman"/>
          <w:sz w:val="24"/>
          <w:szCs w:val="24"/>
        </w:rPr>
        <w:t xml:space="preserve"> </w:t>
      </w:r>
      <w:r w:rsidR="00B5791F" w:rsidRPr="00B5791F">
        <w:rPr>
          <w:rFonts w:ascii="Times New Roman" w:hAnsi="Times New Roman" w:cs="Times New Roman"/>
          <w:sz w:val="24"/>
          <w:szCs w:val="24"/>
        </w:rPr>
        <w:t>geležinkelio įmonių (vežėjų) krauto vagono, naudojamo kroviniams, kurie</w:t>
      </w:r>
      <w:r w:rsidR="000F5792">
        <w:rPr>
          <w:rFonts w:ascii="Times New Roman" w:hAnsi="Times New Roman" w:cs="Times New Roman"/>
          <w:sz w:val="24"/>
          <w:szCs w:val="24"/>
        </w:rPr>
        <w:t xml:space="preserve"> pagal Užmokesčio taisyklių priedą </w:t>
      </w:r>
      <w:r w:rsidR="00B5791F"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00B5791F" w:rsidRPr="00B5791F">
        <w:rPr>
          <w:rFonts w:ascii="Times New Roman" w:hAnsi="Times New Roman" w:cs="Times New Roman"/>
          <w:sz w:val="24"/>
          <w:szCs w:val="24"/>
        </w:rPr>
        <w:t xml:space="preserve"> krovinių vežimo geležinkelių transportu rinkos segmentams, vežti, svorį (t bruto);</w:t>
      </w:r>
    </w:p>
    <w:p w14:paraId="4D299C8A" w14:textId="74AAC262"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Pr>
          <w:rFonts w:ascii="Times New Roman" w:hAnsi="Times New Roman" w:cs="Times New Roman"/>
          <w:sz w:val="24"/>
          <w:szCs w:val="24"/>
        </w:rPr>
        <w:t>.</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4</w:t>
      </w:r>
      <w:r w:rsidR="00B5791F" w:rsidRPr="00B5791F">
        <w:rPr>
          <w:rFonts w:ascii="Times New Roman" w:hAnsi="Times New Roman" w:cs="Times New Roman"/>
          <w:sz w:val="24"/>
          <w:szCs w:val="24"/>
        </w:rPr>
        <w:t xml:space="preserve">. vidutinį </w:t>
      </w:r>
      <w:r w:rsidR="00150345">
        <w:rPr>
          <w:rFonts w:ascii="Times New Roman" w:hAnsi="Times New Roman" w:cs="Times New Roman"/>
          <w:sz w:val="24"/>
          <w:szCs w:val="24"/>
        </w:rPr>
        <w:t xml:space="preserve">faktinį </w:t>
      </w:r>
      <w:r w:rsidR="00F21323" w:rsidRPr="00B5791F">
        <w:rPr>
          <w:rFonts w:ascii="Times New Roman" w:hAnsi="Times New Roman" w:cs="Times New Roman"/>
          <w:sz w:val="24"/>
          <w:szCs w:val="24"/>
        </w:rPr>
        <w:t xml:space="preserve">2019 metų </w:t>
      </w:r>
      <w:r w:rsidR="00B5791F" w:rsidRPr="00B5791F">
        <w:rPr>
          <w:rFonts w:ascii="Times New Roman" w:hAnsi="Times New Roman" w:cs="Times New Roman"/>
          <w:sz w:val="24"/>
          <w:szCs w:val="24"/>
        </w:rPr>
        <w:t xml:space="preserve">geležinkelio įmonių (vežėjų) tuščio vagono, naudojamo kroviniams, kurie </w:t>
      </w:r>
      <w:r w:rsidR="000F5792">
        <w:rPr>
          <w:rFonts w:ascii="Times New Roman" w:hAnsi="Times New Roman" w:cs="Times New Roman"/>
          <w:sz w:val="24"/>
          <w:szCs w:val="24"/>
        </w:rPr>
        <w:t>pagal Užmok</w:t>
      </w:r>
      <w:r w:rsidR="00AA7E30">
        <w:rPr>
          <w:rFonts w:ascii="Times New Roman" w:hAnsi="Times New Roman" w:cs="Times New Roman"/>
          <w:sz w:val="24"/>
          <w:szCs w:val="24"/>
        </w:rPr>
        <w:t>e</w:t>
      </w:r>
      <w:r w:rsidR="000F5792">
        <w:rPr>
          <w:rFonts w:ascii="Times New Roman" w:hAnsi="Times New Roman" w:cs="Times New Roman"/>
          <w:sz w:val="24"/>
          <w:szCs w:val="24"/>
        </w:rPr>
        <w:t xml:space="preserve">sčio taisyklių priedą </w:t>
      </w:r>
      <w:r w:rsidR="00B5791F"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00B5791F" w:rsidRPr="00B5791F">
        <w:rPr>
          <w:rFonts w:ascii="Times New Roman" w:hAnsi="Times New Roman" w:cs="Times New Roman"/>
          <w:sz w:val="24"/>
          <w:szCs w:val="24"/>
        </w:rPr>
        <w:t xml:space="preserve"> krovinių vežimo geležinkelių transportu rinkos segmentams</w:t>
      </w:r>
      <w:r w:rsidR="00B5791F" w:rsidRPr="000F5792">
        <w:rPr>
          <w:rFonts w:ascii="Times New Roman" w:hAnsi="Times New Roman" w:cs="Times New Roman"/>
          <w:sz w:val="24"/>
          <w:szCs w:val="24"/>
        </w:rPr>
        <w:t>,</w:t>
      </w:r>
      <w:r w:rsidR="00B5791F" w:rsidRPr="00B5791F">
        <w:rPr>
          <w:rFonts w:ascii="Times New Roman" w:hAnsi="Times New Roman" w:cs="Times New Roman"/>
          <w:sz w:val="24"/>
          <w:szCs w:val="24"/>
        </w:rPr>
        <w:t xml:space="preserve"> vežti, svorį (t bruto);</w:t>
      </w:r>
    </w:p>
    <w:p w14:paraId="50672F8D" w14:textId="55F02C33"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Pr>
          <w:rFonts w:ascii="Times New Roman" w:hAnsi="Times New Roman" w:cs="Times New Roman"/>
          <w:sz w:val="24"/>
          <w:szCs w:val="24"/>
        </w:rPr>
        <w:t>.</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5</w:t>
      </w:r>
      <w:r w:rsidR="00B5791F" w:rsidRPr="00B5791F">
        <w:rPr>
          <w:rFonts w:ascii="Times New Roman" w:hAnsi="Times New Roman" w:cs="Times New Roman"/>
          <w:sz w:val="24"/>
          <w:szCs w:val="24"/>
        </w:rPr>
        <w:t xml:space="preserve">. </w:t>
      </w:r>
      <w:r w:rsidR="00F21323" w:rsidRPr="00B5791F">
        <w:rPr>
          <w:rFonts w:ascii="Times New Roman" w:hAnsi="Times New Roman" w:cs="Times New Roman"/>
          <w:sz w:val="24"/>
          <w:szCs w:val="24"/>
        </w:rPr>
        <w:t>faktinę 2019 met</w:t>
      </w:r>
      <w:r w:rsidR="00F21323">
        <w:rPr>
          <w:rFonts w:ascii="Times New Roman" w:hAnsi="Times New Roman" w:cs="Times New Roman"/>
          <w:sz w:val="24"/>
          <w:szCs w:val="24"/>
        </w:rPr>
        <w:t>ais</w:t>
      </w:r>
      <w:r w:rsidR="00F21323" w:rsidRPr="00B5791F">
        <w:rPr>
          <w:rFonts w:ascii="Times New Roman" w:hAnsi="Times New Roman" w:cs="Times New Roman"/>
          <w:sz w:val="24"/>
          <w:szCs w:val="24"/>
        </w:rPr>
        <w:t xml:space="preserve"> </w:t>
      </w:r>
      <w:r w:rsidR="00B5791F" w:rsidRPr="00B5791F">
        <w:rPr>
          <w:rFonts w:ascii="Times New Roman" w:hAnsi="Times New Roman" w:cs="Times New Roman"/>
          <w:sz w:val="24"/>
          <w:szCs w:val="24"/>
        </w:rPr>
        <w:t xml:space="preserve">geležinkelio įmonių (vežėjų) krautų vagonų, naudojamų kroviniams, kurie </w:t>
      </w:r>
      <w:r w:rsidR="000F5792">
        <w:rPr>
          <w:rFonts w:ascii="Times New Roman" w:hAnsi="Times New Roman" w:cs="Times New Roman"/>
          <w:sz w:val="24"/>
          <w:szCs w:val="24"/>
        </w:rPr>
        <w:t>pagal Užmokesčio taisykli</w:t>
      </w:r>
      <w:r w:rsidR="000C7A40">
        <w:rPr>
          <w:rFonts w:ascii="Times New Roman" w:hAnsi="Times New Roman" w:cs="Times New Roman"/>
          <w:sz w:val="24"/>
          <w:szCs w:val="24"/>
        </w:rPr>
        <w:t>ų</w:t>
      </w:r>
      <w:r w:rsidR="000F5792">
        <w:rPr>
          <w:rFonts w:ascii="Times New Roman" w:hAnsi="Times New Roman" w:cs="Times New Roman"/>
          <w:sz w:val="24"/>
          <w:szCs w:val="24"/>
        </w:rPr>
        <w:t xml:space="preserve"> priedą</w:t>
      </w:r>
      <w:r w:rsidR="00AA7E30">
        <w:rPr>
          <w:rFonts w:ascii="Times New Roman" w:hAnsi="Times New Roman" w:cs="Times New Roman"/>
          <w:sz w:val="24"/>
          <w:szCs w:val="24"/>
        </w:rPr>
        <w:t xml:space="preserve"> </w:t>
      </w:r>
      <w:r w:rsidR="00B5791F"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00B5791F" w:rsidRPr="00B5791F">
        <w:rPr>
          <w:rFonts w:ascii="Times New Roman" w:hAnsi="Times New Roman" w:cs="Times New Roman"/>
          <w:sz w:val="24"/>
          <w:szCs w:val="24"/>
        </w:rPr>
        <w:t xml:space="preserve"> krovinių vežimo geležinkelių transportu rinkos segmentams,</w:t>
      </w:r>
      <w:r>
        <w:rPr>
          <w:rFonts w:ascii="Times New Roman" w:hAnsi="Times New Roman" w:cs="Times New Roman"/>
          <w:sz w:val="24"/>
          <w:szCs w:val="24"/>
        </w:rPr>
        <w:t xml:space="preserve"> </w:t>
      </w:r>
      <w:r w:rsidR="00B5791F" w:rsidRPr="00B5791F">
        <w:rPr>
          <w:rFonts w:ascii="Times New Roman" w:hAnsi="Times New Roman" w:cs="Times New Roman"/>
          <w:sz w:val="24"/>
          <w:szCs w:val="24"/>
        </w:rPr>
        <w:t>vežti, ridos dalį, vertinant visą šių vagonų ridą (koeficient</w:t>
      </w:r>
      <w:r w:rsidR="007B374C">
        <w:rPr>
          <w:rFonts w:ascii="Times New Roman" w:hAnsi="Times New Roman" w:cs="Times New Roman"/>
          <w:sz w:val="24"/>
          <w:szCs w:val="24"/>
        </w:rPr>
        <w:t>as</w:t>
      </w:r>
      <w:r w:rsidR="00B5791F" w:rsidRPr="00B5791F">
        <w:rPr>
          <w:rFonts w:ascii="Times New Roman" w:hAnsi="Times New Roman" w:cs="Times New Roman"/>
          <w:sz w:val="24"/>
          <w:szCs w:val="24"/>
        </w:rPr>
        <w:t xml:space="preserve">, kuris nustatomas dalijant krautų vagonų ridos apimtį iš visos </w:t>
      </w:r>
      <w:r w:rsidR="002346CD">
        <w:rPr>
          <w:rFonts w:ascii="Times New Roman" w:hAnsi="Times New Roman" w:cs="Times New Roman"/>
          <w:sz w:val="24"/>
          <w:szCs w:val="24"/>
        </w:rPr>
        <w:t>atitinka</w:t>
      </w:r>
      <w:r w:rsidR="00A50B9E">
        <w:rPr>
          <w:rFonts w:ascii="Times New Roman" w:hAnsi="Times New Roman" w:cs="Times New Roman"/>
          <w:sz w:val="24"/>
          <w:szCs w:val="24"/>
        </w:rPr>
        <w:t>m</w:t>
      </w:r>
      <w:r w:rsidR="004D3DCE">
        <w:rPr>
          <w:rFonts w:ascii="Times New Roman" w:hAnsi="Times New Roman" w:cs="Times New Roman"/>
          <w:sz w:val="24"/>
          <w:szCs w:val="24"/>
        </w:rPr>
        <w:t>am</w:t>
      </w:r>
      <w:r w:rsidR="00A50B9E">
        <w:rPr>
          <w:rFonts w:ascii="Times New Roman" w:hAnsi="Times New Roman" w:cs="Times New Roman"/>
          <w:sz w:val="24"/>
          <w:szCs w:val="24"/>
        </w:rPr>
        <w:t xml:space="preserve"> krovinių</w:t>
      </w:r>
      <w:r w:rsidR="00223C2F">
        <w:rPr>
          <w:rFonts w:ascii="Times New Roman" w:hAnsi="Times New Roman" w:cs="Times New Roman"/>
          <w:sz w:val="24"/>
          <w:szCs w:val="24"/>
        </w:rPr>
        <w:t xml:space="preserve"> vežimo geležinkelių transport</w:t>
      </w:r>
      <w:r w:rsidR="008F1F67">
        <w:rPr>
          <w:rFonts w:ascii="Times New Roman" w:hAnsi="Times New Roman" w:cs="Times New Roman"/>
          <w:sz w:val="24"/>
          <w:szCs w:val="24"/>
        </w:rPr>
        <w:t>u</w:t>
      </w:r>
      <w:r w:rsidR="00223C2F">
        <w:rPr>
          <w:rFonts w:ascii="Times New Roman" w:hAnsi="Times New Roman" w:cs="Times New Roman"/>
          <w:sz w:val="24"/>
          <w:szCs w:val="24"/>
        </w:rPr>
        <w:t xml:space="preserve"> </w:t>
      </w:r>
      <w:r w:rsidR="00147CE3">
        <w:rPr>
          <w:rFonts w:ascii="Times New Roman" w:hAnsi="Times New Roman" w:cs="Times New Roman"/>
          <w:sz w:val="24"/>
          <w:szCs w:val="24"/>
        </w:rPr>
        <w:t xml:space="preserve">rinkos </w:t>
      </w:r>
      <w:r w:rsidR="00223C2F">
        <w:rPr>
          <w:rFonts w:ascii="Times New Roman" w:hAnsi="Times New Roman" w:cs="Times New Roman"/>
          <w:sz w:val="24"/>
          <w:szCs w:val="24"/>
        </w:rPr>
        <w:t>segme</w:t>
      </w:r>
      <w:r w:rsidR="00056AE1">
        <w:rPr>
          <w:rFonts w:ascii="Times New Roman" w:hAnsi="Times New Roman" w:cs="Times New Roman"/>
          <w:sz w:val="24"/>
          <w:szCs w:val="24"/>
        </w:rPr>
        <w:t>ntui priskirtos</w:t>
      </w:r>
      <w:r w:rsidR="00147CE3">
        <w:rPr>
          <w:rFonts w:ascii="Times New Roman" w:hAnsi="Times New Roman" w:cs="Times New Roman"/>
          <w:sz w:val="24"/>
          <w:szCs w:val="24"/>
        </w:rPr>
        <w:t xml:space="preserve"> </w:t>
      </w:r>
      <w:r w:rsidR="00B5791F" w:rsidRPr="00B5791F">
        <w:rPr>
          <w:rFonts w:ascii="Times New Roman" w:hAnsi="Times New Roman" w:cs="Times New Roman"/>
          <w:sz w:val="24"/>
          <w:szCs w:val="24"/>
        </w:rPr>
        <w:t>vagonų ridos apimties);</w:t>
      </w:r>
    </w:p>
    <w:p w14:paraId="219810C3" w14:textId="79DC9171" w:rsidR="00B5791F" w:rsidRPr="00B5791F" w:rsidRDefault="00007F34"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Pr>
          <w:rFonts w:ascii="Times New Roman" w:hAnsi="Times New Roman" w:cs="Times New Roman"/>
          <w:sz w:val="24"/>
          <w:szCs w:val="24"/>
        </w:rPr>
        <w:t>.</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6</w:t>
      </w:r>
      <w:r w:rsidR="00B5791F" w:rsidRPr="00B5791F">
        <w:rPr>
          <w:rFonts w:ascii="Times New Roman" w:hAnsi="Times New Roman" w:cs="Times New Roman"/>
          <w:sz w:val="24"/>
          <w:szCs w:val="24"/>
        </w:rPr>
        <w:t xml:space="preserve">. vidutinį </w:t>
      </w:r>
      <w:r w:rsidR="00150345">
        <w:rPr>
          <w:rFonts w:ascii="Times New Roman" w:hAnsi="Times New Roman" w:cs="Times New Roman"/>
          <w:sz w:val="24"/>
          <w:szCs w:val="24"/>
        </w:rPr>
        <w:t xml:space="preserve">faktinį </w:t>
      </w:r>
      <w:r w:rsidR="00F21323" w:rsidRPr="00B5791F">
        <w:rPr>
          <w:rFonts w:ascii="Times New Roman" w:hAnsi="Times New Roman" w:cs="Times New Roman"/>
          <w:sz w:val="24"/>
          <w:szCs w:val="24"/>
        </w:rPr>
        <w:t xml:space="preserve">2019 metų </w:t>
      </w:r>
      <w:r w:rsidR="00B5791F" w:rsidRPr="00B5791F">
        <w:rPr>
          <w:rFonts w:ascii="Times New Roman" w:hAnsi="Times New Roman" w:cs="Times New Roman"/>
          <w:sz w:val="24"/>
          <w:szCs w:val="24"/>
        </w:rPr>
        <w:t>geležinkelio įmonių (vežėjų) vagonų, sudarančių prekinio traukinio sąstatą, skaičių (vnt.);</w:t>
      </w:r>
    </w:p>
    <w:p w14:paraId="61C7C8D4" w14:textId="1DC491FE" w:rsidR="00B5791F" w:rsidRPr="00B5791F" w:rsidRDefault="00C47B9E"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Pr>
          <w:rFonts w:ascii="Times New Roman" w:hAnsi="Times New Roman" w:cs="Times New Roman"/>
          <w:sz w:val="24"/>
          <w:szCs w:val="24"/>
        </w:rPr>
        <w:t>.</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7</w:t>
      </w:r>
      <w:r w:rsidR="00B5791F" w:rsidRPr="00B5791F">
        <w:rPr>
          <w:rFonts w:ascii="Times New Roman" w:hAnsi="Times New Roman" w:cs="Times New Roman"/>
          <w:sz w:val="24"/>
          <w:szCs w:val="24"/>
        </w:rPr>
        <w:t xml:space="preserve">. vidutinę faktinę 2019 metų krovinių, kurie </w:t>
      </w:r>
      <w:r w:rsidR="00AA7E30">
        <w:rPr>
          <w:rFonts w:ascii="Times New Roman" w:hAnsi="Times New Roman" w:cs="Times New Roman"/>
          <w:sz w:val="24"/>
          <w:szCs w:val="24"/>
        </w:rPr>
        <w:t xml:space="preserve">pagal Užmokesčio taisyklių priedą </w:t>
      </w:r>
      <w:r w:rsidR="00B5791F"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00B5791F" w:rsidRPr="00B5791F">
        <w:rPr>
          <w:rFonts w:ascii="Times New Roman" w:hAnsi="Times New Roman" w:cs="Times New Roman"/>
          <w:sz w:val="24"/>
          <w:szCs w:val="24"/>
        </w:rPr>
        <w:t xml:space="preserve"> krovinių vežimo geležinkelių transportu rinkos segmentams, tranzito dalį, vertinant visus atitinkamo segmento krovinių vežimus (koeficientas, kuris nustatomas dalijant tranzitinių vežimų skaičių iš visų atitinkamam krovinių vežimo geležinkelių transportu rinkos segmentui priskiriamų vežimų skaičiaus);</w:t>
      </w:r>
    </w:p>
    <w:p w14:paraId="48704B80" w14:textId="19216D28" w:rsidR="00B5791F" w:rsidRDefault="00C47B9E" w:rsidP="00B5791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2424">
        <w:rPr>
          <w:rFonts w:ascii="Times New Roman" w:hAnsi="Times New Roman" w:cs="Times New Roman"/>
          <w:sz w:val="24"/>
          <w:szCs w:val="24"/>
        </w:rPr>
        <w:t>7</w:t>
      </w:r>
      <w:r w:rsidR="00B5791F" w:rsidRPr="00B5791F">
        <w:rPr>
          <w:rFonts w:ascii="Times New Roman" w:hAnsi="Times New Roman" w:cs="Times New Roman"/>
          <w:sz w:val="24"/>
          <w:szCs w:val="24"/>
        </w:rPr>
        <w:t>.2.</w:t>
      </w:r>
      <w:r w:rsidR="003D0BF9">
        <w:rPr>
          <w:rFonts w:ascii="Times New Roman" w:hAnsi="Times New Roman" w:cs="Times New Roman"/>
          <w:sz w:val="24"/>
          <w:szCs w:val="24"/>
        </w:rPr>
        <w:t>8</w:t>
      </w:r>
      <w:r w:rsidR="00B5791F" w:rsidRPr="00B5791F">
        <w:rPr>
          <w:rFonts w:ascii="Times New Roman" w:hAnsi="Times New Roman" w:cs="Times New Roman"/>
          <w:sz w:val="24"/>
          <w:szCs w:val="24"/>
        </w:rPr>
        <w:t xml:space="preserve">. faktinę 2019 metų krovinių, kurie </w:t>
      </w:r>
      <w:r w:rsidR="00AA7E30" w:rsidRPr="00AA7E30">
        <w:rPr>
          <w:rFonts w:ascii="Times New Roman" w:hAnsi="Times New Roman" w:cs="Times New Roman"/>
          <w:color w:val="000000"/>
          <w:sz w:val="24"/>
          <w:szCs w:val="24"/>
        </w:rPr>
        <w:t>pagal Užmokesčio taisyklių priedą priskirti</w:t>
      </w:r>
      <w:r w:rsidR="000A6110">
        <w:rPr>
          <w:rFonts w:ascii="Times New Roman" w:hAnsi="Times New Roman" w:cs="Times New Roman"/>
          <w:color w:val="000000"/>
          <w:sz w:val="24"/>
          <w:szCs w:val="24"/>
        </w:rPr>
        <w:t>ni</w:t>
      </w:r>
      <w:r w:rsidR="00AA7E30" w:rsidRPr="00AA7E30">
        <w:rPr>
          <w:rFonts w:ascii="Times New Roman" w:hAnsi="Times New Roman" w:cs="Times New Roman"/>
          <w:color w:val="000000"/>
          <w:sz w:val="24"/>
          <w:szCs w:val="24"/>
        </w:rPr>
        <w:t xml:space="preserve"> tam tikram krovinių vežimo geležinkelių transportu rinkos segmentui, </w:t>
      </w:r>
      <w:r w:rsidR="00B5791F" w:rsidRPr="00AA7E30">
        <w:rPr>
          <w:rFonts w:ascii="Times New Roman" w:hAnsi="Times New Roman" w:cs="Times New Roman"/>
          <w:sz w:val="24"/>
          <w:szCs w:val="24"/>
        </w:rPr>
        <w:t>vežamų traukiniais, kuriuose naudojama elektros trauka, dalį, vertinant visus</w:t>
      </w:r>
      <w:r w:rsidR="00B5791F" w:rsidRPr="00B5791F">
        <w:rPr>
          <w:rFonts w:ascii="Times New Roman" w:hAnsi="Times New Roman" w:cs="Times New Roman"/>
          <w:sz w:val="24"/>
          <w:szCs w:val="24"/>
        </w:rPr>
        <w:t xml:space="preserve"> atitinkamo krovinių vežimo geležinkelių transportu rinkos segmento krovinių vežimus (koeficientas, kuris nustatomas dalijant tranzitinius vežimus iš visų atitinkamam segmentui priskiriamų vežimų, kai naudojama elektros trauka)</w:t>
      </w:r>
      <w:r w:rsidR="00AA7E30">
        <w:rPr>
          <w:rFonts w:ascii="Times New Roman" w:hAnsi="Times New Roman" w:cs="Times New Roman"/>
          <w:sz w:val="24"/>
          <w:szCs w:val="24"/>
        </w:rPr>
        <w:t>;</w:t>
      </w:r>
    </w:p>
    <w:p w14:paraId="170D4937" w14:textId="7F71CB3E" w:rsidR="00B5791F" w:rsidRPr="00E22424" w:rsidRDefault="00C47B9E" w:rsidP="00C35C75">
      <w:pPr>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3.</w:t>
      </w:r>
      <w:r w:rsidR="00E22424">
        <w:rPr>
          <w:rFonts w:ascii="Times New Roman" w:hAnsi="Times New Roman" w:cs="Times New Roman"/>
          <w:sz w:val="24"/>
          <w:szCs w:val="24"/>
        </w:rPr>
        <w:t>8</w:t>
      </w:r>
      <w:r w:rsidR="009B26ED">
        <w:rPr>
          <w:rFonts w:ascii="Times New Roman" w:hAnsi="Times New Roman" w:cs="Times New Roman"/>
          <w:sz w:val="24"/>
          <w:szCs w:val="24"/>
        </w:rPr>
        <w:t xml:space="preserve">. </w:t>
      </w:r>
      <w:r w:rsidR="00B5791F" w:rsidRPr="00D369B0">
        <w:rPr>
          <w:rFonts w:ascii="Times New Roman" w:hAnsi="Times New Roman" w:cs="Times New Roman"/>
          <w:sz w:val="24"/>
          <w:szCs w:val="24"/>
        </w:rPr>
        <w:t xml:space="preserve">viešosios geležinkelių </w:t>
      </w:r>
      <w:r w:rsidR="00B5791F" w:rsidRPr="00E22424">
        <w:rPr>
          <w:rFonts w:ascii="Times New Roman" w:hAnsi="Times New Roman" w:cs="Times New Roman"/>
          <w:sz w:val="24"/>
          <w:szCs w:val="24"/>
        </w:rPr>
        <w:t xml:space="preserve">infrastruktūros valdytojas, įvertinęs šio nutarimo </w:t>
      </w:r>
      <w:r w:rsidRPr="00E22424">
        <w:rPr>
          <w:rFonts w:ascii="Times New Roman" w:hAnsi="Times New Roman" w:cs="Times New Roman"/>
          <w:sz w:val="24"/>
          <w:szCs w:val="24"/>
        </w:rPr>
        <w:t>3.</w:t>
      </w:r>
      <w:r w:rsidR="00E22424">
        <w:rPr>
          <w:rFonts w:ascii="Times New Roman" w:hAnsi="Times New Roman" w:cs="Times New Roman"/>
          <w:sz w:val="24"/>
          <w:szCs w:val="24"/>
        </w:rPr>
        <w:t>7</w:t>
      </w:r>
      <w:r w:rsidR="00B5791F" w:rsidRPr="00E22424">
        <w:rPr>
          <w:rFonts w:ascii="Times New Roman" w:hAnsi="Times New Roman" w:cs="Times New Roman"/>
          <w:sz w:val="24"/>
          <w:szCs w:val="24"/>
        </w:rPr>
        <w:t xml:space="preserve">.1 ir  </w:t>
      </w:r>
      <w:r w:rsidRPr="00E22424">
        <w:rPr>
          <w:rFonts w:ascii="Times New Roman" w:hAnsi="Times New Roman" w:cs="Times New Roman"/>
          <w:sz w:val="24"/>
          <w:szCs w:val="24"/>
        </w:rPr>
        <w:t>3.</w:t>
      </w:r>
      <w:r w:rsidR="00E22424">
        <w:rPr>
          <w:rFonts w:ascii="Times New Roman" w:hAnsi="Times New Roman" w:cs="Times New Roman"/>
          <w:sz w:val="24"/>
          <w:szCs w:val="24"/>
        </w:rPr>
        <w:t>7</w:t>
      </w:r>
      <w:r w:rsidR="00B5791F" w:rsidRPr="005E0542">
        <w:rPr>
          <w:rFonts w:ascii="Times New Roman" w:hAnsi="Times New Roman" w:cs="Times New Roman"/>
          <w:sz w:val="24"/>
          <w:szCs w:val="24"/>
        </w:rPr>
        <w:t>.2  papunkčiuose nurodytus duomenis</w:t>
      </w:r>
      <w:r w:rsidR="00B5791F" w:rsidRPr="005E0542">
        <w:rPr>
          <w:rFonts w:ascii="Times New Roman" w:hAnsi="Times New Roman" w:cs="Times New Roman"/>
          <w:color w:val="000000"/>
          <w:sz w:val="24"/>
          <w:szCs w:val="24"/>
        </w:rPr>
        <w:t xml:space="preserve">, </w:t>
      </w:r>
      <w:r w:rsidR="00B5791F" w:rsidRPr="006915A4">
        <w:rPr>
          <w:rFonts w:ascii="Times New Roman" w:hAnsi="Times New Roman" w:cs="Times New Roman"/>
          <w:sz w:val="24"/>
          <w:szCs w:val="24"/>
        </w:rPr>
        <w:t xml:space="preserve">likus ne mažiau kaip 30 </w:t>
      </w:r>
      <w:r w:rsidR="00B5791F" w:rsidRPr="00AA1EF4">
        <w:rPr>
          <w:rFonts w:ascii="Times New Roman" w:hAnsi="Times New Roman" w:cs="Times New Roman"/>
          <w:sz w:val="24"/>
          <w:szCs w:val="24"/>
        </w:rPr>
        <w:t>kalendorinių dienų iki</w:t>
      </w:r>
      <w:r w:rsidR="00B5791F" w:rsidRPr="00E22424">
        <w:rPr>
          <w:rFonts w:ascii="Times New Roman" w:hAnsi="Times New Roman" w:cs="Times New Roman"/>
          <w:sz w:val="24"/>
          <w:szCs w:val="24"/>
        </w:rPr>
        <w:t xml:space="preserve"> 2020–2021 m. tarnybinio traukinių tvarkaraščio įsigaliojimo perskaičiuoja 2018–2019 m. tarnybinio traukinių </w:t>
      </w:r>
      <w:r w:rsidR="00B5791F" w:rsidRPr="00E22424">
        <w:rPr>
          <w:rFonts w:ascii="Times New Roman" w:hAnsi="Times New Roman" w:cs="Times New Roman"/>
          <w:sz w:val="24"/>
          <w:szCs w:val="24"/>
        </w:rPr>
        <w:lastRenderedPageBreak/>
        <w:t>tvarkaraščio galiojimo laikotarpio užmokesčio įmokų tarifus ir 2018–2019 m. tarnybinio traukinių tvarkaraščio galiojimo laikotarpi</w:t>
      </w:r>
      <w:r w:rsidRPr="00E22424">
        <w:rPr>
          <w:rFonts w:ascii="Times New Roman" w:hAnsi="Times New Roman" w:cs="Times New Roman"/>
          <w:sz w:val="24"/>
          <w:szCs w:val="24"/>
        </w:rPr>
        <w:t>u</w:t>
      </w:r>
      <w:r w:rsidR="00B5791F" w:rsidRPr="00E22424">
        <w:rPr>
          <w:rFonts w:ascii="Times New Roman" w:hAnsi="Times New Roman" w:cs="Times New Roman"/>
          <w:sz w:val="24"/>
          <w:szCs w:val="24"/>
        </w:rPr>
        <w:t xml:space="preserve"> geležinkelio įmonių (vežėjų) ir remonto įmonių sumokėtą užmokestį už MPP</w:t>
      </w:r>
      <w:r w:rsidR="002D37F9" w:rsidRPr="00E22424">
        <w:rPr>
          <w:rFonts w:ascii="Times New Roman" w:hAnsi="Times New Roman" w:cs="Times New Roman"/>
          <w:sz w:val="24"/>
          <w:szCs w:val="24"/>
        </w:rPr>
        <w:t>,</w:t>
      </w:r>
      <w:r w:rsidR="000E4877" w:rsidRPr="00E22424">
        <w:rPr>
          <w:rFonts w:ascii="Times New Roman" w:hAnsi="Times New Roman" w:cs="Times New Roman"/>
          <w:sz w:val="24"/>
          <w:szCs w:val="24"/>
        </w:rPr>
        <w:t xml:space="preserve"> vadovaudamasis </w:t>
      </w:r>
      <w:r w:rsidR="00AA7E30" w:rsidRPr="00E22424">
        <w:rPr>
          <w:rFonts w:ascii="Times New Roman" w:hAnsi="Times New Roman" w:cs="Times New Roman"/>
          <w:sz w:val="24"/>
          <w:szCs w:val="24"/>
        </w:rPr>
        <w:t xml:space="preserve">Užmokesčio taisyklėse nustatytomis </w:t>
      </w:r>
      <w:r w:rsidR="000E4877" w:rsidRPr="00E22424">
        <w:rPr>
          <w:rFonts w:ascii="Times New Roman" w:hAnsi="Times New Roman" w:cs="Times New Roman"/>
          <w:sz w:val="24"/>
          <w:szCs w:val="24"/>
        </w:rPr>
        <w:t>užmokesčio už MPP įmokų tarifų apskaičiavimo formulėmis</w:t>
      </w:r>
      <w:r w:rsidR="002D37F9" w:rsidRPr="00E22424">
        <w:rPr>
          <w:rFonts w:ascii="Times New Roman" w:hAnsi="Times New Roman" w:cs="Times New Roman"/>
          <w:sz w:val="24"/>
          <w:szCs w:val="24"/>
        </w:rPr>
        <w:t>;</w:t>
      </w:r>
      <w:r w:rsidR="00B5791F" w:rsidRPr="00E22424">
        <w:t xml:space="preserve"> </w:t>
      </w:r>
      <w:r w:rsidR="002D37F9" w:rsidRPr="00E22424">
        <w:rPr>
          <w:rFonts w:ascii="Times New Roman" w:hAnsi="Times New Roman" w:cs="Times New Roman"/>
          <w:sz w:val="24"/>
          <w:szCs w:val="24"/>
        </w:rPr>
        <w:t>j</w:t>
      </w:r>
      <w:r w:rsidR="00B5791F" w:rsidRPr="00E22424">
        <w:rPr>
          <w:rFonts w:ascii="Times New Roman" w:hAnsi="Times New Roman" w:cs="Times New Roman"/>
          <w:sz w:val="24"/>
          <w:szCs w:val="24"/>
        </w:rPr>
        <w:t xml:space="preserve">eigu geležinkelio įmonės (vežėjai) šio nutarimo </w:t>
      </w:r>
      <w:r w:rsidRPr="00E22424">
        <w:rPr>
          <w:rFonts w:ascii="Times New Roman" w:hAnsi="Times New Roman" w:cs="Times New Roman"/>
          <w:sz w:val="24"/>
          <w:szCs w:val="24"/>
        </w:rPr>
        <w:t>3.</w:t>
      </w:r>
      <w:r w:rsidR="00E22424">
        <w:rPr>
          <w:rFonts w:ascii="Times New Roman" w:hAnsi="Times New Roman" w:cs="Times New Roman"/>
          <w:sz w:val="24"/>
          <w:szCs w:val="24"/>
        </w:rPr>
        <w:t>7</w:t>
      </w:r>
      <w:r w:rsidR="00B5791F" w:rsidRPr="005E0542">
        <w:rPr>
          <w:rFonts w:ascii="Times New Roman" w:hAnsi="Times New Roman" w:cs="Times New Roman"/>
          <w:sz w:val="24"/>
          <w:szCs w:val="24"/>
        </w:rPr>
        <w:t xml:space="preserve">.2 papunktyje nustatyta tvarka nepateikia šio nutarimo </w:t>
      </w:r>
      <w:r w:rsidRPr="005E0542">
        <w:rPr>
          <w:rFonts w:ascii="Times New Roman" w:hAnsi="Times New Roman" w:cs="Times New Roman"/>
          <w:sz w:val="24"/>
          <w:szCs w:val="24"/>
        </w:rPr>
        <w:t>3.</w:t>
      </w:r>
      <w:r w:rsidR="00E22424">
        <w:rPr>
          <w:rFonts w:ascii="Times New Roman" w:hAnsi="Times New Roman" w:cs="Times New Roman"/>
          <w:sz w:val="24"/>
          <w:szCs w:val="24"/>
        </w:rPr>
        <w:t>7</w:t>
      </w:r>
      <w:r w:rsidR="00B5791F" w:rsidRPr="005E0542">
        <w:rPr>
          <w:rFonts w:ascii="Times New Roman" w:hAnsi="Times New Roman" w:cs="Times New Roman"/>
          <w:sz w:val="24"/>
          <w:szCs w:val="24"/>
        </w:rPr>
        <w:t xml:space="preserve">.2 papunktyje nurodytų duomenų, </w:t>
      </w:r>
      <w:r w:rsidRPr="005E0542">
        <w:rPr>
          <w:rFonts w:ascii="Times New Roman" w:hAnsi="Times New Roman" w:cs="Times New Roman"/>
          <w:sz w:val="24"/>
          <w:szCs w:val="24"/>
        </w:rPr>
        <w:t>2018–2019 m. tarnybinio traukini</w:t>
      </w:r>
      <w:r w:rsidRPr="00E22424">
        <w:rPr>
          <w:rFonts w:ascii="Times New Roman" w:hAnsi="Times New Roman" w:cs="Times New Roman"/>
          <w:sz w:val="24"/>
          <w:szCs w:val="24"/>
        </w:rPr>
        <w:t xml:space="preserve">ų tvarkaraščio galiojimo laikotarpio </w:t>
      </w:r>
      <w:r w:rsidR="00C35C75" w:rsidRPr="00E22424">
        <w:rPr>
          <w:rFonts w:ascii="Times New Roman" w:hAnsi="Times New Roman" w:cs="Times New Roman"/>
          <w:sz w:val="24"/>
          <w:szCs w:val="24"/>
        </w:rPr>
        <w:t xml:space="preserve">užmokesčio už MPP </w:t>
      </w:r>
      <w:r w:rsidR="00383B01" w:rsidRPr="00E22424">
        <w:rPr>
          <w:rFonts w:ascii="Times New Roman" w:hAnsi="Times New Roman" w:cs="Times New Roman"/>
          <w:sz w:val="24"/>
          <w:szCs w:val="24"/>
        </w:rPr>
        <w:t xml:space="preserve">įmokų tarifai </w:t>
      </w:r>
      <w:r w:rsidR="0070692C" w:rsidRPr="00E22424">
        <w:rPr>
          <w:rFonts w:ascii="Times New Roman" w:hAnsi="Times New Roman" w:cs="Times New Roman"/>
          <w:sz w:val="24"/>
          <w:szCs w:val="24"/>
        </w:rPr>
        <w:t xml:space="preserve">perskaičiuojami </w:t>
      </w:r>
      <w:r w:rsidR="00C35C75" w:rsidRPr="00E22424">
        <w:rPr>
          <w:rFonts w:ascii="Times New Roman" w:hAnsi="Times New Roman" w:cs="Times New Roman"/>
          <w:sz w:val="24"/>
          <w:szCs w:val="24"/>
        </w:rPr>
        <w:t xml:space="preserve">remiantis duomenimis, kuriuos </w:t>
      </w:r>
      <w:r w:rsidR="00C35C75" w:rsidRPr="00E22424">
        <w:rPr>
          <w:rFonts w:ascii="Times New Roman" w:hAnsi="Times New Roman" w:cs="Times New Roman"/>
          <w:color w:val="000000"/>
          <w:sz w:val="24"/>
          <w:szCs w:val="24"/>
        </w:rPr>
        <w:t>geležinkelio įmonės (vežėjai) buvo pateikusios 2018–2019 m. tarnybinio taukinių tvarkaraščio galiojimo laikotarpio užmokesčio už MPP įmokų tarif</w:t>
      </w:r>
      <w:r w:rsidR="002D37F9" w:rsidRPr="00E22424">
        <w:rPr>
          <w:rFonts w:ascii="Times New Roman" w:hAnsi="Times New Roman" w:cs="Times New Roman"/>
          <w:color w:val="000000"/>
          <w:sz w:val="24"/>
          <w:szCs w:val="24"/>
        </w:rPr>
        <w:t>am</w:t>
      </w:r>
      <w:r w:rsidR="00C35C75" w:rsidRPr="00E22424">
        <w:rPr>
          <w:rFonts w:ascii="Times New Roman" w:hAnsi="Times New Roman" w:cs="Times New Roman"/>
          <w:color w:val="000000"/>
          <w:sz w:val="24"/>
          <w:szCs w:val="24"/>
        </w:rPr>
        <w:t>s</w:t>
      </w:r>
      <w:r w:rsidR="002D37F9" w:rsidRPr="00E22424">
        <w:rPr>
          <w:rFonts w:ascii="Times New Roman" w:hAnsi="Times New Roman" w:cs="Times New Roman"/>
          <w:color w:val="000000"/>
          <w:sz w:val="24"/>
          <w:szCs w:val="24"/>
        </w:rPr>
        <w:t xml:space="preserve"> apskaičiuoti;</w:t>
      </w:r>
    </w:p>
    <w:p w14:paraId="169658AB" w14:textId="4B8F0395" w:rsidR="00C47B9E" w:rsidRPr="00E22424" w:rsidRDefault="00C47B9E" w:rsidP="00C47B9E">
      <w:pPr>
        <w:spacing w:after="0" w:line="240" w:lineRule="auto"/>
        <w:ind w:firstLine="1134"/>
        <w:jc w:val="both"/>
        <w:rPr>
          <w:rFonts w:ascii="Times New Roman" w:hAnsi="Times New Roman" w:cs="Times New Roman"/>
          <w:sz w:val="24"/>
          <w:szCs w:val="24"/>
        </w:rPr>
      </w:pPr>
      <w:r w:rsidRPr="00E22424">
        <w:rPr>
          <w:rFonts w:ascii="Times New Roman" w:hAnsi="Times New Roman" w:cs="Times New Roman"/>
          <w:sz w:val="24"/>
          <w:szCs w:val="24"/>
        </w:rPr>
        <w:t>3.</w:t>
      </w:r>
      <w:r w:rsidR="00E22424">
        <w:rPr>
          <w:rFonts w:ascii="Times New Roman" w:hAnsi="Times New Roman" w:cs="Times New Roman"/>
          <w:sz w:val="24"/>
          <w:szCs w:val="24"/>
        </w:rPr>
        <w:t>9</w:t>
      </w:r>
      <w:r w:rsidRPr="005E0542">
        <w:rPr>
          <w:rFonts w:ascii="Times New Roman" w:hAnsi="Times New Roman" w:cs="Times New Roman"/>
          <w:sz w:val="24"/>
          <w:szCs w:val="24"/>
        </w:rPr>
        <w:t>. 201</w:t>
      </w:r>
      <w:r w:rsidRPr="006915A4">
        <w:rPr>
          <w:rFonts w:ascii="Times New Roman" w:hAnsi="Times New Roman" w:cs="Times New Roman"/>
          <w:sz w:val="24"/>
          <w:szCs w:val="24"/>
        </w:rPr>
        <w:t>9</w:t>
      </w:r>
      <w:r w:rsidRPr="00AA1EF4">
        <w:rPr>
          <w:rFonts w:ascii="Times New Roman" w:hAnsi="Times New Roman" w:cs="Times New Roman"/>
          <w:sz w:val="24"/>
          <w:szCs w:val="24"/>
        </w:rPr>
        <w:t>–20</w:t>
      </w:r>
      <w:r w:rsidRPr="00E22424">
        <w:rPr>
          <w:rFonts w:ascii="Times New Roman" w:hAnsi="Times New Roman" w:cs="Times New Roman"/>
          <w:sz w:val="24"/>
          <w:szCs w:val="24"/>
        </w:rPr>
        <w:t>20 m. tarnybinio traukinių tvarkaraščio galiojimo laikotarpio užmokesčio už MPP įmok</w:t>
      </w:r>
      <w:r w:rsidR="00AA7E30" w:rsidRPr="00E22424">
        <w:rPr>
          <w:rFonts w:ascii="Times New Roman" w:hAnsi="Times New Roman" w:cs="Times New Roman"/>
          <w:sz w:val="24"/>
          <w:szCs w:val="24"/>
        </w:rPr>
        <w:t>ų</w:t>
      </w:r>
      <w:r w:rsidRPr="00E22424">
        <w:rPr>
          <w:rFonts w:ascii="Times New Roman" w:hAnsi="Times New Roman" w:cs="Times New Roman"/>
          <w:sz w:val="24"/>
          <w:szCs w:val="24"/>
        </w:rPr>
        <w:t xml:space="preserve"> tarifus ir 2019–2020 m. tarnybinio traukinių tvarkaraščio galiojimo laikotarpiu konkrečios geležinkelio įmonės (vežėjo) ir remonto įmonės mokėtiną užmokestį už MPP viešosios geležinkelių infrastruktūros valdytojas perskaičiuoja pagal:</w:t>
      </w:r>
    </w:p>
    <w:p w14:paraId="20D44BE6" w14:textId="488940EC" w:rsidR="00C47B9E" w:rsidRPr="00AA1EF4" w:rsidRDefault="00C47B9E" w:rsidP="00C47B9E">
      <w:pPr>
        <w:spacing w:after="0" w:line="240" w:lineRule="auto"/>
        <w:ind w:firstLine="1134"/>
        <w:jc w:val="both"/>
        <w:rPr>
          <w:rFonts w:ascii="Times New Roman" w:hAnsi="Times New Roman" w:cs="Times New Roman"/>
          <w:sz w:val="24"/>
          <w:szCs w:val="24"/>
        </w:rPr>
      </w:pPr>
      <w:r w:rsidRPr="00E22424">
        <w:rPr>
          <w:rFonts w:ascii="Times New Roman" w:hAnsi="Times New Roman" w:cs="Times New Roman"/>
          <w:sz w:val="24"/>
          <w:szCs w:val="24"/>
        </w:rPr>
        <w:t>3.</w:t>
      </w:r>
      <w:r w:rsidR="00E22424">
        <w:rPr>
          <w:rFonts w:ascii="Times New Roman" w:hAnsi="Times New Roman" w:cs="Times New Roman"/>
          <w:sz w:val="24"/>
          <w:szCs w:val="24"/>
        </w:rPr>
        <w:t>9</w:t>
      </w:r>
      <w:r w:rsidRPr="005E0542">
        <w:rPr>
          <w:rFonts w:ascii="Times New Roman" w:hAnsi="Times New Roman" w:cs="Times New Roman"/>
          <w:sz w:val="24"/>
          <w:szCs w:val="24"/>
        </w:rPr>
        <w:t>.1. viešosios geležinkelių infrastruktūros valdytojo</w:t>
      </w:r>
      <w:r w:rsidRPr="006915A4">
        <w:rPr>
          <w:rFonts w:ascii="Times New Roman" w:hAnsi="Times New Roman" w:cs="Times New Roman"/>
          <w:sz w:val="24"/>
          <w:szCs w:val="24"/>
        </w:rPr>
        <w:t xml:space="preserve"> duomenis apie:</w:t>
      </w:r>
    </w:p>
    <w:p w14:paraId="0B707DBD" w14:textId="548C76C0" w:rsidR="00C47B9E" w:rsidRPr="00E22424" w:rsidRDefault="00C47B9E" w:rsidP="00C47B9E">
      <w:pPr>
        <w:spacing w:after="0" w:line="240" w:lineRule="auto"/>
        <w:ind w:firstLine="1134"/>
        <w:jc w:val="both"/>
        <w:rPr>
          <w:rFonts w:ascii="Times New Roman" w:hAnsi="Times New Roman" w:cs="Times New Roman"/>
          <w:sz w:val="24"/>
          <w:szCs w:val="24"/>
        </w:rPr>
      </w:pPr>
      <w:r w:rsidRPr="00E22424">
        <w:rPr>
          <w:rFonts w:ascii="Times New Roman" w:hAnsi="Times New Roman" w:cs="Times New Roman"/>
          <w:sz w:val="24"/>
          <w:szCs w:val="24"/>
        </w:rPr>
        <w:t>3.</w:t>
      </w:r>
      <w:r w:rsidR="00E22424">
        <w:rPr>
          <w:rFonts w:ascii="Times New Roman" w:hAnsi="Times New Roman" w:cs="Times New Roman"/>
          <w:sz w:val="24"/>
          <w:szCs w:val="24"/>
        </w:rPr>
        <w:t>9</w:t>
      </w:r>
      <w:r w:rsidRPr="005E0542">
        <w:rPr>
          <w:rFonts w:ascii="Times New Roman" w:hAnsi="Times New Roman" w:cs="Times New Roman"/>
          <w:sz w:val="24"/>
          <w:szCs w:val="24"/>
        </w:rPr>
        <w:t>.1.1. faktines 20</w:t>
      </w:r>
      <w:r w:rsidR="003039E6" w:rsidRPr="005E0542">
        <w:rPr>
          <w:rFonts w:ascii="Times New Roman" w:hAnsi="Times New Roman" w:cs="Times New Roman"/>
          <w:sz w:val="24"/>
          <w:szCs w:val="24"/>
        </w:rPr>
        <w:t>20</w:t>
      </w:r>
      <w:r w:rsidRPr="006915A4">
        <w:rPr>
          <w:rFonts w:ascii="Times New Roman" w:hAnsi="Times New Roman" w:cs="Times New Roman"/>
          <w:sz w:val="24"/>
          <w:szCs w:val="24"/>
        </w:rPr>
        <w:t xml:space="preserve"> metų viešosios geležinkelių infrastruktūros valdytojo išlaidas (Eur), </w:t>
      </w:r>
      <w:r w:rsidRPr="00E22424">
        <w:rPr>
          <w:rFonts w:ascii="Times New Roman" w:hAnsi="Times New Roman" w:cs="Times New Roman"/>
          <w:sz w:val="24"/>
          <w:szCs w:val="24"/>
        </w:rPr>
        <w:t>tiesiogiai patirtas teikiant minimalųjį prieigos paketą sudarančias paslaugas, išskiriant išlaidas, tiesiogiai patirtas teikiant kontaktinio elektros tinklo naudojimo paslaugas;</w:t>
      </w:r>
    </w:p>
    <w:p w14:paraId="75948490" w14:textId="2BB47580" w:rsidR="00C47B9E" w:rsidRPr="00E22424" w:rsidRDefault="00C47B9E" w:rsidP="00C47B9E">
      <w:pPr>
        <w:spacing w:after="0" w:line="240" w:lineRule="auto"/>
        <w:ind w:firstLine="1134"/>
        <w:jc w:val="both"/>
        <w:rPr>
          <w:rFonts w:ascii="Times New Roman" w:hAnsi="Times New Roman" w:cs="Times New Roman"/>
          <w:sz w:val="24"/>
          <w:szCs w:val="24"/>
        </w:rPr>
      </w:pPr>
      <w:r w:rsidRPr="00E22424">
        <w:rPr>
          <w:rFonts w:ascii="Times New Roman" w:hAnsi="Times New Roman" w:cs="Times New Roman"/>
          <w:sz w:val="24"/>
          <w:szCs w:val="24"/>
        </w:rPr>
        <w:t>3.</w:t>
      </w:r>
      <w:r w:rsidR="00E22424">
        <w:rPr>
          <w:rFonts w:ascii="Times New Roman" w:hAnsi="Times New Roman" w:cs="Times New Roman"/>
          <w:sz w:val="24"/>
          <w:szCs w:val="24"/>
        </w:rPr>
        <w:t>9</w:t>
      </w:r>
      <w:r w:rsidRPr="005E0542">
        <w:rPr>
          <w:rFonts w:ascii="Times New Roman" w:hAnsi="Times New Roman" w:cs="Times New Roman"/>
          <w:sz w:val="24"/>
          <w:szCs w:val="24"/>
        </w:rPr>
        <w:t>.1.2. faktinę traukinių, kuriuose naudojama elektros trauka, ridą 20</w:t>
      </w:r>
      <w:r w:rsidR="00223CA4" w:rsidRPr="006915A4">
        <w:rPr>
          <w:rFonts w:ascii="Times New Roman" w:hAnsi="Times New Roman" w:cs="Times New Roman"/>
          <w:sz w:val="24"/>
          <w:szCs w:val="24"/>
        </w:rPr>
        <w:t>20</w:t>
      </w:r>
      <w:r w:rsidRPr="00AA1EF4">
        <w:rPr>
          <w:rFonts w:ascii="Times New Roman" w:hAnsi="Times New Roman" w:cs="Times New Roman"/>
          <w:sz w:val="24"/>
          <w:szCs w:val="24"/>
        </w:rPr>
        <w:t xml:space="preserve"> metais </w:t>
      </w:r>
      <w:r w:rsidRPr="00E22424">
        <w:rPr>
          <w:rFonts w:ascii="Times New Roman" w:hAnsi="Times New Roman" w:cs="Times New Roman"/>
          <w:sz w:val="24"/>
          <w:szCs w:val="24"/>
        </w:rPr>
        <w:t>(trauk. km);</w:t>
      </w:r>
    </w:p>
    <w:p w14:paraId="5DAE7E66" w14:textId="450C697F" w:rsidR="00C47B9E" w:rsidRPr="00E22424" w:rsidRDefault="00C47B9E" w:rsidP="00C47B9E">
      <w:pPr>
        <w:spacing w:after="0" w:line="240" w:lineRule="auto"/>
        <w:ind w:firstLine="1134"/>
        <w:jc w:val="both"/>
        <w:rPr>
          <w:rFonts w:ascii="Times New Roman" w:hAnsi="Times New Roman" w:cs="Times New Roman"/>
          <w:sz w:val="24"/>
          <w:szCs w:val="24"/>
        </w:rPr>
      </w:pPr>
      <w:r w:rsidRPr="00E22424">
        <w:rPr>
          <w:rFonts w:ascii="Times New Roman" w:hAnsi="Times New Roman" w:cs="Times New Roman"/>
          <w:sz w:val="24"/>
          <w:szCs w:val="24"/>
        </w:rPr>
        <w:t>3.</w:t>
      </w:r>
      <w:r w:rsidR="00E22424">
        <w:rPr>
          <w:rFonts w:ascii="Times New Roman" w:hAnsi="Times New Roman" w:cs="Times New Roman"/>
          <w:sz w:val="24"/>
          <w:szCs w:val="24"/>
        </w:rPr>
        <w:t>9</w:t>
      </w:r>
      <w:r w:rsidRPr="005E0542">
        <w:rPr>
          <w:rFonts w:ascii="Times New Roman" w:hAnsi="Times New Roman" w:cs="Times New Roman"/>
          <w:sz w:val="24"/>
          <w:szCs w:val="24"/>
        </w:rPr>
        <w:t xml:space="preserve">.1.3. faktinę keleivinių traukinių, tranzitinių keleivinių traukinių, prekinių traukinių darbo apimtį </w:t>
      </w:r>
      <w:r w:rsidRPr="00E22424">
        <w:rPr>
          <w:rFonts w:ascii="Times New Roman" w:hAnsi="Times New Roman" w:cs="Times New Roman"/>
          <w:sz w:val="24"/>
          <w:szCs w:val="24"/>
        </w:rPr>
        <w:t>20</w:t>
      </w:r>
      <w:r w:rsidR="00223CA4" w:rsidRPr="00E22424">
        <w:rPr>
          <w:rFonts w:ascii="Times New Roman" w:hAnsi="Times New Roman" w:cs="Times New Roman"/>
          <w:sz w:val="24"/>
          <w:szCs w:val="24"/>
        </w:rPr>
        <w:t>20</w:t>
      </w:r>
      <w:r w:rsidRPr="00E22424">
        <w:rPr>
          <w:rFonts w:ascii="Times New Roman" w:hAnsi="Times New Roman" w:cs="Times New Roman"/>
          <w:sz w:val="24"/>
          <w:szCs w:val="24"/>
        </w:rPr>
        <w:t xml:space="preserve"> metais (</w:t>
      </w:r>
      <w:proofErr w:type="spellStart"/>
      <w:r w:rsidRPr="00E22424">
        <w:rPr>
          <w:rFonts w:ascii="Times New Roman" w:hAnsi="Times New Roman" w:cs="Times New Roman"/>
          <w:sz w:val="24"/>
          <w:szCs w:val="24"/>
        </w:rPr>
        <w:t>tkm</w:t>
      </w:r>
      <w:proofErr w:type="spellEnd"/>
      <w:r w:rsidRPr="00E22424">
        <w:rPr>
          <w:rFonts w:ascii="Times New Roman" w:hAnsi="Times New Roman" w:cs="Times New Roman"/>
          <w:sz w:val="24"/>
          <w:szCs w:val="24"/>
        </w:rPr>
        <w:t xml:space="preserve"> bruto);</w:t>
      </w:r>
    </w:p>
    <w:p w14:paraId="0A33F316" w14:textId="0837F73F" w:rsidR="00C47B9E" w:rsidRPr="00E22424" w:rsidRDefault="00C47B9E" w:rsidP="00C47B9E">
      <w:pPr>
        <w:spacing w:after="0" w:line="240" w:lineRule="auto"/>
        <w:ind w:firstLine="1134"/>
        <w:jc w:val="both"/>
        <w:rPr>
          <w:rFonts w:ascii="Times New Roman" w:hAnsi="Times New Roman" w:cs="Times New Roman"/>
          <w:sz w:val="24"/>
          <w:szCs w:val="24"/>
        </w:rPr>
      </w:pPr>
      <w:r w:rsidRPr="00E22424">
        <w:rPr>
          <w:rFonts w:ascii="Times New Roman" w:hAnsi="Times New Roman" w:cs="Times New Roman"/>
          <w:sz w:val="24"/>
          <w:szCs w:val="24"/>
        </w:rPr>
        <w:t>3.</w:t>
      </w:r>
      <w:r w:rsidR="00E22424">
        <w:rPr>
          <w:rFonts w:ascii="Times New Roman" w:hAnsi="Times New Roman" w:cs="Times New Roman"/>
          <w:sz w:val="24"/>
          <w:szCs w:val="24"/>
        </w:rPr>
        <w:t>9</w:t>
      </w:r>
      <w:r w:rsidRPr="005E0542">
        <w:rPr>
          <w:rFonts w:ascii="Times New Roman" w:hAnsi="Times New Roman" w:cs="Times New Roman"/>
          <w:sz w:val="24"/>
          <w:szCs w:val="24"/>
        </w:rPr>
        <w:t xml:space="preserve">.1.4. faktinę krovinių </w:t>
      </w:r>
      <w:r w:rsidR="00805CB4" w:rsidRPr="006915A4">
        <w:rPr>
          <w:rFonts w:ascii="Times New Roman" w:hAnsi="Times New Roman" w:cs="Times New Roman"/>
          <w:sz w:val="24"/>
          <w:szCs w:val="24"/>
        </w:rPr>
        <w:t xml:space="preserve">(tarp jų ir </w:t>
      </w:r>
      <w:r w:rsidR="00805CB4" w:rsidRPr="00AA1EF4">
        <w:rPr>
          <w:rFonts w:ascii="Times New Roman" w:hAnsi="Times New Roman" w:cs="Times New Roman"/>
          <w:sz w:val="24"/>
          <w:szCs w:val="24"/>
        </w:rPr>
        <w:t>tranzitinių krovinių</w:t>
      </w:r>
      <w:r w:rsidR="009F3452" w:rsidRPr="00E22424">
        <w:rPr>
          <w:rFonts w:ascii="Times New Roman" w:hAnsi="Times New Roman" w:cs="Times New Roman"/>
          <w:sz w:val="24"/>
          <w:szCs w:val="24"/>
        </w:rPr>
        <w:t>)</w:t>
      </w:r>
      <w:r w:rsidR="00805CB4" w:rsidRPr="00E22424">
        <w:rPr>
          <w:rFonts w:ascii="Times New Roman" w:hAnsi="Times New Roman" w:cs="Times New Roman"/>
          <w:sz w:val="24"/>
          <w:szCs w:val="24"/>
        </w:rPr>
        <w:t xml:space="preserve"> </w:t>
      </w:r>
      <w:r w:rsidRPr="00E22424">
        <w:rPr>
          <w:rFonts w:ascii="Times New Roman" w:hAnsi="Times New Roman" w:cs="Times New Roman"/>
          <w:sz w:val="24"/>
          <w:szCs w:val="24"/>
        </w:rPr>
        <w:t>vežimo apimtį 20</w:t>
      </w:r>
      <w:r w:rsidR="00223CA4" w:rsidRPr="00E22424">
        <w:rPr>
          <w:rFonts w:ascii="Times New Roman" w:hAnsi="Times New Roman" w:cs="Times New Roman"/>
          <w:sz w:val="24"/>
          <w:szCs w:val="24"/>
        </w:rPr>
        <w:t>20</w:t>
      </w:r>
      <w:r w:rsidRPr="00E22424">
        <w:rPr>
          <w:rFonts w:ascii="Times New Roman" w:hAnsi="Times New Roman" w:cs="Times New Roman"/>
          <w:sz w:val="24"/>
          <w:szCs w:val="24"/>
        </w:rPr>
        <w:t xml:space="preserve"> metais (</w:t>
      </w:r>
      <w:proofErr w:type="spellStart"/>
      <w:r w:rsidRPr="00E22424">
        <w:rPr>
          <w:rFonts w:ascii="Times New Roman" w:hAnsi="Times New Roman" w:cs="Times New Roman"/>
          <w:sz w:val="24"/>
          <w:szCs w:val="24"/>
        </w:rPr>
        <w:t>tkm</w:t>
      </w:r>
      <w:proofErr w:type="spellEnd"/>
      <w:r w:rsidRPr="00E22424">
        <w:rPr>
          <w:rFonts w:ascii="Times New Roman" w:hAnsi="Times New Roman" w:cs="Times New Roman"/>
          <w:sz w:val="24"/>
          <w:szCs w:val="24"/>
        </w:rPr>
        <w:t xml:space="preserve"> </w:t>
      </w:r>
      <w:proofErr w:type="spellStart"/>
      <w:r w:rsidRPr="00E22424">
        <w:rPr>
          <w:rFonts w:ascii="Times New Roman" w:hAnsi="Times New Roman" w:cs="Times New Roman"/>
          <w:sz w:val="24"/>
          <w:szCs w:val="24"/>
        </w:rPr>
        <w:t>neto</w:t>
      </w:r>
      <w:proofErr w:type="spellEnd"/>
      <w:r w:rsidRPr="00E22424">
        <w:rPr>
          <w:rFonts w:ascii="Times New Roman" w:hAnsi="Times New Roman" w:cs="Times New Roman"/>
          <w:sz w:val="24"/>
          <w:szCs w:val="24"/>
        </w:rPr>
        <w:t>);</w:t>
      </w:r>
    </w:p>
    <w:p w14:paraId="06015947" w14:textId="6614D1A6" w:rsidR="00C47B9E" w:rsidRPr="00E22424" w:rsidRDefault="00C47B9E" w:rsidP="00C47B9E">
      <w:pPr>
        <w:spacing w:after="0" w:line="240" w:lineRule="auto"/>
        <w:ind w:firstLine="1134"/>
        <w:jc w:val="both"/>
        <w:rPr>
          <w:rFonts w:ascii="Times New Roman" w:eastAsia="Times New Roman" w:hAnsi="Times New Roman" w:cs="Times New Roman"/>
          <w:sz w:val="24"/>
          <w:szCs w:val="24"/>
        </w:rPr>
      </w:pPr>
      <w:r w:rsidRPr="00E22424">
        <w:rPr>
          <w:rFonts w:ascii="Times New Roman" w:eastAsia="Times New Roman" w:hAnsi="Times New Roman" w:cs="Times New Roman"/>
          <w:sz w:val="24"/>
          <w:szCs w:val="24"/>
        </w:rPr>
        <w:t>3.</w:t>
      </w:r>
      <w:r w:rsidR="00E22424">
        <w:rPr>
          <w:rFonts w:ascii="Times New Roman" w:eastAsia="Times New Roman" w:hAnsi="Times New Roman" w:cs="Times New Roman"/>
          <w:sz w:val="24"/>
          <w:szCs w:val="24"/>
        </w:rPr>
        <w:t>9</w:t>
      </w:r>
      <w:r w:rsidRPr="005E0542">
        <w:rPr>
          <w:rFonts w:ascii="Times New Roman" w:eastAsia="Times New Roman" w:hAnsi="Times New Roman" w:cs="Times New Roman"/>
          <w:sz w:val="24"/>
          <w:szCs w:val="24"/>
        </w:rPr>
        <w:t>.1.5. faktinę krovinių</w:t>
      </w:r>
      <w:r w:rsidR="00AA7E30" w:rsidRPr="006915A4">
        <w:rPr>
          <w:rFonts w:ascii="Times New Roman" w:eastAsia="Times New Roman" w:hAnsi="Times New Roman" w:cs="Times New Roman"/>
          <w:sz w:val="24"/>
          <w:szCs w:val="24"/>
        </w:rPr>
        <w:t xml:space="preserve">, </w:t>
      </w:r>
      <w:r w:rsidR="00AA7E30" w:rsidRPr="00AA1EF4">
        <w:rPr>
          <w:rFonts w:ascii="Times New Roman" w:eastAsia="Times New Roman" w:hAnsi="Times New Roman" w:cs="Times New Roman"/>
          <w:sz w:val="24"/>
          <w:szCs w:val="24"/>
        </w:rPr>
        <w:t>kurie pagal Užmokesčio taisyklių priedą</w:t>
      </w:r>
      <w:r w:rsidR="00AA7E30" w:rsidRPr="00E22424">
        <w:rPr>
          <w:rFonts w:ascii="Times New Roman" w:hAnsi="Times New Roman" w:cs="Times New Roman"/>
          <w:sz w:val="24"/>
          <w:szCs w:val="24"/>
        </w:rPr>
        <w:t xml:space="preserve"> priskirti</w:t>
      </w:r>
      <w:r w:rsidR="000A6110" w:rsidRPr="00E22424">
        <w:rPr>
          <w:rFonts w:ascii="Times New Roman" w:hAnsi="Times New Roman" w:cs="Times New Roman"/>
          <w:sz w:val="24"/>
          <w:szCs w:val="24"/>
        </w:rPr>
        <w:t>ni</w:t>
      </w:r>
      <w:r w:rsidR="00AA7E30" w:rsidRPr="00E22424">
        <w:rPr>
          <w:rFonts w:ascii="Times New Roman" w:hAnsi="Times New Roman" w:cs="Times New Roman"/>
          <w:sz w:val="24"/>
          <w:szCs w:val="24"/>
        </w:rPr>
        <w:t xml:space="preserve"> tam tikram krovinių vežimo geležinkelių transportu rinkos segmentui,</w:t>
      </w:r>
      <w:r w:rsidR="00AA7E30" w:rsidRPr="00E22424">
        <w:rPr>
          <w:rFonts w:ascii="Times New Roman" w:eastAsia="Times New Roman" w:hAnsi="Times New Roman" w:cs="Times New Roman"/>
          <w:sz w:val="24"/>
          <w:szCs w:val="24"/>
        </w:rPr>
        <w:t xml:space="preserve"> </w:t>
      </w:r>
      <w:r w:rsidRPr="00E22424">
        <w:rPr>
          <w:rFonts w:ascii="Times New Roman" w:eastAsia="Times New Roman" w:hAnsi="Times New Roman" w:cs="Times New Roman"/>
          <w:sz w:val="24"/>
          <w:szCs w:val="24"/>
        </w:rPr>
        <w:t>vežimo apimtį 20</w:t>
      </w:r>
      <w:r w:rsidR="003039E6" w:rsidRPr="00E22424">
        <w:rPr>
          <w:rFonts w:ascii="Times New Roman" w:eastAsia="Times New Roman" w:hAnsi="Times New Roman" w:cs="Times New Roman"/>
          <w:sz w:val="24"/>
          <w:szCs w:val="24"/>
        </w:rPr>
        <w:t>20</w:t>
      </w:r>
      <w:r w:rsidRPr="00E22424">
        <w:rPr>
          <w:rFonts w:ascii="Times New Roman" w:eastAsia="Times New Roman" w:hAnsi="Times New Roman" w:cs="Times New Roman"/>
          <w:sz w:val="24"/>
          <w:szCs w:val="24"/>
        </w:rPr>
        <w:t xml:space="preserve"> metais (</w:t>
      </w:r>
      <w:proofErr w:type="spellStart"/>
      <w:r w:rsidRPr="00E22424">
        <w:rPr>
          <w:rFonts w:ascii="Times New Roman" w:eastAsia="Times New Roman" w:hAnsi="Times New Roman" w:cs="Times New Roman"/>
          <w:sz w:val="24"/>
          <w:szCs w:val="24"/>
        </w:rPr>
        <w:t>tkm</w:t>
      </w:r>
      <w:proofErr w:type="spellEnd"/>
      <w:r w:rsidRPr="00E22424">
        <w:rPr>
          <w:rFonts w:ascii="Times New Roman" w:eastAsia="Times New Roman" w:hAnsi="Times New Roman" w:cs="Times New Roman"/>
          <w:sz w:val="24"/>
          <w:szCs w:val="24"/>
        </w:rPr>
        <w:t xml:space="preserve"> </w:t>
      </w:r>
      <w:proofErr w:type="spellStart"/>
      <w:r w:rsidRPr="00E22424">
        <w:rPr>
          <w:rFonts w:ascii="Times New Roman" w:eastAsia="Times New Roman" w:hAnsi="Times New Roman" w:cs="Times New Roman"/>
          <w:sz w:val="24"/>
          <w:szCs w:val="24"/>
        </w:rPr>
        <w:t>neto</w:t>
      </w:r>
      <w:proofErr w:type="spellEnd"/>
      <w:r w:rsidRPr="00E22424">
        <w:rPr>
          <w:rFonts w:ascii="Times New Roman" w:eastAsia="Times New Roman" w:hAnsi="Times New Roman" w:cs="Times New Roman"/>
          <w:sz w:val="24"/>
          <w:szCs w:val="24"/>
        </w:rPr>
        <w:t>);</w:t>
      </w:r>
    </w:p>
    <w:p w14:paraId="63CF2985" w14:textId="47BBBC20" w:rsidR="00DF1D49" w:rsidRDefault="00C47B9E" w:rsidP="00C47B9E">
      <w:pPr>
        <w:spacing w:after="0" w:line="240" w:lineRule="auto"/>
        <w:ind w:firstLine="1134"/>
        <w:jc w:val="both"/>
        <w:rPr>
          <w:rFonts w:ascii="Times New Roman" w:eastAsia="Times New Roman" w:hAnsi="Times New Roman" w:cs="Times New Roman"/>
          <w:color w:val="000000"/>
          <w:sz w:val="24"/>
          <w:szCs w:val="24"/>
          <w:lang w:eastAsia="lt-LT"/>
        </w:rPr>
      </w:pPr>
      <w:r w:rsidRPr="00E22424">
        <w:rPr>
          <w:rFonts w:ascii="Times New Roman" w:eastAsia="Times New Roman" w:hAnsi="Times New Roman" w:cs="Times New Roman"/>
          <w:sz w:val="24"/>
          <w:szCs w:val="24"/>
        </w:rPr>
        <w:t>3.</w:t>
      </w:r>
      <w:r w:rsidR="005E0542">
        <w:rPr>
          <w:rFonts w:ascii="Times New Roman" w:eastAsia="Times New Roman" w:hAnsi="Times New Roman" w:cs="Times New Roman"/>
          <w:sz w:val="24"/>
          <w:szCs w:val="24"/>
        </w:rPr>
        <w:t>9</w:t>
      </w:r>
      <w:r w:rsidRPr="005E0542">
        <w:rPr>
          <w:rFonts w:ascii="Times New Roman" w:eastAsia="Times New Roman" w:hAnsi="Times New Roman" w:cs="Times New Roman"/>
          <w:sz w:val="24"/>
          <w:szCs w:val="24"/>
        </w:rPr>
        <w:t>.</w:t>
      </w:r>
      <w:r w:rsidRPr="006915A4">
        <w:rPr>
          <w:rFonts w:ascii="Times New Roman" w:eastAsia="Times New Roman" w:hAnsi="Times New Roman" w:cs="Times New Roman"/>
          <w:sz w:val="24"/>
          <w:szCs w:val="24"/>
        </w:rPr>
        <w:t xml:space="preserve">1.6. </w:t>
      </w:r>
      <w:r w:rsidRPr="00AA1EF4">
        <w:rPr>
          <w:rFonts w:ascii="Times New Roman" w:eastAsia="Times New Roman" w:hAnsi="Times New Roman" w:cs="Times New Roman"/>
          <w:color w:val="000000"/>
          <w:sz w:val="24"/>
          <w:szCs w:val="24"/>
          <w:lang w:eastAsia="lt-LT"/>
        </w:rPr>
        <w:t>valstybės lėšas (</w:t>
      </w:r>
      <w:r w:rsidR="00E25F79" w:rsidRPr="00E22424">
        <w:rPr>
          <w:rFonts w:ascii="Times New Roman" w:eastAsia="Times New Roman" w:hAnsi="Times New Roman" w:cs="Times New Roman"/>
          <w:color w:val="000000"/>
          <w:sz w:val="24"/>
          <w:szCs w:val="24"/>
          <w:lang w:eastAsia="lt-LT"/>
        </w:rPr>
        <w:t xml:space="preserve">valstybės biudžeto </w:t>
      </w:r>
      <w:r w:rsidRPr="00E22424">
        <w:rPr>
          <w:rFonts w:ascii="Times New Roman" w:eastAsia="Times New Roman" w:hAnsi="Times New Roman" w:cs="Times New Roman"/>
          <w:color w:val="000000"/>
          <w:sz w:val="24"/>
          <w:szCs w:val="24"/>
          <w:lang w:eastAsia="lt-LT"/>
        </w:rPr>
        <w:t>ir Europos Sąjungos fondų, savivaldybių lėš</w:t>
      </w:r>
      <w:r w:rsidR="00150345" w:rsidRPr="00E22424">
        <w:rPr>
          <w:rFonts w:ascii="Times New Roman" w:eastAsia="Times New Roman" w:hAnsi="Times New Roman" w:cs="Times New Roman"/>
          <w:color w:val="000000"/>
          <w:sz w:val="24"/>
          <w:szCs w:val="24"/>
          <w:lang w:eastAsia="lt-LT"/>
        </w:rPr>
        <w:t>as</w:t>
      </w:r>
      <w:r w:rsidRPr="00E22424">
        <w:rPr>
          <w:rFonts w:ascii="Times New Roman" w:eastAsia="Times New Roman" w:hAnsi="Times New Roman" w:cs="Times New Roman"/>
          <w:color w:val="000000"/>
          <w:sz w:val="24"/>
          <w:szCs w:val="24"/>
          <w:lang w:eastAsia="lt-LT"/>
        </w:rPr>
        <w:t xml:space="preserve">), </w:t>
      </w:r>
      <w:r w:rsidR="009F3452" w:rsidRPr="00E22424">
        <w:rPr>
          <w:rFonts w:ascii="Times New Roman" w:eastAsia="Times New Roman" w:hAnsi="Times New Roman" w:cs="Times New Roman"/>
          <w:color w:val="000000"/>
          <w:sz w:val="24"/>
          <w:szCs w:val="24"/>
          <w:lang w:eastAsia="lt-LT"/>
        </w:rPr>
        <w:t xml:space="preserve">skirtas </w:t>
      </w:r>
      <w:r w:rsidRPr="00E22424">
        <w:rPr>
          <w:rFonts w:ascii="Times New Roman" w:eastAsia="Times New Roman" w:hAnsi="Times New Roman" w:cs="Times New Roman"/>
          <w:color w:val="000000"/>
          <w:sz w:val="24"/>
          <w:szCs w:val="24"/>
          <w:lang w:eastAsia="lt-LT"/>
        </w:rPr>
        <w:t xml:space="preserve">vidutiniškai </w:t>
      </w:r>
      <w:r w:rsidR="00E47AF0" w:rsidRPr="00E22424">
        <w:rPr>
          <w:rFonts w:ascii="Times New Roman" w:eastAsia="Times New Roman" w:hAnsi="Times New Roman" w:cs="Times New Roman"/>
          <w:color w:val="000000"/>
          <w:sz w:val="24"/>
          <w:szCs w:val="24"/>
          <w:lang w:eastAsia="lt-LT"/>
        </w:rPr>
        <w:t xml:space="preserve">2018, 2019 ir 2020 </w:t>
      </w:r>
      <w:r w:rsidRPr="00E22424">
        <w:rPr>
          <w:rFonts w:ascii="Times New Roman" w:eastAsia="Times New Roman" w:hAnsi="Times New Roman" w:cs="Times New Roman"/>
          <w:color w:val="000000"/>
          <w:sz w:val="24"/>
          <w:szCs w:val="24"/>
          <w:lang w:eastAsia="lt-LT"/>
        </w:rPr>
        <w:t>met</w:t>
      </w:r>
      <w:r w:rsidR="009F3452" w:rsidRPr="00E22424">
        <w:rPr>
          <w:rFonts w:ascii="Times New Roman" w:eastAsia="Times New Roman" w:hAnsi="Times New Roman" w:cs="Times New Roman"/>
          <w:color w:val="000000"/>
          <w:sz w:val="24"/>
          <w:szCs w:val="24"/>
          <w:lang w:eastAsia="lt-LT"/>
        </w:rPr>
        <w:t>ai</w:t>
      </w:r>
      <w:r w:rsidRPr="00E22424">
        <w:rPr>
          <w:rFonts w:ascii="Times New Roman" w:eastAsia="Times New Roman" w:hAnsi="Times New Roman" w:cs="Times New Roman"/>
          <w:color w:val="000000"/>
          <w:sz w:val="24"/>
          <w:szCs w:val="24"/>
          <w:lang w:eastAsia="lt-LT"/>
        </w:rPr>
        <w:t xml:space="preserve">s </w:t>
      </w:r>
      <w:r w:rsidR="00E47AF0" w:rsidRPr="00E22424">
        <w:rPr>
          <w:rFonts w:ascii="Times New Roman" w:eastAsia="Times New Roman" w:hAnsi="Times New Roman" w:cs="Times New Roman"/>
          <w:color w:val="000000"/>
          <w:sz w:val="24"/>
          <w:szCs w:val="24"/>
          <w:lang w:eastAsia="lt-LT"/>
        </w:rPr>
        <w:t>ir 2021, 2022 m</w:t>
      </w:r>
      <w:r w:rsidR="009F3452" w:rsidRPr="00E22424">
        <w:rPr>
          <w:rFonts w:ascii="Times New Roman" w:eastAsia="Times New Roman" w:hAnsi="Times New Roman" w:cs="Times New Roman"/>
          <w:color w:val="000000"/>
          <w:sz w:val="24"/>
          <w:szCs w:val="24"/>
          <w:lang w:eastAsia="lt-LT"/>
        </w:rPr>
        <w:t>etais</w:t>
      </w:r>
      <w:r w:rsidR="00E47AF0" w:rsidRPr="00E22424">
        <w:rPr>
          <w:rFonts w:ascii="Times New Roman" w:eastAsia="Times New Roman" w:hAnsi="Times New Roman" w:cs="Times New Roman"/>
          <w:color w:val="000000"/>
          <w:sz w:val="24"/>
          <w:szCs w:val="24"/>
          <w:lang w:eastAsia="lt-LT"/>
        </w:rPr>
        <w:t xml:space="preserve"> planuojamas skirti</w:t>
      </w:r>
      <w:r w:rsidRPr="00E22424">
        <w:rPr>
          <w:rFonts w:ascii="Times New Roman" w:eastAsia="Times New Roman" w:hAnsi="Times New Roman" w:cs="Times New Roman"/>
          <w:color w:val="000000"/>
          <w:sz w:val="24"/>
          <w:szCs w:val="24"/>
          <w:lang w:eastAsia="lt-LT"/>
        </w:rPr>
        <w:t xml:space="preserve"> viešosios geležinkelių infrastruktūros valdytojo išlaidoms dengti (Eur);</w:t>
      </w:r>
    </w:p>
    <w:p w14:paraId="63FBFED6" w14:textId="082CE3E8" w:rsidR="00C47B9E" w:rsidRPr="009B26ED"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5E0542">
        <w:rPr>
          <w:rFonts w:ascii="Times New Roman" w:hAnsi="Times New Roman" w:cs="Times New Roman"/>
          <w:sz w:val="24"/>
          <w:szCs w:val="24"/>
        </w:rPr>
        <w:t>9</w:t>
      </w:r>
      <w:r w:rsidRPr="009B26ED">
        <w:rPr>
          <w:rFonts w:ascii="Times New Roman" w:hAnsi="Times New Roman" w:cs="Times New Roman"/>
          <w:sz w:val="24"/>
          <w:szCs w:val="24"/>
        </w:rPr>
        <w:t xml:space="preserve">.2. </w:t>
      </w:r>
      <w:r>
        <w:rPr>
          <w:rFonts w:ascii="Times New Roman" w:hAnsi="Times New Roman" w:cs="Times New Roman"/>
          <w:sz w:val="24"/>
          <w:szCs w:val="24"/>
        </w:rPr>
        <w:t xml:space="preserve">šiuos </w:t>
      </w:r>
      <w:r w:rsidRPr="009B26ED">
        <w:rPr>
          <w:rFonts w:ascii="Times New Roman" w:hAnsi="Times New Roman" w:cs="Times New Roman"/>
          <w:sz w:val="24"/>
          <w:szCs w:val="24"/>
        </w:rPr>
        <w:t>geležinkelio įmon</w:t>
      </w:r>
      <w:r>
        <w:rPr>
          <w:rFonts w:ascii="Times New Roman" w:hAnsi="Times New Roman" w:cs="Times New Roman"/>
          <w:sz w:val="24"/>
          <w:szCs w:val="24"/>
        </w:rPr>
        <w:t>ių</w:t>
      </w:r>
      <w:r w:rsidRPr="009B26ED">
        <w:rPr>
          <w:rFonts w:ascii="Times New Roman" w:hAnsi="Times New Roman" w:cs="Times New Roman"/>
          <w:sz w:val="24"/>
          <w:szCs w:val="24"/>
        </w:rPr>
        <w:t xml:space="preserve"> (vežėj</w:t>
      </w:r>
      <w:r>
        <w:rPr>
          <w:rFonts w:ascii="Times New Roman" w:hAnsi="Times New Roman" w:cs="Times New Roman"/>
          <w:sz w:val="24"/>
          <w:szCs w:val="24"/>
        </w:rPr>
        <w:t>ų</w:t>
      </w:r>
      <w:r w:rsidRPr="009B26ED">
        <w:rPr>
          <w:rFonts w:ascii="Times New Roman" w:hAnsi="Times New Roman" w:cs="Times New Roman"/>
          <w:sz w:val="24"/>
          <w:szCs w:val="24"/>
        </w:rPr>
        <w:t xml:space="preserve">) duomenis, </w:t>
      </w:r>
      <w:r>
        <w:rPr>
          <w:rFonts w:ascii="Times New Roman" w:hAnsi="Times New Roman" w:cs="Times New Roman"/>
          <w:sz w:val="24"/>
          <w:szCs w:val="24"/>
        </w:rPr>
        <w:t xml:space="preserve">kuriuos geležinkelio įmonės (vežėjai) privalo </w:t>
      </w:r>
      <w:r w:rsidRPr="009B26ED">
        <w:rPr>
          <w:rFonts w:ascii="Times New Roman" w:hAnsi="Times New Roman" w:cs="Times New Roman"/>
          <w:sz w:val="24"/>
          <w:szCs w:val="24"/>
        </w:rPr>
        <w:t>pateikt</w:t>
      </w:r>
      <w:r>
        <w:rPr>
          <w:rFonts w:ascii="Times New Roman" w:hAnsi="Times New Roman" w:cs="Times New Roman"/>
          <w:sz w:val="24"/>
          <w:szCs w:val="24"/>
        </w:rPr>
        <w:t>i</w:t>
      </w:r>
      <w:r w:rsidRPr="009B26ED">
        <w:rPr>
          <w:rFonts w:ascii="Times New Roman" w:hAnsi="Times New Roman" w:cs="Times New Roman"/>
          <w:sz w:val="24"/>
          <w:szCs w:val="24"/>
        </w:rPr>
        <w:t xml:space="preserve"> viešosios geležinkelių infrastruktūros valdytojui ne vėliau kaip iki 202</w:t>
      </w:r>
      <w:r w:rsidR="003039E6">
        <w:rPr>
          <w:rFonts w:ascii="Times New Roman" w:hAnsi="Times New Roman" w:cs="Times New Roman"/>
          <w:sz w:val="24"/>
          <w:szCs w:val="24"/>
        </w:rPr>
        <w:t>1</w:t>
      </w:r>
      <w:r w:rsidRPr="009B26ED">
        <w:rPr>
          <w:rFonts w:ascii="Times New Roman" w:hAnsi="Times New Roman" w:cs="Times New Roman"/>
          <w:sz w:val="24"/>
          <w:szCs w:val="24"/>
        </w:rPr>
        <w:t xml:space="preserve"> m. rugsėjo 30 d., apie:</w:t>
      </w:r>
    </w:p>
    <w:p w14:paraId="361DEB9E" w14:textId="3D2FEB50"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5E0542">
        <w:rPr>
          <w:rFonts w:ascii="Times New Roman" w:hAnsi="Times New Roman" w:cs="Times New Roman"/>
          <w:sz w:val="24"/>
          <w:szCs w:val="24"/>
        </w:rPr>
        <w:t>9</w:t>
      </w:r>
      <w:r>
        <w:rPr>
          <w:rFonts w:ascii="Times New Roman" w:hAnsi="Times New Roman" w:cs="Times New Roman"/>
          <w:sz w:val="24"/>
          <w:szCs w:val="24"/>
        </w:rPr>
        <w:t xml:space="preserve">.2.1. faktines </w:t>
      </w:r>
      <w:r w:rsidRPr="00B5791F">
        <w:rPr>
          <w:rFonts w:ascii="Times New Roman" w:hAnsi="Times New Roman" w:cs="Times New Roman"/>
          <w:sz w:val="24"/>
          <w:szCs w:val="24"/>
        </w:rPr>
        <w:t xml:space="preserve">geležinkelio įmonių (vežėjų) pajamas </w:t>
      </w:r>
      <w:r>
        <w:rPr>
          <w:rFonts w:ascii="Times New Roman" w:hAnsi="Times New Roman" w:cs="Times New Roman"/>
          <w:sz w:val="24"/>
          <w:szCs w:val="24"/>
        </w:rPr>
        <w:t>20</w:t>
      </w:r>
      <w:r w:rsidR="00A468CF">
        <w:rPr>
          <w:rFonts w:ascii="Times New Roman" w:hAnsi="Times New Roman" w:cs="Times New Roman"/>
          <w:sz w:val="24"/>
          <w:szCs w:val="24"/>
        </w:rPr>
        <w:t>20</w:t>
      </w:r>
      <w:r>
        <w:rPr>
          <w:rFonts w:ascii="Times New Roman" w:hAnsi="Times New Roman" w:cs="Times New Roman"/>
          <w:sz w:val="24"/>
          <w:szCs w:val="24"/>
        </w:rPr>
        <w:t xml:space="preserve"> metais </w:t>
      </w:r>
      <w:r w:rsidRPr="00B5791F">
        <w:rPr>
          <w:rFonts w:ascii="Times New Roman" w:hAnsi="Times New Roman" w:cs="Times New Roman"/>
          <w:sz w:val="24"/>
          <w:szCs w:val="24"/>
        </w:rPr>
        <w:t xml:space="preserve">už krovinių, kurie pagal </w:t>
      </w:r>
      <w:r w:rsidR="00FE4D7B">
        <w:rPr>
          <w:rFonts w:ascii="Times New Roman" w:hAnsi="Times New Roman" w:cs="Times New Roman"/>
          <w:sz w:val="24"/>
          <w:szCs w:val="24"/>
        </w:rPr>
        <w:t>Užmokesčio t</w:t>
      </w:r>
      <w:r w:rsidRPr="00B5791F">
        <w:rPr>
          <w:rFonts w:ascii="Times New Roman" w:hAnsi="Times New Roman" w:cs="Times New Roman"/>
          <w:sz w:val="24"/>
          <w:szCs w:val="24"/>
        </w:rPr>
        <w:t>aisyklių priedą 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tam tikram krovinių vežimo geležinkelių transportu rinkos segmentui, vežimą (Eur);</w:t>
      </w:r>
    </w:p>
    <w:p w14:paraId="34E4D0BC" w14:textId="72632018"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5E0542">
        <w:rPr>
          <w:rFonts w:ascii="Times New Roman" w:hAnsi="Times New Roman" w:cs="Times New Roman"/>
          <w:sz w:val="24"/>
          <w:szCs w:val="24"/>
        </w:rPr>
        <w:t>9</w:t>
      </w:r>
      <w:r>
        <w:rPr>
          <w:rFonts w:ascii="Times New Roman" w:hAnsi="Times New Roman" w:cs="Times New Roman"/>
          <w:sz w:val="24"/>
          <w:szCs w:val="24"/>
        </w:rPr>
        <w:t>.</w:t>
      </w:r>
      <w:r w:rsidRPr="00B5791F">
        <w:rPr>
          <w:rFonts w:ascii="Times New Roman" w:hAnsi="Times New Roman" w:cs="Times New Roman"/>
          <w:sz w:val="24"/>
          <w:szCs w:val="24"/>
        </w:rPr>
        <w:t>2.</w:t>
      </w:r>
      <w:r>
        <w:rPr>
          <w:rFonts w:ascii="Times New Roman" w:hAnsi="Times New Roman" w:cs="Times New Roman"/>
          <w:sz w:val="24"/>
          <w:szCs w:val="24"/>
        </w:rPr>
        <w:t>2</w:t>
      </w:r>
      <w:r w:rsidRPr="00B5791F">
        <w:rPr>
          <w:rFonts w:ascii="Times New Roman" w:hAnsi="Times New Roman" w:cs="Times New Roman"/>
          <w:sz w:val="24"/>
          <w:szCs w:val="24"/>
        </w:rPr>
        <w:t>. faktines 20</w:t>
      </w:r>
      <w:r w:rsidR="00A468CF">
        <w:rPr>
          <w:rFonts w:ascii="Times New Roman" w:hAnsi="Times New Roman" w:cs="Times New Roman"/>
          <w:sz w:val="24"/>
          <w:szCs w:val="24"/>
        </w:rPr>
        <w:t>20</w:t>
      </w:r>
      <w:r w:rsidRPr="00B5791F">
        <w:rPr>
          <w:rFonts w:ascii="Times New Roman" w:hAnsi="Times New Roman" w:cs="Times New Roman"/>
          <w:sz w:val="24"/>
          <w:szCs w:val="24"/>
        </w:rPr>
        <w:t xml:space="preserve"> metų geležinkelio įmonių (vežėjų) krovinių, kurie </w:t>
      </w:r>
      <w:r w:rsidR="00A468CF" w:rsidRPr="00B5791F">
        <w:rPr>
          <w:rFonts w:ascii="Times New Roman" w:hAnsi="Times New Roman" w:cs="Times New Roman"/>
          <w:sz w:val="24"/>
          <w:szCs w:val="24"/>
        </w:rPr>
        <w:t xml:space="preserve">pagal </w:t>
      </w:r>
      <w:r w:rsidR="00FE4D7B">
        <w:rPr>
          <w:rFonts w:ascii="Times New Roman" w:hAnsi="Times New Roman" w:cs="Times New Roman"/>
          <w:sz w:val="24"/>
          <w:szCs w:val="24"/>
        </w:rPr>
        <w:t>Užmokesčio t</w:t>
      </w:r>
      <w:r w:rsidR="00A468CF" w:rsidRPr="00B5791F">
        <w:rPr>
          <w:rFonts w:ascii="Times New Roman" w:hAnsi="Times New Roman" w:cs="Times New Roman"/>
          <w:sz w:val="24"/>
          <w:szCs w:val="24"/>
        </w:rPr>
        <w:t xml:space="preserve">aisyklių priedą </w:t>
      </w:r>
      <w:bookmarkStart w:id="2" w:name="_Hlk28942593"/>
      <w:r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tam tikram krovinių vežimo geležinkelių transportu rinkos segmentui</w:t>
      </w:r>
      <w:bookmarkEnd w:id="2"/>
      <w:r w:rsidRPr="00B5791F">
        <w:rPr>
          <w:rFonts w:ascii="Times New Roman" w:hAnsi="Times New Roman" w:cs="Times New Roman"/>
          <w:sz w:val="24"/>
          <w:szCs w:val="24"/>
        </w:rPr>
        <w:t>, vežimo sąnaudas be įmokų (Eur);</w:t>
      </w:r>
    </w:p>
    <w:p w14:paraId="492888F3" w14:textId="5FD33639"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5E0542">
        <w:rPr>
          <w:rFonts w:ascii="Times New Roman" w:hAnsi="Times New Roman" w:cs="Times New Roman"/>
          <w:sz w:val="24"/>
          <w:szCs w:val="24"/>
        </w:rPr>
        <w:t>9</w:t>
      </w:r>
      <w:r w:rsidRPr="00B5791F">
        <w:rPr>
          <w:rFonts w:ascii="Times New Roman" w:hAnsi="Times New Roman" w:cs="Times New Roman"/>
          <w:sz w:val="24"/>
          <w:szCs w:val="24"/>
        </w:rPr>
        <w:t>.2.</w:t>
      </w:r>
      <w:r>
        <w:rPr>
          <w:rFonts w:ascii="Times New Roman" w:hAnsi="Times New Roman" w:cs="Times New Roman"/>
          <w:sz w:val="24"/>
          <w:szCs w:val="24"/>
        </w:rPr>
        <w:t>3</w:t>
      </w:r>
      <w:r w:rsidRPr="00B5791F">
        <w:rPr>
          <w:rFonts w:ascii="Times New Roman" w:hAnsi="Times New Roman" w:cs="Times New Roman"/>
          <w:sz w:val="24"/>
          <w:szCs w:val="24"/>
        </w:rPr>
        <w:t xml:space="preserve">. vidutinį </w:t>
      </w:r>
      <w:r w:rsidR="00C038B3" w:rsidRPr="00B5791F">
        <w:rPr>
          <w:rFonts w:ascii="Times New Roman" w:hAnsi="Times New Roman" w:cs="Times New Roman"/>
          <w:sz w:val="24"/>
          <w:szCs w:val="24"/>
        </w:rPr>
        <w:t>faktinį 20</w:t>
      </w:r>
      <w:r w:rsidR="00C038B3">
        <w:rPr>
          <w:rFonts w:ascii="Times New Roman" w:hAnsi="Times New Roman" w:cs="Times New Roman"/>
          <w:sz w:val="24"/>
          <w:szCs w:val="24"/>
        </w:rPr>
        <w:t>20</w:t>
      </w:r>
      <w:r w:rsidR="00C038B3" w:rsidRPr="00B5791F">
        <w:rPr>
          <w:rFonts w:ascii="Times New Roman" w:hAnsi="Times New Roman" w:cs="Times New Roman"/>
          <w:sz w:val="24"/>
          <w:szCs w:val="24"/>
        </w:rPr>
        <w:t xml:space="preserve"> met</w:t>
      </w:r>
      <w:r w:rsidR="00C038B3">
        <w:rPr>
          <w:rFonts w:ascii="Times New Roman" w:hAnsi="Times New Roman" w:cs="Times New Roman"/>
          <w:sz w:val="24"/>
          <w:szCs w:val="24"/>
        </w:rPr>
        <w:t>ais</w:t>
      </w:r>
      <w:r w:rsidR="00C038B3" w:rsidRPr="00B5791F">
        <w:rPr>
          <w:rFonts w:ascii="Times New Roman" w:hAnsi="Times New Roman" w:cs="Times New Roman"/>
          <w:sz w:val="24"/>
          <w:szCs w:val="24"/>
        </w:rPr>
        <w:t xml:space="preserve"> </w:t>
      </w:r>
      <w:r w:rsidRPr="00B5791F">
        <w:rPr>
          <w:rFonts w:ascii="Times New Roman" w:hAnsi="Times New Roman" w:cs="Times New Roman"/>
          <w:sz w:val="24"/>
          <w:szCs w:val="24"/>
        </w:rPr>
        <w:t>geležinkelio įmonių (vežėjų) krauto vagono, naudojamo kroviniams, kurie</w:t>
      </w:r>
      <w:r w:rsidR="00FE4D7B">
        <w:rPr>
          <w:rFonts w:ascii="Times New Roman" w:hAnsi="Times New Roman" w:cs="Times New Roman"/>
          <w:sz w:val="24"/>
          <w:szCs w:val="24"/>
        </w:rPr>
        <w:t xml:space="preserve"> pagal Užmokesčio taisyklių priedą </w:t>
      </w:r>
      <w:r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krovinių vežimo geležinkelių transportu rinkos segmentams, vežti, svorį (t bruto);</w:t>
      </w:r>
    </w:p>
    <w:p w14:paraId="331AA526" w14:textId="44D40C23"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5E0542">
        <w:rPr>
          <w:rFonts w:ascii="Times New Roman" w:hAnsi="Times New Roman" w:cs="Times New Roman"/>
          <w:sz w:val="24"/>
          <w:szCs w:val="24"/>
        </w:rPr>
        <w:t>9</w:t>
      </w:r>
      <w:r>
        <w:rPr>
          <w:rFonts w:ascii="Times New Roman" w:hAnsi="Times New Roman" w:cs="Times New Roman"/>
          <w:sz w:val="24"/>
          <w:szCs w:val="24"/>
        </w:rPr>
        <w:t>.</w:t>
      </w:r>
      <w:r w:rsidRPr="00B5791F">
        <w:rPr>
          <w:rFonts w:ascii="Times New Roman" w:hAnsi="Times New Roman" w:cs="Times New Roman"/>
          <w:sz w:val="24"/>
          <w:szCs w:val="24"/>
        </w:rPr>
        <w:t>2.</w:t>
      </w:r>
      <w:r>
        <w:rPr>
          <w:rFonts w:ascii="Times New Roman" w:hAnsi="Times New Roman" w:cs="Times New Roman"/>
          <w:sz w:val="24"/>
          <w:szCs w:val="24"/>
        </w:rPr>
        <w:t>4</w:t>
      </w:r>
      <w:r w:rsidRPr="00B5791F">
        <w:rPr>
          <w:rFonts w:ascii="Times New Roman" w:hAnsi="Times New Roman" w:cs="Times New Roman"/>
          <w:sz w:val="24"/>
          <w:szCs w:val="24"/>
        </w:rPr>
        <w:t xml:space="preserve">. vidutinį </w:t>
      </w:r>
      <w:r w:rsidR="00876756" w:rsidRPr="00B5791F">
        <w:rPr>
          <w:rFonts w:ascii="Times New Roman" w:hAnsi="Times New Roman" w:cs="Times New Roman"/>
          <w:sz w:val="24"/>
          <w:szCs w:val="24"/>
        </w:rPr>
        <w:t>faktinį 20</w:t>
      </w:r>
      <w:r w:rsidR="00876756">
        <w:rPr>
          <w:rFonts w:ascii="Times New Roman" w:hAnsi="Times New Roman" w:cs="Times New Roman"/>
          <w:sz w:val="24"/>
          <w:szCs w:val="24"/>
        </w:rPr>
        <w:t>20</w:t>
      </w:r>
      <w:r w:rsidR="00876756" w:rsidRPr="00B5791F">
        <w:rPr>
          <w:rFonts w:ascii="Times New Roman" w:hAnsi="Times New Roman" w:cs="Times New Roman"/>
          <w:sz w:val="24"/>
          <w:szCs w:val="24"/>
        </w:rPr>
        <w:t xml:space="preserve"> metų </w:t>
      </w:r>
      <w:r w:rsidRPr="00B5791F">
        <w:rPr>
          <w:rFonts w:ascii="Times New Roman" w:hAnsi="Times New Roman" w:cs="Times New Roman"/>
          <w:sz w:val="24"/>
          <w:szCs w:val="24"/>
        </w:rPr>
        <w:t>geležinkelio įmonių (vežėjų) tuščio vagono, naudojamo kroviniams, kurie</w:t>
      </w:r>
      <w:r w:rsidR="00FE4D7B">
        <w:rPr>
          <w:rFonts w:ascii="Times New Roman" w:hAnsi="Times New Roman" w:cs="Times New Roman"/>
          <w:sz w:val="24"/>
          <w:szCs w:val="24"/>
        </w:rPr>
        <w:t xml:space="preserve"> pagal Užmokesčio taisyklių priedą </w:t>
      </w:r>
      <w:r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krovinių vežimo geležinkelių transportu rinkos segmentams, vežti, svorį (t bruto);</w:t>
      </w:r>
    </w:p>
    <w:p w14:paraId="203E789A" w14:textId="15E275FB"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5E0542">
        <w:rPr>
          <w:rFonts w:ascii="Times New Roman" w:hAnsi="Times New Roman" w:cs="Times New Roman"/>
          <w:sz w:val="24"/>
          <w:szCs w:val="24"/>
        </w:rPr>
        <w:t>9</w:t>
      </w:r>
      <w:r>
        <w:rPr>
          <w:rFonts w:ascii="Times New Roman" w:hAnsi="Times New Roman" w:cs="Times New Roman"/>
          <w:sz w:val="24"/>
          <w:szCs w:val="24"/>
        </w:rPr>
        <w:t>.</w:t>
      </w:r>
      <w:r w:rsidRPr="00B5791F">
        <w:rPr>
          <w:rFonts w:ascii="Times New Roman" w:hAnsi="Times New Roman" w:cs="Times New Roman"/>
          <w:sz w:val="24"/>
          <w:szCs w:val="24"/>
        </w:rPr>
        <w:t>2.</w:t>
      </w:r>
      <w:r>
        <w:rPr>
          <w:rFonts w:ascii="Times New Roman" w:hAnsi="Times New Roman" w:cs="Times New Roman"/>
          <w:sz w:val="24"/>
          <w:szCs w:val="24"/>
        </w:rPr>
        <w:t>5</w:t>
      </w:r>
      <w:r w:rsidRPr="00B5791F">
        <w:rPr>
          <w:rFonts w:ascii="Times New Roman" w:hAnsi="Times New Roman" w:cs="Times New Roman"/>
          <w:sz w:val="24"/>
          <w:szCs w:val="24"/>
        </w:rPr>
        <w:t xml:space="preserve">. </w:t>
      </w:r>
      <w:r w:rsidR="00876756" w:rsidRPr="00B5791F">
        <w:rPr>
          <w:rFonts w:ascii="Times New Roman" w:hAnsi="Times New Roman" w:cs="Times New Roman"/>
          <w:sz w:val="24"/>
          <w:szCs w:val="24"/>
        </w:rPr>
        <w:t>faktinę 20</w:t>
      </w:r>
      <w:r w:rsidR="00876756">
        <w:rPr>
          <w:rFonts w:ascii="Times New Roman" w:hAnsi="Times New Roman" w:cs="Times New Roman"/>
          <w:sz w:val="24"/>
          <w:szCs w:val="24"/>
        </w:rPr>
        <w:t>20</w:t>
      </w:r>
      <w:r w:rsidR="00876756" w:rsidRPr="00B5791F">
        <w:rPr>
          <w:rFonts w:ascii="Times New Roman" w:hAnsi="Times New Roman" w:cs="Times New Roman"/>
          <w:sz w:val="24"/>
          <w:szCs w:val="24"/>
        </w:rPr>
        <w:t xml:space="preserve"> met</w:t>
      </w:r>
      <w:r w:rsidR="00876756">
        <w:rPr>
          <w:rFonts w:ascii="Times New Roman" w:hAnsi="Times New Roman" w:cs="Times New Roman"/>
          <w:sz w:val="24"/>
          <w:szCs w:val="24"/>
        </w:rPr>
        <w:t>ais</w:t>
      </w:r>
      <w:r w:rsidR="00876756" w:rsidRPr="00B5791F">
        <w:rPr>
          <w:rFonts w:ascii="Times New Roman" w:hAnsi="Times New Roman" w:cs="Times New Roman"/>
          <w:sz w:val="24"/>
          <w:szCs w:val="24"/>
        </w:rPr>
        <w:t xml:space="preserve"> </w:t>
      </w:r>
      <w:r w:rsidRPr="00B5791F">
        <w:rPr>
          <w:rFonts w:ascii="Times New Roman" w:hAnsi="Times New Roman" w:cs="Times New Roman"/>
          <w:sz w:val="24"/>
          <w:szCs w:val="24"/>
        </w:rPr>
        <w:t xml:space="preserve">geležinkelio įmonių (vežėjų) krautų vagonų, naudojamų kroviniams, kurie </w:t>
      </w:r>
      <w:r w:rsidR="00FE4D7B">
        <w:rPr>
          <w:rFonts w:ascii="Times New Roman" w:hAnsi="Times New Roman" w:cs="Times New Roman"/>
          <w:sz w:val="24"/>
          <w:szCs w:val="24"/>
        </w:rPr>
        <w:t xml:space="preserve">pagal Užmokesčio taisyklių priedą </w:t>
      </w:r>
      <w:r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krovinių vežimo geležinkelių transportu rinkos segmentams,</w:t>
      </w:r>
      <w:r>
        <w:rPr>
          <w:rFonts w:ascii="Times New Roman" w:hAnsi="Times New Roman" w:cs="Times New Roman"/>
          <w:sz w:val="24"/>
          <w:szCs w:val="24"/>
        </w:rPr>
        <w:t xml:space="preserve"> </w:t>
      </w:r>
      <w:r w:rsidRPr="00B5791F">
        <w:rPr>
          <w:rFonts w:ascii="Times New Roman" w:hAnsi="Times New Roman" w:cs="Times New Roman"/>
          <w:sz w:val="24"/>
          <w:szCs w:val="24"/>
        </w:rPr>
        <w:t>vežti, ridos dalį, vertinant visą šių vagonų ridą (koeficient</w:t>
      </w:r>
      <w:r w:rsidR="007B374C">
        <w:rPr>
          <w:rFonts w:ascii="Times New Roman" w:hAnsi="Times New Roman" w:cs="Times New Roman"/>
          <w:sz w:val="24"/>
          <w:szCs w:val="24"/>
        </w:rPr>
        <w:t>as</w:t>
      </w:r>
      <w:r w:rsidRPr="00B5791F">
        <w:rPr>
          <w:rFonts w:ascii="Times New Roman" w:hAnsi="Times New Roman" w:cs="Times New Roman"/>
          <w:sz w:val="24"/>
          <w:szCs w:val="24"/>
        </w:rPr>
        <w:t xml:space="preserve">, kuris nustatomas dalijant krautų vagonų ridos apimtį iš visos </w:t>
      </w:r>
      <w:r w:rsidR="00205D1F">
        <w:rPr>
          <w:rFonts w:ascii="Times New Roman" w:hAnsi="Times New Roman" w:cs="Times New Roman"/>
          <w:sz w:val="24"/>
          <w:szCs w:val="24"/>
        </w:rPr>
        <w:t>atitinkamam krovinių vežimo geležinkelių transportu rinkos segmentui priskirtos</w:t>
      </w:r>
      <w:r w:rsidRPr="00B5791F">
        <w:rPr>
          <w:rFonts w:ascii="Times New Roman" w:hAnsi="Times New Roman" w:cs="Times New Roman"/>
          <w:sz w:val="24"/>
          <w:szCs w:val="24"/>
        </w:rPr>
        <w:t xml:space="preserve"> vagonų ridos apimties);</w:t>
      </w:r>
    </w:p>
    <w:p w14:paraId="17A55E9A" w14:textId="2BD4DACD"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5E0542">
        <w:rPr>
          <w:rFonts w:ascii="Times New Roman" w:hAnsi="Times New Roman" w:cs="Times New Roman"/>
          <w:sz w:val="24"/>
          <w:szCs w:val="24"/>
        </w:rPr>
        <w:t>9</w:t>
      </w:r>
      <w:r>
        <w:rPr>
          <w:rFonts w:ascii="Times New Roman" w:hAnsi="Times New Roman" w:cs="Times New Roman"/>
          <w:sz w:val="24"/>
          <w:szCs w:val="24"/>
        </w:rPr>
        <w:t>.</w:t>
      </w:r>
      <w:r w:rsidRPr="00B5791F">
        <w:rPr>
          <w:rFonts w:ascii="Times New Roman" w:hAnsi="Times New Roman" w:cs="Times New Roman"/>
          <w:sz w:val="24"/>
          <w:szCs w:val="24"/>
        </w:rPr>
        <w:t>2.</w:t>
      </w:r>
      <w:r>
        <w:rPr>
          <w:rFonts w:ascii="Times New Roman" w:hAnsi="Times New Roman" w:cs="Times New Roman"/>
          <w:sz w:val="24"/>
          <w:szCs w:val="24"/>
        </w:rPr>
        <w:t>6</w:t>
      </w:r>
      <w:r w:rsidRPr="00B5791F">
        <w:rPr>
          <w:rFonts w:ascii="Times New Roman" w:hAnsi="Times New Roman" w:cs="Times New Roman"/>
          <w:sz w:val="24"/>
          <w:szCs w:val="24"/>
        </w:rPr>
        <w:t xml:space="preserve">. vidutinį </w:t>
      </w:r>
      <w:r w:rsidR="00876756" w:rsidRPr="00B5791F">
        <w:rPr>
          <w:rFonts w:ascii="Times New Roman" w:hAnsi="Times New Roman" w:cs="Times New Roman"/>
          <w:sz w:val="24"/>
          <w:szCs w:val="24"/>
        </w:rPr>
        <w:t>faktinį 20</w:t>
      </w:r>
      <w:r w:rsidR="00876756">
        <w:rPr>
          <w:rFonts w:ascii="Times New Roman" w:hAnsi="Times New Roman" w:cs="Times New Roman"/>
          <w:sz w:val="24"/>
          <w:szCs w:val="24"/>
        </w:rPr>
        <w:t>20</w:t>
      </w:r>
      <w:r w:rsidR="00876756" w:rsidRPr="00B5791F">
        <w:rPr>
          <w:rFonts w:ascii="Times New Roman" w:hAnsi="Times New Roman" w:cs="Times New Roman"/>
          <w:sz w:val="24"/>
          <w:szCs w:val="24"/>
        </w:rPr>
        <w:t xml:space="preserve"> metų </w:t>
      </w:r>
      <w:r w:rsidRPr="00B5791F">
        <w:rPr>
          <w:rFonts w:ascii="Times New Roman" w:hAnsi="Times New Roman" w:cs="Times New Roman"/>
          <w:sz w:val="24"/>
          <w:szCs w:val="24"/>
        </w:rPr>
        <w:t>geležinkelio įmonių (vežėjų) vagonų, sudarančių prekinio traukinio sąstatą, skaičių (vnt.);</w:t>
      </w:r>
    </w:p>
    <w:p w14:paraId="3E2AE554" w14:textId="1FDAC24A" w:rsidR="00C47B9E" w:rsidRPr="00B5791F"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5E0542">
        <w:rPr>
          <w:rFonts w:ascii="Times New Roman" w:hAnsi="Times New Roman" w:cs="Times New Roman"/>
          <w:sz w:val="24"/>
          <w:szCs w:val="24"/>
        </w:rPr>
        <w:t>9</w:t>
      </w:r>
      <w:r>
        <w:rPr>
          <w:rFonts w:ascii="Times New Roman" w:hAnsi="Times New Roman" w:cs="Times New Roman"/>
          <w:sz w:val="24"/>
          <w:szCs w:val="24"/>
        </w:rPr>
        <w:t>.</w:t>
      </w:r>
      <w:r w:rsidRPr="00B5791F">
        <w:rPr>
          <w:rFonts w:ascii="Times New Roman" w:hAnsi="Times New Roman" w:cs="Times New Roman"/>
          <w:sz w:val="24"/>
          <w:szCs w:val="24"/>
        </w:rPr>
        <w:t>2.</w:t>
      </w:r>
      <w:r>
        <w:rPr>
          <w:rFonts w:ascii="Times New Roman" w:hAnsi="Times New Roman" w:cs="Times New Roman"/>
          <w:sz w:val="24"/>
          <w:szCs w:val="24"/>
        </w:rPr>
        <w:t>7</w:t>
      </w:r>
      <w:r w:rsidRPr="00B5791F">
        <w:rPr>
          <w:rFonts w:ascii="Times New Roman" w:hAnsi="Times New Roman" w:cs="Times New Roman"/>
          <w:sz w:val="24"/>
          <w:szCs w:val="24"/>
        </w:rPr>
        <w:t>. vidutinę faktinę 20</w:t>
      </w:r>
      <w:r w:rsidR="00A468CF">
        <w:rPr>
          <w:rFonts w:ascii="Times New Roman" w:hAnsi="Times New Roman" w:cs="Times New Roman"/>
          <w:sz w:val="24"/>
          <w:szCs w:val="24"/>
        </w:rPr>
        <w:t>20</w:t>
      </w:r>
      <w:r w:rsidRPr="00B5791F">
        <w:rPr>
          <w:rFonts w:ascii="Times New Roman" w:hAnsi="Times New Roman" w:cs="Times New Roman"/>
          <w:sz w:val="24"/>
          <w:szCs w:val="24"/>
        </w:rPr>
        <w:t xml:space="preserve"> metų krovinių, kurie </w:t>
      </w:r>
      <w:r w:rsidR="00FE4D7B">
        <w:rPr>
          <w:rFonts w:ascii="Times New Roman" w:hAnsi="Times New Roman" w:cs="Times New Roman"/>
          <w:sz w:val="24"/>
          <w:szCs w:val="24"/>
        </w:rPr>
        <w:t xml:space="preserve">pagal Užmokesčio taisyklių priedą </w:t>
      </w:r>
      <w:r w:rsidRPr="00B5791F">
        <w:rPr>
          <w:rFonts w:ascii="Times New Roman" w:hAnsi="Times New Roman" w:cs="Times New Roman"/>
          <w:sz w:val="24"/>
          <w:szCs w:val="24"/>
        </w:rPr>
        <w:t>priskirti</w:t>
      </w:r>
      <w:r w:rsidR="000A6110">
        <w:rPr>
          <w:rFonts w:ascii="Times New Roman" w:hAnsi="Times New Roman" w:cs="Times New Roman"/>
          <w:sz w:val="24"/>
          <w:szCs w:val="24"/>
        </w:rPr>
        <w:t>ni</w:t>
      </w:r>
      <w:r w:rsidRPr="00B5791F">
        <w:rPr>
          <w:rFonts w:ascii="Times New Roman" w:hAnsi="Times New Roman" w:cs="Times New Roman"/>
          <w:sz w:val="24"/>
          <w:szCs w:val="24"/>
        </w:rPr>
        <w:t xml:space="preserve"> krovinių vežimo geležinkelių transportu rinkos segmentams, tranzito dalį, vertinant visus atitinkamo segmento krovinių vežimus (koeficientas, kuris nustatomas dalijant tranzitinių vežimų </w:t>
      </w:r>
      <w:r w:rsidRPr="00B5791F">
        <w:rPr>
          <w:rFonts w:ascii="Times New Roman" w:hAnsi="Times New Roman" w:cs="Times New Roman"/>
          <w:sz w:val="24"/>
          <w:szCs w:val="24"/>
        </w:rPr>
        <w:lastRenderedPageBreak/>
        <w:t>skaičių iš visų atitinkamam krovinių vežimo geležinkelių transportu rinkos segmentui priskiriamų vežimų skaičiaus);</w:t>
      </w:r>
    </w:p>
    <w:p w14:paraId="0EACA7E0" w14:textId="265C663A" w:rsidR="00C47B9E" w:rsidRPr="005E0542" w:rsidRDefault="00C47B9E" w:rsidP="00C47B9E">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5E0542">
        <w:rPr>
          <w:rFonts w:ascii="Times New Roman" w:hAnsi="Times New Roman" w:cs="Times New Roman"/>
          <w:sz w:val="24"/>
          <w:szCs w:val="24"/>
        </w:rPr>
        <w:t>9</w:t>
      </w:r>
      <w:r w:rsidRPr="00B5791F">
        <w:rPr>
          <w:rFonts w:ascii="Times New Roman" w:hAnsi="Times New Roman" w:cs="Times New Roman"/>
          <w:sz w:val="24"/>
          <w:szCs w:val="24"/>
        </w:rPr>
        <w:t>.2.</w:t>
      </w:r>
      <w:r>
        <w:rPr>
          <w:rFonts w:ascii="Times New Roman" w:hAnsi="Times New Roman" w:cs="Times New Roman"/>
          <w:sz w:val="24"/>
          <w:szCs w:val="24"/>
        </w:rPr>
        <w:t>8</w:t>
      </w:r>
      <w:r w:rsidRPr="00B5791F">
        <w:rPr>
          <w:rFonts w:ascii="Times New Roman" w:hAnsi="Times New Roman" w:cs="Times New Roman"/>
          <w:sz w:val="24"/>
          <w:szCs w:val="24"/>
        </w:rPr>
        <w:t>. faktinę 20</w:t>
      </w:r>
      <w:r w:rsidR="00A468CF">
        <w:rPr>
          <w:rFonts w:ascii="Times New Roman" w:hAnsi="Times New Roman" w:cs="Times New Roman"/>
          <w:sz w:val="24"/>
          <w:szCs w:val="24"/>
        </w:rPr>
        <w:t>20</w:t>
      </w:r>
      <w:r w:rsidRPr="00B5791F">
        <w:rPr>
          <w:rFonts w:ascii="Times New Roman" w:hAnsi="Times New Roman" w:cs="Times New Roman"/>
          <w:sz w:val="24"/>
          <w:szCs w:val="24"/>
        </w:rPr>
        <w:t xml:space="preserve"> metų krovinių, </w:t>
      </w:r>
      <w:r w:rsidR="00FE4D7B" w:rsidRPr="00B5791F">
        <w:rPr>
          <w:rFonts w:ascii="Times New Roman" w:hAnsi="Times New Roman" w:cs="Times New Roman"/>
          <w:sz w:val="24"/>
          <w:szCs w:val="24"/>
        </w:rPr>
        <w:t xml:space="preserve">kurie </w:t>
      </w:r>
      <w:r w:rsidR="00FE4D7B" w:rsidRPr="00AA7E30">
        <w:rPr>
          <w:rFonts w:ascii="Times New Roman" w:hAnsi="Times New Roman" w:cs="Times New Roman"/>
          <w:color w:val="000000"/>
          <w:sz w:val="24"/>
          <w:szCs w:val="24"/>
        </w:rPr>
        <w:t>pagal Užmokesčio taisyklių priedą priskirti</w:t>
      </w:r>
      <w:r w:rsidR="000A6110">
        <w:rPr>
          <w:rFonts w:ascii="Times New Roman" w:hAnsi="Times New Roman" w:cs="Times New Roman"/>
          <w:color w:val="000000"/>
          <w:sz w:val="24"/>
          <w:szCs w:val="24"/>
        </w:rPr>
        <w:t>ni</w:t>
      </w:r>
      <w:r w:rsidR="00FE4D7B" w:rsidRPr="00AA7E30">
        <w:rPr>
          <w:rFonts w:ascii="Times New Roman" w:hAnsi="Times New Roman" w:cs="Times New Roman"/>
          <w:color w:val="000000"/>
          <w:sz w:val="24"/>
          <w:szCs w:val="24"/>
        </w:rPr>
        <w:t xml:space="preserve"> tam tikram krovinių vežimo geležinkelių transportu rinkos segmentui, </w:t>
      </w:r>
      <w:r w:rsidRPr="00B5791F">
        <w:rPr>
          <w:rFonts w:ascii="Times New Roman" w:hAnsi="Times New Roman" w:cs="Times New Roman"/>
          <w:sz w:val="24"/>
          <w:szCs w:val="24"/>
        </w:rPr>
        <w:t xml:space="preserve">vežamų traukiniais, kuriuose naudojama elektros trauka, dalį, vertinant visus atitinkamo krovinių vežimo geležinkelių transportu rinkos segmento krovinių vežimus (koeficientas, kuris nustatomas </w:t>
      </w:r>
      <w:r w:rsidRPr="005E0542">
        <w:rPr>
          <w:rFonts w:ascii="Times New Roman" w:hAnsi="Times New Roman" w:cs="Times New Roman"/>
          <w:sz w:val="24"/>
          <w:szCs w:val="24"/>
        </w:rPr>
        <w:t>dalijant tranzitinius vežimus iš visų atitinkamam segmentui priskiriamų vežimų, kai naudojama elektros trauka)</w:t>
      </w:r>
      <w:r w:rsidR="00876756" w:rsidRPr="005E0542">
        <w:rPr>
          <w:rFonts w:ascii="Times New Roman" w:hAnsi="Times New Roman" w:cs="Times New Roman"/>
          <w:sz w:val="24"/>
          <w:szCs w:val="24"/>
        </w:rPr>
        <w:t>;</w:t>
      </w:r>
    </w:p>
    <w:p w14:paraId="10B1067B" w14:textId="6B5E2FF5" w:rsidR="00C47B9E" w:rsidRPr="00C35C75" w:rsidRDefault="00C47B9E" w:rsidP="00C35C75">
      <w:pPr>
        <w:spacing w:after="0" w:line="240" w:lineRule="auto"/>
        <w:ind w:firstLine="1134"/>
        <w:jc w:val="both"/>
        <w:rPr>
          <w:rFonts w:ascii="Times New Roman" w:hAnsi="Times New Roman" w:cs="Times New Roman"/>
          <w:color w:val="000000"/>
          <w:sz w:val="24"/>
          <w:szCs w:val="24"/>
        </w:rPr>
      </w:pPr>
      <w:r w:rsidRPr="005E0542">
        <w:rPr>
          <w:rFonts w:ascii="Times New Roman" w:hAnsi="Times New Roman" w:cs="Times New Roman"/>
          <w:sz w:val="24"/>
          <w:szCs w:val="24"/>
        </w:rPr>
        <w:t>3.</w:t>
      </w:r>
      <w:r w:rsidR="005E0542" w:rsidRPr="005E0542">
        <w:rPr>
          <w:rFonts w:ascii="Times New Roman" w:hAnsi="Times New Roman" w:cs="Times New Roman"/>
          <w:sz w:val="24"/>
          <w:szCs w:val="24"/>
        </w:rPr>
        <w:t>10</w:t>
      </w:r>
      <w:r w:rsidRPr="005E0542">
        <w:rPr>
          <w:rFonts w:ascii="Times New Roman" w:hAnsi="Times New Roman" w:cs="Times New Roman"/>
          <w:sz w:val="24"/>
          <w:szCs w:val="24"/>
        </w:rPr>
        <w:t>. viešosios geležinkelių infrastruktūros valdytojas, įvertinęs šio nutarimo 3.</w:t>
      </w:r>
      <w:r w:rsidR="005E0542">
        <w:rPr>
          <w:rFonts w:ascii="Times New Roman" w:hAnsi="Times New Roman" w:cs="Times New Roman"/>
          <w:sz w:val="24"/>
          <w:szCs w:val="24"/>
        </w:rPr>
        <w:t>9</w:t>
      </w:r>
      <w:r w:rsidRPr="005E0542">
        <w:rPr>
          <w:rFonts w:ascii="Times New Roman" w:hAnsi="Times New Roman" w:cs="Times New Roman"/>
          <w:sz w:val="24"/>
          <w:szCs w:val="24"/>
        </w:rPr>
        <w:t>.1 ir  3.</w:t>
      </w:r>
      <w:r w:rsidR="005E0542">
        <w:rPr>
          <w:rFonts w:ascii="Times New Roman" w:hAnsi="Times New Roman" w:cs="Times New Roman"/>
          <w:sz w:val="24"/>
          <w:szCs w:val="24"/>
        </w:rPr>
        <w:t>9</w:t>
      </w:r>
      <w:r w:rsidRPr="005E0542">
        <w:rPr>
          <w:rFonts w:ascii="Times New Roman" w:hAnsi="Times New Roman" w:cs="Times New Roman"/>
          <w:sz w:val="24"/>
          <w:szCs w:val="24"/>
        </w:rPr>
        <w:t>.2  papunkčiuose nurodytus duomenis</w:t>
      </w:r>
      <w:r w:rsidRPr="00FE0AF5">
        <w:rPr>
          <w:rFonts w:ascii="Times New Roman" w:hAnsi="Times New Roman" w:cs="Times New Roman"/>
          <w:color w:val="000000"/>
          <w:sz w:val="24"/>
          <w:szCs w:val="24"/>
        </w:rPr>
        <w:t xml:space="preserve">, </w:t>
      </w:r>
      <w:r w:rsidRPr="006915A4">
        <w:rPr>
          <w:rFonts w:ascii="Times New Roman" w:hAnsi="Times New Roman" w:cs="Times New Roman"/>
          <w:sz w:val="24"/>
          <w:szCs w:val="24"/>
        </w:rPr>
        <w:t>likus n</w:t>
      </w:r>
      <w:r w:rsidRPr="00AA1EF4">
        <w:rPr>
          <w:rFonts w:ascii="Times New Roman" w:hAnsi="Times New Roman" w:cs="Times New Roman"/>
          <w:sz w:val="24"/>
          <w:szCs w:val="24"/>
        </w:rPr>
        <w:t>e mažiau kaip 30 kalendorinių dienų iki</w:t>
      </w:r>
      <w:r w:rsidRPr="005E0542">
        <w:rPr>
          <w:rFonts w:ascii="Times New Roman" w:hAnsi="Times New Roman" w:cs="Times New Roman"/>
          <w:sz w:val="24"/>
          <w:szCs w:val="24"/>
        </w:rPr>
        <w:t xml:space="preserve"> 202</w:t>
      </w:r>
      <w:r w:rsidR="00A468CF" w:rsidRPr="005E0542">
        <w:rPr>
          <w:rFonts w:ascii="Times New Roman" w:hAnsi="Times New Roman" w:cs="Times New Roman"/>
          <w:sz w:val="24"/>
          <w:szCs w:val="24"/>
        </w:rPr>
        <w:t>1</w:t>
      </w:r>
      <w:r w:rsidRPr="005E0542">
        <w:rPr>
          <w:rFonts w:ascii="Times New Roman" w:hAnsi="Times New Roman" w:cs="Times New Roman"/>
          <w:sz w:val="24"/>
          <w:szCs w:val="24"/>
        </w:rPr>
        <w:t>–202</w:t>
      </w:r>
      <w:r w:rsidR="00A468CF" w:rsidRPr="005E0542">
        <w:rPr>
          <w:rFonts w:ascii="Times New Roman" w:hAnsi="Times New Roman" w:cs="Times New Roman"/>
          <w:sz w:val="24"/>
          <w:szCs w:val="24"/>
        </w:rPr>
        <w:t>2</w:t>
      </w:r>
      <w:r w:rsidRPr="005E0542">
        <w:rPr>
          <w:rFonts w:ascii="Times New Roman" w:hAnsi="Times New Roman" w:cs="Times New Roman"/>
          <w:sz w:val="24"/>
          <w:szCs w:val="24"/>
        </w:rPr>
        <w:t xml:space="preserve"> m. tarnybinio traukinių tvarkaraščio įsigaliojimo perskaičiuoja 201</w:t>
      </w:r>
      <w:r w:rsidR="00A468CF" w:rsidRPr="005E0542">
        <w:rPr>
          <w:rFonts w:ascii="Times New Roman" w:hAnsi="Times New Roman" w:cs="Times New Roman"/>
          <w:sz w:val="24"/>
          <w:szCs w:val="24"/>
        </w:rPr>
        <w:t>9</w:t>
      </w:r>
      <w:r w:rsidRPr="005E0542">
        <w:rPr>
          <w:rFonts w:ascii="Times New Roman" w:hAnsi="Times New Roman" w:cs="Times New Roman"/>
          <w:sz w:val="24"/>
          <w:szCs w:val="24"/>
        </w:rPr>
        <w:t>–20</w:t>
      </w:r>
      <w:r w:rsidR="00A468CF" w:rsidRPr="005E0542">
        <w:rPr>
          <w:rFonts w:ascii="Times New Roman" w:hAnsi="Times New Roman" w:cs="Times New Roman"/>
          <w:sz w:val="24"/>
          <w:szCs w:val="24"/>
        </w:rPr>
        <w:t>20</w:t>
      </w:r>
      <w:r w:rsidRPr="005E0542">
        <w:rPr>
          <w:rFonts w:ascii="Times New Roman" w:hAnsi="Times New Roman" w:cs="Times New Roman"/>
          <w:sz w:val="24"/>
          <w:szCs w:val="24"/>
        </w:rPr>
        <w:t xml:space="preserve"> m. tarnybinio traukinių tvarkaraščio galiojimo laikotarpio užmokesčio įmokų tarifus ir 201</w:t>
      </w:r>
      <w:r w:rsidR="00A468CF" w:rsidRPr="005E0542">
        <w:rPr>
          <w:rFonts w:ascii="Times New Roman" w:hAnsi="Times New Roman" w:cs="Times New Roman"/>
          <w:sz w:val="24"/>
          <w:szCs w:val="24"/>
        </w:rPr>
        <w:t>9</w:t>
      </w:r>
      <w:r w:rsidRPr="005E0542">
        <w:rPr>
          <w:rFonts w:ascii="Times New Roman" w:hAnsi="Times New Roman" w:cs="Times New Roman"/>
          <w:sz w:val="24"/>
          <w:szCs w:val="24"/>
        </w:rPr>
        <w:t>–20</w:t>
      </w:r>
      <w:r w:rsidR="00A468CF" w:rsidRPr="005E0542">
        <w:rPr>
          <w:rFonts w:ascii="Times New Roman" w:hAnsi="Times New Roman" w:cs="Times New Roman"/>
          <w:sz w:val="24"/>
          <w:szCs w:val="24"/>
        </w:rPr>
        <w:t>20</w:t>
      </w:r>
      <w:r w:rsidRPr="005E0542">
        <w:rPr>
          <w:rFonts w:ascii="Times New Roman" w:hAnsi="Times New Roman" w:cs="Times New Roman"/>
          <w:sz w:val="24"/>
          <w:szCs w:val="24"/>
        </w:rPr>
        <w:t xml:space="preserve"> m. tarnybinio traukinių tvarkaraščio galiojimo laikotarpiu geležinkelio įmonių (vežėjų) ir remonto įmonių sumokėtą</w:t>
      </w:r>
      <w:r w:rsidRPr="005B2CD9">
        <w:rPr>
          <w:rFonts w:ascii="Times New Roman" w:hAnsi="Times New Roman" w:cs="Times New Roman"/>
          <w:sz w:val="24"/>
          <w:szCs w:val="24"/>
        </w:rPr>
        <w:t xml:space="preserve"> užmokestį už MPP</w:t>
      </w:r>
      <w:r w:rsidR="00876756">
        <w:rPr>
          <w:rFonts w:ascii="Times New Roman" w:hAnsi="Times New Roman" w:cs="Times New Roman"/>
          <w:sz w:val="24"/>
          <w:szCs w:val="24"/>
        </w:rPr>
        <w:t>,</w:t>
      </w:r>
      <w:r w:rsidRPr="005B2CD9">
        <w:rPr>
          <w:rFonts w:ascii="Times New Roman" w:hAnsi="Times New Roman" w:cs="Times New Roman"/>
          <w:sz w:val="24"/>
          <w:szCs w:val="24"/>
        </w:rPr>
        <w:t xml:space="preserve"> vadovaudamasis </w:t>
      </w:r>
      <w:r w:rsidR="00FE4D7B">
        <w:rPr>
          <w:rFonts w:ascii="Times New Roman" w:hAnsi="Times New Roman" w:cs="Times New Roman"/>
          <w:sz w:val="24"/>
          <w:szCs w:val="24"/>
        </w:rPr>
        <w:t xml:space="preserve">Užmokesčio taisyklėse </w:t>
      </w:r>
      <w:r w:rsidR="00876756">
        <w:rPr>
          <w:rFonts w:ascii="Times New Roman" w:hAnsi="Times New Roman" w:cs="Times New Roman"/>
          <w:sz w:val="24"/>
          <w:szCs w:val="24"/>
        </w:rPr>
        <w:t xml:space="preserve">nustatytomis </w:t>
      </w:r>
      <w:r w:rsidRPr="005B2CD9">
        <w:rPr>
          <w:rFonts w:ascii="Times New Roman" w:hAnsi="Times New Roman" w:cs="Times New Roman"/>
          <w:sz w:val="24"/>
          <w:szCs w:val="24"/>
        </w:rPr>
        <w:t>užmokesčio už MPP įmokų tarifų apskaičiavimo formulėmis</w:t>
      </w:r>
      <w:r w:rsidR="00876756">
        <w:rPr>
          <w:rFonts w:ascii="Times New Roman" w:hAnsi="Times New Roman" w:cs="Times New Roman"/>
          <w:sz w:val="24"/>
          <w:szCs w:val="24"/>
        </w:rPr>
        <w:t>;</w:t>
      </w:r>
      <w:r w:rsidRPr="005B2CD9">
        <w:t xml:space="preserve"> </w:t>
      </w:r>
      <w:r w:rsidR="00876756">
        <w:rPr>
          <w:rFonts w:ascii="Times New Roman" w:hAnsi="Times New Roman" w:cs="Times New Roman"/>
          <w:sz w:val="24"/>
          <w:szCs w:val="24"/>
        </w:rPr>
        <w:t>j</w:t>
      </w:r>
      <w:r w:rsidRPr="005B2CD9">
        <w:rPr>
          <w:rFonts w:ascii="Times New Roman" w:hAnsi="Times New Roman" w:cs="Times New Roman"/>
          <w:sz w:val="24"/>
          <w:szCs w:val="24"/>
        </w:rPr>
        <w:t xml:space="preserve">eigu geležinkelio įmonės (vežėjai) šio nutarimo </w:t>
      </w:r>
      <w:r>
        <w:rPr>
          <w:rFonts w:ascii="Times New Roman" w:hAnsi="Times New Roman" w:cs="Times New Roman"/>
          <w:sz w:val="24"/>
          <w:szCs w:val="24"/>
        </w:rPr>
        <w:t>3.</w:t>
      </w:r>
      <w:r w:rsidR="005E0542">
        <w:rPr>
          <w:rFonts w:ascii="Times New Roman" w:hAnsi="Times New Roman" w:cs="Times New Roman"/>
          <w:sz w:val="24"/>
          <w:szCs w:val="24"/>
        </w:rPr>
        <w:t>9</w:t>
      </w:r>
      <w:r w:rsidRPr="005B2CD9">
        <w:rPr>
          <w:rFonts w:ascii="Times New Roman" w:hAnsi="Times New Roman" w:cs="Times New Roman"/>
          <w:sz w:val="24"/>
          <w:szCs w:val="24"/>
        </w:rPr>
        <w:t xml:space="preserve">.2 papunktyje nustatyta tvarka nepateikia šio nutarimo </w:t>
      </w:r>
      <w:r>
        <w:rPr>
          <w:rFonts w:ascii="Times New Roman" w:hAnsi="Times New Roman" w:cs="Times New Roman"/>
          <w:sz w:val="24"/>
          <w:szCs w:val="24"/>
        </w:rPr>
        <w:t>3.</w:t>
      </w:r>
      <w:r w:rsidR="005E0542">
        <w:rPr>
          <w:rFonts w:ascii="Times New Roman" w:hAnsi="Times New Roman" w:cs="Times New Roman"/>
          <w:sz w:val="24"/>
          <w:szCs w:val="24"/>
        </w:rPr>
        <w:t>9</w:t>
      </w:r>
      <w:r w:rsidRPr="00B5791F">
        <w:rPr>
          <w:rFonts w:ascii="Times New Roman" w:hAnsi="Times New Roman" w:cs="Times New Roman"/>
          <w:sz w:val="24"/>
          <w:szCs w:val="24"/>
        </w:rPr>
        <w:t xml:space="preserve">.2 papunktyje nurodytų duomenų, </w:t>
      </w:r>
      <w:r w:rsidR="00C35C75" w:rsidRPr="00D369B0">
        <w:rPr>
          <w:rFonts w:ascii="Times New Roman" w:hAnsi="Times New Roman" w:cs="Times New Roman"/>
          <w:sz w:val="24"/>
          <w:szCs w:val="24"/>
        </w:rPr>
        <w:t>201</w:t>
      </w:r>
      <w:r w:rsidR="00C35C75">
        <w:rPr>
          <w:rFonts w:ascii="Times New Roman" w:hAnsi="Times New Roman" w:cs="Times New Roman"/>
          <w:sz w:val="24"/>
          <w:szCs w:val="24"/>
        </w:rPr>
        <w:t>9</w:t>
      </w:r>
      <w:r w:rsidR="00C35C75" w:rsidRPr="00D369B0">
        <w:rPr>
          <w:rFonts w:ascii="Times New Roman" w:hAnsi="Times New Roman" w:cs="Times New Roman"/>
          <w:sz w:val="24"/>
          <w:szCs w:val="24"/>
        </w:rPr>
        <w:t>–20</w:t>
      </w:r>
      <w:r w:rsidR="00C35C75">
        <w:rPr>
          <w:rFonts w:ascii="Times New Roman" w:hAnsi="Times New Roman" w:cs="Times New Roman"/>
          <w:sz w:val="24"/>
          <w:szCs w:val="24"/>
        </w:rPr>
        <w:t>20</w:t>
      </w:r>
      <w:r w:rsidR="00C35C75" w:rsidRPr="00D369B0">
        <w:rPr>
          <w:rFonts w:ascii="Times New Roman" w:hAnsi="Times New Roman" w:cs="Times New Roman"/>
          <w:sz w:val="24"/>
          <w:szCs w:val="24"/>
        </w:rPr>
        <w:t xml:space="preserve"> m. tarnybinio traukinių tvarkaraščio galiojimo laikotarpi</w:t>
      </w:r>
      <w:r w:rsidR="00C35C75">
        <w:rPr>
          <w:rFonts w:ascii="Times New Roman" w:hAnsi="Times New Roman" w:cs="Times New Roman"/>
          <w:sz w:val="24"/>
          <w:szCs w:val="24"/>
        </w:rPr>
        <w:t xml:space="preserve">o užmokesčio už MPP įmokų tarifai </w:t>
      </w:r>
      <w:r w:rsidR="0070692C" w:rsidRPr="00B5791F">
        <w:rPr>
          <w:rFonts w:ascii="Times New Roman" w:hAnsi="Times New Roman" w:cs="Times New Roman"/>
          <w:sz w:val="24"/>
          <w:szCs w:val="24"/>
        </w:rPr>
        <w:t xml:space="preserve">perskaičiuojami </w:t>
      </w:r>
      <w:r w:rsidR="00C35C75">
        <w:rPr>
          <w:rFonts w:ascii="Times New Roman" w:hAnsi="Times New Roman" w:cs="Times New Roman"/>
          <w:sz w:val="24"/>
          <w:szCs w:val="24"/>
        </w:rPr>
        <w:t xml:space="preserve">remiantis duomenimis, kuriuos </w:t>
      </w:r>
      <w:r w:rsidR="00C35C75" w:rsidRPr="007C2C5C">
        <w:rPr>
          <w:rFonts w:ascii="Times New Roman" w:hAnsi="Times New Roman" w:cs="Times New Roman"/>
          <w:color w:val="000000"/>
          <w:sz w:val="24"/>
          <w:szCs w:val="24"/>
        </w:rPr>
        <w:t>geležinkelio įmonės (vežėjai) buvo pateik</w:t>
      </w:r>
      <w:r w:rsidR="00C35C75">
        <w:rPr>
          <w:rFonts w:ascii="Times New Roman" w:hAnsi="Times New Roman" w:cs="Times New Roman"/>
          <w:color w:val="000000"/>
          <w:sz w:val="24"/>
          <w:szCs w:val="24"/>
        </w:rPr>
        <w:t>usios</w:t>
      </w:r>
      <w:r w:rsidR="00C35C75" w:rsidRPr="007C2C5C">
        <w:rPr>
          <w:rFonts w:ascii="Times New Roman" w:hAnsi="Times New Roman" w:cs="Times New Roman"/>
          <w:color w:val="000000"/>
          <w:sz w:val="24"/>
          <w:szCs w:val="24"/>
        </w:rPr>
        <w:t xml:space="preserve"> 201</w:t>
      </w:r>
      <w:r w:rsidR="00C35C75">
        <w:rPr>
          <w:rFonts w:ascii="Times New Roman" w:hAnsi="Times New Roman" w:cs="Times New Roman"/>
          <w:color w:val="000000"/>
          <w:sz w:val="24"/>
          <w:szCs w:val="24"/>
        </w:rPr>
        <w:t>9</w:t>
      </w:r>
      <w:r w:rsidR="00C35C75" w:rsidRPr="007C2C5C">
        <w:rPr>
          <w:rFonts w:ascii="Times New Roman" w:hAnsi="Times New Roman" w:cs="Times New Roman"/>
          <w:color w:val="000000"/>
          <w:sz w:val="24"/>
          <w:szCs w:val="24"/>
        </w:rPr>
        <w:t>–20</w:t>
      </w:r>
      <w:r w:rsidR="00C35C75">
        <w:rPr>
          <w:rFonts w:ascii="Times New Roman" w:hAnsi="Times New Roman" w:cs="Times New Roman"/>
          <w:color w:val="000000"/>
          <w:sz w:val="24"/>
          <w:szCs w:val="24"/>
        </w:rPr>
        <w:t>20</w:t>
      </w:r>
      <w:r w:rsidR="00C35C75" w:rsidRPr="007C2C5C">
        <w:rPr>
          <w:rFonts w:ascii="Times New Roman" w:hAnsi="Times New Roman" w:cs="Times New Roman"/>
          <w:color w:val="000000"/>
          <w:sz w:val="24"/>
          <w:szCs w:val="24"/>
        </w:rPr>
        <w:t xml:space="preserve"> m. tarnybinio taukinių tvarkaraščio galiojimo laikotarpio užmokesčio už MPP įmokų tarif</w:t>
      </w:r>
      <w:r w:rsidR="00876756">
        <w:rPr>
          <w:rFonts w:ascii="Times New Roman" w:hAnsi="Times New Roman" w:cs="Times New Roman"/>
          <w:color w:val="000000"/>
          <w:sz w:val="24"/>
          <w:szCs w:val="24"/>
        </w:rPr>
        <w:t>am</w:t>
      </w:r>
      <w:r w:rsidR="00C35C75" w:rsidRPr="007C2C5C">
        <w:rPr>
          <w:rFonts w:ascii="Times New Roman" w:hAnsi="Times New Roman" w:cs="Times New Roman"/>
          <w:color w:val="000000"/>
          <w:sz w:val="24"/>
          <w:szCs w:val="24"/>
        </w:rPr>
        <w:t>s</w:t>
      </w:r>
      <w:r w:rsidR="00876756" w:rsidRPr="00876756">
        <w:rPr>
          <w:rFonts w:ascii="Times New Roman" w:hAnsi="Times New Roman" w:cs="Times New Roman"/>
          <w:color w:val="000000"/>
          <w:sz w:val="24"/>
          <w:szCs w:val="24"/>
        </w:rPr>
        <w:t xml:space="preserve"> </w:t>
      </w:r>
      <w:r w:rsidR="00876756" w:rsidRPr="007C2C5C">
        <w:rPr>
          <w:rFonts w:ascii="Times New Roman" w:hAnsi="Times New Roman" w:cs="Times New Roman"/>
          <w:color w:val="000000"/>
          <w:sz w:val="24"/>
          <w:szCs w:val="24"/>
        </w:rPr>
        <w:t>apskaičiuoti</w:t>
      </w:r>
      <w:r w:rsidR="00876756">
        <w:rPr>
          <w:rFonts w:ascii="Times New Roman" w:hAnsi="Times New Roman" w:cs="Times New Roman"/>
          <w:color w:val="000000"/>
          <w:sz w:val="24"/>
          <w:szCs w:val="24"/>
        </w:rPr>
        <w:t>;</w:t>
      </w:r>
    </w:p>
    <w:p w14:paraId="2BC394C2" w14:textId="06CFBB0C"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w:t>
      </w:r>
      <w:r w:rsidR="005E0542">
        <w:rPr>
          <w:rFonts w:ascii="Times New Roman" w:hAnsi="Times New Roman" w:cs="Times New Roman"/>
          <w:sz w:val="24"/>
          <w:szCs w:val="24"/>
        </w:rPr>
        <w:t>1</w:t>
      </w:r>
      <w:r>
        <w:rPr>
          <w:rFonts w:ascii="Times New Roman" w:hAnsi="Times New Roman" w:cs="Times New Roman"/>
          <w:sz w:val="24"/>
          <w:szCs w:val="24"/>
        </w:rPr>
        <w:t xml:space="preserve">. </w:t>
      </w:r>
      <w:r w:rsidRPr="009B26ED">
        <w:rPr>
          <w:rFonts w:ascii="Times New Roman" w:hAnsi="Times New Roman" w:cs="Times New Roman"/>
          <w:sz w:val="24"/>
          <w:szCs w:val="24"/>
        </w:rPr>
        <w:t>20</w:t>
      </w:r>
      <w:r>
        <w:rPr>
          <w:rFonts w:ascii="Times New Roman" w:hAnsi="Times New Roman" w:cs="Times New Roman"/>
          <w:sz w:val="24"/>
          <w:szCs w:val="24"/>
        </w:rPr>
        <w:t>20</w:t>
      </w:r>
      <w:r w:rsidRPr="009B26ED">
        <w:rPr>
          <w:rFonts w:ascii="Times New Roman" w:hAnsi="Times New Roman" w:cs="Times New Roman"/>
          <w:sz w:val="24"/>
          <w:szCs w:val="24"/>
        </w:rPr>
        <w:t>–20</w:t>
      </w:r>
      <w:r>
        <w:rPr>
          <w:rFonts w:ascii="Times New Roman" w:hAnsi="Times New Roman" w:cs="Times New Roman"/>
          <w:sz w:val="24"/>
          <w:szCs w:val="24"/>
        </w:rPr>
        <w:t>21</w:t>
      </w:r>
      <w:r w:rsidRPr="009B26ED">
        <w:rPr>
          <w:rFonts w:ascii="Times New Roman" w:hAnsi="Times New Roman" w:cs="Times New Roman"/>
          <w:sz w:val="24"/>
          <w:szCs w:val="24"/>
        </w:rPr>
        <w:t xml:space="preserve"> m. tarnybinio traukinių tvarkaraščio galiojimo laikotarpio užmokesčio </w:t>
      </w:r>
      <w:r>
        <w:rPr>
          <w:rFonts w:ascii="Times New Roman" w:hAnsi="Times New Roman" w:cs="Times New Roman"/>
          <w:sz w:val="24"/>
          <w:szCs w:val="24"/>
        </w:rPr>
        <w:t>už MPP</w:t>
      </w:r>
      <w:r w:rsidRPr="009B26ED">
        <w:rPr>
          <w:rFonts w:ascii="Times New Roman" w:hAnsi="Times New Roman" w:cs="Times New Roman"/>
          <w:sz w:val="24"/>
          <w:szCs w:val="24"/>
        </w:rPr>
        <w:t xml:space="preserve"> įmok</w:t>
      </w:r>
      <w:r w:rsidR="00FE4D7B">
        <w:rPr>
          <w:rFonts w:ascii="Times New Roman" w:hAnsi="Times New Roman" w:cs="Times New Roman"/>
          <w:sz w:val="24"/>
          <w:szCs w:val="24"/>
        </w:rPr>
        <w:t>ų</w:t>
      </w:r>
      <w:r w:rsidRPr="009B26ED">
        <w:rPr>
          <w:rFonts w:ascii="Times New Roman" w:hAnsi="Times New Roman" w:cs="Times New Roman"/>
          <w:sz w:val="24"/>
          <w:szCs w:val="24"/>
        </w:rPr>
        <w:t xml:space="preserve"> </w:t>
      </w:r>
      <w:r>
        <w:rPr>
          <w:rFonts w:ascii="Times New Roman" w:hAnsi="Times New Roman" w:cs="Times New Roman"/>
          <w:sz w:val="24"/>
          <w:szCs w:val="24"/>
        </w:rPr>
        <w:t xml:space="preserve">tarifus </w:t>
      </w:r>
      <w:r w:rsidRPr="00381075">
        <w:rPr>
          <w:rFonts w:ascii="Times New Roman" w:hAnsi="Times New Roman" w:cs="Times New Roman"/>
          <w:sz w:val="24"/>
          <w:szCs w:val="24"/>
        </w:rPr>
        <w:t>ir 20</w:t>
      </w:r>
      <w:r w:rsidR="00223CA4">
        <w:rPr>
          <w:rFonts w:ascii="Times New Roman" w:hAnsi="Times New Roman" w:cs="Times New Roman"/>
          <w:sz w:val="24"/>
          <w:szCs w:val="24"/>
        </w:rPr>
        <w:t>20</w:t>
      </w:r>
      <w:r w:rsidRPr="00381075">
        <w:rPr>
          <w:rFonts w:ascii="Times New Roman" w:hAnsi="Times New Roman" w:cs="Times New Roman"/>
          <w:sz w:val="24"/>
          <w:szCs w:val="24"/>
        </w:rPr>
        <w:t>–20</w:t>
      </w:r>
      <w:r>
        <w:rPr>
          <w:rFonts w:ascii="Times New Roman" w:hAnsi="Times New Roman" w:cs="Times New Roman"/>
          <w:sz w:val="24"/>
          <w:szCs w:val="24"/>
        </w:rPr>
        <w:t>2</w:t>
      </w:r>
      <w:r w:rsidR="00223CA4">
        <w:rPr>
          <w:rFonts w:ascii="Times New Roman" w:hAnsi="Times New Roman" w:cs="Times New Roman"/>
          <w:sz w:val="24"/>
          <w:szCs w:val="24"/>
        </w:rPr>
        <w:t>1</w:t>
      </w:r>
      <w:r w:rsidRPr="00381075">
        <w:rPr>
          <w:rFonts w:ascii="Times New Roman" w:hAnsi="Times New Roman" w:cs="Times New Roman"/>
          <w:sz w:val="24"/>
          <w:szCs w:val="24"/>
        </w:rPr>
        <w:t xml:space="preserve"> m. tarnybinio traukinių tv</w:t>
      </w:r>
      <w:r>
        <w:rPr>
          <w:rFonts w:ascii="Times New Roman" w:hAnsi="Times New Roman" w:cs="Times New Roman"/>
          <w:sz w:val="24"/>
          <w:szCs w:val="24"/>
        </w:rPr>
        <w:t>arkaraščio galiojimo laikotarpiu</w:t>
      </w:r>
      <w:r w:rsidRPr="00381075">
        <w:rPr>
          <w:rFonts w:ascii="Times New Roman" w:hAnsi="Times New Roman" w:cs="Times New Roman"/>
          <w:sz w:val="24"/>
          <w:szCs w:val="24"/>
        </w:rPr>
        <w:t xml:space="preserve"> konkrečios geležinkelio įmonės (vežėjo) </w:t>
      </w:r>
      <w:r>
        <w:rPr>
          <w:rFonts w:ascii="Times New Roman" w:hAnsi="Times New Roman" w:cs="Times New Roman"/>
          <w:sz w:val="24"/>
          <w:szCs w:val="24"/>
        </w:rPr>
        <w:t>i</w:t>
      </w:r>
      <w:r w:rsidRPr="00381075">
        <w:rPr>
          <w:rFonts w:ascii="Times New Roman" w:hAnsi="Times New Roman" w:cs="Times New Roman"/>
          <w:sz w:val="24"/>
          <w:szCs w:val="24"/>
        </w:rPr>
        <w:t xml:space="preserve">r </w:t>
      </w:r>
      <w:r>
        <w:rPr>
          <w:rFonts w:ascii="Times New Roman" w:hAnsi="Times New Roman" w:cs="Times New Roman"/>
          <w:sz w:val="24"/>
          <w:szCs w:val="24"/>
        </w:rPr>
        <w:t>remonto įmonės mokėtiną užmokestį už MPP viešosios geležinkelių infrastruktūros valdytojas perskaičiuoja</w:t>
      </w:r>
      <w:r w:rsidRPr="009B26ED">
        <w:rPr>
          <w:rFonts w:ascii="Times New Roman" w:hAnsi="Times New Roman" w:cs="Times New Roman"/>
          <w:sz w:val="24"/>
          <w:szCs w:val="24"/>
        </w:rPr>
        <w:t xml:space="preserve"> pagal:</w:t>
      </w:r>
    </w:p>
    <w:p w14:paraId="092E93FF" w14:textId="6A477E31"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w:t>
      </w:r>
      <w:r w:rsidR="005E0542">
        <w:rPr>
          <w:rFonts w:ascii="Times New Roman" w:hAnsi="Times New Roman" w:cs="Times New Roman"/>
          <w:sz w:val="24"/>
          <w:szCs w:val="24"/>
        </w:rPr>
        <w:t>1</w:t>
      </w:r>
      <w:r w:rsidRPr="009B26ED">
        <w:rPr>
          <w:rFonts w:ascii="Times New Roman" w:hAnsi="Times New Roman" w:cs="Times New Roman"/>
          <w:sz w:val="24"/>
          <w:szCs w:val="24"/>
        </w:rPr>
        <w:t>.1. viešosios geležin</w:t>
      </w:r>
      <w:r>
        <w:rPr>
          <w:rFonts w:ascii="Times New Roman" w:hAnsi="Times New Roman" w:cs="Times New Roman"/>
          <w:sz w:val="24"/>
          <w:szCs w:val="24"/>
        </w:rPr>
        <w:t>kelių infrastruktūros valdytojo</w:t>
      </w:r>
      <w:r w:rsidRPr="009B26ED">
        <w:rPr>
          <w:rFonts w:ascii="Times New Roman" w:hAnsi="Times New Roman" w:cs="Times New Roman"/>
          <w:sz w:val="24"/>
          <w:szCs w:val="24"/>
        </w:rPr>
        <w:t xml:space="preserve"> duomenis apie:</w:t>
      </w:r>
    </w:p>
    <w:p w14:paraId="5AF055FB" w14:textId="53C11EE7"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w:t>
      </w:r>
      <w:r w:rsidR="005E0542">
        <w:rPr>
          <w:rFonts w:ascii="Times New Roman" w:hAnsi="Times New Roman" w:cs="Times New Roman"/>
          <w:sz w:val="24"/>
          <w:szCs w:val="24"/>
        </w:rPr>
        <w:t>1</w:t>
      </w:r>
      <w:r w:rsidRPr="009B26ED">
        <w:rPr>
          <w:rFonts w:ascii="Times New Roman" w:hAnsi="Times New Roman" w:cs="Times New Roman"/>
          <w:sz w:val="24"/>
          <w:szCs w:val="24"/>
        </w:rPr>
        <w:t>.1.1. faktines 20</w:t>
      </w:r>
      <w:r>
        <w:rPr>
          <w:rFonts w:ascii="Times New Roman" w:hAnsi="Times New Roman" w:cs="Times New Roman"/>
          <w:sz w:val="24"/>
          <w:szCs w:val="24"/>
        </w:rPr>
        <w:t>2</w:t>
      </w:r>
      <w:r w:rsidR="00223CA4">
        <w:rPr>
          <w:rFonts w:ascii="Times New Roman" w:hAnsi="Times New Roman" w:cs="Times New Roman"/>
          <w:sz w:val="24"/>
          <w:szCs w:val="24"/>
        </w:rPr>
        <w:t>1</w:t>
      </w:r>
      <w:r w:rsidRPr="009B26ED">
        <w:rPr>
          <w:rFonts w:ascii="Times New Roman" w:hAnsi="Times New Roman" w:cs="Times New Roman"/>
          <w:sz w:val="24"/>
          <w:szCs w:val="24"/>
        </w:rPr>
        <w:t xml:space="preserve"> metų viešosios geležinkelių infrastruktūros valdytojo išlaidas (Eur), </w:t>
      </w:r>
      <w:r>
        <w:rPr>
          <w:rFonts w:ascii="Times New Roman" w:hAnsi="Times New Roman" w:cs="Times New Roman"/>
          <w:sz w:val="24"/>
          <w:szCs w:val="24"/>
        </w:rPr>
        <w:t xml:space="preserve">tiesiogiai </w:t>
      </w:r>
      <w:r w:rsidRPr="009B26ED">
        <w:rPr>
          <w:rFonts w:ascii="Times New Roman" w:hAnsi="Times New Roman" w:cs="Times New Roman"/>
          <w:sz w:val="24"/>
          <w:szCs w:val="24"/>
        </w:rPr>
        <w:t>patirtas teikiant minimalųjį prieigos paketą sudarančias paslaugas, išskiriant išlaidas, tiesiogiai patirtas teikiant kontaktinio elektros tinklo naudojimo paslaugas;</w:t>
      </w:r>
    </w:p>
    <w:p w14:paraId="511F6ECD" w14:textId="32CB5C7C"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w:t>
      </w:r>
      <w:r w:rsidR="005E0542">
        <w:rPr>
          <w:rFonts w:ascii="Times New Roman" w:hAnsi="Times New Roman" w:cs="Times New Roman"/>
          <w:sz w:val="24"/>
          <w:szCs w:val="24"/>
        </w:rPr>
        <w:t>1</w:t>
      </w:r>
      <w:r w:rsidRPr="009B26ED">
        <w:rPr>
          <w:rFonts w:ascii="Times New Roman" w:hAnsi="Times New Roman" w:cs="Times New Roman"/>
          <w:sz w:val="24"/>
          <w:szCs w:val="24"/>
        </w:rPr>
        <w:t xml:space="preserve">.1.2. faktinę traukinių, kuriuose naudojama elektros trauka, ridą </w:t>
      </w:r>
      <w:r>
        <w:rPr>
          <w:rFonts w:ascii="Times New Roman" w:hAnsi="Times New Roman" w:cs="Times New Roman"/>
          <w:sz w:val="24"/>
          <w:szCs w:val="24"/>
        </w:rPr>
        <w:t>20</w:t>
      </w:r>
      <w:r w:rsidR="00223CA4">
        <w:rPr>
          <w:rFonts w:ascii="Times New Roman" w:hAnsi="Times New Roman" w:cs="Times New Roman"/>
          <w:sz w:val="24"/>
          <w:szCs w:val="24"/>
        </w:rPr>
        <w:t>21</w:t>
      </w:r>
      <w:r>
        <w:rPr>
          <w:rFonts w:ascii="Times New Roman" w:hAnsi="Times New Roman" w:cs="Times New Roman"/>
          <w:sz w:val="24"/>
          <w:szCs w:val="24"/>
        </w:rPr>
        <w:t xml:space="preserve"> metais </w:t>
      </w:r>
      <w:r w:rsidRPr="009B26ED">
        <w:rPr>
          <w:rFonts w:ascii="Times New Roman" w:hAnsi="Times New Roman" w:cs="Times New Roman"/>
          <w:sz w:val="24"/>
          <w:szCs w:val="24"/>
        </w:rPr>
        <w:t>(trauk. km);</w:t>
      </w:r>
    </w:p>
    <w:p w14:paraId="3DEA8889" w14:textId="3EA7CF59"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w:t>
      </w:r>
      <w:r w:rsidR="005E0542">
        <w:rPr>
          <w:rFonts w:ascii="Times New Roman" w:hAnsi="Times New Roman" w:cs="Times New Roman"/>
          <w:sz w:val="24"/>
          <w:szCs w:val="24"/>
        </w:rPr>
        <w:t>1</w:t>
      </w:r>
      <w:r w:rsidRPr="009B26ED">
        <w:rPr>
          <w:rFonts w:ascii="Times New Roman" w:hAnsi="Times New Roman" w:cs="Times New Roman"/>
          <w:sz w:val="24"/>
          <w:szCs w:val="24"/>
        </w:rPr>
        <w:t xml:space="preserve">.1.3. faktinę keleivinių traukinių, tranzitinių keleivinių traukinių, prekinių traukinių darbo apimtį </w:t>
      </w:r>
      <w:r>
        <w:rPr>
          <w:rFonts w:ascii="Times New Roman" w:hAnsi="Times New Roman" w:cs="Times New Roman"/>
          <w:sz w:val="24"/>
          <w:szCs w:val="24"/>
        </w:rPr>
        <w:t>20</w:t>
      </w:r>
      <w:r w:rsidR="00223CA4">
        <w:rPr>
          <w:rFonts w:ascii="Times New Roman" w:hAnsi="Times New Roman" w:cs="Times New Roman"/>
          <w:sz w:val="24"/>
          <w:szCs w:val="24"/>
        </w:rPr>
        <w:t>21</w:t>
      </w:r>
      <w:r>
        <w:rPr>
          <w:rFonts w:ascii="Times New Roman" w:hAnsi="Times New Roman" w:cs="Times New Roman"/>
          <w:sz w:val="24"/>
          <w:szCs w:val="24"/>
        </w:rPr>
        <w:t xml:space="preserve"> metais </w:t>
      </w:r>
      <w:r w:rsidRPr="009B26ED">
        <w:rPr>
          <w:rFonts w:ascii="Times New Roman" w:hAnsi="Times New Roman" w:cs="Times New Roman"/>
          <w:sz w:val="24"/>
          <w:szCs w:val="24"/>
        </w:rPr>
        <w:t>(</w:t>
      </w:r>
      <w:proofErr w:type="spellStart"/>
      <w:r w:rsidRPr="009B26ED">
        <w:rPr>
          <w:rFonts w:ascii="Times New Roman" w:hAnsi="Times New Roman" w:cs="Times New Roman"/>
          <w:sz w:val="24"/>
          <w:szCs w:val="24"/>
        </w:rPr>
        <w:t>tkm</w:t>
      </w:r>
      <w:proofErr w:type="spellEnd"/>
      <w:r w:rsidRPr="009B26ED">
        <w:rPr>
          <w:rFonts w:ascii="Times New Roman" w:hAnsi="Times New Roman" w:cs="Times New Roman"/>
          <w:sz w:val="24"/>
          <w:szCs w:val="24"/>
        </w:rPr>
        <w:t xml:space="preserve"> bruto);</w:t>
      </w:r>
    </w:p>
    <w:p w14:paraId="6984D658" w14:textId="46CA5C0E" w:rsidR="00A468CF"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w:t>
      </w:r>
      <w:r w:rsidR="005E0542">
        <w:rPr>
          <w:rFonts w:ascii="Times New Roman" w:hAnsi="Times New Roman" w:cs="Times New Roman"/>
          <w:sz w:val="24"/>
          <w:szCs w:val="24"/>
        </w:rPr>
        <w:t>1</w:t>
      </w:r>
      <w:r>
        <w:rPr>
          <w:rFonts w:ascii="Times New Roman" w:hAnsi="Times New Roman" w:cs="Times New Roman"/>
          <w:sz w:val="24"/>
          <w:szCs w:val="24"/>
        </w:rPr>
        <w:t>.</w:t>
      </w:r>
      <w:r w:rsidRPr="009B26ED">
        <w:rPr>
          <w:rFonts w:ascii="Times New Roman" w:hAnsi="Times New Roman" w:cs="Times New Roman"/>
          <w:sz w:val="24"/>
          <w:szCs w:val="24"/>
        </w:rPr>
        <w:t xml:space="preserve">1.4. faktinę krovinių </w:t>
      </w:r>
      <w:r w:rsidR="0070692C">
        <w:rPr>
          <w:rFonts w:ascii="Times New Roman" w:hAnsi="Times New Roman" w:cs="Times New Roman"/>
          <w:sz w:val="24"/>
          <w:szCs w:val="24"/>
        </w:rPr>
        <w:t xml:space="preserve">(tarp jų ir </w:t>
      </w:r>
      <w:r w:rsidR="0070692C" w:rsidRPr="009B26ED">
        <w:rPr>
          <w:rFonts w:ascii="Times New Roman" w:hAnsi="Times New Roman" w:cs="Times New Roman"/>
          <w:sz w:val="24"/>
          <w:szCs w:val="24"/>
        </w:rPr>
        <w:t>tranzitinių krovinių</w:t>
      </w:r>
      <w:r w:rsidR="0070692C">
        <w:rPr>
          <w:rFonts w:ascii="Times New Roman" w:hAnsi="Times New Roman" w:cs="Times New Roman"/>
          <w:sz w:val="24"/>
          <w:szCs w:val="24"/>
        </w:rPr>
        <w:t>)</w:t>
      </w:r>
      <w:r w:rsidR="0070692C" w:rsidRPr="009B26ED">
        <w:rPr>
          <w:rFonts w:ascii="Times New Roman" w:hAnsi="Times New Roman" w:cs="Times New Roman"/>
          <w:sz w:val="24"/>
          <w:szCs w:val="24"/>
        </w:rPr>
        <w:t xml:space="preserve"> </w:t>
      </w:r>
      <w:r w:rsidRPr="009B26ED">
        <w:rPr>
          <w:rFonts w:ascii="Times New Roman" w:hAnsi="Times New Roman" w:cs="Times New Roman"/>
          <w:sz w:val="24"/>
          <w:szCs w:val="24"/>
        </w:rPr>
        <w:t xml:space="preserve">vežimo apimtį </w:t>
      </w:r>
      <w:r>
        <w:rPr>
          <w:rFonts w:ascii="Times New Roman" w:hAnsi="Times New Roman" w:cs="Times New Roman"/>
          <w:sz w:val="24"/>
          <w:szCs w:val="24"/>
        </w:rPr>
        <w:t>20</w:t>
      </w:r>
      <w:r w:rsidR="00223CA4">
        <w:rPr>
          <w:rFonts w:ascii="Times New Roman" w:hAnsi="Times New Roman" w:cs="Times New Roman"/>
          <w:sz w:val="24"/>
          <w:szCs w:val="24"/>
        </w:rPr>
        <w:t>21</w:t>
      </w:r>
      <w:r>
        <w:rPr>
          <w:rFonts w:ascii="Times New Roman" w:hAnsi="Times New Roman" w:cs="Times New Roman"/>
          <w:sz w:val="24"/>
          <w:szCs w:val="24"/>
        </w:rPr>
        <w:t xml:space="preserve"> metais </w:t>
      </w:r>
      <w:r w:rsidRPr="009B26ED">
        <w:rPr>
          <w:rFonts w:ascii="Times New Roman" w:hAnsi="Times New Roman" w:cs="Times New Roman"/>
          <w:sz w:val="24"/>
          <w:szCs w:val="24"/>
        </w:rPr>
        <w:t>(</w:t>
      </w:r>
      <w:proofErr w:type="spellStart"/>
      <w:r w:rsidRPr="009B26ED">
        <w:rPr>
          <w:rFonts w:ascii="Times New Roman" w:hAnsi="Times New Roman" w:cs="Times New Roman"/>
          <w:sz w:val="24"/>
          <w:szCs w:val="24"/>
        </w:rPr>
        <w:t>tkm</w:t>
      </w:r>
      <w:proofErr w:type="spellEnd"/>
      <w:r w:rsidRPr="009B26ED">
        <w:rPr>
          <w:rFonts w:ascii="Times New Roman" w:hAnsi="Times New Roman" w:cs="Times New Roman"/>
          <w:sz w:val="24"/>
          <w:szCs w:val="24"/>
        </w:rPr>
        <w:t xml:space="preserve"> </w:t>
      </w:r>
      <w:proofErr w:type="spellStart"/>
      <w:r w:rsidRPr="009B26ED">
        <w:rPr>
          <w:rFonts w:ascii="Times New Roman" w:hAnsi="Times New Roman" w:cs="Times New Roman"/>
          <w:sz w:val="24"/>
          <w:szCs w:val="24"/>
        </w:rPr>
        <w:t>neto</w:t>
      </w:r>
      <w:proofErr w:type="spellEnd"/>
      <w:r w:rsidRPr="009B26ED">
        <w:rPr>
          <w:rFonts w:ascii="Times New Roman" w:hAnsi="Times New Roman" w:cs="Times New Roman"/>
          <w:sz w:val="24"/>
          <w:szCs w:val="24"/>
        </w:rPr>
        <w:t>);</w:t>
      </w:r>
    </w:p>
    <w:p w14:paraId="281FE15C" w14:textId="5C3A4CF1" w:rsidR="00A468CF" w:rsidRPr="005E0542" w:rsidRDefault="00A468CF" w:rsidP="00A468CF">
      <w:pPr>
        <w:spacing w:after="0" w:line="240" w:lineRule="auto"/>
        <w:ind w:firstLine="1134"/>
        <w:jc w:val="both"/>
        <w:rPr>
          <w:rFonts w:ascii="Times New Roman" w:eastAsia="Times New Roman" w:hAnsi="Times New Roman" w:cs="Times New Roman"/>
          <w:sz w:val="24"/>
          <w:szCs w:val="24"/>
        </w:rPr>
      </w:pPr>
      <w:r w:rsidRPr="00FE4D7B">
        <w:rPr>
          <w:rFonts w:ascii="Times New Roman" w:eastAsia="Times New Roman" w:hAnsi="Times New Roman" w:cs="Times New Roman"/>
          <w:sz w:val="24"/>
          <w:szCs w:val="24"/>
        </w:rPr>
        <w:t>3.</w:t>
      </w:r>
      <w:r w:rsidR="00E25F79">
        <w:rPr>
          <w:rFonts w:ascii="Times New Roman" w:eastAsia="Times New Roman" w:hAnsi="Times New Roman" w:cs="Times New Roman"/>
          <w:sz w:val="24"/>
          <w:szCs w:val="24"/>
        </w:rPr>
        <w:t>1</w:t>
      </w:r>
      <w:r w:rsidR="005E0542">
        <w:rPr>
          <w:rFonts w:ascii="Times New Roman" w:eastAsia="Times New Roman" w:hAnsi="Times New Roman" w:cs="Times New Roman"/>
          <w:sz w:val="24"/>
          <w:szCs w:val="24"/>
        </w:rPr>
        <w:t>1</w:t>
      </w:r>
      <w:r w:rsidRPr="00FE4D7B">
        <w:rPr>
          <w:rFonts w:ascii="Times New Roman" w:eastAsia="Times New Roman" w:hAnsi="Times New Roman" w:cs="Times New Roman"/>
          <w:sz w:val="24"/>
          <w:szCs w:val="24"/>
        </w:rPr>
        <w:t>.1.5. faktinę krovinių</w:t>
      </w:r>
      <w:r w:rsidR="00FE4D7B" w:rsidRPr="00FE4D7B">
        <w:rPr>
          <w:rFonts w:ascii="Times New Roman" w:eastAsia="Times New Roman" w:hAnsi="Times New Roman" w:cs="Times New Roman"/>
          <w:sz w:val="24"/>
          <w:szCs w:val="24"/>
        </w:rPr>
        <w:t>, kurie pagal Užmokesčio taisyklių priedą priskirti</w:t>
      </w:r>
      <w:r w:rsidR="000A6110">
        <w:rPr>
          <w:rFonts w:ascii="Times New Roman" w:eastAsia="Times New Roman" w:hAnsi="Times New Roman" w:cs="Times New Roman"/>
          <w:sz w:val="24"/>
          <w:szCs w:val="24"/>
        </w:rPr>
        <w:t>ni</w:t>
      </w:r>
      <w:r w:rsidRPr="00FE4D7B">
        <w:rPr>
          <w:rFonts w:ascii="Times New Roman" w:eastAsia="Times New Roman" w:hAnsi="Times New Roman" w:cs="Times New Roman"/>
          <w:sz w:val="24"/>
          <w:szCs w:val="24"/>
        </w:rPr>
        <w:t xml:space="preserve"> </w:t>
      </w:r>
      <w:r w:rsidR="00FE4D7B" w:rsidRPr="00FE4D7B">
        <w:rPr>
          <w:rFonts w:ascii="Times New Roman" w:hAnsi="Times New Roman" w:cs="Times New Roman"/>
          <w:sz w:val="24"/>
          <w:szCs w:val="24"/>
        </w:rPr>
        <w:t xml:space="preserve">tam tikram krovinių </w:t>
      </w:r>
      <w:r w:rsidR="00FE4D7B" w:rsidRPr="005E0542">
        <w:rPr>
          <w:rFonts w:ascii="Times New Roman" w:hAnsi="Times New Roman" w:cs="Times New Roman"/>
          <w:sz w:val="24"/>
          <w:szCs w:val="24"/>
        </w:rPr>
        <w:t>vežimo geležinkelių transportu rinkos segmentui,</w:t>
      </w:r>
      <w:r w:rsidR="00FE4D7B" w:rsidRPr="00FE0AF5">
        <w:rPr>
          <w:rFonts w:ascii="Times New Roman" w:eastAsia="Times New Roman" w:hAnsi="Times New Roman" w:cs="Times New Roman"/>
          <w:sz w:val="24"/>
          <w:szCs w:val="24"/>
        </w:rPr>
        <w:t xml:space="preserve"> </w:t>
      </w:r>
      <w:r w:rsidRPr="006915A4">
        <w:rPr>
          <w:rFonts w:ascii="Times New Roman" w:eastAsia="Times New Roman" w:hAnsi="Times New Roman" w:cs="Times New Roman"/>
          <w:sz w:val="24"/>
          <w:szCs w:val="24"/>
        </w:rPr>
        <w:t xml:space="preserve">vežimo </w:t>
      </w:r>
      <w:r w:rsidRPr="00AA1EF4">
        <w:rPr>
          <w:rFonts w:ascii="Times New Roman" w:eastAsia="Times New Roman" w:hAnsi="Times New Roman" w:cs="Times New Roman"/>
          <w:sz w:val="24"/>
          <w:szCs w:val="24"/>
        </w:rPr>
        <w:t>apimtį 20</w:t>
      </w:r>
      <w:r w:rsidR="00223CA4" w:rsidRPr="005E0542">
        <w:rPr>
          <w:rFonts w:ascii="Times New Roman" w:eastAsia="Times New Roman" w:hAnsi="Times New Roman" w:cs="Times New Roman"/>
          <w:sz w:val="24"/>
          <w:szCs w:val="24"/>
        </w:rPr>
        <w:t>21</w:t>
      </w:r>
      <w:r w:rsidRPr="005E0542">
        <w:rPr>
          <w:rFonts w:ascii="Times New Roman" w:eastAsia="Times New Roman" w:hAnsi="Times New Roman" w:cs="Times New Roman"/>
          <w:sz w:val="24"/>
          <w:szCs w:val="24"/>
        </w:rPr>
        <w:t xml:space="preserve"> metais (</w:t>
      </w:r>
      <w:proofErr w:type="spellStart"/>
      <w:r w:rsidRPr="005E0542">
        <w:rPr>
          <w:rFonts w:ascii="Times New Roman" w:eastAsia="Times New Roman" w:hAnsi="Times New Roman" w:cs="Times New Roman"/>
          <w:sz w:val="24"/>
          <w:szCs w:val="24"/>
        </w:rPr>
        <w:t>tkm</w:t>
      </w:r>
      <w:proofErr w:type="spellEnd"/>
      <w:r w:rsidRPr="005E0542">
        <w:rPr>
          <w:rFonts w:ascii="Times New Roman" w:eastAsia="Times New Roman" w:hAnsi="Times New Roman" w:cs="Times New Roman"/>
          <w:sz w:val="24"/>
          <w:szCs w:val="24"/>
        </w:rPr>
        <w:t xml:space="preserve"> </w:t>
      </w:r>
      <w:proofErr w:type="spellStart"/>
      <w:r w:rsidRPr="005E0542">
        <w:rPr>
          <w:rFonts w:ascii="Times New Roman" w:eastAsia="Times New Roman" w:hAnsi="Times New Roman" w:cs="Times New Roman"/>
          <w:sz w:val="24"/>
          <w:szCs w:val="24"/>
        </w:rPr>
        <w:t>neto</w:t>
      </w:r>
      <w:proofErr w:type="spellEnd"/>
      <w:r w:rsidRPr="005E0542">
        <w:rPr>
          <w:rFonts w:ascii="Times New Roman" w:eastAsia="Times New Roman" w:hAnsi="Times New Roman" w:cs="Times New Roman"/>
          <w:sz w:val="24"/>
          <w:szCs w:val="24"/>
        </w:rPr>
        <w:t>);</w:t>
      </w:r>
    </w:p>
    <w:p w14:paraId="39CB66E0" w14:textId="43A69ACF" w:rsidR="00DF1D49" w:rsidRDefault="00A468CF" w:rsidP="00A468CF">
      <w:pPr>
        <w:spacing w:after="0" w:line="240" w:lineRule="auto"/>
        <w:ind w:firstLine="1134"/>
        <w:jc w:val="both"/>
        <w:rPr>
          <w:rFonts w:ascii="Times New Roman" w:eastAsia="Times New Roman" w:hAnsi="Times New Roman" w:cs="Times New Roman"/>
          <w:color w:val="000000"/>
          <w:sz w:val="24"/>
          <w:szCs w:val="24"/>
          <w:lang w:eastAsia="lt-LT"/>
        </w:rPr>
      </w:pPr>
      <w:r w:rsidRPr="005E0542">
        <w:rPr>
          <w:rFonts w:ascii="Times New Roman" w:eastAsia="Times New Roman" w:hAnsi="Times New Roman" w:cs="Times New Roman"/>
          <w:sz w:val="24"/>
          <w:szCs w:val="24"/>
        </w:rPr>
        <w:t>3.</w:t>
      </w:r>
      <w:r w:rsidR="00E25F79" w:rsidRPr="005E0542">
        <w:rPr>
          <w:rFonts w:ascii="Times New Roman" w:eastAsia="Times New Roman" w:hAnsi="Times New Roman" w:cs="Times New Roman"/>
          <w:sz w:val="24"/>
          <w:szCs w:val="24"/>
        </w:rPr>
        <w:t>1</w:t>
      </w:r>
      <w:r w:rsidR="005E0542" w:rsidRPr="005E0542">
        <w:rPr>
          <w:rFonts w:ascii="Times New Roman" w:eastAsia="Times New Roman" w:hAnsi="Times New Roman" w:cs="Times New Roman"/>
          <w:sz w:val="24"/>
          <w:szCs w:val="24"/>
        </w:rPr>
        <w:t>1</w:t>
      </w:r>
      <w:r w:rsidRPr="005E0542">
        <w:rPr>
          <w:rFonts w:ascii="Times New Roman" w:eastAsia="Times New Roman" w:hAnsi="Times New Roman" w:cs="Times New Roman"/>
          <w:sz w:val="24"/>
          <w:szCs w:val="24"/>
        </w:rPr>
        <w:t xml:space="preserve">.1.6. </w:t>
      </w:r>
      <w:r w:rsidRPr="005E0542">
        <w:rPr>
          <w:rFonts w:ascii="Times New Roman" w:eastAsia="Times New Roman" w:hAnsi="Times New Roman" w:cs="Times New Roman"/>
          <w:color w:val="000000"/>
          <w:sz w:val="24"/>
          <w:szCs w:val="24"/>
          <w:lang w:eastAsia="lt-LT"/>
        </w:rPr>
        <w:t>valstybės lėšas (</w:t>
      </w:r>
      <w:r w:rsidR="00E25F79" w:rsidRPr="005E0542">
        <w:rPr>
          <w:rFonts w:ascii="Times New Roman" w:eastAsia="Times New Roman" w:hAnsi="Times New Roman" w:cs="Times New Roman"/>
          <w:color w:val="000000"/>
          <w:sz w:val="24"/>
          <w:szCs w:val="24"/>
          <w:lang w:eastAsia="lt-LT"/>
        </w:rPr>
        <w:t xml:space="preserve">valstybės biudžeto </w:t>
      </w:r>
      <w:r w:rsidRPr="005E0542">
        <w:rPr>
          <w:rFonts w:ascii="Times New Roman" w:eastAsia="Times New Roman" w:hAnsi="Times New Roman" w:cs="Times New Roman"/>
          <w:color w:val="000000"/>
          <w:sz w:val="24"/>
          <w:szCs w:val="24"/>
          <w:lang w:eastAsia="lt-LT"/>
        </w:rPr>
        <w:t>ir Europos Sąjungos fondų, savivaldybių lėš</w:t>
      </w:r>
      <w:r w:rsidR="00650DB7" w:rsidRPr="005E0542">
        <w:rPr>
          <w:rFonts w:ascii="Times New Roman" w:eastAsia="Times New Roman" w:hAnsi="Times New Roman" w:cs="Times New Roman"/>
          <w:color w:val="000000"/>
          <w:sz w:val="24"/>
          <w:szCs w:val="24"/>
          <w:lang w:eastAsia="lt-LT"/>
        </w:rPr>
        <w:t>a</w:t>
      </w:r>
      <w:r w:rsidRPr="005E0542">
        <w:rPr>
          <w:rFonts w:ascii="Times New Roman" w:eastAsia="Times New Roman" w:hAnsi="Times New Roman" w:cs="Times New Roman"/>
          <w:color w:val="000000"/>
          <w:sz w:val="24"/>
          <w:szCs w:val="24"/>
          <w:lang w:eastAsia="lt-LT"/>
        </w:rPr>
        <w:t xml:space="preserve">s), vidutiniškai </w:t>
      </w:r>
      <w:r w:rsidR="00E47AF0" w:rsidRPr="005E0542">
        <w:rPr>
          <w:rFonts w:ascii="Times New Roman" w:eastAsia="Times New Roman" w:hAnsi="Times New Roman" w:cs="Times New Roman"/>
          <w:color w:val="000000"/>
          <w:sz w:val="24"/>
          <w:szCs w:val="24"/>
          <w:lang w:eastAsia="lt-LT"/>
        </w:rPr>
        <w:t xml:space="preserve">2019, 2020, 2021 </w:t>
      </w:r>
      <w:r w:rsidRPr="005E0542">
        <w:rPr>
          <w:rFonts w:ascii="Times New Roman" w:eastAsia="Times New Roman" w:hAnsi="Times New Roman" w:cs="Times New Roman"/>
          <w:color w:val="000000"/>
          <w:sz w:val="24"/>
          <w:szCs w:val="24"/>
          <w:lang w:eastAsia="lt-LT"/>
        </w:rPr>
        <w:t>met</w:t>
      </w:r>
      <w:r w:rsidR="00456E2B" w:rsidRPr="005E0542">
        <w:rPr>
          <w:rFonts w:ascii="Times New Roman" w:eastAsia="Times New Roman" w:hAnsi="Times New Roman" w:cs="Times New Roman"/>
          <w:color w:val="000000"/>
          <w:sz w:val="24"/>
          <w:szCs w:val="24"/>
          <w:lang w:eastAsia="lt-LT"/>
        </w:rPr>
        <w:t>ai</w:t>
      </w:r>
      <w:r w:rsidRPr="005E0542">
        <w:rPr>
          <w:rFonts w:ascii="Times New Roman" w:eastAsia="Times New Roman" w:hAnsi="Times New Roman" w:cs="Times New Roman"/>
          <w:color w:val="000000"/>
          <w:sz w:val="24"/>
          <w:szCs w:val="24"/>
          <w:lang w:eastAsia="lt-LT"/>
        </w:rPr>
        <w:t>s skir</w:t>
      </w:r>
      <w:r w:rsidR="00E47AF0" w:rsidRPr="005E0542">
        <w:rPr>
          <w:rFonts w:ascii="Times New Roman" w:eastAsia="Times New Roman" w:hAnsi="Times New Roman" w:cs="Times New Roman"/>
          <w:color w:val="000000"/>
          <w:sz w:val="24"/>
          <w:szCs w:val="24"/>
          <w:lang w:eastAsia="lt-LT"/>
        </w:rPr>
        <w:t>t</w:t>
      </w:r>
      <w:r w:rsidR="00650DB7" w:rsidRPr="005E0542">
        <w:rPr>
          <w:rFonts w:ascii="Times New Roman" w:eastAsia="Times New Roman" w:hAnsi="Times New Roman" w:cs="Times New Roman"/>
          <w:color w:val="000000"/>
          <w:sz w:val="24"/>
          <w:szCs w:val="24"/>
          <w:lang w:eastAsia="lt-LT"/>
        </w:rPr>
        <w:t>a</w:t>
      </w:r>
      <w:r w:rsidR="00E47AF0" w:rsidRPr="005E0542">
        <w:rPr>
          <w:rFonts w:ascii="Times New Roman" w:eastAsia="Times New Roman" w:hAnsi="Times New Roman" w:cs="Times New Roman"/>
          <w:color w:val="000000"/>
          <w:sz w:val="24"/>
          <w:szCs w:val="24"/>
          <w:lang w:eastAsia="lt-LT"/>
        </w:rPr>
        <w:t xml:space="preserve">s ir 2022, 2023 metais planuojamas skirti </w:t>
      </w:r>
      <w:r w:rsidRPr="005E0542">
        <w:rPr>
          <w:rFonts w:ascii="Times New Roman" w:eastAsia="Times New Roman" w:hAnsi="Times New Roman" w:cs="Times New Roman"/>
          <w:color w:val="000000"/>
          <w:sz w:val="24"/>
          <w:szCs w:val="24"/>
          <w:lang w:eastAsia="lt-LT"/>
        </w:rPr>
        <w:t>viešosios geležinkelių infrastruktūros valdytojo išlaidoms dengti (Eur)</w:t>
      </w:r>
      <w:r w:rsidR="00E47AF0" w:rsidRPr="00FE0AF5">
        <w:rPr>
          <w:rFonts w:ascii="Times New Roman" w:eastAsia="Times New Roman" w:hAnsi="Times New Roman" w:cs="Times New Roman"/>
          <w:color w:val="000000"/>
          <w:sz w:val="24"/>
          <w:szCs w:val="24"/>
          <w:lang w:eastAsia="lt-LT"/>
        </w:rPr>
        <w:t>;</w:t>
      </w:r>
    </w:p>
    <w:p w14:paraId="3B29AFC9" w14:textId="698DC832" w:rsidR="00A468CF" w:rsidRPr="009B26ED" w:rsidRDefault="00A468CF"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25F79">
        <w:rPr>
          <w:rFonts w:ascii="Times New Roman" w:hAnsi="Times New Roman" w:cs="Times New Roman"/>
          <w:sz w:val="24"/>
          <w:szCs w:val="24"/>
        </w:rPr>
        <w:t>1</w:t>
      </w:r>
      <w:r w:rsidR="005E0542">
        <w:rPr>
          <w:rFonts w:ascii="Times New Roman" w:hAnsi="Times New Roman" w:cs="Times New Roman"/>
          <w:sz w:val="24"/>
          <w:szCs w:val="24"/>
        </w:rPr>
        <w:t>1</w:t>
      </w:r>
      <w:r w:rsidRPr="009B26ED">
        <w:rPr>
          <w:rFonts w:ascii="Times New Roman" w:hAnsi="Times New Roman" w:cs="Times New Roman"/>
          <w:sz w:val="24"/>
          <w:szCs w:val="24"/>
        </w:rPr>
        <w:t xml:space="preserve">.2. </w:t>
      </w:r>
      <w:r>
        <w:rPr>
          <w:rFonts w:ascii="Times New Roman" w:hAnsi="Times New Roman" w:cs="Times New Roman"/>
          <w:sz w:val="24"/>
          <w:szCs w:val="24"/>
        </w:rPr>
        <w:t xml:space="preserve">šiuos </w:t>
      </w:r>
      <w:r w:rsidRPr="009B26ED">
        <w:rPr>
          <w:rFonts w:ascii="Times New Roman" w:hAnsi="Times New Roman" w:cs="Times New Roman"/>
          <w:sz w:val="24"/>
          <w:szCs w:val="24"/>
        </w:rPr>
        <w:t>geležinkelio įmon</w:t>
      </w:r>
      <w:r>
        <w:rPr>
          <w:rFonts w:ascii="Times New Roman" w:hAnsi="Times New Roman" w:cs="Times New Roman"/>
          <w:sz w:val="24"/>
          <w:szCs w:val="24"/>
        </w:rPr>
        <w:t>ių</w:t>
      </w:r>
      <w:r w:rsidRPr="009B26ED">
        <w:rPr>
          <w:rFonts w:ascii="Times New Roman" w:hAnsi="Times New Roman" w:cs="Times New Roman"/>
          <w:sz w:val="24"/>
          <w:szCs w:val="24"/>
        </w:rPr>
        <w:t xml:space="preserve"> (vežėj</w:t>
      </w:r>
      <w:r>
        <w:rPr>
          <w:rFonts w:ascii="Times New Roman" w:hAnsi="Times New Roman" w:cs="Times New Roman"/>
          <w:sz w:val="24"/>
          <w:szCs w:val="24"/>
        </w:rPr>
        <w:t>ų</w:t>
      </w:r>
      <w:r w:rsidRPr="009B26ED">
        <w:rPr>
          <w:rFonts w:ascii="Times New Roman" w:hAnsi="Times New Roman" w:cs="Times New Roman"/>
          <w:sz w:val="24"/>
          <w:szCs w:val="24"/>
        </w:rPr>
        <w:t xml:space="preserve">) duomenis, </w:t>
      </w:r>
      <w:r>
        <w:rPr>
          <w:rFonts w:ascii="Times New Roman" w:hAnsi="Times New Roman" w:cs="Times New Roman"/>
          <w:sz w:val="24"/>
          <w:szCs w:val="24"/>
        </w:rPr>
        <w:t xml:space="preserve">kuriuos geležinkelio įmonės (vežėjai) privalo </w:t>
      </w:r>
      <w:r w:rsidRPr="009B26ED">
        <w:rPr>
          <w:rFonts w:ascii="Times New Roman" w:hAnsi="Times New Roman" w:cs="Times New Roman"/>
          <w:sz w:val="24"/>
          <w:szCs w:val="24"/>
        </w:rPr>
        <w:t>pateikt</w:t>
      </w:r>
      <w:r>
        <w:rPr>
          <w:rFonts w:ascii="Times New Roman" w:hAnsi="Times New Roman" w:cs="Times New Roman"/>
          <w:sz w:val="24"/>
          <w:szCs w:val="24"/>
        </w:rPr>
        <w:t>i</w:t>
      </w:r>
      <w:r w:rsidRPr="009B26ED">
        <w:rPr>
          <w:rFonts w:ascii="Times New Roman" w:hAnsi="Times New Roman" w:cs="Times New Roman"/>
          <w:sz w:val="24"/>
          <w:szCs w:val="24"/>
        </w:rPr>
        <w:t xml:space="preserve"> viešosios geležinkelių infrastruktūros valdytojui ne vėliau kaip iki 202</w:t>
      </w:r>
      <w:r w:rsidR="00223CA4">
        <w:rPr>
          <w:rFonts w:ascii="Times New Roman" w:hAnsi="Times New Roman" w:cs="Times New Roman"/>
          <w:sz w:val="24"/>
          <w:szCs w:val="24"/>
        </w:rPr>
        <w:t>2</w:t>
      </w:r>
      <w:r w:rsidRPr="009B26ED">
        <w:rPr>
          <w:rFonts w:ascii="Times New Roman" w:hAnsi="Times New Roman" w:cs="Times New Roman"/>
          <w:sz w:val="24"/>
          <w:szCs w:val="24"/>
        </w:rPr>
        <w:t xml:space="preserve"> m. rugsėjo 30 d., apie:</w:t>
      </w:r>
    </w:p>
    <w:p w14:paraId="49499885" w14:textId="7F460D90"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E25F79">
        <w:rPr>
          <w:rFonts w:ascii="Times New Roman" w:hAnsi="Times New Roman" w:cs="Times New Roman"/>
          <w:sz w:val="24"/>
          <w:szCs w:val="24"/>
        </w:rPr>
        <w:t>1</w:t>
      </w:r>
      <w:r w:rsidR="005E0542">
        <w:rPr>
          <w:rFonts w:ascii="Times New Roman" w:hAnsi="Times New Roman" w:cs="Times New Roman"/>
          <w:sz w:val="24"/>
          <w:szCs w:val="24"/>
        </w:rPr>
        <w:t>1</w:t>
      </w:r>
      <w:r w:rsidRPr="00FE4D7B">
        <w:rPr>
          <w:rFonts w:ascii="Times New Roman" w:hAnsi="Times New Roman" w:cs="Times New Roman"/>
          <w:sz w:val="24"/>
          <w:szCs w:val="24"/>
        </w:rPr>
        <w:t>.2.1. faktines geležinkelio įmonių (vežėjų) pajamas 202</w:t>
      </w:r>
      <w:r w:rsidR="007B374C">
        <w:rPr>
          <w:rFonts w:ascii="Times New Roman" w:hAnsi="Times New Roman" w:cs="Times New Roman"/>
          <w:sz w:val="24"/>
          <w:szCs w:val="24"/>
        </w:rPr>
        <w:t>1</w:t>
      </w:r>
      <w:r w:rsidRPr="00FE4D7B">
        <w:rPr>
          <w:rFonts w:ascii="Times New Roman" w:hAnsi="Times New Roman" w:cs="Times New Roman"/>
          <w:sz w:val="24"/>
          <w:szCs w:val="24"/>
        </w:rPr>
        <w:t xml:space="preserve"> metais už krovinių, kurie pagal </w:t>
      </w:r>
      <w:r w:rsidR="00FE4D7B" w:rsidRPr="00FE4D7B">
        <w:rPr>
          <w:rFonts w:ascii="Times New Roman" w:hAnsi="Times New Roman" w:cs="Times New Roman"/>
          <w:sz w:val="24"/>
          <w:szCs w:val="24"/>
        </w:rPr>
        <w:t>Užmokesčio t</w:t>
      </w:r>
      <w:r w:rsidRPr="00FE4D7B">
        <w:rPr>
          <w:rFonts w:ascii="Times New Roman" w:hAnsi="Times New Roman" w:cs="Times New Roman"/>
          <w:sz w:val="24"/>
          <w:szCs w:val="24"/>
        </w:rPr>
        <w:t>aisyklių priedą 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tam tikram krovinių vežimo geležinkelių transportu rinkos segmentui, vežimą (Eur);</w:t>
      </w:r>
    </w:p>
    <w:p w14:paraId="276D12BD" w14:textId="3D8340A1"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w:t>
      </w:r>
      <w:r w:rsidR="005E0542">
        <w:rPr>
          <w:rFonts w:ascii="Times New Roman" w:hAnsi="Times New Roman" w:cs="Times New Roman"/>
          <w:sz w:val="24"/>
          <w:szCs w:val="24"/>
        </w:rPr>
        <w:t>1</w:t>
      </w:r>
      <w:r w:rsidRPr="00FE4D7B">
        <w:rPr>
          <w:rFonts w:ascii="Times New Roman" w:hAnsi="Times New Roman" w:cs="Times New Roman"/>
          <w:sz w:val="24"/>
          <w:szCs w:val="24"/>
        </w:rPr>
        <w:t>.2.2. faktines 202</w:t>
      </w:r>
      <w:r w:rsidR="007B374C">
        <w:rPr>
          <w:rFonts w:ascii="Times New Roman" w:hAnsi="Times New Roman" w:cs="Times New Roman"/>
          <w:sz w:val="24"/>
          <w:szCs w:val="24"/>
        </w:rPr>
        <w:t>1</w:t>
      </w:r>
      <w:r w:rsidRPr="00FE4D7B">
        <w:rPr>
          <w:rFonts w:ascii="Times New Roman" w:hAnsi="Times New Roman" w:cs="Times New Roman"/>
          <w:sz w:val="24"/>
          <w:szCs w:val="24"/>
        </w:rPr>
        <w:t xml:space="preserve"> metų geležinkelio įmonių (vežėjų) krovinių, kurie pagal </w:t>
      </w:r>
      <w:r w:rsidR="00956831">
        <w:rPr>
          <w:rFonts w:ascii="Times New Roman" w:hAnsi="Times New Roman" w:cs="Times New Roman"/>
          <w:sz w:val="24"/>
          <w:szCs w:val="24"/>
        </w:rPr>
        <w:t>Užmokesčio t</w:t>
      </w:r>
      <w:r w:rsidRPr="00FE4D7B">
        <w:rPr>
          <w:rFonts w:ascii="Times New Roman" w:hAnsi="Times New Roman" w:cs="Times New Roman"/>
          <w:sz w:val="24"/>
          <w:szCs w:val="24"/>
        </w:rPr>
        <w:t>aisyklių priedą 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tam tikram krovinių vežimo geležinkelių transportu rinkos segmentui, vežimo sąnaudas be įmokų (Eur);</w:t>
      </w:r>
    </w:p>
    <w:p w14:paraId="1E74B022" w14:textId="6F5328F1"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w:t>
      </w:r>
      <w:r w:rsidR="005E0542">
        <w:rPr>
          <w:rFonts w:ascii="Times New Roman" w:hAnsi="Times New Roman" w:cs="Times New Roman"/>
          <w:sz w:val="24"/>
          <w:szCs w:val="24"/>
        </w:rPr>
        <w:t>1</w:t>
      </w:r>
      <w:r w:rsidRPr="00FE4D7B">
        <w:rPr>
          <w:rFonts w:ascii="Times New Roman" w:hAnsi="Times New Roman" w:cs="Times New Roman"/>
          <w:sz w:val="24"/>
          <w:szCs w:val="24"/>
        </w:rPr>
        <w:t xml:space="preserve">.2.3. vidutinį </w:t>
      </w:r>
      <w:r w:rsidR="002D14DD" w:rsidRPr="00FE4D7B">
        <w:rPr>
          <w:rFonts w:ascii="Times New Roman" w:hAnsi="Times New Roman" w:cs="Times New Roman"/>
          <w:sz w:val="24"/>
          <w:szCs w:val="24"/>
        </w:rPr>
        <w:t>faktinį 202</w:t>
      </w:r>
      <w:r w:rsidR="007B374C">
        <w:rPr>
          <w:rFonts w:ascii="Times New Roman" w:hAnsi="Times New Roman" w:cs="Times New Roman"/>
          <w:sz w:val="24"/>
          <w:szCs w:val="24"/>
        </w:rPr>
        <w:t>1</w:t>
      </w:r>
      <w:r w:rsidR="002D14DD" w:rsidRPr="00FE4D7B">
        <w:rPr>
          <w:rFonts w:ascii="Times New Roman" w:hAnsi="Times New Roman" w:cs="Times New Roman"/>
          <w:sz w:val="24"/>
          <w:szCs w:val="24"/>
        </w:rPr>
        <w:t xml:space="preserve"> met</w:t>
      </w:r>
      <w:r w:rsidR="002D14DD">
        <w:rPr>
          <w:rFonts w:ascii="Times New Roman" w:hAnsi="Times New Roman" w:cs="Times New Roman"/>
          <w:sz w:val="24"/>
          <w:szCs w:val="24"/>
        </w:rPr>
        <w:t>ais</w:t>
      </w:r>
      <w:r w:rsidR="002D14DD" w:rsidRPr="00FE4D7B">
        <w:rPr>
          <w:rFonts w:ascii="Times New Roman" w:hAnsi="Times New Roman" w:cs="Times New Roman"/>
          <w:sz w:val="24"/>
          <w:szCs w:val="24"/>
        </w:rPr>
        <w:t xml:space="preserve"> </w:t>
      </w:r>
      <w:r w:rsidRPr="00FE4D7B">
        <w:rPr>
          <w:rFonts w:ascii="Times New Roman" w:hAnsi="Times New Roman" w:cs="Times New Roman"/>
          <w:sz w:val="24"/>
          <w:szCs w:val="24"/>
        </w:rPr>
        <w:t>geležinkelio įmonių (vežėjų) krauto vagono, naudojamo kroviniams, kurie</w:t>
      </w:r>
      <w:r w:rsidR="00956831">
        <w:rPr>
          <w:rFonts w:ascii="Times New Roman" w:hAnsi="Times New Roman" w:cs="Times New Roman"/>
          <w:sz w:val="24"/>
          <w:szCs w:val="24"/>
        </w:rPr>
        <w:t xml:space="preserve"> pagal Užmokesčio taisyklių priedą</w:t>
      </w:r>
      <w:r w:rsidRPr="00FE4D7B">
        <w:rPr>
          <w:rFonts w:ascii="Times New Roman" w:hAnsi="Times New Roman" w:cs="Times New Roman"/>
          <w:sz w:val="24"/>
          <w:szCs w:val="24"/>
        </w:rPr>
        <w:t xml:space="preserve"> 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krovinių vežimo geležinkelių transportu rinkos segmentams, vežti, svorį (t bruto);</w:t>
      </w:r>
    </w:p>
    <w:p w14:paraId="7D95C929" w14:textId="64569830"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w:t>
      </w:r>
      <w:r w:rsidR="005E0542">
        <w:rPr>
          <w:rFonts w:ascii="Times New Roman" w:hAnsi="Times New Roman" w:cs="Times New Roman"/>
          <w:sz w:val="24"/>
          <w:szCs w:val="24"/>
        </w:rPr>
        <w:t>1</w:t>
      </w:r>
      <w:r w:rsidRPr="00FE4D7B">
        <w:rPr>
          <w:rFonts w:ascii="Times New Roman" w:hAnsi="Times New Roman" w:cs="Times New Roman"/>
          <w:sz w:val="24"/>
          <w:szCs w:val="24"/>
        </w:rPr>
        <w:t xml:space="preserve">.2.4. vidutinį </w:t>
      </w:r>
      <w:r w:rsidR="002D14DD" w:rsidRPr="00FE4D7B">
        <w:rPr>
          <w:rFonts w:ascii="Times New Roman" w:hAnsi="Times New Roman" w:cs="Times New Roman"/>
          <w:sz w:val="24"/>
          <w:szCs w:val="24"/>
        </w:rPr>
        <w:t>faktinį 202</w:t>
      </w:r>
      <w:r w:rsidR="007B374C">
        <w:rPr>
          <w:rFonts w:ascii="Times New Roman" w:hAnsi="Times New Roman" w:cs="Times New Roman"/>
          <w:sz w:val="24"/>
          <w:szCs w:val="24"/>
        </w:rPr>
        <w:t>1</w:t>
      </w:r>
      <w:r w:rsidR="002D14DD" w:rsidRPr="00FE4D7B">
        <w:rPr>
          <w:rFonts w:ascii="Times New Roman" w:hAnsi="Times New Roman" w:cs="Times New Roman"/>
          <w:sz w:val="24"/>
          <w:szCs w:val="24"/>
        </w:rPr>
        <w:t xml:space="preserve"> metų </w:t>
      </w:r>
      <w:r w:rsidRPr="00FE4D7B">
        <w:rPr>
          <w:rFonts w:ascii="Times New Roman" w:hAnsi="Times New Roman" w:cs="Times New Roman"/>
          <w:sz w:val="24"/>
          <w:szCs w:val="24"/>
        </w:rPr>
        <w:t xml:space="preserve">geležinkelio įmonių (vežėjų) tuščio vagono, naudojamo kroviniams, kurie </w:t>
      </w:r>
      <w:r w:rsidR="00956831">
        <w:rPr>
          <w:rFonts w:ascii="Times New Roman" w:hAnsi="Times New Roman" w:cs="Times New Roman"/>
          <w:sz w:val="24"/>
          <w:szCs w:val="24"/>
        </w:rPr>
        <w:t xml:space="preserve">pagal Užmokesčio taisyklių priedą </w:t>
      </w:r>
      <w:r w:rsidRPr="00FE4D7B">
        <w:rPr>
          <w:rFonts w:ascii="Times New Roman" w:hAnsi="Times New Roman" w:cs="Times New Roman"/>
          <w:sz w:val="24"/>
          <w:szCs w:val="24"/>
        </w:rPr>
        <w:t>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krovinių vežimo geležinkelių transportu rinkos segmentams, vežti, svorį (t bruto);</w:t>
      </w:r>
    </w:p>
    <w:p w14:paraId="76532EAA" w14:textId="69196657"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lastRenderedPageBreak/>
        <w:t>3.</w:t>
      </w:r>
      <w:r w:rsidR="007C679E">
        <w:rPr>
          <w:rFonts w:ascii="Times New Roman" w:hAnsi="Times New Roman" w:cs="Times New Roman"/>
          <w:sz w:val="24"/>
          <w:szCs w:val="24"/>
        </w:rPr>
        <w:t>1</w:t>
      </w:r>
      <w:r w:rsidR="005E0542">
        <w:rPr>
          <w:rFonts w:ascii="Times New Roman" w:hAnsi="Times New Roman" w:cs="Times New Roman"/>
          <w:sz w:val="24"/>
          <w:szCs w:val="24"/>
        </w:rPr>
        <w:t>1</w:t>
      </w:r>
      <w:r w:rsidRPr="00FE4D7B">
        <w:rPr>
          <w:rFonts w:ascii="Times New Roman" w:hAnsi="Times New Roman" w:cs="Times New Roman"/>
          <w:sz w:val="24"/>
          <w:szCs w:val="24"/>
        </w:rPr>
        <w:t xml:space="preserve">.2.5. </w:t>
      </w:r>
      <w:r w:rsidR="002D14DD" w:rsidRPr="00FE4D7B">
        <w:rPr>
          <w:rFonts w:ascii="Times New Roman" w:hAnsi="Times New Roman" w:cs="Times New Roman"/>
          <w:sz w:val="24"/>
          <w:szCs w:val="24"/>
        </w:rPr>
        <w:t>faktinę 202</w:t>
      </w:r>
      <w:r w:rsidR="007B374C">
        <w:rPr>
          <w:rFonts w:ascii="Times New Roman" w:hAnsi="Times New Roman" w:cs="Times New Roman"/>
          <w:sz w:val="24"/>
          <w:szCs w:val="24"/>
        </w:rPr>
        <w:t>1</w:t>
      </w:r>
      <w:r w:rsidR="002D14DD" w:rsidRPr="00FE4D7B">
        <w:rPr>
          <w:rFonts w:ascii="Times New Roman" w:hAnsi="Times New Roman" w:cs="Times New Roman"/>
          <w:sz w:val="24"/>
          <w:szCs w:val="24"/>
        </w:rPr>
        <w:t xml:space="preserve"> met</w:t>
      </w:r>
      <w:r w:rsidR="002D14DD">
        <w:rPr>
          <w:rFonts w:ascii="Times New Roman" w:hAnsi="Times New Roman" w:cs="Times New Roman"/>
          <w:sz w:val="24"/>
          <w:szCs w:val="24"/>
        </w:rPr>
        <w:t>ais</w:t>
      </w:r>
      <w:r w:rsidR="002D14DD" w:rsidRPr="00FE4D7B">
        <w:rPr>
          <w:rFonts w:ascii="Times New Roman" w:hAnsi="Times New Roman" w:cs="Times New Roman"/>
          <w:sz w:val="24"/>
          <w:szCs w:val="24"/>
        </w:rPr>
        <w:t xml:space="preserve"> </w:t>
      </w:r>
      <w:r w:rsidRPr="00FE4D7B">
        <w:rPr>
          <w:rFonts w:ascii="Times New Roman" w:hAnsi="Times New Roman" w:cs="Times New Roman"/>
          <w:sz w:val="24"/>
          <w:szCs w:val="24"/>
        </w:rPr>
        <w:t xml:space="preserve">geležinkelio įmonių (vežėjų) krautų vagonų, naudojamų kroviniams, kurie </w:t>
      </w:r>
      <w:r w:rsidR="00956831">
        <w:rPr>
          <w:rFonts w:ascii="Times New Roman" w:hAnsi="Times New Roman" w:cs="Times New Roman"/>
          <w:sz w:val="24"/>
          <w:szCs w:val="24"/>
        </w:rPr>
        <w:t xml:space="preserve">pagal Užmokesčio taisyklių priedą </w:t>
      </w:r>
      <w:r w:rsidRPr="00FE4D7B">
        <w:rPr>
          <w:rFonts w:ascii="Times New Roman" w:hAnsi="Times New Roman" w:cs="Times New Roman"/>
          <w:sz w:val="24"/>
          <w:szCs w:val="24"/>
        </w:rPr>
        <w:t>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krovinių vežimo geležinkelių transportu rinkos segmentams, vežti, ridos dalį, vertinant visą šių vagonų ridą (koeficient</w:t>
      </w:r>
      <w:r w:rsidR="007B374C">
        <w:rPr>
          <w:rFonts w:ascii="Times New Roman" w:hAnsi="Times New Roman" w:cs="Times New Roman"/>
          <w:sz w:val="24"/>
          <w:szCs w:val="24"/>
        </w:rPr>
        <w:t>as</w:t>
      </w:r>
      <w:r w:rsidRPr="00FE4D7B">
        <w:rPr>
          <w:rFonts w:ascii="Times New Roman" w:hAnsi="Times New Roman" w:cs="Times New Roman"/>
          <w:sz w:val="24"/>
          <w:szCs w:val="24"/>
        </w:rPr>
        <w:t xml:space="preserve">, kuris nustatomas dalijant krautų vagonų ridos apimtį iš visos </w:t>
      </w:r>
      <w:r w:rsidR="001F45F9">
        <w:rPr>
          <w:rFonts w:ascii="Times New Roman" w:hAnsi="Times New Roman" w:cs="Times New Roman"/>
          <w:sz w:val="24"/>
          <w:szCs w:val="24"/>
        </w:rPr>
        <w:t>atitinkamam krovinių vežimo geležinkelių transportu rinkos segmentui priskirtos</w:t>
      </w:r>
      <w:r w:rsidR="00E47AF0">
        <w:rPr>
          <w:rFonts w:ascii="Times New Roman" w:hAnsi="Times New Roman" w:cs="Times New Roman"/>
          <w:sz w:val="24"/>
          <w:szCs w:val="24"/>
        </w:rPr>
        <w:t xml:space="preserve"> </w:t>
      </w:r>
      <w:r w:rsidRPr="00FE4D7B">
        <w:rPr>
          <w:rFonts w:ascii="Times New Roman" w:hAnsi="Times New Roman" w:cs="Times New Roman"/>
          <w:sz w:val="24"/>
          <w:szCs w:val="24"/>
        </w:rPr>
        <w:t>vagonų ridos apimties);</w:t>
      </w:r>
    </w:p>
    <w:p w14:paraId="70322ADD" w14:textId="0E780FF2"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w:t>
      </w:r>
      <w:r w:rsidR="005E0542">
        <w:rPr>
          <w:rFonts w:ascii="Times New Roman" w:hAnsi="Times New Roman" w:cs="Times New Roman"/>
          <w:sz w:val="24"/>
          <w:szCs w:val="24"/>
        </w:rPr>
        <w:t>1</w:t>
      </w:r>
      <w:r w:rsidRPr="00FE4D7B">
        <w:rPr>
          <w:rFonts w:ascii="Times New Roman" w:hAnsi="Times New Roman" w:cs="Times New Roman"/>
          <w:sz w:val="24"/>
          <w:szCs w:val="24"/>
        </w:rPr>
        <w:t xml:space="preserve">.2.6. vidutinį </w:t>
      </w:r>
      <w:r w:rsidR="002D14DD" w:rsidRPr="00FE4D7B">
        <w:rPr>
          <w:rFonts w:ascii="Times New Roman" w:hAnsi="Times New Roman" w:cs="Times New Roman"/>
          <w:sz w:val="24"/>
          <w:szCs w:val="24"/>
        </w:rPr>
        <w:t>faktinį 202</w:t>
      </w:r>
      <w:r w:rsidR="007B374C">
        <w:rPr>
          <w:rFonts w:ascii="Times New Roman" w:hAnsi="Times New Roman" w:cs="Times New Roman"/>
          <w:sz w:val="24"/>
          <w:szCs w:val="24"/>
        </w:rPr>
        <w:t>1</w:t>
      </w:r>
      <w:r w:rsidR="002D14DD" w:rsidRPr="00FE4D7B">
        <w:rPr>
          <w:rFonts w:ascii="Times New Roman" w:hAnsi="Times New Roman" w:cs="Times New Roman"/>
          <w:sz w:val="24"/>
          <w:szCs w:val="24"/>
        </w:rPr>
        <w:t xml:space="preserve"> metų </w:t>
      </w:r>
      <w:r w:rsidRPr="00FE4D7B">
        <w:rPr>
          <w:rFonts w:ascii="Times New Roman" w:hAnsi="Times New Roman" w:cs="Times New Roman"/>
          <w:sz w:val="24"/>
          <w:szCs w:val="24"/>
        </w:rPr>
        <w:t>geležinkelio įmonių (vežėjų) vagonų, sudarančių prekinio traukinio sąstatą, skaičių (vnt.);</w:t>
      </w:r>
    </w:p>
    <w:p w14:paraId="4FA34AE8" w14:textId="2F085F74" w:rsidR="00A468CF" w:rsidRPr="00FE4D7B"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w:t>
      </w:r>
      <w:r w:rsidR="005E0542">
        <w:rPr>
          <w:rFonts w:ascii="Times New Roman" w:hAnsi="Times New Roman" w:cs="Times New Roman"/>
          <w:sz w:val="24"/>
          <w:szCs w:val="24"/>
        </w:rPr>
        <w:t>1</w:t>
      </w:r>
      <w:r w:rsidRPr="00FE4D7B">
        <w:rPr>
          <w:rFonts w:ascii="Times New Roman" w:hAnsi="Times New Roman" w:cs="Times New Roman"/>
          <w:sz w:val="24"/>
          <w:szCs w:val="24"/>
        </w:rPr>
        <w:t>.2.7. vidutinę faktinę 202</w:t>
      </w:r>
      <w:r w:rsidR="007B374C">
        <w:rPr>
          <w:rFonts w:ascii="Times New Roman" w:hAnsi="Times New Roman" w:cs="Times New Roman"/>
          <w:sz w:val="24"/>
          <w:szCs w:val="24"/>
        </w:rPr>
        <w:t>1</w:t>
      </w:r>
      <w:r w:rsidRPr="00FE4D7B">
        <w:rPr>
          <w:rFonts w:ascii="Times New Roman" w:hAnsi="Times New Roman" w:cs="Times New Roman"/>
          <w:sz w:val="24"/>
          <w:szCs w:val="24"/>
        </w:rPr>
        <w:t xml:space="preserve"> metų krovinių, kurie </w:t>
      </w:r>
      <w:r w:rsidR="00956831">
        <w:rPr>
          <w:rFonts w:ascii="Times New Roman" w:hAnsi="Times New Roman" w:cs="Times New Roman"/>
          <w:sz w:val="24"/>
          <w:szCs w:val="24"/>
        </w:rPr>
        <w:t xml:space="preserve">pagal Užmokesčio taisyklių priedą </w:t>
      </w:r>
      <w:r w:rsidRPr="00FE4D7B">
        <w:rPr>
          <w:rFonts w:ascii="Times New Roman" w:hAnsi="Times New Roman" w:cs="Times New Roman"/>
          <w:sz w:val="24"/>
          <w:szCs w:val="24"/>
        </w:rPr>
        <w:t>priskirti</w:t>
      </w:r>
      <w:r w:rsidR="000A6110">
        <w:rPr>
          <w:rFonts w:ascii="Times New Roman" w:hAnsi="Times New Roman" w:cs="Times New Roman"/>
          <w:sz w:val="24"/>
          <w:szCs w:val="24"/>
        </w:rPr>
        <w:t>ni</w:t>
      </w:r>
      <w:r w:rsidRPr="00FE4D7B">
        <w:rPr>
          <w:rFonts w:ascii="Times New Roman" w:hAnsi="Times New Roman" w:cs="Times New Roman"/>
          <w:sz w:val="24"/>
          <w:szCs w:val="24"/>
        </w:rPr>
        <w:t xml:space="preserve"> krovinių vežimo geležinkelių transportu rinkos segmentams, tranzito dalį, vertinant visus atitinkamo segmento krovinių vežimus (koeficientas, kuris nustatomas dalijant tranzitinių vežimų skaičių iš visų atitinkamam krovinių vežimo geležinkelių transportu rinkos segmentui priskiriamų vežimų skaičiaus);</w:t>
      </w:r>
    </w:p>
    <w:p w14:paraId="467D9267" w14:textId="6F42A2E1" w:rsidR="00A468CF" w:rsidRDefault="00A468CF" w:rsidP="00A468CF">
      <w:pPr>
        <w:spacing w:after="0" w:line="240" w:lineRule="auto"/>
        <w:ind w:firstLine="1134"/>
        <w:jc w:val="both"/>
        <w:rPr>
          <w:rFonts w:ascii="Times New Roman" w:hAnsi="Times New Roman" w:cs="Times New Roman"/>
          <w:sz w:val="24"/>
          <w:szCs w:val="24"/>
        </w:rPr>
      </w:pPr>
      <w:r w:rsidRPr="00FE4D7B">
        <w:rPr>
          <w:rFonts w:ascii="Times New Roman" w:hAnsi="Times New Roman" w:cs="Times New Roman"/>
          <w:sz w:val="24"/>
          <w:szCs w:val="24"/>
        </w:rPr>
        <w:t>3.</w:t>
      </w:r>
      <w:r w:rsidR="007C679E">
        <w:rPr>
          <w:rFonts w:ascii="Times New Roman" w:hAnsi="Times New Roman" w:cs="Times New Roman"/>
          <w:sz w:val="24"/>
          <w:szCs w:val="24"/>
        </w:rPr>
        <w:t>1</w:t>
      </w:r>
      <w:r w:rsidR="005E0542">
        <w:rPr>
          <w:rFonts w:ascii="Times New Roman" w:hAnsi="Times New Roman" w:cs="Times New Roman"/>
          <w:sz w:val="24"/>
          <w:szCs w:val="24"/>
        </w:rPr>
        <w:t>1</w:t>
      </w:r>
      <w:r w:rsidRPr="00FE4D7B">
        <w:rPr>
          <w:rFonts w:ascii="Times New Roman" w:hAnsi="Times New Roman" w:cs="Times New Roman"/>
          <w:sz w:val="24"/>
          <w:szCs w:val="24"/>
        </w:rPr>
        <w:t>.2.8. faktinę 202</w:t>
      </w:r>
      <w:r w:rsidR="007B374C">
        <w:rPr>
          <w:rFonts w:ascii="Times New Roman" w:hAnsi="Times New Roman" w:cs="Times New Roman"/>
          <w:sz w:val="24"/>
          <w:szCs w:val="24"/>
        </w:rPr>
        <w:t>1</w:t>
      </w:r>
      <w:r w:rsidRPr="00FE4D7B">
        <w:rPr>
          <w:rFonts w:ascii="Times New Roman" w:hAnsi="Times New Roman" w:cs="Times New Roman"/>
          <w:sz w:val="24"/>
          <w:szCs w:val="24"/>
        </w:rPr>
        <w:t xml:space="preserve"> metų krovinių, </w:t>
      </w:r>
      <w:r w:rsidR="00956831" w:rsidRPr="00FE4D7B">
        <w:rPr>
          <w:rFonts w:ascii="Times New Roman" w:hAnsi="Times New Roman" w:cs="Times New Roman"/>
          <w:sz w:val="24"/>
          <w:szCs w:val="24"/>
        </w:rPr>
        <w:t xml:space="preserve">kurie </w:t>
      </w:r>
      <w:r w:rsidR="00956831">
        <w:rPr>
          <w:rFonts w:ascii="Times New Roman" w:hAnsi="Times New Roman" w:cs="Times New Roman"/>
          <w:sz w:val="24"/>
          <w:szCs w:val="24"/>
        </w:rPr>
        <w:t xml:space="preserve">pagal Užmokesčio taisyklių priedą </w:t>
      </w:r>
      <w:r w:rsidR="00956831" w:rsidRPr="00FE4D7B">
        <w:rPr>
          <w:rFonts w:ascii="Times New Roman" w:hAnsi="Times New Roman" w:cs="Times New Roman"/>
          <w:sz w:val="24"/>
          <w:szCs w:val="24"/>
        </w:rPr>
        <w:t>priskirti</w:t>
      </w:r>
      <w:r w:rsidR="000A6110">
        <w:rPr>
          <w:rFonts w:ascii="Times New Roman" w:hAnsi="Times New Roman" w:cs="Times New Roman"/>
          <w:sz w:val="24"/>
          <w:szCs w:val="24"/>
        </w:rPr>
        <w:t>ni</w:t>
      </w:r>
      <w:r w:rsidR="00956831" w:rsidRPr="00FE4D7B">
        <w:rPr>
          <w:rFonts w:ascii="Times New Roman" w:hAnsi="Times New Roman" w:cs="Times New Roman"/>
          <w:sz w:val="24"/>
          <w:szCs w:val="24"/>
        </w:rPr>
        <w:t xml:space="preserve"> krovinių vežimo geležinkelių transportu rinkos segmentams</w:t>
      </w:r>
      <w:r w:rsidR="00956831">
        <w:rPr>
          <w:rFonts w:ascii="Times New Roman" w:hAnsi="Times New Roman" w:cs="Times New Roman"/>
          <w:sz w:val="24"/>
          <w:szCs w:val="24"/>
        </w:rPr>
        <w:t xml:space="preserve">, </w:t>
      </w:r>
      <w:r w:rsidRPr="00FE4D7B">
        <w:rPr>
          <w:rFonts w:ascii="Times New Roman" w:hAnsi="Times New Roman" w:cs="Times New Roman"/>
          <w:sz w:val="24"/>
          <w:szCs w:val="24"/>
        </w:rPr>
        <w:t>vežamų traukiniais, kuriuose naudojama elektros trauka, dalį, vertinant visus atitinkamo krovinių vežimo geležinkelių transportu rinkos segmento krovinių vežimus (koeficientas, kuris nustatomas dalijant tranzitinius vežimus iš visų atitinkamam segmentui priskiriamų vežimų, kai naudojama elektros trauka)</w:t>
      </w:r>
      <w:r w:rsidR="002D14DD">
        <w:rPr>
          <w:rFonts w:ascii="Times New Roman" w:hAnsi="Times New Roman" w:cs="Times New Roman"/>
          <w:sz w:val="24"/>
          <w:szCs w:val="24"/>
        </w:rPr>
        <w:t>;</w:t>
      </w:r>
    </w:p>
    <w:p w14:paraId="5A665760" w14:textId="412B4513" w:rsidR="00A468CF" w:rsidRPr="00C35C75" w:rsidRDefault="00A468CF" w:rsidP="00C35C75">
      <w:pPr>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3.</w:t>
      </w:r>
      <w:r w:rsidR="007C679E">
        <w:rPr>
          <w:rFonts w:ascii="Times New Roman" w:hAnsi="Times New Roman" w:cs="Times New Roman"/>
          <w:sz w:val="24"/>
          <w:szCs w:val="24"/>
        </w:rPr>
        <w:t>1</w:t>
      </w:r>
      <w:r w:rsidR="005E0542">
        <w:rPr>
          <w:rFonts w:ascii="Times New Roman" w:hAnsi="Times New Roman" w:cs="Times New Roman"/>
          <w:sz w:val="24"/>
          <w:szCs w:val="24"/>
        </w:rPr>
        <w:t>2</w:t>
      </w:r>
      <w:r>
        <w:rPr>
          <w:rFonts w:ascii="Times New Roman" w:hAnsi="Times New Roman" w:cs="Times New Roman"/>
          <w:sz w:val="24"/>
          <w:szCs w:val="24"/>
        </w:rPr>
        <w:t xml:space="preserve">. </w:t>
      </w:r>
      <w:r w:rsidRPr="00D369B0">
        <w:rPr>
          <w:rFonts w:ascii="Times New Roman" w:hAnsi="Times New Roman" w:cs="Times New Roman"/>
          <w:sz w:val="24"/>
          <w:szCs w:val="24"/>
        </w:rPr>
        <w:t xml:space="preserve">viešosios geležinkelių </w:t>
      </w:r>
      <w:r w:rsidRPr="005E0542">
        <w:rPr>
          <w:rFonts w:ascii="Times New Roman" w:hAnsi="Times New Roman" w:cs="Times New Roman"/>
          <w:sz w:val="24"/>
          <w:szCs w:val="24"/>
        </w:rPr>
        <w:t xml:space="preserve">infrastruktūros valdytojas, </w:t>
      </w:r>
      <w:r w:rsidRPr="00FE0AF5">
        <w:rPr>
          <w:rFonts w:ascii="Times New Roman" w:hAnsi="Times New Roman" w:cs="Times New Roman"/>
          <w:sz w:val="24"/>
          <w:szCs w:val="24"/>
        </w:rPr>
        <w:t>įvertinęs šio nutarimo 3.</w:t>
      </w:r>
      <w:r w:rsidR="007C679E" w:rsidRPr="00FE0AF5">
        <w:rPr>
          <w:rFonts w:ascii="Times New Roman" w:hAnsi="Times New Roman" w:cs="Times New Roman"/>
          <w:sz w:val="24"/>
          <w:szCs w:val="24"/>
        </w:rPr>
        <w:t>1</w:t>
      </w:r>
      <w:r w:rsidR="005E0542" w:rsidRPr="00AA1EF4">
        <w:rPr>
          <w:rFonts w:ascii="Times New Roman" w:hAnsi="Times New Roman" w:cs="Times New Roman"/>
          <w:sz w:val="24"/>
          <w:szCs w:val="24"/>
        </w:rPr>
        <w:t>1</w:t>
      </w:r>
      <w:r w:rsidRPr="005E0542">
        <w:rPr>
          <w:rFonts w:ascii="Times New Roman" w:hAnsi="Times New Roman" w:cs="Times New Roman"/>
          <w:sz w:val="24"/>
          <w:szCs w:val="24"/>
        </w:rPr>
        <w:t>.1 ir 3.</w:t>
      </w:r>
      <w:r w:rsidR="007C679E" w:rsidRPr="005E0542">
        <w:rPr>
          <w:rFonts w:ascii="Times New Roman" w:hAnsi="Times New Roman" w:cs="Times New Roman"/>
          <w:sz w:val="24"/>
          <w:szCs w:val="24"/>
        </w:rPr>
        <w:t>1</w:t>
      </w:r>
      <w:r w:rsidR="005E0542" w:rsidRPr="005E0542">
        <w:rPr>
          <w:rFonts w:ascii="Times New Roman" w:hAnsi="Times New Roman" w:cs="Times New Roman"/>
          <w:sz w:val="24"/>
          <w:szCs w:val="24"/>
        </w:rPr>
        <w:t>1</w:t>
      </w:r>
      <w:r w:rsidRPr="005E0542">
        <w:rPr>
          <w:rFonts w:ascii="Times New Roman" w:hAnsi="Times New Roman" w:cs="Times New Roman"/>
          <w:sz w:val="24"/>
          <w:szCs w:val="24"/>
        </w:rPr>
        <w:t>.2 papunkčiuose nurodytus duomenis</w:t>
      </w:r>
      <w:r w:rsidRPr="005E0542">
        <w:rPr>
          <w:rFonts w:ascii="Times New Roman" w:hAnsi="Times New Roman" w:cs="Times New Roman"/>
          <w:color w:val="000000"/>
          <w:sz w:val="24"/>
          <w:szCs w:val="24"/>
        </w:rPr>
        <w:t xml:space="preserve">, </w:t>
      </w:r>
      <w:r w:rsidRPr="005E0542">
        <w:rPr>
          <w:rFonts w:ascii="Times New Roman" w:hAnsi="Times New Roman" w:cs="Times New Roman"/>
          <w:sz w:val="24"/>
          <w:szCs w:val="24"/>
        </w:rPr>
        <w:t>likus ne mažiau kaip 30 kalendorinių dienų iki 202</w:t>
      </w:r>
      <w:r w:rsidR="00223CA4" w:rsidRPr="005E0542">
        <w:rPr>
          <w:rFonts w:ascii="Times New Roman" w:hAnsi="Times New Roman" w:cs="Times New Roman"/>
          <w:sz w:val="24"/>
          <w:szCs w:val="24"/>
        </w:rPr>
        <w:t>2</w:t>
      </w:r>
      <w:r w:rsidRPr="005E0542">
        <w:rPr>
          <w:rFonts w:ascii="Times New Roman" w:hAnsi="Times New Roman" w:cs="Times New Roman"/>
          <w:sz w:val="24"/>
          <w:szCs w:val="24"/>
        </w:rPr>
        <w:t>–202</w:t>
      </w:r>
      <w:r w:rsidR="00223CA4" w:rsidRPr="005E0542">
        <w:rPr>
          <w:rFonts w:ascii="Times New Roman" w:hAnsi="Times New Roman" w:cs="Times New Roman"/>
          <w:sz w:val="24"/>
          <w:szCs w:val="24"/>
        </w:rPr>
        <w:t>3</w:t>
      </w:r>
      <w:r w:rsidRPr="005E0542">
        <w:rPr>
          <w:rFonts w:ascii="Times New Roman" w:hAnsi="Times New Roman" w:cs="Times New Roman"/>
          <w:sz w:val="24"/>
          <w:szCs w:val="24"/>
        </w:rPr>
        <w:t xml:space="preserve"> m. tarnybinio traukinių tvarkaraščio įsigaliojimo perskaičiuoja 20</w:t>
      </w:r>
      <w:r w:rsidR="00223CA4" w:rsidRPr="005E0542">
        <w:rPr>
          <w:rFonts w:ascii="Times New Roman" w:hAnsi="Times New Roman" w:cs="Times New Roman"/>
          <w:sz w:val="24"/>
          <w:szCs w:val="24"/>
        </w:rPr>
        <w:t>20</w:t>
      </w:r>
      <w:r w:rsidRPr="005E0542">
        <w:rPr>
          <w:rFonts w:ascii="Times New Roman" w:hAnsi="Times New Roman" w:cs="Times New Roman"/>
          <w:sz w:val="24"/>
          <w:szCs w:val="24"/>
        </w:rPr>
        <w:t>–202</w:t>
      </w:r>
      <w:r w:rsidR="00223CA4" w:rsidRPr="005E0542">
        <w:rPr>
          <w:rFonts w:ascii="Times New Roman" w:hAnsi="Times New Roman" w:cs="Times New Roman"/>
          <w:sz w:val="24"/>
          <w:szCs w:val="24"/>
        </w:rPr>
        <w:t>1</w:t>
      </w:r>
      <w:r w:rsidRPr="005E0542">
        <w:rPr>
          <w:rFonts w:ascii="Times New Roman" w:hAnsi="Times New Roman" w:cs="Times New Roman"/>
          <w:sz w:val="24"/>
          <w:szCs w:val="24"/>
        </w:rPr>
        <w:t xml:space="preserve"> m. tarnybinio traukinių tvarkaraščio galiojimo laikotarpio užmokesčio įmokų tarifus ir 20</w:t>
      </w:r>
      <w:r w:rsidR="00223CA4" w:rsidRPr="005E0542">
        <w:rPr>
          <w:rFonts w:ascii="Times New Roman" w:hAnsi="Times New Roman" w:cs="Times New Roman"/>
          <w:sz w:val="24"/>
          <w:szCs w:val="24"/>
        </w:rPr>
        <w:t>20</w:t>
      </w:r>
      <w:r w:rsidRPr="005E0542">
        <w:rPr>
          <w:rFonts w:ascii="Times New Roman" w:hAnsi="Times New Roman" w:cs="Times New Roman"/>
          <w:sz w:val="24"/>
          <w:szCs w:val="24"/>
        </w:rPr>
        <w:t>–202</w:t>
      </w:r>
      <w:r w:rsidR="00223CA4" w:rsidRPr="005E0542">
        <w:rPr>
          <w:rFonts w:ascii="Times New Roman" w:hAnsi="Times New Roman" w:cs="Times New Roman"/>
          <w:sz w:val="24"/>
          <w:szCs w:val="24"/>
        </w:rPr>
        <w:t>1</w:t>
      </w:r>
      <w:r w:rsidRPr="005E0542">
        <w:rPr>
          <w:rFonts w:ascii="Times New Roman" w:hAnsi="Times New Roman" w:cs="Times New Roman"/>
          <w:sz w:val="24"/>
          <w:szCs w:val="24"/>
        </w:rPr>
        <w:t xml:space="preserve"> m. tarnybinio traukinių tvarkaraščio galiojimo laikotarpiu geležinkelio įmonių (vežėjų) ir remonto įmonių sumokėtą užmokestį už MPP</w:t>
      </w:r>
      <w:r w:rsidR="002D14DD" w:rsidRPr="005E0542">
        <w:rPr>
          <w:rFonts w:ascii="Times New Roman" w:hAnsi="Times New Roman" w:cs="Times New Roman"/>
          <w:sz w:val="24"/>
          <w:szCs w:val="24"/>
        </w:rPr>
        <w:t>,</w:t>
      </w:r>
      <w:r w:rsidRPr="005E0542">
        <w:rPr>
          <w:rFonts w:ascii="Times New Roman" w:hAnsi="Times New Roman" w:cs="Times New Roman"/>
          <w:sz w:val="24"/>
          <w:szCs w:val="24"/>
        </w:rPr>
        <w:t xml:space="preserve"> vadovaudamasis </w:t>
      </w:r>
      <w:r w:rsidR="00956831" w:rsidRPr="005E0542">
        <w:rPr>
          <w:rFonts w:ascii="Times New Roman" w:hAnsi="Times New Roman" w:cs="Times New Roman"/>
          <w:sz w:val="24"/>
          <w:szCs w:val="24"/>
        </w:rPr>
        <w:t xml:space="preserve">Užmokesčio taisyklėse nustatytomis </w:t>
      </w:r>
      <w:r w:rsidRPr="005E0542">
        <w:rPr>
          <w:rFonts w:ascii="Times New Roman" w:hAnsi="Times New Roman" w:cs="Times New Roman"/>
          <w:sz w:val="24"/>
          <w:szCs w:val="24"/>
        </w:rPr>
        <w:t>užmokesčio už MPP įmokų tarifų apskaičiavimo formulėmis</w:t>
      </w:r>
      <w:r w:rsidR="002D14DD" w:rsidRPr="005E0542">
        <w:rPr>
          <w:rFonts w:ascii="Times New Roman" w:hAnsi="Times New Roman" w:cs="Times New Roman"/>
          <w:sz w:val="24"/>
          <w:szCs w:val="24"/>
        </w:rPr>
        <w:t>;</w:t>
      </w:r>
      <w:r w:rsidRPr="005E0542">
        <w:t xml:space="preserve"> </w:t>
      </w:r>
      <w:r w:rsidR="002D14DD" w:rsidRPr="005E0542">
        <w:rPr>
          <w:rFonts w:ascii="Times New Roman" w:hAnsi="Times New Roman" w:cs="Times New Roman"/>
          <w:sz w:val="24"/>
          <w:szCs w:val="24"/>
        </w:rPr>
        <w:t>j</w:t>
      </w:r>
      <w:r w:rsidRPr="005E0542">
        <w:rPr>
          <w:rFonts w:ascii="Times New Roman" w:hAnsi="Times New Roman" w:cs="Times New Roman"/>
          <w:sz w:val="24"/>
          <w:szCs w:val="24"/>
        </w:rPr>
        <w:t>eigu geležinkelio įmonės (vežėjai) šio nutarimo 3.</w:t>
      </w:r>
      <w:r w:rsidR="007C679E" w:rsidRPr="005E0542">
        <w:rPr>
          <w:rFonts w:ascii="Times New Roman" w:hAnsi="Times New Roman" w:cs="Times New Roman"/>
          <w:sz w:val="24"/>
          <w:szCs w:val="24"/>
        </w:rPr>
        <w:t>1</w:t>
      </w:r>
      <w:r w:rsidR="005E0542">
        <w:rPr>
          <w:rFonts w:ascii="Times New Roman" w:hAnsi="Times New Roman" w:cs="Times New Roman"/>
          <w:sz w:val="24"/>
          <w:szCs w:val="24"/>
        </w:rPr>
        <w:t>1</w:t>
      </w:r>
      <w:r w:rsidRPr="00FE0AF5">
        <w:rPr>
          <w:rFonts w:ascii="Times New Roman" w:hAnsi="Times New Roman" w:cs="Times New Roman"/>
          <w:sz w:val="24"/>
          <w:szCs w:val="24"/>
        </w:rPr>
        <w:t>.2 papunktyje</w:t>
      </w:r>
      <w:r w:rsidRPr="005B2CD9">
        <w:rPr>
          <w:rFonts w:ascii="Times New Roman" w:hAnsi="Times New Roman" w:cs="Times New Roman"/>
          <w:sz w:val="24"/>
          <w:szCs w:val="24"/>
        </w:rPr>
        <w:t xml:space="preserve"> nustatyta tvarka nepateikia šio nutarimo </w:t>
      </w:r>
      <w:r>
        <w:rPr>
          <w:rFonts w:ascii="Times New Roman" w:hAnsi="Times New Roman" w:cs="Times New Roman"/>
          <w:sz w:val="24"/>
          <w:szCs w:val="24"/>
        </w:rPr>
        <w:t>3.</w:t>
      </w:r>
      <w:r w:rsidR="007C679E">
        <w:rPr>
          <w:rFonts w:ascii="Times New Roman" w:hAnsi="Times New Roman" w:cs="Times New Roman"/>
          <w:sz w:val="24"/>
          <w:szCs w:val="24"/>
        </w:rPr>
        <w:t>1</w:t>
      </w:r>
      <w:r w:rsidR="005E0542">
        <w:rPr>
          <w:rFonts w:ascii="Times New Roman" w:hAnsi="Times New Roman" w:cs="Times New Roman"/>
          <w:sz w:val="24"/>
          <w:szCs w:val="24"/>
        </w:rPr>
        <w:t>1</w:t>
      </w:r>
      <w:r w:rsidRPr="00B5791F">
        <w:rPr>
          <w:rFonts w:ascii="Times New Roman" w:hAnsi="Times New Roman" w:cs="Times New Roman"/>
          <w:sz w:val="24"/>
          <w:szCs w:val="24"/>
        </w:rPr>
        <w:t xml:space="preserve">.2 papunktyje nurodytų duomenų, </w:t>
      </w:r>
      <w:r w:rsidR="00C35C75" w:rsidRPr="00D369B0">
        <w:rPr>
          <w:rFonts w:ascii="Times New Roman" w:hAnsi="Times New Roman" w:cs="Times New Roman"/>
          <w:sz w:val="24"/>
          <w:szCs w:val="24"/>
        </w:rPr>
        <w:t>20</w:t>
      </w:r>
      <w:r w:rsidR="00C35C75">
        <w:rPr>
          <w:rFonts w:ascii="Times New Roman" w:hAnsi="Times New Roman" w:cs="Times New Roman"/>
          <w:sz w:val="24"/>
          <w:szCs w:val="24"/>
        </w:rPr>
        <w:t>20</w:t>
      </w:r>
      <w:r w:rsidR="00C35C75" w:rsidRPr="00D369B0">
        <w:rPr>
          <w:rFonts w:ascii="Times New Roman" w:hAnsi="Times New Roman" w:cs="Times New Roman"/>
          <w:sz w:val="24"/>
          <w:szCs w:val="24"/>
        </w:rPr>
        <w:t>–20</w:t>
      </w:r>
      <w:r w:rsidR="00C35C75">
        <w:rPr>
          <w:rFonts w:ascii="Times New Roman" w:hAnsi="Times New Roman" w:cs="Times New Roman"/>
          <w:sz w:val="24"/>
          <w:szCs w:val="24"/>
        </w:rPr>
        <w:t>21</w:t>
      </w:r>
      <w:r w:rsidR="00C35C75" w:rsidRPr="00D369B0">
        <w:rPr>
          <w:rFonts w:ascii="Times New Roman" w:hAnsi="Times New Roman" w:cs="Times New Roman"/>
          <w:sz w:val="24"/>
          <w:szCs w:val="24"/>
        </w:rPr>
        <w:t xml:space="preserve"> m. tarnybinio traukinių tvarkaraščio galiojimo laikotarpi</w:t>
      </w:r>
      <w:r w:rsidR="00C35C75">
        <w:rPr>
          <w:rFonts w:ascii="Times New Roman" w:hAnsi="Times New Roman" w:cs="Times New Roman"/>
          <w:sz w:val="24"/>
          <w:szCs w:val="24"/>
        </w:rPr>
        <w:t xml:space="preserve">o užmokesčio už MPP įmokų tarifai </w:t>
      </w:r>
      <w:r w:rsidR="002D14DD" w:rsidRPr="00B5791F">
        <w:rPr>
          <w:rFonts w:ascii="Times New Roman" w:hAnsi="Times New Roman" w:cs="Times New Roman"/>
          <w:sz w:val="24"/>
          <w:szCs w:val="24"/>
        </w:rPr>
        <w:t>perskaičiuojami</w:t>
      </w:r>
      <w:r w:rsidR="002D14DD" w:rsidRPr="00D369B0">
        <w:rPr>
          <w:rFonts w:ascii="Times New Roman" w:hAnsi="Times New Roman" w:cs="Times New Roman"/>
          <w:sz w:val="24"/>
          <w:szCs w:val="24"/>
        </w:rPr>
        <w:t xml:space="preserve"> </w:t>
      </w:r>
      <w:r w:rsidR="00C35C75">
        <w:rPr>
          <w:rFonts w:ascii="Times New Roman" w:hAnsi="Times New Roman" w:cs="Times New Roman"/>
          <w:sz w:val="24"/>
          <w:szCs w:val="24"/>
        </w:rPr>
        <w:t xml:space="preserve">remiantis duomenimis, kuriuos </w:t>
      </w:r>
      <w:r w:rsidR="00C35C75" w:rsidRPr="007C2C5C">
        <w:rPr>
          <w:rFonts w:ascii="Times New Roman" w:hAnsi="Times New Roman" w:cs="Times New Roman"/>
          <w:color w:val="000000"/>
          <w:sz w:val="24"/>
          <w:szCs w:val="24"/>
        </w:rPr>
        <w:t>geležinkelio įmonės (vežėjai) buvo pateik</w:t>
      </w:r>
      <w:r w:rsidR="00C35C75">
        <w:rPr>
          <w:rFonts w:ascii="Times New Roman" w:hAnsi="Times New Roman" w:cs="Times New Roman"/>
          <w:color w:val="000000"/>
          <w:sz w:val="24"/>
          <w:szCs w:val="24"/>
        </w:rPr>
        <w:t>usios</w:t>
      </w:r>
      <w:r w:rsidR="00C35C75" w:rsidRPr="007C2C5C">
        <w:rPr>
          <w:rFonts w:ascii="Times New Roman" w:hAnsi="Times New Roman" w:cs="Times New Roman"/>
          <w:color w:val="000000"/>
          <w:sz w:val="24"/>
          <w:szCs w:val="24"/>
        </w:rPr>
        <w:t xml:space="preserve"> 20</w:t>
      </w:r>
      <w:r w:rsidR="00C35C75">
        <w:rPr>
          <w:rFonts w:ascii="Times New Roman" w:hAnsi="Times New Roman" w:cs="Times New Roman"/>
          <w:color w:val="000000"/>
          <w:sz w:val="24"/>
          <w:szCs w:val="24"/>
        </w:rPr>
        <w:t>20</w:t>
      </w:r>
      <w:r w:rsidR="00C35C75" w:rsidRPr="007C2C5C">
        <w:rPr>
          <w:rFonts w:ascii="Times New Roman" w:hAnsi="Times New Roman" w:cs="Times New Roman"/>
          <w:color w:val="000000"/>
          <w:sz w:val="24"/>
          <w:szCs w:val="24"/>
        </w:rPr>
        <w:t>–20</w:t>
      </w:r>
      <w:r w:rsidR="00C35C75">
        <w:rPr>
          <w:rFonts w:ascii="Times New Roman" w:hAnsi="Times New Roman" w:cs="Times New Roman"/>
          <w:color w:val="000000"/>
          <w:sz w:val="24"/>
          <w:szCs w:val="24"/>
        </w:rPr>
        <w:t>21</w:t>
      </w:r>
      <w:r w:rsidR="00C35C75" w:rsidRPr="007C2C5C">
        <w:rPr>
          <w:rFonts w:ascii="Times New Roman" w:hAnsi="Times New Roman" w:cs="Times New Roman"/>
          <w:color w:val="000000"/>
          <w:sz w:val="24"/>
          <w:szCs w:val="24"/>
        </w:rPr>
        <w:t xml:space="preserve"> m. tarnybinio taukinių tvarkaraščio galiojimo laikotarpio užmokesčio už MPP įmokų tarif</w:t>
      </w:r>
      <w:r w:rsidR="002D14DD">
        <w:rPr>
          <w:rFonts w:ascii="Times New Roman" w:hAnsi="Times New Roman" w:cs="Times New Roman"/>
          <w:color w:val="000000"/>
          <w:sz w:val="24"/>
          <w:szCs w:val="24"/>
        </w:rPr>
        <w:t>am</w:t>
      </w:r>
      <w:r w:rsidR="00C35C75" w:rsidRPr="007C2C5C">
        <w:rPr>
          <w:rFonts w:ascii="Times New Roman" w:hAnsi="Times New Roman" w:cs="Times New Roman"/>
          <w:color w:val="000000"/>
          <w:sz w:val="24"/>
          <w:szCs w:val="24"/>
        </w:rPr>
        <w:t>s</w:t>
      </w:r>
      <w:r w:rsidR="002D14DD" w:rsidRPr="002D14DD">
        <w:rPr>
          <w:rFonts w:ascii="Times New Roman" w:hAnsi="Times New Roman" w:cs="Times New Roman"/>
          <w:color w:val="000000"/>
          <w:sz w:val="24"/>
          <w:szCs w:val="24"/>
        </w:rPr>
        <w:t xml:space="preserve"> </w:t>
      </w:r>
      <w:r w:rsidR="002D14DD" w:rsidRPr="007C2C5C">
        <w:rPr>
          <w:rFonts w:ascii="Times New Roman" w:hAnsi="Times New Roman" w:cs="Times New Roman"/>
          <w:color w:val="000000"/>
          <w:sz w:val="24"/>
          <w:szCs w:val="24"/>
        </w:rPr>
        <w:t>apskaičiuoti</w:t>
      </w:r>
      <w:r w:rsidR="002D14DD">
        <w:rPr>
          <w:rFonts w:ascii="Times New Roman" w:hAnsi="Times New Roman" w:cs="Times New Roman"/>
          <w:color w:val="000000"/>
          <w:sz w:val="24"/>
          <w:szCs w:val="24"/>
        </w:rPr>
        <w:t>;</w:t>
      </w:r>
    </w:p>
    <w:p w14:paraId="5308E06B" w14:textId="4527EB73" w:rsidR="00C47B9E" w:rsidRDefault="00C47B9E" w:rsidP="00A468C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223CA4">
        <w:rPr>
          <w:rFonts w:ascii="Times New Roman" w:hAnsi="Times New Roman" w:cs="Times New Roman"/>
          <w:sz w:val="24"/>
          <w:szCs w:val="24"/>
        </w:rPr>
        <w:t>1</w:t>
      </w:r>
      <w:r w:rsidR="005E0542">
        <w:rPr>
          <w:rFonts w:ascii="Times New Roman" w:hAnsi="Times New Roman" w:cs="Times New Roman"/>
          <w:sz w:val="24"/>
          <w:szCs w:val="24"/>
        </w:rPr>
        <w:t>3</w:t>
      </w:r>
      <w:r>
        <w:rPr>
          <w:rFonts w:ascii="Times New Roman" w:hAnsi="Times New Roman" w:cs="Times New Roman"/>
          <w:sz w:val="24"/>
          <w:szCs w:val="24"/>
        </w:rPr>
        <w:t xml:space="preserve">. </w:t>
      </w:r>
      <w:r w:rsidRPr="007346B9">
        <w:rPr>
          <w:rFonts w:ascii="Times New Roman" w:hAnsi="Times New Roman" w:cs="Times New Roman"/>
          <w:sz w:val="24"/>
          <w:szCs w:val="24"/>
        </w:rPr>
        <w:t xml:space="preserve">viešosios geležinkelių infrastruktūros valdytojas ne vėliau kaip kitą darbo dieną po </w:t>
      </w:r>
      <w:r>
        <w:rPr>
          <w:rFonts w:ascii="Times New Roman" w:hAnsi="Times New Roman" w:cs="Times New Roman"/>
          <w:sz w:val="24"/>
          <w:szCs w:val="24"/>
        </w:rPr>
        <w:t>šio nutarimo 3.</w:t>
      </w:r>
      <w:r w:rsidR="00FE0AF5">
        <w:rPr>
          <w:rFonts w:ascii="Times New Roman" w:hAnsi="Times New Roman" w:cs="Times New Roman"/>
          <w:sz w:val="24"/>
          <w:szCs w:val="24"/>
        </w:rPr>
        <w:t>8</w:t>
      </w:r>
      <w:r w:rsidR="00223CA4">
        <w:rPr>
          <w:rFonts w:ascii="Times New Roman" w:hAnsi="Times New Roman" w:cs="Times New Roman"/>
          <w:sz w:val="24"/>
          <w:szCs w:val="24"/>
        </w:rPr>
        <w:t xml:space="preserve">, </w:t>
      </w:r>
      <w:r w:rsidR="00A468CF">
        <w:rPr>
          <w:rFonts w:ascii="Times New Roman" w:hAnsi="Times New Roman" w:cs="Times New Roman"/>
          <w:sz w:val="24"/>
          <w:szCs w:val="24"/>
        </w:rPr>
        <w:t>3.</w:t>
      </w:r>
      <w:r w:rsidR="00FE0AF5">
        <w:rPr>
          <w:rFonts w:ascii="Times New Roman" w:hAnsi="Times New Roman" w:cs="Times New Roman"/>
          <w:sz w:val="24"/>
          <w:szCs w:val="24"/>
        </w:rPr>
        <w:t>10</w:t>
      </w:r>
      <w:r w:rsidR="00A468CF">
        <w:rPr>
          <w:rFonts w:ascii="Times New Roman" w:hAnsi="Times New Roman" w:cs="Times New Roman"/>
          <w:sz w:val="24"/>
          <w:szCs w:val="24"/>
        </w:rPr>
        <w:t xml:space="preserve"> </w:t>
      </w:r>
      <w:r w:rsidR="00223CA4">
        <w:rPr>
          <w:rFonts w:ascii="Times New Roman" w:hAnsi="Times New Roman" w:cs="Times New Roman"/>
          <w:sz w:val="24"/>
          <w:szCs w:val="24"/>
        </w:rPr>
        <w:t>ir 3.</w:t>
      </w:r>
      <w:r w:rsidR="007C679E">
        <w:rPr>
          <w:rFonts w:ascii="Times New Roman" w:hAnsi="Times New Roman" w:cs="Times New Roman"/>
          <w:sz w:val="24"/>
          <w:szCs w:val="24"/>
        </w:rPr>
        <w:t>1</w:t>
      </w:r>
      <w:r w:rsidR="00FE0AF5">
        <w:rPr>
          <w:rFonts w:ascii="Times New Roman" w:hAnsi="Times New Roman" w:cs="Times New Roman"/>
          <w:sz w:val="24"/>
          <w:szCs w:val="24"/>
        </w:rPr>
        <w:t>2</w:t>
      </w:r>
      <w:r w:rsidR="00DF1D49">
        <w:rPr>
          <w:rFonts w:ascii="Times New Roman" w:hAnsi="Times New Roman" w:cs="Times New Roman"/>
          <w:sz w:val="24"/>
          <w:szCs w:val="24"/>
        </w:rPr>
        <w:t xml:space="preserve"> </w:t>
      </w:r>
      <w:r>
        <w:rPr>
          <w:rFonts w:ascii="Times New Roman" w:hAnsi="Times New Roman" w:cs="Times New Roman"/>
          <w:sz w:val="24"/>
          <w:szCs w:val="24"/>
        </w:rPr>
        <w:t>papunk</w:t>
      </w:r>
      <w:r w:rsidR="00A468CF">
        <w:rPr>
          <w:rFonts w:ascii="Times New Roman" w:hAnsi="Times New Roman" w:cs="Times New Roman"/>
          <w:sz w:val="24"/>
          <w:szCs w:val="24"/>
        </w:rPr>
        <w:t>čiuose</w:t>
      </w:r>
      <w:r>
        <w:rPr>
          <w:rFonts w:ascii="Times New Roman" w:hAnsi="Times New Roman" w:cs="Times New Roman"/>
          <w:sz w:val="24"/>
          <w:szCs w:val="24"/>
        </w:rPr>
        <w:t xml:space="preserve"> nurodyto </w:t>
      </w:r>
      <w:r w:rsidRPr="007346B9">
        <w:rPr>
          <w:rFonts w:ascii="Times New Roman" w:hAnsi="Times New Roman" w:cs="Times New Roman"/>
          <w:sz w:val="24"/>
          <w:szCs w:val="24"/>
        </w:rPr>
        <w:t xml:space="preserve">užmokesčio už MPP </w:t>
      </w:r>
      <w:r w:rsidR="005838AA">
        <w:rPr>
          <w:rFonts w:ascii="Times New Roman" w:hAnsi="Times New Roman" w:cs="Times New Roman"/>
          <w:sz w:val="24"/>
          <w:szCs w:val="24"/>
        </w:rPr>
        <w:t xml:space="preserve">įmokų </w:t>
      </w:r>
      <w:r w:rsidRPr="007346B9">
        <w:rPr>
          <w:rFonts w:ascii="Times New Roman" w:hAnsi="Times New Roman" w:cs="Times New Roman"/>
          <w:sz w:val="24"/>
          <w:szCs w:val="24"/>
        </w:rPr>
        <w:t xml:space="preserve">tarifų, geležinkelio įmonės (vežėjų) ir remonto įmonių mokėtino užmokesčio už MPP perskaičiavimo </w:t>
      </w:r>
      <w:r w:rsidR="00CC14FF">
        <w:rPr>
          <w:rFonts w:ascii="Times New Roman" w:hAnsi="Times New Roman" w:cs="Times New Roman"/>
          <w:sz w:val="24"/>
          <w:szCs w:val="24"/>
        </w:rPr>
        <w:t xml:space="preserve">informaciją apie perskaičiuotus užmokesčio už MPP įmokų tarifus paskelbia savo interneto svetainėje, </w:t>
      </w:r>
      <w:r>
        <w:rPr>
          <w:rFonts w:ascii="Times New Roman" w:hAnsi="Times New Roman" w:cs="Times New Roman"/>
          <w:sz w:val="24"/>
          <w:szCs w:val="24"/>
        </w:rPr>
        <w:t>apie perskaičiuotą geležinkelio įmonės (vežėjo) ir remonto įmonės</w:t>
      </w:r>
      <w:r w:rsidRPr="004C4117">
        <w:rPr>
          <w:rFonts w:ascii="Times New Roman" w:hAnsi="Times New Roman" w:cs="Times New Roman"/>
          <w:sz w:val="24"/>
          <w:szCs w:val="24"/>
        </w:rPr>
        <w:t xml:space="preserve"> </w:t>
      </w:r>
      <w:r>
        <w:rPr>
          <w:rFonts w:ascii="Times New Roman" w:hAnsi="Times New Roman" w:cs="Times New Roman"/>
          <w:sz w:val="24"/>
          <w:szCs w:val="24"/>
        </w:rPr>
        <w:t xml:space="preserve">mokėtiną užmokestį už MPP ir užmokesčio už MPP </w:t>
      </w:r>
      <w:r w:rsidRPr="004C4117">
        <w:rPr>
          <w:rFonts w:ascii="Times New Roman" w:hAnsi="Times New Roman" w:cs="Times New Roman"/>
          <w:sz w:val="24"/>
          <w:szCs w:val="24"/>
        </w:rPr>
        <w:t>permoką</w:t>
      </w:r>
      <w:r>
        <w:rPr>
          <w:rFonts w:ascii="Times New Roman" w:hAnsi="Times New Roman" w:cs="Times New Roman"/>
          <w:sz w:val="24"/>
          <w:szCs w:val="24"/>
        </w:rPr>
        <w:t>, jeigu tokia buvo nustatyta,</w:t>
      </w:r>
      <w:r w:rsidRPr="004C4117">
        <w:rPr>
          <w:rFonts w:ascii="Times New Roman" w:hAnsi="Times New Roman" w:cs="Times New Roman"/>
          <w:sz w:val="24"/>
          <w:szCs w:val="24"/>
        </w:rPr>
        <w:t xml:space="preserve"> </w:t>
      </w:r>
      <w:r w:rsidR="00BD0917">
        <w:rPr>
          <w:rFonts w:ascii="Times New Roman" w:hAnsi="Times New Roman" w:cs="Times New Roman"/>
          <w:sz w:val="24"/>
          <w:szCs w:val="24"/>
        </w:rPr>
        <w:t xml:space="preserve">raštu </w:t>
      </w:r>
      <w:r>
        <w:rPr>
          <w:rFonts w:ascii="Times New Roman" w:hAnsi="Times New Roman" w:cs="Times New Roman"/>
          <w:sz w:val="24"/>
          <w:szCs w:val="24"/>
        </w:rPr>
        <w:t>praneša konkrečiai geležinkelio įmonei</w:t>
      </w:r>
      <w:r w:rsidRPr="004C4117">
        <w:rPr>
          <w:rFonts w:ascii="Times New Roman" w:hAnsi="Times New Roman" w:cs="Times New Roman"/>
          <w:sz w:val="24"/>
          <w:szCs w:val="24"/>
        </w:rPr>
        <w:t xml:space="preserve"> (</w:t>
      </w:r>
      <w:r>
        <w:rPr>
          <w:rFonts w:ascii="Times New Roman" w:hAnsi="Times New Roman" w:cs="Times New Roman"/>
          <w:sz w:val="24"/>
          <w:szCs w:val="24"/>
        </w:rPr>
        <w:t>vežėjui</w:t>
      </w:r>
      <w:r w:rsidRPr="003C7DF1">
        <w:rPr>
          <w:rFonts w:ascii="Times New Roman" w:hAnsi="Times New Roman" w:cs="Times New Roman"/>
          <w:sz w:val="24"/>
          <w:szCs w:val="24"/>
        </w:rPr>
        <w:t xml:space="preserve">) ir </w:t>
      </w:r>
      <w:r>
        <w:rPr>
          <w:rFonts w:ascii="Times New Roman" w:hAnsi="Times New Roman" w:cs="Times New Roman"/>
          <w:sz w:val="24"/>
          <w:szCs w:val="24"/>
        </w:rPr>
        <w:t>remonto įmonei</w:t>
      </w:r>
      <w:r w:rsidRPr="003C7DF1">
        <w:rPr>
          <w:rFonts w:ascii="Times New Roman" w:hAnsi="Times New Roman" w:cs="Times New Roman"/>
          <w:sz w:val="24"/>
          <w:szCs w:val="24"/>
        </w:rPr>
        <w:t>. Užmokesčio už MPP permoką į geležinkelio įmonės (vežėjo) ir remonto įmonės nurodytą</w:t>
      </w:r>
      <w:r w:rsidRPr="004C4117">
        <w:rPr>
          <w:rFonts w:ascii="Times New Roman" w:hAnsi="Times New Roman" w:cs="Times New Roman"/>
          <w:sz w:val="24"/>
          <w:szCs w:val="24"/>
        </w:rPr>
        <w:t xml:space="preserve"> finansų įstaigos (skyriaus, filialo) sąskaitą </w:t>
      </w:r>
      <w:r>
        <w:rPr>
          <w:rFonts w:ascii="Times New Roman" w:hAnsi="Times New Roman" w:cs="Times New Roman"/>
          <w:sz w:val="24"/>
          <w:szCs w:val="24"/>
        </w:rPr>
        <w:t xml:space="preserve">viešosios geležinkelių infrastruktūros valdytojas </w:t>
      </w:r>
      <w:r w:rsidRPr="004C4117">
        <w:rPr>
          <w:rFonts w:ascii="Times New Roman" w:hAnsi="Times New Roman" w:cs="Times New Roman"/>
          <w:sz w:val="24"/>
          <w:szCs w:val="24"/>
        </w:rPr>
        <w:t>grąžina per 20 darbo dienų</w:t>
      </w:r>
      <w:r>
        <w:rPr>
          <w:rFonts w:ascii="Times New Roman" w:hAnsi="Times New Roman" w:cs="Times New Roman"/>
          <w:sz w:val="24"/>
          <w:szCs w:val="24"/>
        </w:rPr>
        <w:t xml:space="preserve"> po šiame papunktyje nurodyto viešosios geležinkelių infrastruktūros valdytojo pranešimo pateikimo dienos.</w:t>
      </w:r>
      <w:r w:rsidR="00CC14FF">
        <w:rPr>
          <w:rFonts w:ascii="Times New Roman" w:hAnsi="Times New Roman" w:cs="Times New Roman"/>
          <w:sz w:val="24"/>
          <w:szCs w:val="24"/>
        </w:rPr>
        <w:t xml:space="preserve"> Užmokesčio už MPP nepriemoką geležinkelio įmonės (vežėjai) į viešosios geležinkelių infrastruktūros valdytojo nurodytą finansų įstaigos  (skyriaus, filialo) sąskaitą sumoka per 20 darbo dienų po šiame papunktyje nurodyto viešosios geležinkelių infrastruktūros valdytojo pranešimo pateikimo dienos.</w:t>
      </w:r>
    </w:p>
    <w:p w14:paraId="7E1D2269" w14:textId="77777777" w:rsidR="00FE0AF5" w:rsidRDefault="00C35C75" w:rsidP="00C35C75">
      <w:pPr>
        <w:spacing w:after="0" w:line="240" w:lineRule="auto"/>
        <w:ind w:firstLine="1134"/>
        <w:jc w:val="both"/>
        <w:rPr>
          <w:rFonts w:ascii="Times New Roman" w:hAnsi="Times New Roman" w:cs="Times New Roman"/>
          <w:sz w:val="24"/>
          <w:szCs w:val="24"/>
        </w:rPr>
      </w:pPr>
      <w:r w:rsidRPr="007C2C5C">
        <w:rPr>
          <w:rFonts w:ascii="Times New Roman" w:hAnsi="Times New Roman" w:cs="Times New Roman"/>
          <w:sz w:val="24"/>
          <w:szCs w:val="24"/>
        </w:rPr>
        <w:t>4. Įpareigoti</w:t>
      </w:r>
      <w:r w:rsidR="00FE0AF5">
        <w:rPr>
          <w:rFonts w:ascii="Times New Roman" w:hAnsi="Times New Roman" w:cs="Times New Roman"/>
          <w:sz w:val="24"/>
          <w:szCs w:val="24"/>
        </w:rPr>
        <w:t>:</w:t>
      </w:r>
    </w:p>
    <w:p w14:paraId="7D52554C" w14:textId="77777777" w:rsidR="00FE0AF5" w:rsidRDefault="00FE0AF5" w:rsidP="00C35C75">
      <w:pPr>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4.1.</w:t>
      </w:r>
      <w:r w:rsidR="00C35C75" w:rsidRPr="007C2C5C">
        <w:rPr>
          <w:rFonts w:ascii="Times New Roman" w:hAnsi="Times New Roman" w:cs="Times New Roman"/>
          <w:sz w:val="24"/>
          <w:szCs w:val="24"/>
        </w:rPr>
        <w:t xml:space="preserve"> Lietuvos transporto saugos administraciją</w:t>
      </w:r>
      <w:r w:rsidR="00C35C75" w:rsidRPr="007C2C5C">
        <w:rPr>
          <w:rFonts w:ascii="Times New Roman" w:hAnsi="Times New Roman" w:cs="Times New Roman"/>
          <w:color w:val="000000"/>
          <w:sz w:val="24"/>
          <w:szCs w:val="24"/>
        </w:rPr>
        <w:t xml:space="preserve"> </w:t>
      </w:r>
      <w:bookmarkStart w:id="3" w:name="_Hlk29901356"/>
      <w:r w:rsidR="00C35C75">
        <w:rPr>
          <w:rFonts w:ascii="Times New Roman" w:hAnsi="Times New Roman" w:cs="Times New Roman"/>
          <w:color w:val="000000"/>
          <w:sz w:val="24"/>
          <w:szCs w:val="24"/>
        </w:rPr>
        <w:t xml:space="preserve">likus ne mažiau kaip 2 mėnesiams iki 2020–2021 m. tarnybinio traukinių tvarkaraščio įsigaliojimo dienos </w:t>
      </w:r>
      <w:bookmarkEnd w:id="3"/>
      <w:r w:rsidR="00C35C75" w:rsidRPr="007C2C5C">
        <w:rPr>
          <w:rFonts w:ascii="Times New Roman" w:hAnsi="Times New Roman" w:cs="Times New Roman"/>
          <w:color w:val="000000"/>
          <w:sz w:val="24"/>
          <w:szCs w:val="24"/>
        </w:rPr>
        <w:t>pateikti viešosios geležinkelių infrastruktūros valdytojui informaciją, kurią geležinkelio įmonės (vežėjai) buvo pateik</w:t>
      </w:r>
      <w:r w:rsidR="004A73F3">
        <w:rPr>
          <w:rFonts w:ascii="Times New Roman" w:hAnsi="Times New Roman" w:cs="Times New Roman"/>
          <w:color w:val="000000"/>
          <w:sz w:val="24"/>
          <w:szCs w:val="24"/>
        </w:rPr>
        <w:t>usios</w:t>
      </w:r>
      <w:r w:rsidR="00C35C75" w:rsidRPr="007C2C5C">
        <w:rPr>
          <w:rFonts w:ascii="Times New Roman" w:hAnsi="Times New Roman" w:cs="Times New Roman"/>
          <w:color w:val="000000"/>
          <w:sz w:val="24"/>
          <w:szCs w:val="24"/>
        </w:rPr>
        <w:t xml:space="preserve"> Lietuvos transporto saugos administracijai 2018–2019 m., 2019–2020 m., 2020–2021 m. tarnybinio taukinių tvarkaraščio galiojimo laikotarpio užmokesčio už MPP įmokų tarif</w:t>
      </w:r>
      <w:r w:rsidR="004A73F3">
        <w:rPr>
          <w:rFonts w:ascii="Times New Roman" w:hAnsi="Times New Roman" w:cs="Times New Roman"/>
          <w:color w:val="000000"/>
          <w:sz w:val="24"/>
          <w:szCs w:val="24"/>
        </w:rPr>
        <w:t>am</w:t>
      </w:r>
      <w:r w:rsidR="00C35C75" w:rsidRPr="007C2C5C">
        <w:rPr>
          <w:rFonts w:ascii="Times New Roman" w:hAnsi="Times New Roman" w:cs="Times New Roman"/>
          <w:color w:val="000000"/>
          <w:sz w:val="24"/>
          <w:szCs w:val="24"/>
        </w:rPr>
        <w:t>s</w:t>
      </w:r>
      <w:r w:rsidR="004A73F3" w:rsidRPr="004A73F3">
        <w:rPr>
          <w:rFonts w:ascii="Times New Roman" w:hAnsi="Times New Roman" w:cs="Times New Roman"/>
          <w:color w:val="000000"/>
          <w:sz w:val="24"/>
          <w:szCs w:val="24"/>
        </w:rPr>
        <w:t xml:space="preserve"> </w:t>
      </w:r>
      <w:r w:rsidR="004A73F3" w:rsidRPr="007C2C5C">
        <w:rPr>
          <w:rFonts w:ascii="Times New Roman" w:hAnsi="Times New Roman" w:cs="Times New Roman"/>
          <w:color w:val="000000"/>
          <w:sz w:val="24"/>
          <w:szCs w:val="24"/>
        </w:rPr>
        <w:t>apskaičiuoti</w:t>
      </w:r>
      <w:r>
        <w:rPr>
          <w:rFonts w:ascii="Times New Roman" w:hAnsi="Times New Roman" w:cs="Times New Roman"/>
          <w:color w:val="000000"/>
          <w:sz w:val="24"/>
          <w:szCs w:val="24"/>
        </w:rPr>
        <w:t>;</w:t>
      </w:r>
    </w:p>
    <w:p w14:paraId="1E46793B" w14:textId="67F263A8" w:rsidR="00FE0AF5" w:rsidRPr="00FE0AF5" w:rsidRDefault="00FE0AF5" w:rsidP="00564086">
      <w:pPr>
        <w:spacing w:line="240" w:lineRule="auto"/>
        <w:ind w:firstLine="1134"/>
        <w:jc w:val="both"/>
        <w:rPr>
          <w:rFonts w:ascii="Times New Roman" w:hAnsi="Times New Roman" w:cs="Times New Roman"/>
          <w:sz w:val="24"/>
          <w:szCs w:val="24"/>
        </w:rPr>
      </w:pPr>
      <w:r w:rsidRPr="00FE0AF5">
        <w:rPr>
          <w:rFonts w:ascii="Times New Roman" w:hAnsi="Times New Roman" w:cs="Times New Roman"/>
          <w:color w:val="000000"/>
          <w:sz w:val="24"/>
          <w:szCs w:val="24"/>
        </w:rPr>
        <w:t>4.2.</w:t>
      </w:r>
      <w:r w:rsidR="0093100A">
        <w:rPr>
          <w:rFonts w:ascii="Times New Roman" w:hAnsi="Times New Roman" w:cs="Times New Roman"/>
          <w:color w:val="000000"/>
          <w:sz w:val="24"/>
          <w:szCs w:val="24"/>
        </w:rPr>
        <w:t xml:space="preserve"> </w:t>
      </w:r>
      <w:r w:rsidR="006915A4">
        <w:rPr>
          <w:rFonts w:ascii="Times New Roman" w:hAnsi="Times New Roman" w:cs="Times New Roman"/>
          <w:sz w:val="24"/>
          <w:szCs w:val="24"/>
        </w:rPr>
        <w:t>Lietuvos Respublikos s</w:t>
      </w:r>
      <w:r w:rsidRPr="00FE0AF5">
        <w:rPr>
          <w:rFonts w:ascii="Times New Roman" w:hAnsi="Times New Roman" w:cs="Times New Roman"/>
          <w:sz w:val="24"/>
          <w:szCs w:val="24"/>
        </w:rPr>
        <w:t xml:space="preserve">usisiekimo ministeriją peržiūrėti šiuo nutarimu patvirtintose Taisyklėse </w:t>
      </w:r>
      <w:r>
        <w:rPr>
          <w:rFonts w:ascii="Times New Roman" w:hAnsi="Times New Roman" w:cs="Times New Roman"/>
          <w:sz w:val="24"/>
          <w:szCs w:val="24"/>
        </w:rPr>
        <w:t xml:space="preserve">nustatytą </w:t>
      </w:r>
      <w:r w:rsidRPr="00FE0AF5">
        <w:rPr>
          <w:rFonts w:ascii="Times New Roman" w:hAnsi="Times New Roman" w:cs="Times New Roman"/>
          <w:color w:val="000000"/>
          <w:sz w:val="24"/>
          <w:szCs w:val="24"/>
          <w:lang w:eastAsia="lt-LT"/>
        </w:rPr>
        <w:t>keleivių, bagažo ir krovinių, priskirtų vežimo geležinkelių transportu rinkos segment</w:t>
      </w:r>
      <w:r>
        <w:rPr>
          <w:rFonts w:ascii="Times New Roman" w:hAnsi="Times New Roman" w:cs="Times New Roman"/>
          <w:color w:val="000000"/>
          <w:sz w:val="24"/>
          <w:szCs w:val="24"/>
          <w:lang w:eastAsia="lt-LT"/>
        </w:rPr>
        <w:t>ui</w:t>
      </w:r>
      <w:r w:rsidRPr="00FE0AF5">
        <w:rPr>
          <w:rFonts w:ascii="Times New Roman" w:hAnsi="Times New Roman" w:cs="Times New Roman"/>
          <w:color w:val="000000"/>
          <w:sz w:val="24"/>
          <w:szCs w:val="24"/>
          <w:lang w:eastAsia="lt-LT"/>
        </w:rPr>
        <w:t>, kuri</w:t>
      </w:r>
      <w:r>
        <w:rPr>
          <w:rFonts w:ascii="Times New Roman" w:hAnsi="Times New Roman" w:cs="Times New Roman"/>
          <w:color w:val="000000"/>
          <w:sz w:val="24"/>
          <w:szCs w:val="24"/>
          <w:lang w:eastAsia="lt-LT"/>
        </w:rPr>
        <w:t>ame</w:t>
      </w:r>
      <w:r w:rsidRPr="00FE0AF5">
        <w:rPr>
          <w:rFonts w:ascii="Times New Roman" w:hAnsi="Times New Roman" w:cs="Times New Roman"/>
          <w:color w:val="000000"/>
          <w:sz w:val="24"/>
          <w:szCs w:val="24"/>
          <w:lang w:eastAsia="lt-LT"/>
        </w:rPr>
        <w:t xml:space="preserve"> gali būti taikomas antkainis (toliau –</w:t>
      </w:r>
      <w:r w:rsidR="00960188">
        <w:rPr>
          <w:rFonts w:ascii="Times New Roman" w:hAnsi="Times New Roman" w:cs="Times New Roman"/>
          <w:color w:val="000000"/>
          <w:sz w:val="24"/>
          <w:szCs w:val="24"/>
          <w:lang w:eastAsia="lt-LT"/>
        </w:rPr>
        <w:t xml:space="preserve"> </w:t>
      </w:r>
      <w:r w:rsidRPr="00FE0AF5">
        <w:rPr>
          <w:rFonts w:ascii="Times New Roman" w:hAnsi="Times New Roman" w:cs="Times New Roman"/>
          <w:color w:val="000000"/>
          <w:sz w:val="24"/>
          <w:szCs w:val="24"/>
          <w:lang w:eastAsia="lt-LT"/>
        </w:rPr>
        <w:t>segmenta</w:t>
      </w:r>
      <w:r>
        <w:rPr>
          <w:rFonts w:ascii="Times New Roman" w:hAnsi="Times New Roman" w:cs="Times New Roman"/>
          <w:color w:val="000000"/>
          <w:sz w:val="24"/>
          <w:szCs w:val="24"/>
          <w:lang w:eastAsia="lt-LT"/>
        </w:rPr>
        <w:t>s</w:t>
      </w:r>
      <w:r w:rsidRPr="00FE0AF5">
        <w:rPr>
          <w:rFonts w:ascii="Times New Roman" w:hAnsi="Times New Roman" w:cs="Times New Roman"/>
          <w:color w:val="000000"/>
          <w:sz w:val="24"/>
          <w:szCs w:val="24"/>
          <w:lang w:eastAsia="lt-LT"/>
        </w:rPr>
        <w:t xml:space="preserve">), </w:t>
      </w:r>
      <w:r w:rsidRPr="00FE0AF5">
        <w:rPr>
          <w:rFonts w:ascii="Times New Roman" w:hAnsi="Times New Roman" w:cs="Times New Roman"/>
          <w:sz w:val="24"/>
          <w:szCs w:val="24"/>
        </w:rPr>
        <w:t xml:space="preserve">įmokų tarifų apskaičiavimo metodiką ir iki </w:t>
      </w:r>
      <w:r w:rsidRPr="006915A4">
        <w:rPr>
          <w:rFonts w:ascii="Times New Roman" w:hAnsi="Times New Roman" w:cs="Times New Roman"/>
          <w:sz w:val="24"/>
          <w:szCs w:val="24"/>
        </w:rPr>
        <w:t xml:space="preserve">2021 m. birželio 30 d. pateikti Lietuvos Respublikos </w:t>
      </w:r>
      <w:r w:rsidRPr="00AA1EF4">
        <w:rPr>
          <w:rFonts w:ascii="Times New Roman" w:hAnsi="Times New Roman" w:cs="Times New Roman"/>
          <w:sz w:val="24"/>
          <w:szCs w:val="24"/>
        </w:rPr>
        <w:t>Vyriausybei Taisyklių pakeitimo projektą</w:t>
      </w:r>
      <w:r w:rsidRPr="00FE0AF5">
        <w:rPr>
          <w:rFonts w:ascii="Times New Roman" w:hAnsi="Times New Roman" w:cs="Times New Roman"/>
          <w:sz w:val="24"/>
          <w:szCs w:val="24"/>
        </w:rPr>
        <w:t xml:space="preserve">, kuriuo </w:t>
      </w:r>
      <w:r w:rsidRPr="00564086">
        <w:rPr>
          <w:rFonts w:ascii="Times New Roman" w:hAnsi="Times New Roman" w:cs="Times New Roman"/>
          <w:sz w:val="24"/>
          <w:szCs w:val="24"/>
        </w:rPr>
        <w:t xml:space="preserve">būtų siūloma pakeisti segmentų įmokų tarifų apskaičiavimo metodiką </w:t>
      </w:r>
      <w:r w:rsidR="00081869" w:rsidRPr="00564086">
        <w:rPr>
          <w:rFonts w:ascii="Times New Roman" w:hAnsi="Times New Roman" w:cs="Times New Roman"/>
          <w:color w:val="000000"/>
          <w:sz w:val="24"/>
          <w:szCs w:val="24"/>
          <w:lang w:eastAsia="lt-LT"/>
        </w:rPr>
        <w:t xml:space="preserve">– </w:t>
      </w:r>
      <w:r w:rsidRPr="00564086">
        <w:rPr>
          <w:rFonts w:ascii="Times New Roman" w:hAnsi="Times New Roman" w:cs="Times New Roman"/>
          <w:sz w:val="24"/>
          <w:szCs w:val="24"/>
        </w:rPr>
        <w:t>su</w:t>
      </w:r>
      <w:r w:rsidRPr="00FE0AF5">
        <w:rPr>
          <w:rFonts w:ascii="Times New Roman" w:hAnsi="Times New Roman" w:cs="Times New Roman"/>
          <w:sz w:val="24"/>
          <w:szCs w:val="24"/>
        </w:rPr>
        <w:t>sie</w:t>
      </w:r>
      <w:r w:rsidR="00081869">
        <w:rPr>
          <w:rFonts w:ascii="Times New Roman" w:hAnsi="Times New Roman" w:cs="Times New Roman"/>
          <w:sz w:val="24"/>
          <w:szCs w:val="24"/>
        </w:rPr>
        <w:t>ti</w:t>
      </w:r>
      <w:r w:rsidRPr="00FE0AF5">
        <w:rPr>
          <w:rFonts w:ascii="Times New Roman" w:hAnsi="Times New Roman" w:cs="Times New Roman"/>
          <w:sz w:val="24"/>
          <w:szCs w:val="24"/>
        </w:rPr>
        <w:t xml:space="preserve"> ją su </w:t>
      </w:r>
      <w:r w:rsidRPr="00FE0AF5">
        <w:rPr>
          <w:rFonts w:ascii="Times New Roman" w:hAnsi="Times New Roman" w:cs="Times New Roman"/>
          <w:sz w:val="24"/>
          <w:szCs w:val="24"/>
        </w:rPr>
        <w:lastRenderedPageBreak/>
        <w:t xml:space="preserve">viešosios geležinkelių infrastruktūros valdytojo patiriamomis išlaidomis ir </w:t>
      </w:r>
      <w:r w:rsidR="00960188">
        <w:rPr>
          <w:rFonts w:ascii="Times New Roman" w:hAnsi="Times New Roman" w:cs="Times New Roman"/>
          <w:sz w:val="24"/>
          <w:szCs w:val="24"/>
        </w:rPr>
        <w:t>įvertin</w:t>
      </w:r>
      <w:r w:rsidR="00081869">
        <w:rPr>
          <w:rFonts w:ascii="Times New Roman" w:hAnsi="Times New Roman" w:cs="Times New Roman"/>
          <w:sz w:val="24"/>
          <w:szCs w:val="24"/>
        </w:rPr>
        <w:t>ti</w:t>
      </w:r>
      <w:r w:rsidR="00960188">
        <w:rPr>
          <w:rFonts w:ascii="Times New Roman" w:hAnsi="Times New Roman" w:cs="Times New Roman"/>
          <w:sz w:val="24"/>
          <w:szCs w:val="24"/>
        </w:rPr>
        <w:t xml:space="preserve"> </w:t>
      </w:r>
      <w:r w:rsidRPr="00FE0AF5">
        <w:rPr>
          <w:rFonts w:ascii="Times New Roman" w:hAnsi="Times New Roman" w:cs="Times New Roman"/>
          <w:sz w:val="24"/>
          <w:szCs w:val="24"/>
        </w:rPr>
        <w:t>geležinkelio įmonių (vežėjų) galimyb</w:t>
      </w:r>
      <w:r w:rsidR="00960188">
        <w:rPr>
          <w:rFonts w:ascii="Times New Roman" w:hAnsi="Times New Roman" w:cs="Times New Roman"/>
          <w:sz w:val="24"/>
          <w:szCs w:val="24"/>
        </w:rPr>
        <w:t xml:space="preserve">ę </w:t>
      </w:r>
      <w:r w:rsidRPr="00FE0AF5">
        <w:rPr>
          <w:rFonts w:ascii="Times New Roman" w:hAnsi="Times New Roman" w:cs="Times New Roman"/>
          <w:sz w:val="24"/>
          <w:szCs w:val="24"/>
        </w:rPr>
        <w:t>mokėti rinkos segmentų įmok</w:t>
      </w:r>
      <w:r>
        <w:rPr>
          <w:rFonts w:ascii="Times New Roman" w:hAnsi="Times New Roman" w:cs="Times New Roman"/>
          <w:sz w:val="24"/>
          <w:szCs w:val="24"/>
        </w:rPr>
        <w:t>as.</w:t>
      </w:r>
    </w:p>
    <w:p w14:paraId="1389F0A3" w14:textId="10A58C33" w:rsidR="00C35C75" w:rsidRPr="007C2C5C" w:rsidRDefault="00C35C75" w:rsidP="00C35C75">
      <w:pPr>
        <w:spacing w:after="0" w:line="240" w:lineRule="auto"/>
        <w:ind w:firstLine="1134"/>
        <w:jc w:val="both"/>
        <w:rPr>
          <w:rFonts w:ascii="Times New Roman" w:hAnsi="Times New Roman" w:cs="Times New Roman"/>
          <w:color w:val="000000"/>
          <w:sz w:val="24"/>
          <w:szCs w:val="24"/>
        </w:rPr>
      </w:pPr>
    </w:p>
    <w:p w14:paraId="04258109" w14:textId="77777777" w:rsidR="00DF1D49" w:rsidRPr="00D369B0" w:rsidRDefault="00DF1D49" w:rsidP="00AF3853">
      <w:pPr>
        <w:spacing w:after="0" w:line="240" w:lineRule="auto"/>
        <w:jc w:val="both"/>
        <w:rPr>
          <w:rFonts w:ascii="Times New Roman" w:hAnsi="Times New Roman" w:cs="Times New Roman"/>
          <w:sz w:val="24"/>
          <w:szCs w:val="24"/>
        </w:rPr>
      </w:pPr>
    </w:p>
    <w:p w14:paraId="77B920DC" w14:textId="77777777" w:rsidR="004C4117" w:rsidRPr="004C4117" w:rsidRDefault="004C4117" w:rsidP="004C4117">
      <w:pPr>
        <w:jc w:val="both"/>
        <w:rPr>
          <w:rFonts w:ascii="Times New Roman" w:hAnsi="Times New Roman" w:cs="Times New Roman"/>
          <w:sz w:val="24"/>
          <w:szCs w:val="24"/>
        </w:rPr>
      </w:pPr>
      <w:r w:rsidRPr="004C4117">
        <w:rPr>
          <w:rFonts w:ascii="Times New Roman" w:hAnsi="Times New Roman" w:cs="Times New Roman"/>
          <w:sz w:val="24"/>
          <w:szCs w:val="24"/>
        </w:rPr>
        <w:t>Ministras Pirmininkas</w:t>
      </w:r>
    </w:p>
    <w:p w14:paraId="142E7DE7" w14:textId="77777777" w:rsidR="004C4117" w:rsidRPr="004C4117" w:rsidRDefault="004C4117" w:rsidP="004C4117">
      <w:pPr>
        <w:jc w:val="both"/>
        <w:rPr>
          <w:rFonts w:ascii="Times New Roman" w:hAnsi="Times New Roman" w:cs="Times New Roman"/>
          <w:sz w:val="24"/>
          <w:szCs w:val="24"/>
        </w:rPr>
      </w:pPr>
    </w:p>
    <w:p w14:paraId="2BCC84AE" w14:textId="3CBB239A" w:rsidR="00805438" w:rsidRPr="004C4117" w:rsidRDefault="004C4117" w:rsidP="00E1102F">
      <w:pPr>
        <w:jc w:val="both"/>
        <w:rPr>
          <w:rFonts w:ascii="Times New Roman" w:hAnsi="Times New Roman" w:cs="Times New Roman"/>
          <w:sz w:val="24"/>
          <w:szCs w:val="24"/>
        </w:rPr>
      </w:pPr>
      <w:r w:rsidRPr="004C4117">
        <w:rPr>
          <w:rFonts w:ascii="Times New Roman" w:hAnsi="Times New Roman" w:cs="Times New Roman"/>
          <w:sz w:val="24"/>
          <w:szCs w:val="24"/>
        </w:rPr>
        <w:t>Susisiekimo ministras</w:t>
      </w:r>
    </w:p>
    <w:sectPr w:rsidR="00805438" w:rsidRPr="004C4117" w:rsidSect="00AF3853">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DADC4" w16cex:dateUtc="2020-03-19T06:37:00Z"/>
  <w16cex:commentExtensible w16cex:durableId="221DB3D8" w16cex:dateUtc="2020-03-19T07:03:00Z"/>
  <w16cex:commentExtensible w16cex:durableId="221DB431" w16cex:dateUtc="2020-03-19T07:04:00Z"/>
  <w16cex:commentExtensible w16cex:durableId="221DB46A" w16cex:dateUtc="2020-03-19T07:05:00Z"/>
  <w16cex:commentExtensible w16cex:durableId="221DB5D1" w16cex:dateUtc="2020-03-19T07:11:00Z"/>
  <w16cex:commentExtensible w16cex:durableId="221DBC92" w16cex:dateUtc="2020-03-19T07:40:00Z"/>
  <w16cex:commentExtensible w16cex:durableId="221DBE53" w16cex:dateUtc="2020-03-19T07: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0148B" w14:textId="77777777" w:rsidR="003B6896" w:rsidRDefault="003B6896" w:rsidP="00296785">
      <w:pPr>
        <w:spacing w:after="0" w:line="240" w:lineRule="auto"/>
      </w:pPr>
      <w:r>
        <w:separator/>
      </w:r>
    </w:p>
  </w:endnote>
  <w:endnote w:type="continuationSeparator" w:id="0">
    <w:p w14:paraId="6B12E86D" w14:textId="77777777" w:rsidR="003B6896" w:rsidRDefault="003B6896"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863BE" w14:textId="77777777" w:rsidR="0099559A" w:rsidRDefault="009955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CBEC" w14:textId="77777777" w:rsidR="0099559A" w:rsidRDefault="009955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79B7" w14:textId="77777777" w:rsidR="0099559A" w:rsidRDefault="009955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D54C8" w14:textId="77777777" w:rsidR="003B6896" w:rsidRDefault="003B6896" w:rsidP="00296785">
      <w:pPr>
        <w:spacing w:after="0" w:line="240" w:lineRule="auto"/>
      </w:pPr>
      <w:r>
        <w:separator/>
      </w:r>
    </w:p>
  </w:footnote>
  <w:footnote w:type="continuationSeparator" w:id="0">
    <w:p w14:paraId="32250928" w14:textId="77777777" w:rsidR="003B6896" w:rsidRDefault="003B6896" w:rsidP="0029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043A" w14:textId="77777777" w:rsidR="0099559A" w:rsidRDefault="009955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471324"/>
      <w:docPartObj>
        <w:docPartGallery w:val="Page Numbers (Top of Page)"/>
        <w:docPartUnique/>
      </w:docPartObj>
    </w:sdtPr>
    <w:sdtEndPr/>
    <w:sdtContent>
      <w:p w14:paraId="0667AE03" w14:textId="77777777" w:rsidR="00805438" w:rsidRDefault="00805438">
        <w:pPr>
          <w:pStyle w:val="Antrats"/>
          <w:jc w:val="center"/>
        </w:pPr>
        <w:r>
          <w:fldChar w:fldCharType="begin"/>
        </w:r>
        <w:r>
          <w:instrText>PAGE   \* MERGEFORMAT</w:instrText>
        </w:r>
        <w:r>
          <w:fldChar w:fldCharType="separate"/>
        </w:r>
        <w:r>
          <w:rPr>
            <w:noProof/>
          </w:rPr>
          <w:t>3</w:t>
        </w:r>
        <w:r>
          <w:fldChar w:fldCharType="end"/>
        </w:r>
      </w:p>
    </w:sdtContent>
  </w:sdt>
  <w:p w14:paraId="528B62DC" w14:textId="77777777" w:rsidR="00805438" w:rsidRDefault="008054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3C65" w14:textId="77777777" w:rsidR="0099559A" w:rsidRDefault="0099559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17"/>
    <w:rsid w:val="00001C3E"/>
    <w:rsid w:val="00002EFC"/>
    <w:rsid w:val="000030E1"/>
    <w:rsid w:val="000065AB"/>
    <w:rsid w:val="00007F34"/>
    <w:rsid w:val="00010AAC"/>
    <w:rsid w:val="0001116A"/>
    <w:rsid w:val="000129B7"/>
    <w:rsid w:val="000137C6"/>
    <w:rsid w:val="00013ECC"/>
    <w:rsid w:val="00014816"/>
    <w:rsid w:val="0001661D"/>
    <w:rsid w:val="000230C4"/>
    <w:rsid w:val="000232D6"/>
    <w:rsid w:val="00024C99"/>
    <w:rsid w:val="0002672F"/>
    <w:rsid w:val="00026DD2"/>
    <w:rsid w:val="00027612"/>
    <w:rsid w:val="00027F11"/>
    <w:rsid w:val="00027FEA"/>
    <w:rsid w:val="00030151"/>
    <w:rsid w:val="00030DE0"/>
    <w:rsid w:val="0003141B"/>
    <w:rsid w:val="00031475"/>
    <w:rsid w:val="00031B3C"/>
    <w:rsid w:val="000325C2"/>
    <w:rsid w:val="000330EA"/>
    <w:rsid w:val="0003319E"/>
    <w:rsid w:val="00033556"/>
    <w:rsid w:val="00033A60"/>
    <w:rsid w:val="00034C5D"/>
    <w:rsid w:val="0003584B"/>
    <w:rsid w:val="0003665A"/>
    <w:rsid w:val="00037592"/>
    <w:rsid w:val="00040770"/>
    <w:rsid w:val="00041263"/>
    <w:rsid w:val="000420C3"/>
    <w:rsid w:val="00043D39"/>
    <w:rsid w:val="00043F9F"/>
    <w:rsid w:val="0004521C"/>
    <w:rsid w:val="00046459"/>
    <w:rsid w:val="00046581"/>
    <w:rsid w:val="00046CFA"/>
    <w:rsid w:val="00046E76"/>
    <w:rsid w:val="00047126"/>
    <w:rsid w:val="000501E8"/>
    <w:rsid w:val="00050CAA"/>
    <w:rsid w:val="000515D3"/>
    <w:rsid w:val="000520DF"/>
    <w:rsid w:val="000536E1"/>
    <w:rsid w:val="0005504E"/>
    <w:rsid w:val="00055874"/>
    <w:rsid w:val="00056AE1"/>
    <w:rsid w:val="00062088"/>
    <w:rsid w:val="00063523"/>
    <w:rsid w:val="00063578"/>
    <w:rsid w:val="00064034"/>
    <w:rsid w:val="0006491C"/>
    <w:rsid w:val="00064E5C"/>
    <w:rsid w:val="000651CA"/>
    <w:rsid w:val="00066410"/>
    <w:rsid w:val="00067AF3"/>
    <w:rsid w:val="00067EE1"/>
    <w:rsid w:val="0007185E"/>
    <w:rsid w:val="000719E5"/>
    <w:rsid w:val="00071DCF"/>
    <w:rsid w:val="00072715"/>
    <w:rsid w:val="000727ED"/>
    <w:rsid w:val="0007502E"/>
    <w:rsid w:val="000753BD"/>
    <w:rsid w:val="00075BAA"/>
    <w:rsid w:val="00075C6B"/>
    <w:rsid w:val="000760A2"/>
    <w:rsid w:val="00077E31"/>
    <w:rsid w:val="00081869"/>
    <w:rsid w:val="00082A52"/>
    <w:rsid w:val="000838E1"/>
    <w:rsid w:val="000844BA"/>
    <w:rsid w:val="000847C9"/>
    <w:rsid w:val="00085486"/>
    <w:rsid w:val="00087AD9"/>
    <w:rsid w:val="00087B24"/>
    <w:rsid w:val="000901C3"/>
    <w:rsid w:val="00090563"/>
    <w:rsid w:val="00091460"/>
    <w:rsid w:val="00092653"/>
    <w:rsid w:val="000A042F"/>
    <w:rsid w:val="000A054F"/>
    <w:rsid w:val="000A0F52"/>
    <w:rsid w:val="000A1DDE"/>
    <w:rsid w:val="000A2D43"/>
    <w:rsid w:val="000A3F2B"/>
    <w:rsid w:val="000A435F"/>
    <w:rsid w:val="000A5CD9"/>
    <w:rsid w:val="000A6110"/>
    <w:rsid w:val="000A6A27"/>
    <w:rsid w:val="000A7841"/>
    <w:rsid w:val="000A7BDB"/>
    <w:rsid w:val="000B2732"/>
    <w:rsid w:val="000B33E4"/>
    <w:rsid w:val="000B35C9"/>
    <w:rsid w:val="000B479E"/>
    <w:rsid w:val="000B47AE"/>
    <w:rsid w:val="000B6309"/>
    <w:rsid w:val="000B6CDF"/>
    <w:rsid w:val="000B792D"/>
    <w:rsid w:val="000C3DD5"/>
    <w:rsid w:val="000C3ECB"/>
    <w:rsid w:val="000C625F"/>
    <w:rsid w:val="000C652A"/>
    <w:rsid w:val="000C6848"/>
    <w:rsid w:val="000C6D3E"/>
    <w:rsid w:val="000C7A40"/>
    <w:rsid w:val="000D02BA"/>
    <w:rsid w:val="000D1302"/>
    <w:rsid w:val="000D44A6"/>
    <w:rsid w:val="000D581F"/>
    <w:rsid w:val="000D5D3B"/>
    <w:rsid w:val="000D6BC9"/>
    <w:rsid w:val="000E16B6"/>
    <w:rsid w:val="000E268C"/>
    <w:rsid w:val="000E4877"/>
    <w:rsid w:val="000E4879"/>
    <w:rsid w:val="000E4B66"/>
    <w:rsid w:val="000E501D"/>
    <w:rsid w:val="000E5B86"/>
    <w:rsid w:val="000E69ED"/>
    <w:rsid w:val="000E6AB4"/>
    <w:rsid w:val="000F0C6C"/>
    <w:rsid w:val="000F221E"/>
    <w:rsid w:val="000F2921"/>
    <w:rsid w:val="000F2C2F"/>
    <w:rsid w:val="000F537F"/>
    <w:rsid w:val="000F5792"/>
    <w:rsid w:val="000F6B97"/>
    <w:rsid w:val="000F6E78"/>
    <w:rsid w:val="00100B33"/>
    <w:rsid w:val="00101A0B"/>
    <w:rsid w:val="00102A34"/>
    <w:rsid w:val="00103077"/>
    <w:rsid w:val="0010373C"/>
    <w:rsid w:val="0010405A"/>
    <w:rsid w:val="00104810"/>
    <w:rsid w:val="0010484D"/>
    <w:rsid w:val="00104BB8"/>
    <w:rsid w:val="00105CCC"/>
    <w:rsid w:val="00106362"/>
    <w:rsid w:val="00107484"/>
    <w:rsid w:val="00107DF9"/>
    <w:rsid w:val="001107AC"/>
    <w:rsid w:val="00110B49"/>
    <w:rsid w:val="0011132B"/>
    <w:rsid w:val="00111869"/>
    <w:rsid w:val="00112172"/>
    <w:rsid w:val="001126A6"/>
    <w:rsid w:val="0011385D"/>
    <w:rsid w:val="00113A01"/>
    <w:rsid w:val="001141A6"/>
    <w:rsid w:val="0011487C"/>
    <w:rsid w:val="0011579A"/>
    <w:rsid w:val="001158AF"/>
    <w:rsid w:val="00117651"/>
    <w:rsid w:val="00120200"/>
    <w:rsid w:val="00121D1A"/>
    <w:rsid w:val="00122637"/>
    <w:rsid w:val="001232BA"/>
    <w:rsid w:val="0012358C"/>
    <w:rsid w:val="001243F7"/>
    <w:rsid w:val="001274FE"/>
    <w:rsid w:val="001277DC"/>
    <w:rsid w:val="001279A5"/>
    <w:rsid w:val="00127A6E"/>
    <w:rsid w:val="001321F0"/>
    <w:rsid w:val="001323EC"/>
    <w:rsid w:val="00134034"/>
    <w:rsid w:val="0013612A"/>
    <w:rsid w:val="00136F9B"/>
    <w:rsid w:val="001370B5"/>
    <w:rsid w:val="0014161C"/>
    <w:rsid w:val="001418D9"/>
    <w:rsid w:val="001420D9"/>
    <w:rsid w:val="00145410"/>
    <w:rsid w:val="00145455"/>
    <w:rsid w:val="001478EF"/>
    <w:rsid w:val="00147CE3"/>
    <w:rsid w:val="00150345"/>
    <w:rsid w:val="0015221E"/>
    <w:rsid w:val="001536D2"/>
    <w:rsid w:val="00155196"/>
    <w:rsid w:val="00156831"/>
    <w:rsid w:val="00157944"/>
    <w:rsid w:val="00157CBB"/>
    <w:rsid w:val="00157DDE"/>
    <w:rsid w:val="00157F97"/>
    <w:rsid w:val="00160110"/>
    <w:rsid w:val="00160DA0"/>
    <w:rsid w:val="001610D5"/>
    <w:rsid w:val="00161721"/>
    <w:rsid w:val="00165D5E"/>
    <w:rsid w:val="001664C0"/>
    <w:rsid w:val="00166640"/>
    <w:rsid w:val="00166F3B"/>
    <w:rsid w:val="00166FA6"/>
    <w:rsid w:val="00167A86"/>
    <w:rsid w:val="001701E2"/>
    <w:rsid w:val="00173E72"/>
    <w:rsid w:val="00176795"/>
    <w:rsid w:val="0017710E"/>
    <w:rsid w:val="00177778"/>
    <w:rsid w:val="0018085F"/>
    <w:rsid w:val="00181147"/>
    <w:rsid w:val="0018207C"/>
    <w:rsid w:val="00182B29"/>
    <w:rsid w:val="00183281"/>
    <w:rsid w:val="0018434D"/>
    <w:rsid w:val="0018454F"/>
    <w:rsid w:val="001872CC"/>
    <w:rsid w:val="00190B1B"/>
    <w:rsid w:val="00191CEC"/>
    <w:rsid w:val="00193D62"/>
    <w:rsid w:val="0019437A"/>
    <w:rsid w:val="0019449C"/>
    <w:rsid w:val="00194BDD"/>
    <w:rsid w:val="00196799"/>
    <w:rsid w:val="001971B3"/>
    <w:rsid w:val="001A0185"/>
    <w:rsid w:val="001A0D4A"/>
    <w:rsid w:val="001A324F"/>
    <w:rsid w:val="001A32E6"/>
    <w:rsid w:val="001A3946"/>
    <w:rsid w:val="001A3DA2"/>
    <w:rsid w:val="001A48E6"/>
    <w:rsid w:val="001A54FE"/>
    <w:rsid w:val="001A712F"/>
    <w:rsid w:val="001A78B7"/>
    <w:rsid w:val="001A7F21"/>
    <w:rsid w:val="001B00D8"/>
    <w:rsid w:val="001B16B9"/>
    <w:rsid w:val="001B21C3"/>
    <w:rsid w:val="001B3CDE"/>
    <w:rsid w:val="001B4C84"/>
    <w:rsid w:val="001B6654"/>
    <w:rsid w:val="001B7281"/>
    <w:rsid w:val="001C0D19"/>
    <w:rsid w:val="001C1C5A"/>
    <w:rsid w:val="001C211A"/>
    <w:rsid w:val="001C2B86"/>
    <w:rsid w:val="001C54EB"/>
    <w:rsid w:val="001C6F69"/>
    <w:rsid w:val="001C6FBC"/>
    <w:rsid w:val="001D0461"/>
    <w:rsid w:val="001D04C8"/>
    <w:rsid w:val="001D2025"/>
    <w:rsid w:val="001D2328"/>
    <w:rsid w:val="001D43AA"/>
    <w:rsid w:val="001D557A"/>
    <w:rsid w:val="001D5631"/>
    <w:rsid w:val="001D5832"/>
    <w:rsid w:val="001D5A33"/>
    <w:rsid w:val="001D5C6F"/>
    <w:rsid w:val="001D6017"/>
    <w:rsid w:val="001D650F"/>
    <w:rsid w:val="001D7311"/>
    <w:rsid w:val="001D7E34"/>
    <w:rsid w:val="001E5ADE"/>
    <w:rsid w:val="001E5EB4"/>
    <w:rsid w:val="001E66B4"/>
    <w:rsid w:val="001E6AAC"/>
    <w:rsid w:val="001E6CEA"/>
    <w:rsid w:val="001E792C"/>
    <w:rsid w:val="001E7F74"/>
    <w:rsid w:val="001F2448"/>
    <w:rsid w:val="001F2ACA"/>
    <w:rsid w:val="001F2D19"/>
    <w:rsid w:val="001F2DEC"/>
    <w:rsid w:val="001F30B6"/>
    <w:rsid w:val="001F45F9"/>
    <w:rsid w:val="001F4925"/>
    <w:rsid w:val="001F4935"/>
    <w:rsid w:val="001F50C1"/>
    <w:rsid w:val="001F5532"/>
    <w:rsid w:val="001F5FB4"/>
    <w:rsid w:val="002003AD"/>
    <w:rsid w:val="00200B96"/>
    <w:rsid w:val="002018C9"/>
    <w:rsid w:val="0020317C"/>
    <w:rsid w:val="00205D1F"/>
    <w:rsid w:val="00205FCA"/>
    <w:rsid w:val="002065EA"/>
    <w:rsid w:val="00211029"/>
    <w:rsid w:val="002120C1"/>
    <w:rsid w:val="00213002"/>
    <w:rsid w:val="002132E6"/>
    <w:rsid w:val="0021428C"/>
    <w:rsid w:val="00214915"/>
    <w:rsid w:val="00215773"/>
    <w:rsid w:val="00216450"/>
    <w:rsid w:val="00216F58"/>
    <w:rsid w:val="00217DD0"/>
    <w:rsid w:val="00220C7E"/>
    <w:rsid w:val="0022209A"/>
    <w:rsid w:val="00222210"/>
    <w:rsid w:val="00222C1A"/>
    <w:rsid w:val="00222FCD"/>
    <w:rsid w:val="002232BA"/>
    <w:rsid w:val="0022385A"/>
    <w:rsid w:val="0022385E"/>
    <w:rsid w:val="00223C2F"/>
    <w:rsid w:val="00223CA4"/>
    <w:rsid w:val="00226006"/>
    <w:rsid w:val="002274FD"/>
    <w:rsid w:val="00227DFF"/>
    <w:rsid w:val="00230A6C"/>
    <w:rsid w:val="00231386"/>
    <w:rsid w:val="00231564"/>
    <w:rsid w:val="00231C08"/>
    <w:rsid w:val="00232DCB"/>
    <w:rsid w:val="0023424D"/>
    <w:rsid w:val="002346CD"/>
    <w:rsid w:val="002352B3"/>
    <w:rsid w:val="00235D26"/>
    <w:rsid w:val="0024061E"/>
    <w:rsid w:val="0024089B"/>
    <w:rsid w:val="00240A7E"/>
    <w:rsid w:val="00240C2C"/>
    <w:rsid w:val="00241135"/>
    <w:rsid w:val="00241F85"/>
    <w:rsid w:val="002429E7"/>
    <w:rsid w:val="00243EBD"/>
    <w:rsid w:val="002454B2"/>
    <w:rsid w:val="00245975"/>
    <w:rsid w:val="002462B7"/>
    <w:rsid w:val="002479AA"/>
    <w:rsid w:val="0025074C"/>
    <w:rsid w:val="00250BF0"/>
    <w:rsid w:val="00250D69"/>
    <w:rsid w:val="00250F93"/>
    <w:rsid w:val="00251262"/>
    <w:rsid w:val="00253372"/>
    <w:rsid w:val="00254A20"/>
    <w:rsid w:val="00261421"/>
    <w:rsid w:val="002614DC"/>
    <w:rsid w:val="002622BF"/>
    <w:rsid w:val="00264030"/>
    <w:rsid w:val="00266B05"/>
    <w:rsid w:val="002676C2"/>
    <w:rsid w:val="002720F5"/>
    <w:rsid w:val="0027218A"/>
    <w:rsid w:val="002722F4"/>
    <w:rsid w:val="0027243C"/>
    <w:rsid w:val="00273550"/>
    <w:rsid w:val="002746AB"/>
    <w:rsid w:val="00274B35"/>
    <w:rsid w:val="002751E5"/>
    <w:rsid w:val="00275632"/>
    <w:rsid w:val="00275B8E"/>
    <w:rsid w:val="00276682"/>
    <w:rsid w:val="002766FB"/>
    <w:rsid w:val="00276F22"/>
    <w:rsid w:val="00277A13"/>
    <w:rsid w:val="00277BAE"/>
    <w:rsid w:val="00280475"/>
    <w:rsid w:val="0028055A"/>
    <w:rsid w:val="002823AB"/>
    <w:rsid w:val="002824FF"/>
    <w:rsid w:val="002825D2"/>
    <w:rsid w:val="002826CE"/>
    <w:rsid w:val="002902F9"/>
    <w:rsid w:val="00291A21"/>
    <w:rsid w:val="00291BDC"/>
    <w:rsid w:val="00292431"/>
    <w:rsid w:val="00292F94"/>
    <w:rsid w:val="002932C3"/>
    <w:rsid w:val="002939EE"/>
    <w:rsid w:val="002943CB"/>
    <w:rsid w:val="00294F7D"/>
    <w:rsid w:val="00296785"/>
    <w:rsid w:val="00297737"/>
    <w:rsid w:val="00297AD4"/>
    <w:rsid w:val="002A24D1"/>
    <w:rsid w:val="002A261F"/>
    <w:rsid w:val="002A3056"/>
    <w:rsid w:val="002A3312"/>
    <w:rsid w:val="002A39EE"/>
    <w:rsid w:val="002A5002"/>
    <w:rsid w:val="002A7143"/>
    <w:rsid w:val="002A7250"/>
    <w:rsid w:val="002B20CA"/>
    <w:rsid w:val="002B32A6"/>
    <w:rsid w:val="002B32E3"/>
    <w:rsid w:val="002B379A"/>
    <w:rsid w:val="002B44FC"/>
    <w:rsid w:val="002B4B27"/>
    <w:rsid w:val="002B4C48"/>
    <w:rsid w:val="002C1056"/>
    <w:rsid w:val="002C12B2"/>
    <w:rsid w:val="002C1C4D"/>
    <w:rsid w:val="002C2476"/>
    <w:rsid w:val="002C651F"/>
    <w:rsid w:val="002C6FE8"/>
    <w:rsid w:val="002C73C6"/>
    <w:rsid w:val="002C7486"/>
    <w:rsid w:val="002C79D3"/>
    <w:rsid w:val="002D14DD"/>
    <w:rsid w:val="002D203A"/>
    <w:rsid w:val="002D2468"/>
    <w:rsid w:val="002D26EF"/>
    <w:rsid w:val="002D28B6"/>
    <w:rsid w:val="002D3058"/>
    <w:rsid w:val="002D37F9"/>
    <w:rsid w:val="002D3F6D"/>
    <w:rsid w:val="002D68E3"/>
    <w:rsid w:val="002D71D7"/>
    <w:rsid w:val="002D77BB"/>
    <w:rsid w:val="002E19AB"/>
    <w:rsid w:val="002E1F23"/>
    <w:rsid w:val="002E3B60"/>
    <w:rsid w:val="002E4013"/>
    <w:rsid w:val="002E536C"/>
    <w:rsid w:val="002E5791"/>
    <w:rsid w:val="002E5B7E"/>
    <w:rsid w:val="002E5D39"/>
    <w:rsid w:val="002E65A8"/>
    <w:rsid w:val="002E6CFC"/>
    <w:rsid w:val="002F2348"/>
    <w:rsid w:val="002F283B"/>
    <w:rsid w:val="002F3CFD"/>
    <w:rsid w:val="002F497F"/>
    <w:rsid w:val="002F4B5F"/>
    <w:rsid w:val="002F64DA"/>
    <w:rsid w:val="002F6865"/>
    <w:rsid w:val="002F7133"/>
    <w:rsid w:val="002F7C2D"/>
    <w:rsid w:val="0030149E"/>
    <w:rsid w:val="00301A4E"/>
    <w:rsid w:val="00301ADE"/>
    <w:rsid w:val="003039E6"/>
    <w:rsid w:val="0030485D"/>
    <w:rsid w:val="00305347"/>
    <w:rsid w:val="003059B6"/>
    <w:rsid w:val="003075D5"/>
    <w:rsid w:val="00310143"/>
    <w:rsid w:val="00310E8B"/>
    <w:rsid w:val="003115C9"/>
    <w:rsid w:val="003119C1"/>
    <w:rsid w:val="003124FF"/>
    <w:rsid w:val="00313570"/>
    <w:rsid w:val="00313584"/>
    <w:rsid w:val="00314457"/>
    <w:rsid w:val="00316B6F"/>
    <w:rsid w:val="0031789C"/>
    <w:rsid w:val="00321260"/>
    <w:rsid w:val="00322EAE"/>
    <w:rsid w:val="0032471A"/>
    <w:rsid w:val="00324D59"/>
    <w:rsid w:val="003251A1"/>
    <w:rsid w:val="0032698D"/>
    <w:rsid w:val="00327204"/>
    <w:rsid w:val="003306B8"/>
    <w:rsid w:val="00330F7A"/>
    <w:rsid w:val="003313E6"/>
    <w:rsid w:val="00332020"/>
    <w:rsid w:val="003328D9"/>
    <w:rsid w:val="003336EB"/>
    <w:rsid w:val="00334389"/>
    <w:rsid w:val="00336823"/>
    <w:rsid w:val="00336AB4"/>
    <w:rsid w:val="00336E0D"/>
    <w:rsid w:val="0034008A"/>
    <w:rsid w:val="00340BC3"/>
    <w:rsid w:val="00340E7C"/>
    <w:rsid w:val="00341054"/>
    <w:rsid w:val="00341C96"/>
    <w:rsid w:val="003425D5"/>
    <w:rsid w:val="003438BC"/>
    <w:rsid w:val="003450C0"/>
    <w:rsid w:val="00345B72"/>
    <w:rsid w:val="003470EF"/>
    <w:rsid w:val="00347315"/>
    <w:rsid w:val="00347756"/>
    <w:rsid w:val="00347A29"/>
    <w:rsid w:val="00347F8D"/>
    <w:rsid w:val="00351D41"/>
    <w:rsid w:val="00351F18"/>
    <w:rsid w:val="00354B6A"/>
    <w:rsid w:val="00355067"/>
    <w:rsid w:val="00355870"/>
    <w:rsid w:val="00361BF5"/>
    <w:rsid w:val="003635D3"/>
    <w:rsid w:val="003644B1"/>
    <w:rsid w:val="00364CCF"/>
    <w:rsid w:val="00367779"/>
    <w:rsid w:val="00372627"/>
    <w:rsid w:val="00372EBC"/>
    <w:rsid w:val="00373331"/>
    <w:rsid w:val="00374A52"/>
    <w:rsid w:val="00380350"/>
    <w:rsid w:val="00380BF3"/>
    <w:rsid w:val="00380C28"/>
    <w:rsid w:val="00381075"/>
    <w:rsid w:val="00383B01"/>
    <w:rsid w:val="00383EF3"/>
    <w:rsid w:val="003851B8"/>
    <w:rsid w:val="0038595F"/>
    <w:rsid w:val="003864F3"/>
    <w:rsid w:val="00387615"/>
    <w:rsid w:val="00387C26"/>
    <w:rsid w:val="00390CB4"/>
    <w:rsid w:val="0039169F"/>
    <w:rsid w:val="003931E4"/>
    <w:rsid w:val="0039427C"/>
    <w:rsid w:val="00394800"/>
    <w:rsid w:val="0039505C"/>
    <w:rsid w:val="0039563C"/>
    <w:rsid w:val="00396514"/>
    <w:rsid w:val="003A0694"/>
    <w:rsid w:val="003A09D3"/>
    <w:rsid w:val="003A13DA"/>
    <w:rsid w:val="003A1809"/>
    <w:rsid w:val="003A1E10"/>
    <w:rsid w:val="003A33FC"/>
    <w:rsid w:val="003A36E5"/>
    <w:rsid w:val="003A5BE0"/>
    <w:rsid w:val="003A5C2B"/>
    <w:rsid w:val="003A7E52"/>
    <w:rsid w:val="003B0323"/>
    <w:rsid w:val="003B07D9"/>
    <w:rsid w:val="003B0B50"/>
    <w:rsid w:val="003B2511"/>
    <w:rsid w:val="003B26EB"/>
    <w:rsid w:val="003B436A"/>
    <w:rsid w:val="003B447B"/>
    <w:rsid w:val="003B486D"/>
    <w:rsid w:val="003B4DD7"/>
    <w:rsid w:val="003B4EA2"/>
    <w:rsid w:val="003B529B"/>
    <w:rsid w:val="003B57C8"/>
    <w:rsid w:val="003B67C2"/>
    <w:rsid w:val="003B6896"/>
    <w:rsid w:val="003B7143"/>
    <w:rsid w:val="003B74DE"/>
    <w:rsid w:val="003C0072"/>
    <w:rsid w:val="003C09E8"/>
    <w:rsid w:val="003C0DDD"/>
    <w:rsid w:val="003C13BF"/>
    <w:rsid w:val="003C1A92"/>
    <w:rsid w:val="003C20D9"/>
    <w:rsid w:val="003C2A15"/>
    <w:rsid w:val="003C33BE"/>
    <w:rsid w:val="003C456C"/>
    <w:rsid w:val="003C5945"/>
    <w:rsid w:val="003C5C15"/>
    <w:rsid w:val="003C7DF1"/>
    <w:rsid w:val="003D05EE"/>
    <w:rsid w:val="003D09F7"/>
    <w:rsid w:val="003D0BF9"/>
    <w:rsid w:val="003D16B4"/>
    <w:rsid w:val="003D3967"/>
    <w:rsid w:val="003D4BF3"/>
    <w:rsid w:val="003D5F60"/>
    <w:rsid w:val="003D61B7"/>
    <w:rsid w:val="003D74AB"/>
    <w:rsid w:val="003E0206"/>
    <w:rsid w:val="003E16E6"/>
    <w:rsid w:val="003E374D"/>
    <w:rsid w:val="003E42BE"/>
    <w:rsid w:val="003E500E"/>
    <w:rsid w:val="003F07C2"/>
    <w:rsid w:val="003F3E3F"/>
    <w:rsid w:val="003F482F"/>
    <w:rsid w:val="003F5391"/>
    <w:rsid w:val="003F6EBF"/>
    <w:rsid w:val="003F722B"/>
    <w:rsid w:val="004003AB"/>
    <w:rsid w:val="00400CA5"/>
    <w:rsid w:val="00401557"/>
    <w:rsid w:val="00405D32"/>
    <w:rsid w:val="0040602B"/>
    <w:rsid w:val="00406F2E"/>
    <w:rsid w:val="004101A7"/>
    <w:rsid w:val="004107F4"/>
    <w:rsid w:val="00411DC2"/>
    <w:rsid w:val="0041226D"/>
    <w:rsid w:val="00412768"/>
    <w:rsid w:val="004137EF"/>
    <w:rsid w:val="00415309"/>
    <w:rsid w:val="00415BC9"/>
    <w:rsid w:val="00416750"/>
    <w:rsid w:val="0041739F"/>
    <w:rsid w:val="00420C0B"/>
    <w:rsid w:val="00421008"/>
    <w:rsid w:val="004211EE"/>
    <w:rsid w:val="004226E4"/>
    <w:rsid w:val="0042374A"/>
    <w:rsid w:val="00424E07"/>
    <w:rsid w:val="0042699F"/>
    <w:rsid w:val="00427233"/>
    <w:rsid w:val="00427E50"/>
    <w:rsid w:val="00430388"/>
    <w:rsid w:val="00430999"/>
    <w:rsid w:val="004316B9"/>
    <w:rsid w:val="004316D1"/>
    <w:rsid w:val="004348B7"/>
    <w:rsid w:val="00435247"/>
    <w:rsid w:val="004356C9"/>
    <w:rsid w:val="00436CD3"/>
    <w:rsid w:val="004378C0"/>
    <w:rsid w:val="00440B6C"/>
    <w:rsid w:val="004419FB"/>
    <w:rsid w:val="00441A4C"/>
    <w:rsid w:val="00442D72"/>
    <w:rsid w:val="004439DC"/>
    <w:rsid w:val="00443C3E"/>
    <w:rsid w:val="004451A6"/>
    <w:rsid w:val="00445CAE"/>
    <w:rsid w:val="00446053"/>
    <w:rsid w:val="00446887"/>
    <w:rsid w:val="004468AD"/>
    <w:rsid w:val="00446B46"/>
    <w:rsid w:val="00447126"/>
    <w:rsid w:val="004471BD"/>
    <w:rsid w:val="004473A5"/>
    <w:rsid w:val="00450B4C"/>
    <w:rsid w:val="004521D8"/>
    <w:rsid w:val="004529AF"/>
    <w:rsid w:val="00452CC1"/>
    <w:rsid w:val="00452EB9"/>
    <w:rsid w:val="004534FF"/>
    <w:rsid w:val="00453AD6"/>
    <w:rsid w:val="004547E1"/>
    <w:rsid w:val="00454DE3"/>
    <w:rsid w:val="004554C8"/>
    <w:rsid w:val="00456E2B"/>
    <w:rsid w:val="004571B3"/>
    <w:rsid w:val="0046015C"/>
    <w:rsid w:val="00460260"/>
    <w:rsid w:val="0046269B"/>
    <w:rsid w:val="00463B89"/>
    <w:rsid w:val="00463EAD"/>
    <w:rsid w:val="00465260"/>
    <w:rsid w:val="00465533"/>
    <w:rsid w:val="004655AB"/>
    <w:rsid w:val="004704BE"/>
    <w:rsid w:val="00474352"/>
    <w:rsid w:val="004752FD"/>
    <w:rsid w:val="0047538C"/>
    <w:rsid w:val="00475423"/>
    <w:rsid w:val="00475904"/>
    <w:rsid w:val="00475DD3"/>
    <w:rsid w:val="00476F35"/>
    <w:rsid w:val="004771EA"/>
    <w:rsid w:val="00477641"/>
    <w:rsid w:val="00480ABA"/>
    <w:rsid w:val="0048108B"/>
    <w:rsid w:val="0048165C"/>
    <w:rsid w:val="004839AA"/>
    <w:rsid w:val="00484A16"/>
    <w:rsid w:val="00484B2B"/>
    <w:rsid w:val="00486924"/>
    <w:rsid w:val="004871D3"/>
    <w:rsid w:val="0048785C"/>
    <w:rsid w:val="004878C4"/>
    <w:rsid w:val="00487E4A"/>
    <w:rsid w:val="00490878"/>
    <w:rsid w:val="004915A9"/>
    <w:rsid w:val="00491A42"/>
    <w:rsid w:val="00492370"/>
    <w:rsid w:val="0049309B"/>
    <w:rsid w:val="00494760"/>
    <w:rsid w:val="00495EF7"/>
    <w:rsid w:val="00496A12"/>
    <w:rsid w:val="00496E86"/>
    <w:rsid w:val="00497395"/>
    <w:rsid w:val="004A1150"/>
    <w:rsid w:val="004A1B32"/>
    <w:rsid w:val="004A261D"/>
    <w:rsid w:val="004A6577"/>
    <w:rsid w:val="004A67C2"/>
    <w:rsid w:val="004A73F3"/>
    <w:rsid w:val="004A7999"/>
    <w:rsid w:val="004B14A2"/>
    <w:rsid w:val="004B17E5"/>
    <w:rsid w:val="004B2481"/>
    <w:rsid w:val="004B42E7"/>
    <w:rsid w:val="004B4F77"/>
    <w:rsid w:val="004C175D"/>
    <w:rsid w:val="004C1EED"/>
    <w:rsid w:val="004C23A9"/>
    <w:rsid w:val="004C2A35"/>
    <w:rsid w:val="004C33F9"/>
    <w:rsid w:val="004C4099"/>
    <w:rsid w:val="004C4117"/>
    <w:rsid w:val="004C472C"/>
    <w:rsid w:val="004C5D35"/>
    <w:rsid w:val="004C6079"/>
    <w:rsid w:val="004C7085"/>
    <w:rsid w:val="004D0BBC"/>
    <w:rsid w:val="004D0C98"/>
    <w:rsid w:val="004D1420"/>
    <w:rsid w:val="004D3DCE"/>
    <w:rsid w:val="004D4442"/>
    <w:rsid w:val="004D45FD"/>
    <w:rsid w:val="004D4644"/>
    <w:rsid w:val="004D55E9"/>
    <w:rsid w:val="004D5D7C"/>
    <w:rsid w:val="004D5EED"/>
    <w:rsid w:val="004D6BB8"/>
    <w:rsid w:val="004E19A9"/>
    <w:rsid w:val="004E1E8B"/>
    <w:rsid w:val="004E2DA2"/>
    <w:rsid w:val="004E313A"/>
    <w:rsid w:val="004E3EAA"/>
    <w:rsid w:val="004E46A4"/>
    <w:rsid w:val="004E5867"/>
    <w:rsid w:val="004E73F1"/>
    <w:rsid w:val="004E7831"/>
    <w:rsid w:val="004F12C6"/>
    <w:rsid w:val="004F225B"/>
    <w:rsid w:val="004F34F1"/>
    <w:rsid w:val="004F5856"/>
    <w:rsid w:val="004F69F8"/>
    <w:rsid w:val="004F7B5F"/>
    <w:rsid w:val="0050037D"/>
    <w:rsid w:val="00501E44"/>
    <w:rsid w:val="00502079"/>
    <w:rsid w:val="005022AF"/>
    <w:rsid w:val="00502865"/>
    <w:rsid w:val="00503C44"/>
    <w:rsid w:val="00504C52"/>
    <w:rsid w:val="00504FA1"/>
    <w:rsid w:val="00505ACD"/>
    <w:rsid w:val="00506020"/>
    <w:rsid w:val="00506197"/>
    <w:rsid w:val="00507146"/>
    <w:rsid w:val="00507811"/>
    <w:rsid w:val="00510DA3"/>
    <w:rsid w:val="00511C20"/>
    <w:rsid w:val="0051235F"/>
    <w:rsid w:val="00512559"/>
    <w:rsid w:val="005125C2"/>
    <w:rsid w:val="0051323A"/>
    <w:rsid w:val="00514DAD"/>
    <w:rsid w:val="0051552C"/>
    <w:rsid w:val="0051649C"/>
    <w:rsid w:val="005202FB"/>
    <w:rsid w:val="00520B9D"/>
    <w:rsid w:val="005210E0"/>
    <w:rsid w:val="0052133D"/>
    <w:rsid w:val="0052287A"/>
    <w:rsid w:val="0052305D"/>
    <w:rsid w:val="00523E80"/>
    <w:rsid w:val="005240DB"/>
    <w:rsid w:val="00525CDC"/>
    <w:rsid w:val="005304B2"/>
    <w:rsid w:val="00530CA7"/>
    <w:rsid w:val="005314D0"/>
    <w:rsid w:val="0053182C"/>
    <w:rsid w:val="00531A66"/>
    <w:rsid w:val="00531E12"/>
    <w:rsid w:val="0053460F"/>
    <w:rsid w:val="00535E21"/>
    <w:rsid w:val="005368CA"/>
    <w:rsid w:val="0053694D"/>
    <w:rsid w:val="00537C11"/>
    <w:rsid w:val="00540A77"/>
    <w:rsid w:val="00541CCD"/>
    <w:rsid w:val="005421E6"/>
    <w:rsid w:val="005501D9"/>
    <w:rsid w:val="00550FF9"/>
    <w:rsid w:val="0055161D"/>
    <w:rsid w:val="00552161"/>
    <w:rsid w:val="005538C4"/>
    <w:rsid w:val="00555E61"/>
    <w:rsid w:val="00557500"/>
    <w:rsid w:val="00560E8A"/>
    <w:rsid w:val="0056139D"/>
    <w:rsid w:val="0056178D"/>
    <w:rsid w:val="00561CCD"/>
    <w:rsid w:val="00562637"/>
    <w:rsid w:val="00562BC6"/>
    <w:rsid w:val="00564086"/>
    <w:rsid w:val="00567A31"/>
    <w:rsid w:val="005708B5"/>
    <w:rsid w:val="0057171F"/>
    <w:rsid w:val="00571A99"/>
    <w:rsid w:val="00572D6E"/>
    <w:rsid w:val="0057383A"/>
    <w:rsid w:val="005755AE"/>
    <w:rsid w:val="00575A7E"/>
    <w:rsid w:val="0057724D"/>
    <w:rsid w:val="00577D64"/>
    <w:rsid w:val="00580461"/>
    <w:rsid w:val="00581185"/>
    <w:rsid w:val="00581801"/>
    <w:rsid w:val="0058224A"/>
    <w:rsid w:val="00583399"/>
    <w:rsid w:val="005838AA"/>
    <w:rsid w:val="00584ABF"/>
    <w:rsid w:val="00584DB9"/>
    <w:rsid w:val="00585394"/>
    <w:rsid w:val="00586943"/>
    <w:rsid w:val="00587867"/>
    <w:rsid w:val="00587996"/>
    <w:rsid w:val="00591601"/>
    <w:rsid w:val="00593D44"/>
    <w:rsid w:val="00593E71"/>
    <w:rsid w:val="005940F0"/>
    <w:rsid w:val="00594CFF"/>
    <w:rsid w:val="005951DC"/>
    <w:rsid w:val="00595257"/>
    <w:rsid w:val="00595CC9"/>
    <w:rsid w:val="00596296"/>
    <w:rsid w:val="005A0E81"/>
    <w:rsid w:val="005A2402"/>
    <w:rsid w:val="005A272D"/>
    <w:rsid w:val="005A2CD1"/>
    <w:rsid w:val="005A3123"/>
    <w:rsid w:val="005A42AB"/>
    <w:rsid w:val="005A45F6"/>
    <w:rsid w:val="005A4BFB"/>
    <w:rsid w:val="005A4F2B"/>
    <w:rsid w:val="005A62CA"/>
    <w:rsid w:val="005A6CC5"/>
    <w:rsid w:val="005A7520"/>
    <w:rsid w:val="005A7C5E"/>
    <w:rsid w:val="005B13C5"/>
    <w:rsid w:val="005B15E0"/>
    <w:rsid w:val="005B1F66"/>
    <w:rsid w:val="005B1FED"/>
    <w:rsid w:val="005B233E"/>
    <w:rsid w:val="005B2771"/>
    <w:rsid w:val="005B27FF"/>
    <w:rsid w:val="005B2CD9"/>
    <w:rsid w:val="005B35BB"/>
    <w:rsid w:val="005B3861"/>
    <w:rsid w:val="005B38C8"/>
    <w:rsid w:val="005B6772"/>
    <w:rsid w:val="005C05EB"/>
    <w:rsid w:val="005C13B8"/>
    <w:rsid w:val="005C1E6A"/>
    <w:rsid w:val="005C30B9"/>
    <w:rsid w:val="005C3492"/>
    <w:rsid w:val="005C365D"/>
    <w:rsid w:val="005C4171"/>
    <w:rsid w:val="005C51EC"/>
    <w:rsid w:val="005C650B"/>
    <w:rsid w:val="005C6638"/>
    <w:rsid w:val="005D023F"/>
    <w:rsid w:val="005D2263"/>
    <w:rsid w:val="005D24FD"/>
    <w:rsid w:val="005D349D"/>
    <w:rsid w:val="005D523F"/>
    <w:rsid w:val="005D5CB9"/>
    <w:rsid w:val="005D7BB7"/>
    <w:rsid w:val="005E02F0"/>
    <w:rsid w:val="005E0542"/>
    <w:rsid w:val="005E4104"/>
    <w:rsid w:val="005E51AA"/>
    <w:rsid w:val="005E61A5"/>
    <w:rsid w:val="005E7F6F"/>
    <w:rsid w:val="005F1B5B"/>
    <w:rsid w:val="005F28F0"/>
    <w:rsid w:val="005F2BEC"/>
    <w:rsid w:val="005F3000"/>
    <w:rsid w:val="005F3D61"/>
    <w:rsid w:val="005F3EA9"/>
    <w:rsid w:val="005F5539"/>
    <w:rsid w:val="005F5599"/>
    <w:rsid w:val="005F6CB7"/>
    <w:rsid w:val="005F740E"/>
    <w:rsid w:val="005F7762"/>
    <w:rsid w:val="00600FF1"/>
    <w:rsid w:val="006031C7"/>
    <w:rsid w:val="0060584A"/>
    <w:rsid w:val="006077DE"/>
    <w:rsid w:val="00607C66"/>
    <w:rsid w:val="006109F3"/>
    <w:rsid w:val="00613188"/>
    <w:rsid w:val="0061337C"/>
    <w:rsid w:val="00613A62"/>
    <w:rsid w:val="006151F2"/>
    <w:rsid w:val="00615A36"/>
    <w:rsid w:val="00616446"/>
    <w:rsid w:val="00622E38"/>
    <w:rsid w:val="00622F18"/>
    <w:rsid w:val="0062345C"/>
    <w:rsid w:val="00623DE0"/>
    <w:rsid w:val="00624E4C"/>
    <w:rsid w:val="006258F2"/>
    <w:rsid w:val="00625944"/>
    <w:rsid w:val="00626171"/>
    <w:rsid w:val="00627423"/>
    <w:rsid w:val="00627A8F"/>
    <w:rsid w:val="00627C0E"/>
    <w:rsid w:val="00627CE7"/>
    <w:rsid w:val="00632E2D"/>
    <w:rsid w:val="0063532B"/>
    <w:rsid w:val="006358F5"/>
    <w:rsid w:val="00636DDE"/>
    <w:rsid w:val="006370B8"/>
    <w:rsid w:val="0064035D"/>
    <w:rsid w:val="0064147D"/>
    <w:rsid w:val="00643F32"/>
    <w:rsid w:val="006447AD"/>
    <w:rsid w:val="006458AA"/>
    <w:rsid w:val="006466DF"/>
    <w:rsid w:val="00646CE6"/>
    <w:rsid w:val="00646E33"/>
    <w:rsid w:val="00650DB7"/>
    <w:rsid w:val="00652B50"/>
    <w:rsid w:val="0065431A"/>
    <w:rsid w:val="0065461C"/>
    <w:rsid w:val="006548A9"/>
    <w:rsid w:val="00655750"/>
    <w:rsid w:val="00655931"/>
    <w:rsid w:val="00670254"/>
    <w:rsid w:val="006722C0"/>
    <w:rsid w:val="00674D43"/>
    <w:rsid w:val="0067512E"/>
    <w:rsid w:val="00675AAB"/>
    <w:rsid w:val="006769C6"/>
    <w:rsid w:val="00677FE8"/>
    <w:rsid w:val="0068076A"/>
    <w:rsid w:val="0068244D"/>
    <w:rsid w:val="00684111"/>
    <w:rsid w:val="006843CE"/>
    <w:rsid w:val="006873DC"/>
    <w:rsid w:val="00687FA2"/>
    <w:rsid w:val="00690264"/>
    <w:rsid w:val="00690735"/>
    <w:rsid w:val="006915A4"/>
    <w:rsid w:val="006916AE"/>
    <w:rsid w:val="0069216E"/>
    <w:rsid w:val="00692535"/>
    <w:rsid w:val="00693CDF"/>
    <w:rsid w:val="00694C2B"/>
    <w:rsid w:val="006953EB"/>
    <w:rsid w:val="006A1336"/>
    <w:rsid w:val="006A1E32"/>
    <w:rsid w:val="006A39C6"/>
    <w:rsid w:val="006A3EA8"/>
    <w:rsid w:val="006A430E"/>
    <w:rsid w:val="006A4BB9"/>
    <w:rsid w:val="006A4E23"/>
    <w:rsid w:val="006A531D"/>
    <w:rsid w:val="006A6291"/>
    <w:rsid w:val="006A6423"/>
    <w:rsid w:val="006A6E7D"/>
    <w:rsid w:val="006A6FE9"/>
    <w:rsid w:val="006A7B71"/>
    <w:rsid w:val="006B09F7"/>
    <w:rsid w:val="006B1966"/>
    <w:rsid w:val="006B1EE5"/>
    <w:rsid w:val="006B2C33"/>
    <w:rsid w:val="006B30C1"/>
    <w:rsid w:val="006B4214"/>
    <w:rsid w:val="006B4E20"/>
    <w:rsid w:val="006B50FB"/>
    <w:rsid w:val="006B532B"/>
    <w:rsid w:val="006B597D"/>
    <w:rsid w:val="006B5DF2"/>
    <w:rsid w:val="006B5FEE"/>
    <w:rsid w:val="006B7266"/>
    <w:rsid w:val="006B7C24"/>
    <w:rsid w:val="006C235B"/>
    <w:rsid w:val="006C2F75"/>
    <w:rsid w:val="006C53EA"/>
    <w:rsid w:val="006C72DC"/>
    <w:rsid w:val="006C7447"/>
    <w:rsid w:val="006C7F0E"/>
    <w:rsid w:val="006D1523"/>
    <w:rsid w:val="006D1A93"/>
    <w:rsid w:val="006D1BCA"/>
    <w:rsid w:val="006D28A0"/>
    <w:rsid w:val="006D30E5"/>
    <w:rsid w:val="006D3ABA"/>
    <w:rsid w:val="006D3FD2"/>
    <w:rsid w:val="006D49C5"/>
    <w:rsid w:val="006D5E0B"/>
    <w:rsid w:val="006D6F3E"/>
    <w:rsid w:val="006D7071"/>
    <w:rsid w:val="006E0010"/>
    <w:rsid w:val="006E058F"/>
    <w:rsid w:val="006E0FA2"/>
    <w:rsid w:val="006E1511"/>
    <w:rsid w:val="006E298F"/>
    <w:rsid w:val="006E3F8C"/>
    <w:rsid w:val="006E44CC"/>
    <w:rsid w:val="006E5864"/>
    <w:rsid w:val="006E5C67"/>
    <w:rsid w:val="006E6E95"/>
    <w:rsid w:val="006E762F"/>
    <w:rsid w:val="006F0E99"/>
    <w:rsid w:val="006F2BC5"/>
    <w:rsid w:val="006F304A"/>
    <w:rsid w:val="006F400C"/>
    <w:rsid w:val="006F4B49"/>
    <w:rsid w:val="006F4D41"/>
    <w:rsid w:val="006F5E91"/>
    <w:rsid w:val="006F66BF"/>
    <w:rsid w:val="006F6D6B"/>
    <w:rsid w:val="006F6E00"/>
    <w:rsid w:val="006F79A5"/>
    <w:rsid w:val="00700CC0"/>
    <w:rsid w:val="00700F31"/>
    <w:rsid w:val="00702342"/>
    <w:rsid w:val="00702836"/>
    <w:rsid w:val="00703023"/>
    <w:rsid w:val="007034F7"/>
    <w:rsid w:val="007042C8"/>
    <w:rsid w:val="00704454"/>
    <w:rsid w:val="007057D1"/>
    <w:rsid w:val="00706251"/>
    <w:rsid w:val="0070692C"/>
    <w:rsid w:val="00710031"/>
    <w:rsid w:val="00710D92"/>
    <w:rsid w:val="00711178"/>
    <w:rsid w:val="007121C6"/>
    <w:rsid w:val="00712351"/>
    <w:rsid w:val="00712B8F"/>
    <w:rsid w:val="00712FF6"/>
    <w:rsid w:val="00713E53"/>
    <w:rsid w:val="0071407E"/>
    <w:rsid w:val="007164C4"/>
    <w:rsid w:val="00716A5D"/>
    <w:rsid w:val="00716B37"/>
    <w:rsid w:val="00717A15"/>
    <w:rsid w:val="007203DC"/>
    <w:rsid w:val="00722854"/>
    <w:rsid w:val="0072343C"/>
    <w:rsid w:val="007238CC"/>
    <w:rsid w:val="007248D8"/>
    <w:rsid w:val="00725C39"/>
    <w:rsid w:val="007262C1"/>
    <w:rsid w:val="007264EE"/>
    <w:rsid w:val="007271C9"/>
    <w:rsid w:val="007276E4"/>
    <w:rsid w:val="00730033"/>
    <w:rsid w:val="007315B6"/>
    <w:rsid w:val="007322C5"/>
    <w:rsid w:val="007324CB"/>
    <w:rsid w:val="00732AD3"/>
    <w:rsid w:val="007346B9"/>
    <w:rsid w:val="007349ED"/>
    <w:rsid w:val="00735A14"/>
    <w:rsid w:val="00735A8B"/>
    <w:rsid w:val="007367E5"/>
    <w:rsid w:val="00737349"/>
    <w:rsid w:val="00737949"/>
    <w:rsid w:val="0074031D"/>
    <w:rsid w:val="0074071C"/>
    <w:rsid w:val="007408E7"/>
    <w:rsid w:val="00740990"/>
    <w:rsid w:val="00740AD5"/>
    <w:rsid w:val="007426A6"/>
    <w:rsid w:val="00742CC5"/>
    <w:rsid w:val="007433A0"/>
    <w:rsid w:val="007453D3"/>
    <w:rsid w:val="0074545C"/>
    <w:rsid w:val="00746535"/>
    <w:rsid w:val="00746D48"/>
    <w:rsid w:val="00750B1A"/>
    <w:rsid w:val="00752A64"/>
    <w:rsid w:val="00752B00"/>
    <w:rsid w:val="00756104"/>
    <w:rsid w:val="00756587"/>
    <w:rsid w:val="00756792"/>
    <w:rsid w:val="007568FB"/>
    <w:rsid w:val="00761E64"/>
    <w:rsid w:val="0076398E"/>
    <w:rsid w:val="0076479E"/>
    <w:rsid w:val="00765ABA"/>
    <w:rsid w:val="00766ECA"/>
    <w:rsid w:val="007715CC"/>
    <w:rsid w:val="00771D4A"/>
    <w:rsid w:val="0077274F"/>
    <w:rsid w:val="007749E4"/>
    <w:rsid w:val="00774C72"/>
    <w:rsid w:val="00775D12"/>
    <w:rsid w:val="00777196"/>
    <w:rsid w:val="00780E1E"/>
    <w:rsid w:val="00780F9A"/>
    <w:rsid w:val="00781BAF"/>
    <w:rsid w:val="00781D2C"/>
    <w:rsid w:val="007832E9"/>
    <w:rsid w:val="007833B2"/>
    <w:rsid w:val="00783BEA"/>
    <w:rsid w:val="00783DC5"/>
    <w:rsid w:val="007863A0"/>
    <w:rsid w:val="0078770B"/>
    <w:rsid w:val="00790B0C"/>
    <w:rsid w:val="007916E3"/>
    <w:rsid w:val="00791BBC"/>
    <w:rsid w:val="007923C5"/>
    <w:rsid w:val="007924F8"/>
    <w:rsid w:val="00793C5E"/>
    <w:rsid w:val="00794F40"/>
    <w:rsid w:val="0079788C"/>
    <w:rsid w:val="0079792F"/>
    <w:rsid w:val="00797CA3"/>
    <w:rsid w:val="007A2295"/>
    <w:rsid w:val="007A2873"/>
    <w:rsid w:val="007A70E6"/>
    <w:rsid w:val="007B17C3"/>
    <w:rsid w:val="007B1A14"/>
    <w:rsid w:val="007B2EFF"/>
    <w:rsid w:val="007B374C"/>
    <w:rsid w:val="007B5921"/>
    <w:rsid w:val="007B6180"/>
    <w:rsid w:val="007B7546"/>
    <w:rsid w:val="007B75E5"/>
    <w:rsid w:val="007C0A3E"/>
    <w:rsid w:val="007C1AFC"/>
    <w:rsid w:val="007C24E0"/>
    <w:rsid w:val="007C2C42"/>
    <w:rsid w:val="007C3543"/>
    <w:rsid w:val="007C3AEF"/>
    <w:rsid w:val="007C3F71"/>
    <w:rsid w:val="007C45F2"/>
    <w:rsid w:val="007C49A6"/>
    <w:rsid w:val="007C4BE1"/>
    <w:rsid w:val="007C59B5"/>
    <w:rsid w:val="007C679E"/>
    <w:rsid w:val="007C69C5"/>
    <w:rsid w:val="007C788D"/>
    <w:rsid w:val="007D0D85"/>
    <w:rsid w:val="007D298A"/>
    <w:rsid w:val="007D363A"/>
    <w:rsid w:val="007D4B6F"/>
    <w:rsid w:val="007D4FA6"/>
    <w:rsid w:val="007D6D7C"/>
    <w:rsid w:val="007D7D27"/>
    <w:rsid w:val="007E02AB"/>
    <w:rsid w:val="007E070E"/>
    <w:rsid w:val="007E1005"/>
    <w:rsid w:val="007E1475"/>
    <w:rsid w:val="007E2716"/>
    <w:rsid w:val="007E2C4D"/>
    <w:rsid w:val="007E4BCC"/>
    <w:rsid w:val="007E5662"/>
    <w:rsid w:val="007E56FE"/>
    <w:rsid w:val="007E5A5B"/>
    <w:rsid w:val="007E7BCF"/>
    <w:rsid w:val="007F02D0"/>
    <w:rsid w:val="007F215C"/>
    <w:rsid w:val="007F283D"/>
    <w:rsid w:val="007F36BA"/>
    <w:rsid w:val="007F42BB"/>
    <w:rsid w:val="007F450B"/>
    <w:rsid w:val="007F4D86"/>
    <w:rsid w:val="007F52B8"/>
    <w:rsid w:val="007F54C4"/>
    <w:rsid w:val="007F7BE9"/>
    <w:rsid w:val="008000E7"/>
    <w:rsid w:val="00800E03"/>
    <w:rsid w:val="00801746"/>
    <w:rsid w:val="00801AE2"/>
    <w:rsid w:val="008035BF"/>
    <w:rsid w:val="0080511D"/>
    <w:rsid w:val="00805438"/>
    <w:rsid w:val="00805CB4"/>
    <w:rsid w:val="00806941"/>
    <w:rsid w:val="00806D54"/>
    <w:rsid w:val="00806DC5"/>
    <w:rsid w:val="008076C1"/>
    <w:rsid w:val="00807EB3"/>
    <w:rsid w:val="0081097C"/>
    <w:rsid w:val="008112D3"/>
    <w:rsid w:val="008115FA"/>
    <w:rsid w:val="00812634"/>
    <w:rsid w:val="00813066"/>
    <w:rsid w:val="00813D9F"/>
    <w:rsid w:val="00815080"/>
    <w:rsid w:val="0081554E"/>
    <w:rsid w:val="00816637"/>
    <w:rsid w:val="00817193"/>
    <w:rsid w:val="00817C8D"/>
    <w:rsid w:val="0082024C"/>
    <w:rsid w:val="008217E6"/>
    <w:rsid w:val="00822F3B"/>
    <w:rsid w:val="00823031"/>
    <w:rsid w:val="00823107"/>
    <w:rsid w:val="0082369E"/>
    <w:rsid w:val="00823C76"/>
    <w:rsid w:val="00825B9C"/>
    <w:rsid w:val="00825C3F"/>
    <w:rsid w:val="00825FB0"/>
    <w:rsid w:val="00830FD0"/>
    <w:rsid w:val="008325FE"/>
    <w:rsid w:val="00834987"/>
    <w:rsid w:val="00836795"/>
    <w:rsid w:val="008370B0"/>
    <w:rsid w:val="00840671"/>
    <w:rsid w:val="0084079A"/>
    <w:rsid w:val="00840FD1"/>
    <w:rsid w:val="008410AD"/>
    <w:rsid w:val="0084139B"/>
    <w:rsid w:val="008415CA"/>
    <w:rsid w:val="00842523"/>
    <w:rsid w:val="00843244"/>
    <w:rsid w:val="00844069"/>
    <w:rsid w:val="00844F3B"/>
    <w:rsid w:val="008464B5"/>
    <w:rsid w:val="00847263"/>
    <w:rsid w:val="00850155"/>
    <w:rsid w:val="00850A53"/>
    <w:rsid w:val="00851C17"/>
    <w:rsid w:val="00851D2A"/>
    <w:rsid w:val="00852C40"/>
    <w:rsid w:val="00853C61"/>
    <w:rsid w:val="0085418B"/>
    <w:rsid w:val="008558E4"/>
    <w:rsid w:val="00855A7D"/>
    <w:rsid w:val="00856C40"/>
    <w:rsid w:val="00860C2A"/>
    <w:rsid w:val="008617DF"/>
    <w:rsid w:val="00861ADC"/>
    <w:rsid w:val="0086284D"/>
    <w:rsid w:val="00862B41"/>
    <w:rsid w:val="0086351E"/>
    <w:rsid w:val="0086620E"/>
    <w:rsid w:val="00867272"/>
    <w:rsid w:val="00867807"/>
    <w:rsid w:val="00870C47"/>
    <w:rsid w:val="0087110F"/>
    <w:rsid w:val="008712E4"/>
    <w:rsid w:val="00871870"/>
    <w:rsid w:val="00871C81"/>
    <w:rsid w:val="00871C88"/>
    <w:rsid w:val="00872B17"/>
    <w:rsid w:val="00872DC7"/>
    <w:rsid w:val="0087320E"/>
    <w:rsid w:val="00875EF9"/>
    <w:rsid w:val="00876473"/>
    <w:rsid w:val="00876756"/>
    <w:rsid w:val="008774C3"/>
    <w:rsid w:val="008774F8"/>
    <w:rsid w:val="00880DA4"/>
    <w:rsid w:val="00880EEF"/>
    <w:rsid w:val="00881CB1"/>
    <w:rsid w:val="00882782"/>
    <w:rsid w:val="008831FE"/>
    <w:rsid w:val="00883E23"/>
    <w:rsid w:val="00883E69"/>
    <w:rsid w:val="00884E3F"/>
    <w:rsid w:val="00885562"/>
    <w:rsid w:val="0088587F"/>
    <w:rsid w:val="008858FF"/>
    <w:rsid w:val="00885BCE"/>
    <w:rsid w:val="008873E8"/>
    <w:rsid w:val="0088743E"/>
    <w:rsid w:val="008877D7"/>
    <w:rsid w:val="00891BB9"/>
    <w:rsid w:val="00892DCE"/>
    <w:rsid w:val="00893C90"/>
    <w:rsid w:val="00894448"/>
    <w:rsid w:val="008955B9"/>
    <w:rsid w:val="00895888"/>
    <w:rsid w:val="00896AD7"/>
    <w:rsid w:val="00896F32"/>
    <w:rsid w:val="008973B8"/>
    <w:rsid w:val="008A17E4"/>
    <w:rsid w:val="008A3081"/>
    <w:rsid w:val="008A3D42"/>
    <w:rsid w:val="008A4E6B"/>
    <w:rsid w:val="008A573A"/>
    <w:rsid w:val="008A5D17"/>
    <w:rsid w:val="008B1E01"/>
    <w:rsid w:val="008B2BD0"/>
    <w:rsid w:val="008B5DBC"/>
    <w:rsid w:val="008B60F7"/>
    <w:rsid w:val="008B7F5F"/>
    <w:rsid w:val="008C013F"/>
    <w:rsid w:val="008C10A0"/>
    <w:rsid w:val="008C268F"/>
    <w:rsid w:val="008C3CBE"/>
    <w:rsid w:val="008C4485"/>
    <w:rsid w:val="008C661F"/>
    <w:rsid w:val="008D2C7A"/>
    <w:rsid w:val="008D31B5"/>
    <w:rsid w:val="008D544D"/>
    <w:rsid w:val="008D61F2"/>
    <w:rsid w:val="008D6ED9"/>
    <w:rsid w:val="008E0C6C"/>
    <w:rsid w:val="008E0D77"/>
    <w:rsid w:val="008E1AFB"/>
    <w:rsid w:val="008E2CBA"/>
    <w:rsid w:val="008E32DC"/>
    <w:rsid w:val="008E3958"/>
    <w:rsid w:val="008E4070"/>
    <w:rsid w:val="008E4721"/>
    <w:rsid w:val="008E5880"/>
    <w:rsid w:val="008E7534"/>
    <w:rsid w:val="008E7C53"/>
    <w:rsid w:val="008F0A72"/>
    <w:rsid w:val="008F1066"/>
    <w:rsid w:val="008F1F67"/>
    <w:rsid w:val="008F2C3B"/>
    <w:rsid w:val="008F2DF5"/>
    <w:rsid w:val="008F30B8"/>
    <w:rsid w:val="008F344A"/>
    <w:rsid w:val="008F4349"/>
    <w:rsid w:val="008F4645"/>
    <w:rsid w:val="008F48B6"/>
    <w:rsid w:val="008F4BAE"/>
    <w:rsid w:val="008F6115"/>
    <w:rsid w:val="008F7245"/>
    <w:rsid w:val="008F7278"/>
    <w:rsid w:val="008F7935"/>
    <w:rsid w:val="00900ACA"/>
    <w:rsid w:val="00904436"/>
    <w:rsid w:val="00905D93"/>
    <w:rsid w:val="009066F0"/>
    <w:rsid w:val="00910583"/>
    <w:rsid w:val="00910C2B"/>
    <w:rsid w:val="009114E8"/>
    <w:rsid w:val="00915FB8"/>
    <w:rsid w:val="00917E09"/>
    <w:rsid w:val="00920983"/>
    <w:rsid w:val="00922B8E"/>
    <w:rsid w:val="00922CE2"/>
    <w:rsid w:val="00923A3B"/>
    <w:rsid w:val="00925396"/>
    <w:rsid w:val="009257B6"/>
    <w:rsid w:val="009259F1"/>
    <w:rsid w:val="00925A26"/>
    <w:rsid w:val="00926153"/>
    <w:rsid w:val="00927213"/>
    <w:rsid w:val="009274A4"/>
    <w:rsid w:val="0093100A"/>
    <w:rsid w:val="00931E4C"/>
    <w:rsid w:val="0093316B"/>
    <w:rsid w:val="009332EF"/>
    <w:rsid w:val="009335DA"/>
    <w:rsid w:val="009346A3"/>
    <w:rsid w:val="00934A00"/>
    <w:rsid w:val="00935F32"/>
    <w:rsid w:val="009363BD"/>
    <w:rsid w:val="009364AE"/>
    <w:rsid w:val="0093678D"/>
    <w:rsid w:val="00936E50"/>
    <w:rsid w:val="00937EE5"/>
    <w:rsid w:val="0094146A"/>
    <w:rsid w:val="0094150E"/>
    <w:rsid w:val="00942AB5"/>
    <w:rsid w:val="00942E2E"/>
    <w:rsid w:val="00944372"/>
    <w:rsid w:val="0094778E"/>
    <w:rsid w:val="00950A5C"/>
    <w:rsid w:val="00953476"/>
    <w:rsid w:val="00953603"/>
    <w:rsid w:val="009539B3"/>
    <w:rsid w:val="00954B74"/>
    <w:rsid w:val="00956812"/>
    <w:rsid w:val="00956831"/>
    <w:rsid w:val="00956900"/>
    <w:rsid w:val="00960188"/>
    <w:rsid w:val="009608B2"/>
    <w:rsid w:val="00961317"/>
    <w:rsid w:val="00962015"/>
    <w:rsid w:val="009645F9"/>
    <w:rsid w:val="00964B80"/>
    <w:rsid w:val="00970441"/>
    <w:rsid w:val="009709F2"/>
    <w:rsid w:val="00973A4D"/>
    <w:rsid w:val="009742B3"/>
    <w:rsid w:val="009743AB"/>
    <w:rsid w:val="00976261"/>
    <w:rsid w:val="00982E98"/>
    <w:rsid w:val="009831F4"/>
    <w:rsid w:val="00983779"/>
    <w:rsid w:val="0098602C"/>
    <w:rsid w:val="0098606D"/>
    <w:rsid w:val="009870C5"/>
    <w:rsid w:val="00991673"/>
    <w:rsid w:val="009921AA"/>
    <w:rsid w:val="00993231"/>
    <w:rsid w:val="009936D5"/>
    <w:rsid w:val="009942AC"/>
    <w:rsid w:val="00995365"/>
    <w:rsid w:val="0099559A"/>
    <w:rsid w:val="0099585A"/>
    <w:rsid w:val="009977FE"/>
    <w:rsid w:val="009A0356"/>
    <w:rsid w:val="009A0B8B"/>
    <w:rsid w:val="009A25D8"/>
    <w:rsid w:val="009A27B4"/>
    <w:rsid w:val="009A289D"/>
    <w:rsid w:val="009A3CBF"/>
    <w:rsid w:val="009A4BB3"/>
    <w:rsid w:val="009A4DB2"/>
    <w:rsid w:val="009A53DD"/>
    <w:rsid w:val="009A59FB"/>
    <w:rsid w:val="009B150C"/>
    <w:rsid w:val="009B26ED"/>
    <w:rsid w:val="009B28DC"/>
    <w:rsid w:val="009B28E4"/>
    <w:rsid w:val="009B325F"/>
    <w:rsid w:val="009B3EC0"/>
    <w:rsid w:val="009B455E"/>
    <w:rsid w:val="009B506F"/>
    <w:rsid w:val="009C4700"/>
    <w:rsid w:val="009C4B84"/>
    <w:rsid w:val="009C51C8"/>
    <w:rsid w:val="009C5940"/>
    <w:rsid w:val="009C629A"/>
    <w:rsid w:val="009C693D"/>
    <w:rsid w:val="009C7230"/>
    <w:rsid w:val="009C7D51"/>
    <w:rsid w:val="009D10D4"/>
    <w:rsid w:val="009D1D6F"/>
    <w:rsid w:val="009D3069"/>
    <w:rsid w:val="009D3281"/>
    <w:rsid w:val="009D34E8"/>
    <w:rsid w:val="009D3AFB"/>
    <w:rsid w:val="009D42A7"/>
    <w:rsid w:val="009D485C"/>
    <w:rsid w:val="009D4C0A"/>
    <w:rsid w:val="009D545E"/>
    <w:rsid w:val="009D5DCB"/>
    <w:rsid w:val="009D7FFA"/>
    <w:rsid w:val="009E0D99"/>
    <w:rsid w:val="009E23D2"/>
    <w:rsid w:val="009E25E4"/>
    <w:rsid w:val="009E3738"/>
    <w:rsid w:val="009E4B29"/>
    <w:rsid w:val="009E5664"/>
    <w:rsid w:val="009E681F"/>
    <w:rsid w:val="009E73D6"/>
    <w:rsid w:val="009E780F"/>
    <w:rsid w:val="009F06EB"/>
    <w:rsid w:val="009F1495"/>
    <w:rsid w:val="009F1FF0"/>
    <w:rsid w:val="009F2435"/>
    <w:rsid w:val="009F24D8"/>
    <w:rsid w:val="009F31F4"/>
    <w:rsid w:val="009F3452"/>
    <w:rsid w:val="009F409E"/>
    <w:rsid w:val="009F40E4"/>
    <w:rsid w:val="009F4701"/>
    <w:rsid w:val="009F61C9"/>
    <w:rsid w:val="009F6F5C"/>
    <w:rsid w:val="009F7122"/>
    <w:rsid w:val="009F74B6"/>
    <w:rsid w:val="00A01B56"/>
    <w:rsid w:val="00A02612"/>
    <w:rsid w:val="00A04D5F"/>
    <w:rsid w:val="00A05F20"/>
    <w:rsid w:val="00A05FC5"/>
    <w:rsid w:val="00A0787F"/>
    <w:rsid w:val="00A07CE1"/>
    <w:rsid w:val="00A104C0"/>
    <w:rsid w:val="00A11A23"/>
    <w:rsid w:val="00A12761"/>
    <w:rsid w:val="00A201E4"/>
    <w:rsid w:val="00A20E00"/>
    <w:rsid w:val="00A21248"/>
    <w:rsid w:val="00A21748"/>
    <w:rsid w:val="00A21F2B"/>
    <w:rsid w:val="00A22434"/>
    <w:rsid w:val="00A2482B"/>
    <w:rsid w:val="00A25563"/>
    <w:rsid w:val="00A26356"/>
    <w:rsid w:val="00A26568"/>
    <w:rsid w:val="00A275C5"/>
    <w:rsid w:val="00A301A7"/>
    <w:rsid w:val="00A3140A"/>
    <w:rsid w:val="00A3154D"/>
    <w:rsid w:val="00A322E4"/>
    <w:rsid w:val="00A327F3"/>
    <w:rsid w:val="00A332DB"/>
    <w:rsid w:val="00A34A40"/>
    <w:rsid w:val="00A355DA"/>
    <w:rsid w:val="00A359A3"/>
    <w:rsid w:val="00A35F9D"/>
    <w:rsid w:val="00A3719B"/>
    <w:rsid w:val="00A3755F"/>
    <w:rsid w:val="00A40F44"/>
    <w:rsid w:val="00A42194"/>
    <w:rsid w:val="00A42461"/>
    <w:rsid w:val="00A437D4"/>
    <w:rsid w:val="00A43E7B"/>
    <w:rsid w:val="00A444BB"/>
    <w:rsid w:val="00A445BF"/>
    <w:rsid w:val="00A46356"/>
    <w:rsid w:val="00A468CF"/>
    <w:rsid w:val="00A46E13"/>
    <w:rsid w:val="00A46EF9"/>
    <w:rsid w:val="00A47677"/>
    <w:rsid w:val="00A50B9E"/>
    <w:rsid w:val="00A5196B"/>
    <w:rsid w:val="00A532A8"/>
    <w:rsid w:val="00A53909"/>
    <w:rsid w:val="00A54BCA"/>
    <w:rsid w:val="00A54CE5"/>
    <w:rsid w:val="00A5502B"/>
    <w:rsid w:val="00A56E32"/>
    <w:rsid w:val="00A6049C"/>
    <w:rsid w:val="00A60DB8"/>
    <w:rsid w:val="00A615A6"/>
    <w:rsid w:val="00A617C4"/>
    <w:rsid w:val="00A63549"/>
    <w:rsid w:val="00A635BE"/>
    <w:rsid w:val="00A63E21"/>
    <w:rsid w:val="00A64225"/>
    <w:rsid w:val="00A65464"/>
    <w:rsid w:val="00A6581C"/>
    <w:rsid w:val="00A65831"/>
    <w:rsid w:val="00A65ED7"/>
    <w:rsid w:val="00A661DF"/>
    <w:rsid w:val="00A665DF"/>
    <w:rsid w:val="00A668D1"/>
    <w:rsid w:val="00A668DB"/>
    <w:rsid w:val="00A66B60"/>
    <w:rsid w:val="00A66DB2"/>
    <w:rsid w:val="00A6723D"/>
    <w:rsid w:val="00A673D7"/>
    <w:rsid w:val="00A676B8"/>
    <w:rsid w:val="00A67900"/>
    <w:rsid w:val="00A67922"/>
    <w:rsid w:val="00A67E3A"/>
    <w:rsid w:val="00A713ED"/>
    <w:rsid w:val="00A7249C"/>
    <w:rsid w:val="00A72753"/>
    <w:rsid w:val="00A73553"/>
    <w:rsid w:val="00A742B1"/>
    <w:rsid w:val="00A74402"/>
    <w:rsid w:val="00A74991"/>
    <w:rsid w:val="00A75603"/>
    <w:rsid w:val="00A8016E"/>
    <w:rsid w:val="00A80DF2"/>
    <w:rsid w:val="00A83D48"/>
    <w:rsid w:val="00A83E8B"/>
    <w:rsid w:val="00A87A43"/>
    <w:rsid w:val="00A87C15"/>
    <w:rsid w:val="00A9002B"/>
    <w:rsid w:val="00A90328"/>
    <w:rsid w:val="00A90352"/>
    <w:rsid w:val="00A90D87"/>
    <w:rsid w:val="00A910AD"/>
    <w:rsid w:val="00A92591"/>
    <w:rsid w:val="00A926CF"/>
    <w:rsid w:val="00A939E1"/>
    <w:rsid w:val="00A94421"/>
    <w:rsid w:val="00A94693"/>
    <w:rsid w:val="00A97909"/>
    <w:rsid w:val="00A97FA3"/>
    <w:rsid w:val="00AA01E2"/>
    <w:rsid w:val="00AA09BE"/>
    <w:rsid w:val="00AA1EF4"/>
    <w:rsid w:val="00AA2E7C"/>
    <w:rsid w:val="00AA4C57"/>
    <w:rsid w:val="00AA53F3"/>
    <w:rsid w:val="00AA57AF"/>
    <w:rsid w:val="00AA5A6C"/>
    <w:rsid w:val="00AA6BD6"/>
    <w:rsid w:val="00AA7637"/>
    <w:rsid w:val="00AA7E30"/>
    <w:rsid w:val="00AB050C"/>
    <w:rsid w:val="00AB10A5"/>
    <w:rsid w:val="00AB1587"/>
    <w:rsid w:val="00AB1F44"/>
    <w:rsid w:val="00AB21A3"/>
    <w:rsid w:val="00AB569D"/>
    <w:rsid w:val="00AB58D0"/>
    <w:rsid w:val="00AB59DF"/>
    <w:rsid w:val="00AB6117"/>
    <w:rsid w:val="00AB6295"/>
    <w:rsid w:val="00AB755B"/>
    <w:rsid w:val="00AB75DB"/>
    <w:rsid w:val="00AC0E3B"/>
    <w:rsid w:val="00AC1B5E"/>
    <w:rsid w:val="00AC3B2F"/>
    <w:rsid w:val="00AC3FBD"/>
    <w:rsid w:val="00AC5161"/>
    <w:rsid w:val="00AC518E"/>
    <w:rsid w:val="00AD0A16"/>
    <w:rsid w:val="00AD0EC0"/>
    <w:rsid w:val="00AD2CA6"/>
    <w:rsid w:val="00AD2CE3"/>
    <w:rsid w:val="00AD4202"/>
    <w:rsid w:val="00AD5983"/>
    <w:rsid w:val="00AD5CA3"/>
    <w:rsid w:val="00AD70E9"/>
    <w:rsid w:val="00AD710E"/>
    <w:rsid w:val="00AE08A4"/>
    <w:rsid w:val="00AE23AA"/>
    <w:rsid w:val="00AE31A2"/>
    <w:rsid w:val="00AE4754"/>
    <w:rsid w:val="00AE62D5"/>
    <w:rsid w:val="00AF01C1"/>
    <w:rsid w:val="00AF10F2"/>
    <w:rsid w:val="00AF2206"/>
    <w:rsid w:val="00AF3173"/>
    <w:rsid w:val="00AF3853"/>
    <w:rsid w:val="00AF4AC8"/>
    <w:rsid w:val="00AF4DC9"/>
    <w:rsid w:val="00AF5088"/>
    <w:rsid w:val="00AF5B66"/>
    <w:rsid w:val="00B01593"/>
    <w:rsid w:val="00B01651"/>
    <w:rsid w:val="00B0260F"/>
    <w:rsid w:val="00B0287D"/>
    <w:rsid w:val="00B0359C"/>
    <w:rsid w:val="00B03EC8"/>
    <w:rsid w:val="00B05C34"/>
    <w:rsid w:val="00B061AE"/>
    <w:rsid w:val="00B078CF"/>
    <w:rsid w:val="00B10507"/>
    <w:rsid w:val="00B10D5C"/>
    <w:rsid w:val="00B119C6"/>
    <w:rsid w:val="00B11F61"/>
    <w:rsid w:val="00B122C7"/>
    <w:rsid w:val="00B1485F"/>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4244F"/>
    <w:rsid w:val="00B427AA"/>
    <w:rsid w:val="00B4490D"/>
    <w:rsid w:val="00B47202"/>
    <w:rsid w:val="00B50D45"/>
    <w:rsid w:val="00B52C78"/>
    <w:rsid w:val="00B55010"/>
    <w:rsid w:val="00B56B62"/>
    <w:rsid w:val="00B5791C"/>
    <w:rsid w:val="00B5791F"/>
    <w:rsid w:val="00B57B17"/>
    <w:rsid w:val="00B6186F"/>
    <w:rsid w:val="00B61895"/>
    <w:rsid w:val="00B62148"/>
    <w:rsid w:val="00B629AD"/>
    <w:rsid w:val="00B630B6"/>
    <w:rsid w:val="00B6412D"/>
    <w:rsid w:val="00B65243"/>
    <w:rsid w:val="00B6558A"/>
    <w:rsid w:val="00B65C96"/>
    <w:rsid w:val="00B66027"/>
    <w:rsid w:val="00B6663F"/>
    <w:rsid w:val="00B66E7C"/>
    <w:rsid w:val="00B70365"/>
    <w:rsid w:val="00B71545"/>
    <w:rsid w:val="00B71734"/>
    <w:rsid w:val="00B76096"/>
    <w:rsid w:val="00B7677A"/>
    <w:rsid w:val="00B771BE"/>
    <w:rsid w:val="00B771E4"/>
    <w:rsid w:val="00B80DFD"/>
    <w:rsid w:val="00B80EE6"/>
    <w:rsid w:val="00B817C3"/>
    <w:rsid w:val="00B83282"/>
    <w:rsid w:val="00B83693"/>
    <w:rsid w:val="00B83C0C"/>
    <w:rsid w:val="00B85030"/>
    <w:rsid w:val="00B87BD0"/>
    <w:rsid w:val="00B87C0A"/>
    <w:rsid w:val="00B91171"/>
    <w:rsid w:val="00B92002"/>
    <w:rsid w:val="00B925CC"/>
    <w:rsid w:val="00B94EEF"/>
    <w:rsid w:val="00B957FE"/>
    <w:rsid w:val="00B95F98"/>
    <w:rsid w:val="00B9609D"/>
    <w:rsid w:val="00B96B82"/>
    <w:rsid w:val="00B972FC"/>
    <w:rsid w:val="00BA0908"/>
    <w:rsid w:val="00BA4112"/>
    <w:rsid w:val="00BA5702"/>
    <w:rsid w:val="00BA7487"/>
    <w:rsid w:val="00BB3070"/>
    <w:rsid w:val="00BB34D1"/>
    <w:rsid w:val="00BB6C6B"/>
    <w:rsid w:val="00BB7B01"/>
    <w:rsid w:val="00BC0C2C"/>
    <w:rsid w:val="00BC169C"/>
    <w:rsid w:val="00BC28AF"/>
    <w:rsid w:val="00BC3C19"/>
    <w:rsid w:val="00BC6420"/>
    <w:rsid w:val="00BC6D95"/>
    <w:rsid w:val="00BD022F"/>
    <w:rsid w:val="00BD0724"/>
    <w:rsid w:val="00BD077C"/>
    <w:rsid w:val="00BD0807"/>
    <w:rsid w:val="00BD0917"/>
    <w:rsid w:val="00BD094B"/>
    <w:rsid w:val="00BD0DD7"/>
    <w:rsid w:val="00BD179D"/>
    <w:rsid w:val="00BD1974"/>
    <w:rsid w:val="00BD2D49"/>
    <w:rsid w:val="00BD3311"/>
    <w:rsid w:val="00BD4EE2"/>
    <w:rsid w:val="00BD68C9"/>
    <w:rsid w:val="00BE1982"/>
    <w:rsid w:val="00BE2BF3"/>
    <w:rsid w:val="00BE2DCC"/>
    <w:rsid w:val="00BE44B2"/>
    <w:rsid w:val="00BE503D"/>
    <w:rsid w:val="00BE507F"/>
    <w:rsid w:val="00BE6D3B"/>
    <w:rsid w:val="00BE7395"/>
    <w:rsid w:val="00BE77F8"/>
    <w:rsid w:val="00BE7AA8"/>
    <w:rsid w:val="00BF239F"/>
    <w:rsid w:val="00BF38A2"/>
    <w:rsid w:val="00BF428C"/>
    <w:rsid w:val="00BF462C"/>
    <w:rsid w:val="00BF5551"/>
    <w:rsid w:val="00BF6D59"/>
    <w:rsid w:val="00BF727E"/>
    <w:rsid w:val="00C00551"/>
    <w:rsid w:val="00C00CDC"/>
    <w:rsid w:val="00C0138D"/>
    <w:rsid w:val="00C01465"/>
    <w:rsid w:val="00C014BA"/>
    <w:rsid w:val="00C01F8A"/>
    <w:rsid w:val="00C02DDC"/>
    <w:rsid w:val="00C038B3"/>
    <w:rsid w:val="00C04B47"/>
    <w:rsid w:val="00C065E1"/>
    <w:rsid w:val="00C07A72"/>
    <w:rsid w:val="00C07F16"/>
    <w:rsid w:val="00C103F4"/>
    <w:rsid w:val="00C116BC"/>
    <w:rsid w:val="00C143BF"/>
    <w:rsid w:val="00C14821"/>
    <w:rsid w:val="00C149A4"/>
    <w:rsid w:val="00C17EFB"/>
    <w:rsid w:val="00C20C8B"/>
    <w:rsid w:val="00C212F7"/>
    <w:rsid w:val="00C21685"/>
    <w:rsid w:val="00C21D03"/>
    <w:rsid w:val="00C22189"/>
    <w:rsid w:val="00C2252A"/>
    <w:rsid w:val="00C22D05"/>
    <w:rsid w:val="00C22F45"/>
    <w:rsid w:val="00C24BCD"/>
    <w:rsid w:val="00C26EBE"/>
    <w:rsid w:val="00C27C0A"/>
    <w:rsid w:val="00C27CC5"/>
    <w:rsid w:val="00C30681"/>
    <w:rsid w:val="00C322E7"/>
    <w:rsid w:val="00C33BA5"/>
    <w:rsid w:val="00C33CF4"/>
    <w:rsid w:val="00C356DE"/>
    <w:rsid w:val="00C3595D"/>
    <w:rsid w:val="00C35C75"/>
    <w:rsid w:val="00C36142"/>
    <w:rsid w:val="00C36DBA"/>
    <w:rsid w:val="00C36F09"/>
    <w:rsid w:val="00C37394"/>
    <w:rsid w:val="00C37F03"/>
    <w:rsid w:val="00C37F33"/>
    <w:rsid w:val="00C40110"/>
    <w:rsid w:val="00C418FE"/>
    <w:rsid w:val="00C41CB8"/>
    <w:rsid w:val="00C41E66"/>
    <w:rsid w:val="00C41F88"/>
    <w:rsid w:val="00C42933"/>
    <w:rsid w:val="00C45DD8"/>
    <w:rsid w:val="00C4677E"/>
    <w:rsid w:val="00C467E9"/>
    <w:rsid w:val="00C46865"/>
    <w:rsid w:val="00C46D85"/>
    <w:rsid w:val="00C47B9E"/>
    <w:rsid w:val="00C513AE"/>
    <w:rsid w:val="00C54C8E"/>
    <w:rsid w:val="00C55A15"/>
    <w:rsid w:val="00C568DB"/>
    <w:rsid w:val="00C57145"/>
    <w:rsid w:val="00C60B6D"/>
    <w:rsid w:val="00C61A5C"/>
    <w:rsid w:val="00C62A5B"/>
    <w:rsid w:val="00C63200"/>
    <w:rsid w:val="00C64A4E"/>
    <w:rsid w:val="00C6508B"/>
    <w:rsid w:val="00C6550C"/>
    <w:rsid w:val="00C657EF"/>
    <w:rsid w:val="00C6780B"/>
    <w:rsid w:val="00C706A7"/>
    <w:rsid w:val="00C70B68"/>
    <w:rsid w:val="00C71DB9"/>
    <w:rsid w:val="00C7208E"/>
    <w:rsid w:val="00C76060"/>
    <w:rsid w:val="00C76792"/>
    <w:rsid w:val="00C77E3B"/>
    <w:rsid w:val="00C809A8"/>
    <w:rsid w:val="00C80C4A"/>
    <w:rsid w:val="00C83202"/>
    <w:rsid w:val="00C83AFC"/>
    <w:rsid w:val="00C86239"/>
    <w:rsid w:val="00C873EB"/>
    <w:rsid w:val="00C87868"/>
    <w:rsid w:val="00C90113"/>
    <w:rsid w:val="00C90F98"/>
    <w:rsid w:val="00C91749"/>
    <w:rsid w:val="00C91773"/>
    <w:rsid w:val="00C95A68"/>
    <w:rsid w:val="00C95CA8"/>
    <w:rsid w:val="00C95F29"/>
    <w:rsid w:val="00CA0869"/>
    <w:rsid w:val="00CA0FC3"/>
    <w:rsid w:val="00CA264F"/>
    <w:rsid w:val="00CA2C85"/>
    <w:rsid w:val="00CA2DA9"/>
    <w:rsid w:val="00CA3E67"/>
    <w:rsid w:val="00CA4385"/>
    <w:rsid w:val="00CA573A"/>
    <w:rsid w:val="00CA6CA5"/>
    <w:rsid w:val="00CB1310"/>
    <w:rsid w:val="00CB1EE0"/>
    <w:rsid w:val="00CB2B21"/>
    <w:rsid w:val="00CB3E4B"/>
    <w:rsid w:val="00CB658E"/>
    <w:rsid w:val="00CC05E2"/>
    <w:rsid w:val="00CC14FF"/>
    <w:rsid w:val="00CC19EF"/>
    <w:rsid w:val="00CC25D3"/>
    <w:rsid w:val="00CC28B6"/>
    <w:rsid w:val="00CC2C05"/>
    <w:rsid w:val="00CC36F4"/>
    <w:rsid w:val="00CC38F8"/>
    <w:rsid w:val="00CC43CB"/>
    <w:rsid w:val="00CC445A"/>
    <w:rsid w:val="00CC4488"/>
    <w:rsid w:val="00CC4CEA"/>
    <w:rsid w:val="00CC54AF"/>
    <w:rsid w:val="00CC6148"/>
    <w:rsid w:val="00CC6395"/>
    <w:rsid w:val="00CC6A2A"/>
    <w:rsid w:val="00CC7B1F"/>
    <w:rsid w:val="00CD0F87"/>
    <w:rsid w:val="00CD1847"/>
    <w:rsid w:val="00CD18F9"/>
    <w:rsid w:val="00CD2355"/>
    <w:rsid w:val="00CD4444"/>
    <w:rsid w:val="00CD4913"/>
    <w:rsid w:val="00CD4A8C"/>
    <w:rsid w:val="00CD5079"/>
    <w:rsid w:val="00CD5798"/>
    <w:rsid w:val="00CD588A"/>
    <w:rsid w:val="00CD6F9F"/>
    <w:rsid w:val="00CE0636"/>
    <w:rsid w:val="00CE088D"/>
    <w:rsid w:val="00CE0FBD"/>
    <w:rsid w:val="00CE2CEB"/>
    <w:rsid w:val="00CE2EAA"/>
    <w:rsid w:val="00CE32F4"/>
    <w:rsid w:val="00CE35A4"/>
    <w:rsid w:val="00CE40E8"/>
    <w:rsid w:val="00CE4277"/>
    <w:rsid w:val="00CE5DF7"/>
    <w:rsid w:val="00CF0796"/>
    <w:rsid w:val="00CF0A52"/>
    <w:rsid w:val="00CF0A8B"/>
    <w:rsid w:val="00CF41AD"/>
    <w:rsid w:val="00CF4A49"/>
    <w:rsid w:val="00CF4E0D"/>
    <w:rsid w:val="00CF6CEB"/>
    <w:rsid w:val="00CF6DF5"/>
    <w:rsid w:val="00CF738B"/>
    <w:rsid w:val="00CF73E0"/>
    <w:rsid w:val="00D01201"/>
    <w:rsid w:val="00D01E23"/>
    <w:rsid w:val="00D022AD"/>
    <w:rsid w:val="00D02550"/>
    <w:rsid w:val="00D02AFA"/>
    <w:rsid w:val="00D02C8F"/>
    <w:rsid w:val="00D03C43"/>
    <w:rsid w:val="00D0432E"/>
    <w:rsid w:val="00D056C9"/>
    <w:rsid w:val="00D05DA8"/>
    <w:rsid w:val="00D0639E"/>
    <w:rsid w:val="00D117DA"/>
    <w:rsid w:val="00D11AC9"/>
    <w:rsid w:val="00D12F77"/>
    <w:rsid w:val="00D1520D"/>
    <w:rsid w:val="00D1618E"/>
    <w:rsid w:val="00D200E5"/>
    <w:rsid w:val="00D2014F"/>
    <w:rsid w:val="00D20BD9"/>
    <w:rsid w:val="00D21EF8"/>
    <w:rsid w:val="00D2280A"/>
    <w:rsid w:val="00D22BF6"/>
    <w:rsid w:val="00D2387F"/>
    <w:rsid w:val="00D252F3"/>
    <w:rsid w:val="00D25F78"/>
    <w:rsid w:val="00D26397"/>
    <w:rsid w:val="00D268FC"/>
    <w:rsid w:val="00D26A86"/>
    <w:rsid w:val="00D27678"/>
    <w:rsid w:val="00D276E5"/>
    <w:rsid w:val="00D30270"/>
    <w:rsid w:val="00D30B1B"/>
    <w:rsid w:val="00D3352B"/>
    <w:rsid w:val="00D34CBE"/>
    <w:rsid w:val="00D37E0B"/>
    <w:rsid w:val="00D41D6C"/>
    <w:rsid w:val="00D42979"/>
    <w:rsid w:val="00D4595E"/>
    <w:rsid w:val="00D47839"/>
    <w:rsid w:val="00D47E22"/>
    <w:rsid w:val="00D5053A"/>
    <w:rsid w:val="00D50D9C"/>
    <w:rsid w:val="00D516A9"/>
    <w:rsid w:val="00D51C77"/>
    <w:rsid w:val="00D52D13"/>
    <w:rsid w:val="00D55530"/>
    <w:rsid w:val="00D563FA"/>
    <w:rsid w:val="00D578AC"/>
    <w:rsid w:val="00D60F54"/>
    <w:rsid w:val="00D62D69"/>
    <w:rsid w:val="00D641BF"/>
    <w:rsid w:val="00D64B17"/>
    <w:rsid w:val="00D66B3F"/>
    <w:rsid w:val="00D66B77"/>
    <w:rsid w:val="00D66E79"/>
    <w:rsid w:val="00D70775"/>
    <w:rsid w:val="00D72D3F"/>
    <w:rsid w:val="00D73485"/>
    <w:rsid w:val="00D74BDE"/>
    <w:rsid w:val="00D772B5"/>
    <w:rsid w:val="00D7776B"/>
    <w:rsid w:val="00D802A5"/>
    <w:rsid w:val="00D80E2A"/>
    <w:rsid w:val="00D8212A"/>
    <w:rsid w:val="00D82141"/>
    <w:rsid w:val="00D83D14"/>
    <w:rsid w:val="00D84399"/>
    <w:rsid w:val="00D8796C"/>
    <w:rsid w:val="00D87C1C"/>
    <w:rsid w:val="00D947FF"/>
    <w:rsid w:val="00D95A94"/>
    <w:rsid w:val="00D962AB"/>
    <w:rsid w:val="00D9677D"/>
    <w:rsid w:val="00D96C54"/>
    <w:rsid w:val="00D97156"/>
    <w:rsid w:val="00D97691"/>
    <w:rsid w:val="00DA0100"/>
    <w:rsid w:val="00DA1401"/>
    <w:rsid w:val="00DA1829"/>
    <w:rsid w:val="00DA2DF7"/>
    <w:rsid w:val="00DA34A1"/>
    <w:rsid w:val="00DA3B1D"/>
    <w:rsid w:val="00DA7513"/>
    <w:rsid w:val="00DB0922"/>
    <w:rsid w:val="00DB1585"/>
    <w:rsid w:val="00DB192D"/>
    <w:rsid w:val="00DB2789"/>
    <w:rsid w:val="00DB2863"/>
    <w:rsid w:val="00DB3F04"/>
    <w:rsid w:val="00DB4138"/>
    <w:rsid w:val="00DB495C"/>
    <w:rsid w:val="00DB4D58"/>
    <w:rsid w:val="00DB4D7C"/>
    <w:rsid w:val="00DB4DF1"/>
    <w:rsid w:val="00DB4E63"/>
    <w:rsid w:val="00DB68D0"/>
    <w:rsid w:val="00DB7BB1"/>
    <w:rsid w:val="00DC072F"/>
    <w:rsid w:val="00DC114E"/>
    <w:rsid w:val="00DC2562"/>
    <w:rsid w:val="00DC25CF"/>
    <w:rsid w:val="00DC31FA"/>
    <w:rsid w:val="00DC3F9F"/>
    <w:rsid w:val="00DC6C38"/>
    <w:rsid w:val="00DC748D"/>
    <w:rsid w:val="00DC7F74"/>
    <w:rsid w:val="00DD0B73"/>
    <w:rsid w:val="00DD4B94"/>
    <w:rsid w:val="00DD5A33"/>
    <w:rsid w:val="00DD6558"/>
    <w:rsid w:val="00DD75C4"/>
    <w:rsid w:val="00DE18D3"/>
    <w:rsid w:val="00DE335E"/>
    <w:rsid w:val="00DE416D"/>
    <w:rsid w:val="00DE4335"/>
    <w:rsid w:val="00DE59F1"/>
    <w:rsid w:val="00DE5E77"/>
    <w:rsid w:val="00DE69FE"/>
    <w:rsid w:val="00DE6C75"/>
    <w:rsid w:val="00DE7BEB"/>
    <w:rsid w:val="00DF0633"/>
    <w:rsid w:val="00DF1D49"/>
    <w:rsid w:val="00DF209C"/>
    <w:rsid w:val="00DF2AD3"/>
    <w:rsid w:val="00DF78E4"/>
    <w:rsid w:val="00E01B03"/>
    <w:rsid w:val="00E0207E"/>
    <w:rsid w:val="00E0233E"/>
    <w:rsid w:val="00E04189"/>
    <w:rsid w:val="00E04CD1"/>
    <w:rsid w:val="00E05C94"/>
    <w:rsid w:val="00E05FA2"/>
    <w:rsid w:val="00E07BDC"/>
    <w:rsid w:val="00E1102F"/>
    <w:rsid w:val="00E1122E"/>
    <w:rsid w:val="00E125B1"/>
    <w:rsid w:val="00E13AAC"/>
    <w:rsid w:val="00E142AB"/>
    <w:rsid w:val="00E1603A"/>
    <w:rsid w:val="00E1746C"/>
    <w:rsid w:val="00E17E0D"/>
    <w:rsid w:val="00E20D1A"/>
    <w:rsid w:val="00E22424"/>
    <w:rsid w:val="00E22C59"/>
    <w:rsid w:val="00E2354B"/>
    <w:rsid w:val="00E25F79"/>
    <w:rsid w:val="00E27850"/>
    <w:rsid w:val="00E30F7D"/>
    <w:rsid w:val="00E31764"/>
    <w:rsid w:val="00E34A31"/>
    <w:rsid w:val="00E35670"/>
    <w:rsid w:val="00E35981"/>
    <w:rsid w:val="00E3720C"/>
    <w:rsid w:val="00E37B9A"/>
    <w:rsid w:val="00E4119C"/>
    <w:rsid w:val="00E42034"/>
    <w:rsid w:val="00E44387"/>
    <w:rsid w:val="00E44636"/>
    <w:rsid w:val="00E44685"/>
    <w:rsid w:val="00E44911"/>
    <w:rsid w:val="00E47AF0"/>
    <w:rsid w:val="00E47EFC"/>
    <w:rsid w:val="00E50BEF"/>
    <w:rsid w:val="00E50FBC"/>
    <w:rsid w:val="00E5221E"/>
    <w:rsid w:val="00E523C9"/>
    <w:rsid w:val="00E536E6"/>
    <w:rsid w:val="00E55125"/>
    <w:rsid w:val="00E551B1"/>
    <w:rsid w:val="00E55453"/>
    <w:rsid w:val="00E55572"/>
    <w:rsid w:val="00E55A4D"/>
    <w:rsid w:val="00E6006C"/>
    <w:rsid w:val="00E6452C"/>
    <w:rsid w:val="00E64C1E"/>
    <w:rsid w:val="00E64DC4"/>
    <w:rsid w:val="00E6552F"/>
    <w:rsid w:val="00E710CD"/>
    <w:rsid w:val="00E7191C"/>
    <w:rsid w:val="00E71CCE"/>
    <w:rsid w:val="00E725CD"/>
    <w:rsid w:val="00E73D2A"/>
    <w:rsid w:val="00E74595"/>
    <w:rsid w:val="00E74701"/>
    <w:rsid w:val="00E74B02"/>
    <w:rsid w:val="00E74CBE"/>
    <w:rsid w:val="00E74CE9"/>
    <w:rsid w:val="00E75123"/>
    <w:rsid w:val="00E752F0"/>
    <w:rsid w:val="00E76057"/>
    <w:rsid w:val="00E77C55"/>
    <w:rsid w:val="00E816F8"/>
    <w:rsid w:val="00E818E3"/>
    <w:rsid w:val="00E81A27"/>
    <w:rsid w:val="00E82376"/>
    <w:rsid w:val="00E83099"/>
    <w:rsid w:val="00E831AC"/>
    <w:rsid w:val="00E83906"/>
    <w:rsid w:val="00E83B98"/>
    <w:rsid w:val="00E8748E"/>
    <w:rsid w:val="00E87A14"/>
    <w:rsid w:val="00E87F64"/>
    <w:rsid w:val="00E9050A"/>
    <w:rsid w:val="00E9090F"/>
    <w:rsid w:val="00E90EB3"/>
    <w:rsid w:val="00E918BE"/>
    <w:rsid w:val="00E92082"/>
    <w:rsid w:val="00E945D6"/>
    <w:rsid w:val="00E948AD"/>
    <w:rsid w:val="00E94DBC"/>
    <w:rsid w:val="00E95657"/>
    <w:rsid w:val="00E957E6"/>
    <w:rsid w:val="00EA1C33"/>
    <w:rsid w:val="00EA2AFB"/>
    <w:rsid w:val="00EA4ACB"/>
    <w:rsid w:val="00EA5B0D"/>
    <w:rsid w:val="00EA5B36"/>
    <w:rsid w:val="00EA5D04"/>
    <w:rsid w:val="00EA6443"/>
    <w:rsid w:val="00EA6D4D"/>
    <w:rsid w:val="00EA6DD7"/>
    <w:rsid w:val="00EA6DFE"/>
    <w:rsid w:val="00EA79E9"/>
    <w:rsid w:val="00EB195F"/>
    <w:rsid w:val="00EB33CA"/>
    <w:rsid w:val="00EB453C"/>
    <w:rsid w:val="00EB45FE"/>
    <w:rsid w:val="00EB703F"/>
    <w:rsid w:val="00EB7953"/>
    <w:rsid w:val="00EC03C0"/>
    <w:rsid w:val="00EC0639"/>
    <w:rsid w:val="00EC110A"/>
    <w:rsid w:val="00EC11C6"/>
    <w:rsid w:val="00EC2A1D"/>
    <w:rsid w:val="00EC2C9E"/>
    <w:rsid w:val="00EC2E42"/>
    <w:rsid w:val="00EC36DE"/>
    <w:rsid w:val="00EC4FB7"/>
    <w:rsid w:val="00EC7D8E"/>
    <w:rsid w:val="00ED0C5B"/>
    <w:rsid w:val="00ED2165"/>
    <w:rsid w:val="00ED33E2"/>
    <w:rsid w:val="00ED36EA"/>
    <w:rsid w:val="00ED47B3"/>
    <w:rsid w:val="00ED4E47"/>
    <w:rsid w:val="00ED6341"/>
    <w:rsid w:val="00ED668D"/>
    <w:rsid w:val="00ED689E"/>
    <w:rsid w:val="00ED7734"/>
    <w:rsid w:val="00EE1B12"/>
    <w:rsid w:val="00EE3C12"/>
    <w:rsid w:val="00EE4825"/>
    <w:rsid w:val="00EE5B95"/>
    <w:rsid w:val="00EE6B6D"/>
    <w:rsid w:val="00EE7BD0"/>
    <w:rsid w:val="00EF043F"/>
    <w:rsid w:val="00EF086A"/>
    <w:rsid w:val="00EF11E6"/>
    <w:rsid w:val="00EF2DDE"/>
    <w:rsid w:val="00EF467A"/>
    <w:rsid w:val="00EF4791"/>
    <w:rsid w:val="00EF7191"/>
    <w:rsid w:val="00EF79B2"/>
    <w:rsid w:val="00F008B4"/>
    <w:rsid w:val="00F00A4F"/>
    <w:rsid w:val="00F01BC9"/>
    <w:rsid w:val="00F03972"/>
    <w:rsid w:val="00F03B97"/>
    <w:rsid w:val="00F056A4"/>
    <w:rsid w:val="00F06D13"/>
    <w:rsid w:val="00F07D1C"/>
    <w:rsid w:val="00F13540"/>
    <w:rsid w:val="00F157A9"/>
    <w:rsid w:val="00F16549"/>
    <w:rsid w:val="00F16948"/>
    <w:rsid w:val="00F1722A"/>
    <w:rsid w:val="00F20085"/>
    <w:rsid w:val="00F21323"/>
    <w:rsid w:val="00F25033"/>
    <w:rsid w:val="00F26EC3"/>
    <w:rsid w:val="00F2717E"/>
    <w:rsid w:val="00F274C8"/>
    <w:rsid w:val="00F27B6F"/>
    <w:rsid w:val="00F3061B"/>
    <w:rsid w:val="00F31834"/>
    <w:rsid w:val="00F31F30"/>
    <w:rsid w:val="00F32A05"/>
    <w:rsid w:val="00F335A3"/>
    <w:rsid w:val="00F35040"/>
    <w:rsid w:val="00F42516"/>
    <w:rsid w:val="00F44288"/>
    <w:rsid w:val="00F45923"/>
    <w:rsid w:val="00F475F7"/>
    <w:rsid w:val="00F50283"/>
    <w:rsid w:val="00F51B2B"/>
    <w:rsid w:val="00F51B32"/>
    <w:rsid w:val="00F52226"/>
    <w:rsid w:val="00F524CE"/>
    <w:rsid w:val="00F52792"/>
    <w:rsid w:val="00F53B7F"/>
    <w:rsid w:val="00F5449D"/>
    <w:rsid w:val="00F55B6C"/>
    <w:rsid w:val="00F61485"/>
    <w:rsid w:val="00F62C37"/>
    <w:rsid w:val="00F63946"/>
    <w:rsid w:val="00F63B1D"/>
    <w:rsid w:val="00F65AFF"/>
    <w:rsid w:val="00F6601E"/>
    <w:rsid w:val="00F6647C"/>
    <w:rsid w:val="00F66510"/>
    <w:rsid w:val="00F66A94"/>
    <w:rsid w:val="00F66AFB"/>
    <w:rsid w:val="00F6759B"/>
    <w:rsid w:val="00F67E0D"/>
    <w:rsid w:val="00F71122"/>
    <w:rsid w:val="00F7140D"/>
    <w:rsid w:val="00F7383C"/>
    <w:rsid w:val="00F73F07"/>
    <w:rsid w:val="00F74638"/>
    <w:rsid w:val="00F76027"/>
    <w:rsid w:val="00F76806"/>
    <w:rsid w:val="00F7786E"/>
    <w:rsid w:val="00F80B4B"/>
    <w:rsid w:val="00F8323A"/>
    <w:rsid w:val="00F833AC"/>
    <w:rsid w:val="00F834AD"/>
    <w:rsid w:val="00F83708"/>
    <w:rsid w:val="00F83CAF"/>
    <w:rsid w:val="00F84C7F"/>
    <w:rsid w:val="00F85D69"/>
    <w:rsid w:val="00F86654"/>
    <w:rsid w:val="00F874E0"/>
    <w:rsid w:val="00F8790F"/>
    <w:rsid w:val="00F90D86"/>
    <w:rsid w:val="00F91927"/>
    <w:rsid w:val="00F91C83"/>
    <w:rsid w:val="00F91DF2"/>
    <w:rsid w:val="00F934B4"/>
    <w:rsid w:val="00F963BD"/>
    <w:rsid w:val="00F9759D"/>
    <w:rsid w:val="00FA0B8C"/>
    <w:rsid w:val="00FA1316"/>
    <w:rsid w:val="00FA2B2B"/>
    <w:rsid w:val="00FA4D7C"/>
    <w:rsid w:val="00FA5DEE"/>
    <w:rsid w:val="00FA5FB4"/>
    <w:rsid w:val="00FA6DD5"/>
    <w:rsid w:val="00FA76A5"/>
    <w:rsid w:val="00FB1633"/>
    <w:rsid w:val="00FB1813"/>
    <w:rsid w:val="00FB1D15"/>
    <w:rsid w:val="00FB38AD"/>
    <w:rsid w:val="00FB3EE8"/>
    <w:rsid w:val="00FB5140"/>
    <w:rsid w:val="00FB6886"/>
    <w:rsid w:val="00FB6C0F"/>
    <w:rsid w:val="00FB78BC"/>
    <w:rsid w:val="00FB7C62"/>
    <w:rsid w:val="00FC1572"/>
    <w:rsid w:val="00FC1B18"/>
    <w:rsid w:val="00FC3484"/>
    <w:rsid w:val="00FC36A3"/>
    <w:rsid w:val="00FC3801"/>
    <w:rsid w:val="00FC5450"/>
    <w:rsid w:val="00FC56F7"/>
    <w:rsid w:val="00FC743D"/>
    <w:rsid w:val="00FD0A19"/>
    <w:rsid w:val="00FD1DC2"/>
    <w:rsid w:val="00FD23EA"/>
    <w:rsid w:val="00FD2E3C"/>
    <w:rsid w:val="00FD3A06"/>
    <w:rsid w:val="00FD4E0A"/>
    <w:rsid w:val="00FD55CA"/>
    <w:rsid w:val="00FD66A5"/>
    <w:rsid w:val="00FE054C"/>
    <w:rsid w:val="00FE0AF5"/>
    <w:rsid w:val="00FE166E"/>
    <w:rsid w:val="00FE16F9"/>
    <w:rsid w:val="00FE1F87"/>
    <w:rsid w:val="00FE2699"/>
    <w:rsid w:val="00FE2EF5"/>
    <w:rsid w:val="00FE45A2"/>
    <w:rsid w:val="00FE4992"/>
    <w:rsid w:val="00FE4D7B"/>
    <w:rsid w:val="00FE4F74"/>
    <w:rsid w:val="00FE5026"/>
    <w:rsid w:val="00FE70E2"/>
    <w:rsid w:val="00FE73E2"/>
    <w:rsid w:val="00FE7F3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D9128"/>
  <w15:chartTrackingRefBased/>
  <w15:docId w15:val="{16FD4E86-99A6-4BED-8D3A-7797DBF5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385E"/>
    <w:pPr>
      <w:ind w:left="720"/>
      <w:contextualSpacing/>
    </w:pPr>
  </w:style>
  <w:style w:type="paragraph" w:styleId="Debesliotekstas">
    <w:name w:val="Balloon Text"/>
    <w:basedOn w:val="prastasis"/>
    <w:link w:val="DebesliotekstasDiagrama"/>
    <w:uiPriority w:val="99"/>
    <w:semiHidden/>
    <w:unhideWhenUsed/>
    <w:rsid w:val="00B972F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2FC"/>
    <w:rPr>
      <w:rFonts w:ascii="Segoe UI" w:hAnsi="Segoe UI" w:cs="Segoe UI"/>
      <w:sz w:val="18"/>
      <w:szCs w:val="18"/>
    </w:rPr>
  </w:style>
  <w:style w:type="paragraph" w:styleId="Antrats">
    <w:name w:val="header"/>
    <w:basedOn w:val="prastasis"/>
    <w:link w:val="AntratsDiagrama"/>
    <w:uiPriority w:val="99"/>
    <w:unhideWhenUsed/>
    <w:rsid w:val="002967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6785"/>
  </w:style>
  <w:style w:type="paragraph" w:styleId="Porat">
    <w:name w:val="footer"/>
    <w:basedOn w:val="prastasis"/>
    <w:link w:val="PoratDiagrama"/>
    <w:uiPriority w:val="99"/>
    <w:unhideWhenUsed/>
    <w:rsid w:val="002967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6785"/>
  </w:style>
  <w:style w:type="character" w:styleId="Komentaronuoroda">
    <w:name w:val="annotation reference"/>
    <w:basedOn w:val="Numatytasispastraiposriftas"/>
    <w:semiHidden/>
    <w:unhideWhenUsed/>
    <w:rsid w:val="003D0BF9"/>
    <w:rPr>
      <w:sz w:val="16"/>
      <w:szCs w:val="16"/>
    </w:rPr>
  </w:style>
  <w:style w:type="paragraph" w:styleId="Komentarotekstas">
    <w:name w:val="annotation text"/>
    <w:basedOn w:val="prastasis"/>
    <w:link w:val="KomentarotekstasDiagrama"/>
    <w:uiPriority w:val="99"/>
    <w:unhideWhenUsed/>
    <w:rsid w:val="003D0B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D0BF9"/>
    <w:rPr>
      <w:sz w:val="20"/>
      <w:szCs w:val="20"/>
    </w:rPr>
  </w:style>
  <w:style w:type="paragraph" w:styleId="Komentarotema">
    <w:name w:val="annotation subject"/>
    <w:basedOn w:val="Komentarotekstas"/>
    <w:next w:val="Komentarotekstas"/>
    <w:link w:val="KomentarotemaDiagrama"/>
    <w:uiPriority w:val="99"/>
    <w:semiHidden/>
    <w:unhideWhenUsed/>
    <w:rsid w:val="003D0BF9"/>
    <w:rPr>
      <w:b/>
      <w:bCs/>
    </w:rPr>
  </w:style>
  <w:style w:type="character" w:customStyle="1" w:styleId="KomentarotemaDiagrama">
    <w:name w:val="Komentaro tema Diagrama"/>
    <w:basedOn w:val="KomentarotekstasDiagrama"/>
    <w:link w:val="Komentarotema"/>
    <w:uiPriority w:val="99"/>
    <w:semiHidden/>
    <w:rsid w:val="003D0BF9"/>
    <w:rPr>
      <w:b/>
      <w:bCs/>
      <w:sz w:val="20"/>
      <w:szCs w:val="20"/>
    </w:rPr>
  </w:style>
  <w:style w:type="character" w:styleId="Hipersaitas">
    <w:name w:val="Hyperlink"/>
    <w:basedOn w:val="Numatytasispastraiposriftas"/>
    <w:uiPriority w:val="99"/>
    <w:unhideWhenUsed/>
    <w:rsid w:val="00A468CF"/>
    <w:rPr>
      <w:color w:val="0000FF"/>
      <w:u w:val="single"/>
    </w:rPr>
  </w:style>
  <w:style w:type="paragraph" w:styleId="Pataisymai">
    <w:name w:val="Revision"/>
    <w:hidden/>
    <w:uiPriority w:val="99"/>
    <w:semiHidden/>
    <w:rsid w:val="009F3452"/>
    <w:pPr>
      <w:spacing w:after="0" w:line="240" w:lineRule="auto"/>
    </w:pPr>
  </w:style>
  <w:style w:type="paragraph" w:styleId="Pavadinimas">
    <w:name w:val="Title"/>
    <w:basedOn w:val="prastasis"/>
    <w:next w:val="prastasis"/>
    <w:link w:val="PavadinimasDiagrama"/>
    <w:uiPriority w:val="10"/>
    <w:qFormat/>
    <w:rsid w:val="00B472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7202"/>
    <w:rPr>
      <w:rFonts w:asciiTheme="majorHAnsi" w:eastAsiaTheme="majorEastAsia" w:hAnsiTheme="majorHAnsi" w:cstheme="majorBidi"/>
      <w:spacing w:val="-10"/>
      <w:kern w:val="28"/>
      <w:sz w:val="56"/>
      <w:szCs w:val="56"/>
    </w:rPr>
  </w:style>
  <w:style w:type="character" w:styleId="Neapdorotaspaminjimas">
    <w:name w:val="Unresolved Mention"/>
    <w:basedOn w:val="Numatytasispastraiposriftas"/>
    <w:uiPriority w:val="99"/>
    <w:semiHidden/>
    <w:unhideWhenUsed/>
    <w:rsid w:val="00182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8" ma:contentTypeDescription="Kurkite naują dokumentą." ma:contentTypeScope="" ma:versionID="f90d108dffa09a05b27e59f0618b24f5">
  <xsd:schema xmlns:xsd="http://www.w3.org/2001/XMLSchema" xmlns:xs="http://www.w3.org/2001/XMLSchema" xmlns:p="http://schemas.microsoft.com/office/2006/metadata/properties" xmlns:ns3="036a1caa-2c87-4062-be7b-33af219e9358" targetNamespace="http://schemas.microsoft.com/office/2006/metadata/properties" ma:root="true" ma:fieldsID="c0868715ea40e2c50bf9479f537d67bc"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B3635-1CB1-42E1-B553-F7F62DA129F7}">
  <ds:schemaRefs>
    <ds:schemaRef ds:uri="http://schemas.microsoft.com/sharepoint/v3/contenttype/forms"/>
  </ds:schemaRefs>
</ds:datastoreItem>
</file>

<file path=customXml/itemProps2.xml><?xml version="1.0" encoding="utf-8"?>
<ds:datastoreItem xmlns:ds="http://schemas.openxmlformats.org/officeDocument/2006/customXml" ds:itemID="{18C6E5DA-27AC-48E0-86E1-4BCA72CBA1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FFCDA-E0A7-413C-BE05-2795BA578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CA67F-9BA8-4929-BC4A-3E658B9C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16082</Words>
  <Characters>9167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2020-03-19T09:13:00Z</dcterms:created>
  <dc:creator>Jurgita Norkienė</dc:creator>
  <cp:lastModifiedBy>Jurgita Norkienė</cp:lastModifiedBy>
  <cp:lastPrinted>2019-08-07T06:44:00Z</cp:lastPrinted>
  <dcterms:modified xsi:type="dcterms:W3CDTF">2020-03-19T09:13:00Z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evaldas.smauksta@litrail.lt</vt:lpwstr>
  </property>
  <property fmtid="{D5CDD505-2E9C-101B-9397-08002B2CF9AE}" pid="5" name="MSIP_Label_cfcb905c-755b-4fd4-bd20-0d682d4f1d27_SetDate">
    <vt:lpwstr>2020-01-07T08:05:24.5931108Z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4a1a3df0-577c-490d-b46c-c81938baa8a9</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0x010100294FD3978F43D945977F627A2CEE2DCC</vt:lpwstr>
  </property>
</Properties>
</file>