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52" w:rsidRPr="00380552" w:rsidRDefault="002040E4" w:rsidP="00380552">
      <w:pPr>
        <w:pStyle w:val="Pagrindinistekstas"/>
        <w:spacing w:line="360" w:lineRule="atLeast"/>
        <w:jc w:val="center"/>
        <w:rPr>
          <w:b/>
          <w:caps/>
        </w:rPr>
      </w:pPr>
      <w:r w:rsidRPr="00380552">
        <w:rPr>
          <w:b/>
          <w:caps/>
        </w:rPr>
        <w:t>DĖL</w:t>
      </w:r>
      <w:r w:rsidR="0065696F" w:rsidRPr="00380552">
        <w:rPr>
          <w:b/>
          <w:caps/>
        </w:rPr>
        <w:t xml:space="preserve"> </w:t>
      </w:r>
      <w:r w:rsidR="00380552" w:rsidRPr="00380552">
        <w:rPr>
          <w:b/>
          <w:caps/>
        </w:rPr>
        <w:t>LIETUVOS RESPUBLIKOS VYRIAUSYBĖS 2015 m. rugpjūčio 26 d. nutarimO Nr. 903 „DĖL LIETUVOS RESPUBLIKOS Asmenų, kuriems už darbą apmokama iš valstybės ar savivaldybės biudžeto lėšų, dėl ekonomikos krizės neproporcingai sumažinto darbo užmokesčio (atlyginimo) dalies grąžinimo įstatymo įgyvendinimo“ PAKEITIMO</w:t>
      </w:r>
    </w:p>
    <w:p w:rsidR="002040E4" w:rsidRPr="00304A79" w:rsidRDefault="002040E4" w:rsidP="00C57B33">
      <w:pPr>
        <w:jc w:val="center"/>
        <w:rPr>
          <w:b/>
          <w:caps/>
        </w:rPr>
      </w:pPr>
    </w:p>
    <w:p w:rsidR="00E75E98" w:rsidRPr="00304A79" w:rsidRDefault="005763BE" w:rsidP="00C57B33">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rsidR="00E75E98" w:rsidRPr="00304A79" w:rsidRDefault="00E75E98" w:rsidP="00C57B33">
      <w:pPr>
        <w:jc w:val="center"/>
      </w:pPr>
      <w:r w:rsidRPr="00304A79">
        <w:t>Vilnius</w:t>
      </w:r>
    </w:p>
    <w:p w:rsidR="001218CD" w:rsidRPr="009B3E68" w:rsidRDefault="001218CD" w:rsidP="00C57B33">
      <w:pPr>
        <w:jc w:val="both"/>
        <w:rPr>
          <w:lang w:val="en-US"/>
        </w:rPr>
      </w:pPr>
    </w:p>
    <w:p w:rsidR="00380552" w:rsidRPr="0065696F" w:rsidRDefault="00380552" w:rsidP="00994296">
      <w:pPr>
        <w:spacing w:line="360" w:lineRule="atLeast"/>
        <w:ind w:firstLine="720"/>
        <w:jc w:val="both"/>
      </w:pPr>
      <w:bookmarkStart w:id="0" w:name="part_47a2b54b6fa9455dbd8aa0228d41bd05"/>
      <w:bookmarkEnd w:id="0"/>
      <w:r w:rsidRPr="0065696F">
        <w:t xml:space="preserve">Lietuvos Respublikos Vyriausybė n u t a r i a: </w:t>
      </w:r>
    </w:p>
    <w:p w:rsidR="00380552" w:rsidRPr="00886B3D" w:rsidRDefault="00380552" w:rsidP="00994296">
      <w:pPr>
        <w:spacing w:line="360" w:lineRule="atLeast"/>
        <w:ind w:firstLine="720"/>
        <w:jc w:val="both"/>
      </w:pPr>
      <w:r w:rsidRPr="0065696F">
        <w:t xml:space="preserve">Pakeisti </w:t>
      </w:r>
      <w:r w:rsidRPr="00191D95">
        <w:rPr>
          <w:bCs/>
        </w:rPr>
        <w:t>Valstybinio socialinio draudimo išmokų ir valstybinių pensijų, kurių dydis priklausė nuo neproporcingai sumažinto darbo užmokesčio (atlyginimo), neišmokėtos dalies apskaičiav</w:t>
      </w:r>
      <w:r>
        <w:rPr>
          <w:bCs/>
        </w:rPr>
        <w:t xml:space="preserve">imo ir išmokėjimo tvarkos aprašą, </w:t>
      </w:r>
      <w:r w:rsidRPr="0065696F">
        <w:t>patvirtint</w:t>
      </w:r>
      <w:r>
        <w:t>ą</w:t>
      </w:r>
      <w:r w:rsidRPr="0065696F">
        <w:t xml:space="preserve"> Lietuvos Respublikos Vyriausybės </w:t>
      </w:r>
      <w:r>
        <w:br/>
        <w:t>2015 m. rugpjūčio 26</w:t>
      </w:r>
      <w:r w:rsidRPr="0065696F">
        <w:t xml:space="preserve"> d. nutarimu Nr. </w:t>
      </w:r>
      <w:r>
        <w:t>903</w:t>
      </w:r>
      <w:r w:rsidRPr="0065696F">
        <w:t xml:space="preserve"> „Dėl </w:t>
      </w:r>
      <w:r>
        <w:t>Lietuvos Respublikos</w:t>
      </w:r>
      <w:r w:rsidRPr="008D75A6">
        <w:t xml:space="preserve"> </w:t>
      </w:r>
      <w:r>
        <w:t xml:space="preserve">asmenų, kuriems už darbą apmokama iš valstybės ar savivaldybės biudžeto lėšų, dėl ekonomikos krizės neproporcingai sumažinto darbo užmokesčio (atlyginimo) dalies grąžinimo įstatymo įgyvendinimo“, ir </w:t>
      </w:r>
      <w:r w:rsidRPr="00886B3D">
        <w:t>4 punktą išdėstyti taip:</w:t>
      </w:r>
    </w:p>
    <w:p w:rsidR="00380552" w:rsidRPr="0065696F" w:rsidRDefault="00380552" w:rsidP="003172A5">
      <w:pPr>
        <w:spacing w:line="360" w:lineRule="atLeast"/>
        <w:ind w:firstLine="720"/>
        <w:jc w:val="both"/>
      </w:pPr>
      <w:r>
        <w:t>„4.</w:t>
      </w:r>
      <w:r w:rsidRPr="00191D95">
        <w:t xml:space="preserve"> </w:t>
      </w:r>
      <w:r>
        <w:t xml:space="preserve">Fondo valdyba, vadovaudamasi institucijų ar įstaigų pateiktais duomenimis, </w:t>
      </w:r>
      <w:r w:rsidRPr="00651F8E">
        <w:rPr>
          <w:strike/>
        </w:rPr>
        <w:t>suformuoja</w:t>
      </w:r>
      <w:r>
        <w:t xml:space="preserve"> </w:t>
      </w:r>
      <w:r w:rsidR="00651F8E">
        <w:rPr>
          <w:b/>
        </w:rPr>
        <w:t xml:space="preserve">sudaro </w:t>
      </w:r>
      <w:bookmarkStart w:id="1" w:name="_GoBack"/>
      <w:bookmarkEnd w:id="1"/>
      <w:r>
        <w:t>ir ne vėliau kaip per mėnesį nuo Aprašo 12 punkte nurodytų terminų pabaigos per Elektroninę draudėjų aptarnavimo sistemą pateikia institucijoms ar įstaigoms</w:t>
      </w:r>
      <w:r>
        <w:rPr>
          <w:color w:val="1F497D"/>
        </w:rPr>
        <w:t xml:space="preserve"> </w:t>
      </w:r>
      <w:r>
        <w:t>(išskyrus Valstybinio socialinio draudimo fondo valdybos</w:t>
      </w:r>
      <w:r>
        <w:rPr>
          <w:bCs/>
        </w:rPr>
        <w:t xml:space="preserve"> </w:t>
      </w:r>
      <w:r w:rsidRPr="00AD4C49">
        <w:rPr>
          <w:strike/>
        </w:rPr>
        <w:t>Karinių ir joms prilygintų struktūrų</w:t>
      </w:r>
      <w:r w:rsidRPr="00470254">
        <w:t xml:space="preserve"> </w:t>
      </w:r>
      <w:r w:rsidRPr="00470254">
        <w:rPr>
          <w:b/>
        </w:rPr>
        <w:t xml:space="preserve">Vilniaus </w:t>
      </w:r>
      <w:r w:rsidRPr="00470254">
        <w:t xml:space="preserve">skyriaus </w:t>
      </w:r>
      <w:r>
        <w:t>aptarnaujamus draudėjus</w:t>
      </w:r>
      <w:r w:rsidRPr="00F4675E">
        <w:rPr>
          <w:b/>
        </w:rPr>
        <w:t xml:space="preserve">, kurių </w:t>
      </w:r>
      <w:r>
        <w:rPr>
          <w:b/>
        </w:rPr>
        <w:t xml:space="preserve">valstybinio socialinio draudimo </w:t>
      </w:r>
      <w:r w:rsidRPr="00F4675E">
        <w:rPr>
          <w:b/>
        </w:rPr>
        <w:t xml:space="preserve">išmokoms apskaičiuoti </w:t>
      </w:r>
      <w:r w:rsidRPr="00892217">
        <w:rPr>
          <w:b/>
          <w:bCs/>
        </w:rPr>
        <w:t>naudoja</w:t>
      </w:r>
      <w:r>
        <w:rPr>
          <w:b/>
          <w:bCs/>
        </w:rPr>
        <w:t xml:space="preserve">masi </w:t>
      </w:r>
      <w:r w:rsidR="0039162B">
        <w:rPr>
          <w:b/>
          <w:bCs/>
        </w:rPr>
        <w:t>k</w:t>
      </w:r>
      <w:r w:rsidRPr="00892217">
        <w:rPr>
          <w:b/>
          <w:bCs/>
        </w:rPr>
        <w:t>arinių ir joms prilygintų struktūrų apdraustųjų informacine duomenų baze</w:t>
      </w:r>
      <w:r w:rsidRPr="00E47952">
        <w:rPr>
          <w:bCs/>
        </w:rPr>
        <w:t>)</w:t>
      </w:r>
      <w:r>
        <w:t xml:space="preserve"> sąrašus asmenų, kuriems 2009 metais buvo paskirta ir mokama valstybinė socialinio draudimo pensija, kuri privalo būti perskaičiuota. </w:t>
      </w:r>
      <w:r>
        <w:rPr>
          <w:color w:val="000000"/>
        </w:rPr>
        <w:t>Institucijo</w:t>
      </w:r>
      <w:r>
        <w:t xml:space="preserve">s ar įstaigos ne vėliau kaip per mėnesį nuo šio sąrašo pateikimo </w:t>
      </w:r>
      <w:r>
        <w:rPr>
          <w:bCs/>
        </w:rPr>
        <w:t>Elektroninėje draudėjų aptarnavimo sistemoje</w:t>
      </w:r>
      <w:r>
        <w:t xml:space="preserve"> dienos Fondo valdybos nustatyta tvarka privalo pateikti informaciją apie šiuose sąrašuose nurodytų asmenų 2009 metų draudžiamųjų pajamų paskirstymą mėnesiais. </w:t>
      </w:r>
      <w:r>
        <w:rPr>
          <w:bCs/>
        </w:rPr>
        <w:t xml:space="preserve">Valstybinio socialinio draudimo fondo valdybos </w:t>
      </w:r>
      <w:r w:rsidRPr="00F4675E">
        <w:rPr>
          <w:bCs/>
          <w:strike/>
        </w:rPr>
        <w:t>Karinių ir joms prilygintų struktūrų</w:t>
      </w:r>
      <w:r w:rsidRPr="00F4675E">
        <w:rPr>
          <w:bCs/>
        </w:rPr>
        <w:t xml:space="preserve"> </w:t>
      </w:r>
      <w:r>
        <w:rPr>
          <w:b/>
          <w:bCs/>
        </w:rPr>
        <w:t xml:space="preserve">Vilniaus </w:t>
      </w:r>
      <w:r w:rsidRPr="00F4675E">
        <w:rPr>
          <w:bCs/>
        </w:rPr>
        <w:t>skyrius,</w:t>
      </w:r>
      <w:r>
        <w:t xml:space="preserve"> </w:t>
      </w:r>
      <w:r>
        <w:rPr>
          <w:bCs/>
        </w:rPr>
        <w:t>vadovaudamasis institucijų ar įstaigų pateiktais duomenimis, sudaro šiuos sąrašus</w:t>
      </w:r>
      <w:r>
        <w:t xml:space="preserve"> </w:t>
      </w:r>
      <w:r>
        <w:rPr>
          <w:bCs/>
        </w:rPr>
        <w:t>ir ne vėliau kaip per mėnesį nuo Aprašo 12 punkte nurodytų terminų pabaigos pateikia savo aptarnaujamiems draudėjams</w:t>
      </w:r>
      <w:r w:rsidRPr="00F4675E">
        <w:rPr>
          <w:b/>
        </w:rPr>
        <w:t xml:space="preserve">, kurių </w:t>
      </w:r>
      <w:r>
        <w:rPr>
          <w:b/>
        </w:rPr>
        <w:t xml:space="preserve">valstybinio socialinio draudimo </w:t>
      </w:r>
      <w:r w:rsidRPr="00F4675E">
        <w:rPr>
          <w:b/>
        </w:rPr>
        <w:t xml:space="preserve">išmokoms apskaičiuoti </w:t>
      </w:r>
      <w:r w:rsidRPr="00892217">
        <w:rPr>
          <w:b/>
          <w:bCs/>
        </w:rPr>
        <w:t>naudoja</w:t>
      </w:r>
      <w:r>
        <w:rPr>
          <w:b/>
          <w:bCs/>
        </w:rPr>
        <w:t xml:space="preserve">masi </w:t>
      </w:r>
      <w:r w:rsidR="007759D9">
        <w:rPr>
          <w:b/>
          <w:bCs/>
        </w:rPr>
        <w:t>k</w:t>
      </w:r>
      <w:r w:rsidR="007759D9" w:rsidRPr="00892217">
        <w:rPr>
          <w:b/>
          <w:bCs/>
        </w:rPr>
        <w:t xml:space="preserve">arinių </w:t>
      </w:r>
      <w:r w:rsidRPr="00892217">
        <w:rPr>
          <w:b/>
          <w:bCs/>
        </w:rPr>
        <w:t>ir joms prilygintų struktūrų apdraustųjų informacine duomenų baze</w:t>
      </w:r>
      <w:r>
        <w:rPr>
          <w:bCs/>
        </w:rPr>
        <w:t xml:space="preserve">. Valstybinio socialinio draudimo fondo valdybos </w:t>
      </w:r>
      <w:r w:rsidRPr="00191D95">
        <w:rPr>
          <w:b/>
          <w:bCs/>
        </w:rPr>
        <w:t xml:space="preserve">Vilniaus </w:t>
      </w:r>
      <w:r>
        <w:rPr>
          <w:bCs/>
        </w:rPr>
        <w:t xml:space="preserve"> </w:t>
      </w:r>
      <w:r w:rsidRPr="00443596">
        <w:rPr>
          <w:bCs/>
          <w:strike/>
        </w:rPr>
        <w:t>Karinių ir joms prilygintų struktūrų</w:t>
      </w:r>
      <w:r>
        <w:rPr>
          <w:bCs/>
        </w:rPr>
        <w:t xml:space="preserve"> skyriaus aptarnaujami draudėjai</w:t>
      </w:r>
      <w:r w:rsidRPr="00F4675E">
        <w:rPr>
          <w:b/>
        </w:rPr>
        <w:t xml:space="preserve">, kurių </w:t>
      </w:r>
      <w:r>
        <w:rPr>
          <w:b/>
        </w:rPr>
        <w:t xml:space="preserve">valstybinio socialinio draudimo </w:t>
      </w:r>
      <w:r w:rsidRPr="00F4675E">
        <w:rPr>
          <w:b/>
        </w:rPr>
        <w:t xml:space="preserve">išmokoms apskaičiuoti </w:t>
      </w:r>
      <w:r w:rsidRPr="00892217">
        <w:rPr>
          <w:b/>
          <w:bCs/>
        </w:rPr>
        <w:t>naudoja</w:t>
      </w:r>
      <w:r>
        <w:rPr>
          <w:b/>
          <w:bCs/>
        </w:rPr>
        <w:t xml:space="preserve">masi </w:t>
      </w:r>
      <w:r w:rsidR="007759D9">
        <w:rPr>
          <w:b/>
          <w:bCs/>
        </w:rPr>
        <w:t>k</w:t>
      </w:r>
      <w:r w:rsidR="007759D9" w:rsidRPr="00892217">
        <w:rPr>
          <w:b/>
          <w:bCs/>
        </w:rPr>
        <w:t xml:space="preserve">arinių </w:t>
      </w:r>
      <w:r w:rsidRPr="00892217">
        <w:rPr>
          <w:b/>
          <w:bCs/>
        </w:rPr>
        <w:t xml:space="preserve">ir joms prilygintų struktūrų apdraustųjų </w:t>
      </w:r>
      <w:r w:rsidRPr="00892217">
        <w:rPr>
          <w:b/>
          <w:bCs/>
        </w:rPr>
        <w:lastRenderedPageBreak/>
        <w:t>informacine duomenų baze</w:t>
      </w:r>
      <w:r>
        <w:rPr>
          <w:b/>
          <w:bCs/>
        </w:rPr>
        <w:t>,</w:t>
      </w:r>
      <w:r>
        <w:rPr>
          <w:bCs/>
        </w:rPr>
        <w:t xml:space="preserve"> ne vėliau kaip per mėnesį nuo sąrašo gavimo dienos</w:t>
      </w:r>
      <w:r>
        <w:t xml:space="preserve"> </w:t>
      </w:r>
      <w:r>
        <w:rPr>
          <w:bCs/>
        </w:rPr>
        <w:t>privalo pateikti informaciją apie šiuose sąrašuose nurodytų asmenų 2009 metų draudžiamųjų pajamų paskirstymą mėnesiais.</w:t>
      </w:r>
      <w:r>
        <w:t xml:space="preserve">“ </w:t>
      </w:r>
    </w:p>
    <w:p w:rsidR="00380552" w:rsidRDefault="00380552" w:rsidP="003172A5">
      <w:pPr>
        <w:tabs>
          <w:tab w:val="left" w:pos="4505"/>
        </w:tabs>
        <w:jc w:val="both"/>
      </w:pPr>
    </w:p>
    <w:p w:rsidR="00380552" w:rsidRDefault="00380552" w:rsidP="006C1F58">
      <w:pPr>
        <w:pStyle w:val="Sraopastraipa"/>
        <w:spacing w:after="0" w:line="240" w:lineRule="auto"/>
        <w:ind w:left="0"/>
        <w:jc w:val="both"/>
      </w:pPr>
    </w:p>
    <w:p w:rsidR="00380552" w:rsidRDefault="00380552" w:rsidP="006C1F58">
      <w:pPr>
        <w:pStyle w:val="Sraopastraipa"/>
        <w:spacing w:after="0" w:line="240" w:lineRule="auto"/>
        <w:ind w:left="0"/>
        <w:jc w:val="both"/>
      </w:pPr>
    </w:p>
    <w:p w:rsidR="00380552" w:rsidRDefault="00380552" w:rsidP="006C1F58">
      <w:pPr>
        <w:pStyle w:val="Sraopastraipa"/>
        <w:tabs>
          <w:tab w:val="left" w:pos="3579"/>
        </w:tabs>
        <w:spacing w:after="0" w:line="240" w:lineRule="auto"/>
        <w:ind w:left="0"/>
        <w:jc w:val="both"/>
      </w:pPr>
      <w:r>
        <w:t>Ministras Pirmininkas</w:t>
      </w:r>
      <w:r w:rsidR="00994296">
        <w:tab/>
      </w:r>
    </w:p>
    <w:p w:rsidR="00380552" w:rsidRDefault="00380552" w:rsidP="006C1F58">
      <w:pPr>
        <w:pStyle w:val="Sraopastraipa"/>
        <w:spacing w:after="0" w:line="240" w:lineRule="auto"/>
        <w:ind w:left="0"/>
        <w:jc w:val="both"/>
      </w:pPr>
    </w:p>
    <w:p w:rsidR="00380552" w:rsidRDefault="00380552" w:rsidP="006C1F58">
      <w:pPr>
        <w:pStyle w:val="Sraopastraipa"/>
        <w:spacing w:after="0" w:line="240" w:lineRule="auto"/>
        <w:ind w:left="0"/>
        <w:jc w:val="both"/>
      </w:pPr>
    </w:p>
    <w:p w:rsidR="006C1F58" w:rsidRDefault="006C1F58" w:rsidP="006C1F58">
      <w:pPr>
        <w:pStyle w:val="Sraopastraipa"/>
        <w:spacing w:after="0" w:line="240" w:lineRule="auto"/>
        <w:ind w:left="0"/>
        <w:jc w:val="both"/>
      </w:pPr>
    </w:p>
    <w:p w:rsidR="00532EA2" w:rsidRPr="006C1F58" w:rsidRDefault="00016209" w:rsidP="006C1F58">
      <w:pPr>
        <w:pStyle w:val="Sraopastraipa"/>
        <w:spacing w:after="0" w:line="240" w:lineRule="auto"/>
        <w:ind w:left="0"/>
        <w:jc w:val="both"/>
        <w:rPr>
          <w:u w:val="single"/>
        </w:rPr>
      </w:pPr>
      <w:r>
        <w:t>Vidaus reikalų</w:t>
      </w:r>
      <w:r w:rsidR="00380552">
        <w:t xml:space="preserve"> ministras</w:t>
      </w:r>
    </w:p>
    <w:sectPr w:rsidR="00532EA2" w:rsidRPr="006C1F58" w:rsidSect="001F0E03">
      <w:headerReference w:type="even" r:id="rId9"/>
      <w:headerReference w:type="default" r:id="rId10"/>
      <w:headerReference w:type="first" r:id="rId11"/>
      <w:pgSz w:w="11906" w:h="16838" w:code="9"/>
      <w:pgMar w:top="1276"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BE" w:rsidRDefault="005763BE">
      <w:r>
        <w:separator/>
      </w:r>
    </w:p>
  </w:endnote>
  <w:endnote w:type="continuationSeparator" w:id="0">
    <w:p w:rsidR="005763BE" w:rsidRDefault="0057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BE" w:rsidRDefault="005763BE">
      <w:r>
        <w:separator/>
      </w:r>
    </w:p>
  </w:footnote>
  <w:footnote w:type="continuationSeparator" w:id="0">
    <w:p w:rsidR="005763BE" w:rsidRDefault="0057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1F8E">
      <w:rPr>
        <w:rStyle w:val="Puslapionumeris"/>
        <w:noProof/>
      </w:rPr>
      <w:t>2</w:t>
    </w:r>
    <w:r>
      <w:rPr>
        <w:rStyle w:val="Puslapionumeris"/>
      </w:rPr>
      <w:fldChar w:fldCharType="end"/>
    </w:r>
  </w:p>
  <w:p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52" w:rsidRDefault="00130C26" w:rsidP="00380552">
    <w:pPr>
      <w:tabs>
        <w:tab w:val="left" w:pos="6804"/>
      </w:tabs>
      <w:ind w:left="6804"/>
      <w:rPr>
        <w:b/>
      </w:rPr>
    </w:pPr>
    <w:r w:rsidRPr="000C2972">
      <w:rPr>
        <w:b/>
      </w:rPr>
      <w:t>P</w:t>
    </w:r>
    <w:r w:rsidR="00E76BAC">
      <w:rPr>
        <w:b/>
      </w:rPr>
      <w:t>rojekt</w:t>
    </w:r>
    <w:r w:rsidR="00380552">
      <w:rPr>
        <w:b/>
      </w:rPr>
      <w:t xml:space="preserve">o </w:t>
    </w:r>
  </w:p>
  <w:p w:rsidR="00107751" w:rsidRDefault="00380552" w:rsidP="00380552">
    <w:pPr>
      <w:tabs>
        <w:tab w:val="left" w:pos="6804"/>
      </w:tabs>
      <w:ind w:left="6804"/>
      <w:rPr>
        <w:b/>
      </w:rPr>
    </w:pPr>
    <w:r>
      <w:rPr>
        <w:b/>
      </w:rPr>
      <w:t>lyginamasis variantas</w:t>
    </w:r>
  </w:p>
  <w:p w:rsidR="00130C26" w:rsidRDefault="00130C26" w:rsidP="00703148">
    <w:pPr>
      <w:jc w:val="center"/>
    </w:pPr>
  </w:p>
  <w:p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rsidR="00130C26" w:rsidRPr="000F4C8C" w:rsidRDefault="00130C26" w:rsidP="00703148">
    <w:pPr>
      <w:jc w:val="center"/>
      <w:rPr>
        <w:caps/>
      </w:rPr>
    </w:pPr>
  </w:p>
  <w:p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A686BB8"/>
    <w:multiLevelType w:val="hybridMultilevel"/>
    <w:tmpl w:val="29FCEFFC"/>
    <w:lvl w:ilvl="0" w:tplc="4726EDA4">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2"/>
  </w:num>
  <w:num w:numId="3">
    <w:abstractNumId w:val="8"/>
  </w:num>
  <w:num w:numId="4">
    <w:abstractNumId w:val="13"/>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1C27"/>
    <w:rsid w:val="00010155"/>
    <w:rsid w:val="000113A4"/>
    <w:rsid w:val="00014A64"/>
    <w:rsid w:val="00015401"/>
    <w:rsid w:val="0001582D"/>
    <w:rsid w:val="00016209"/>
    <w:rsid w:val="00020C46"/>
    <w:rsid w:val="00021155"/>
    <w:rsid w:val="000213BA"/>
    <w:rsid w:val="0002398C"/>
    <w:rsid w:val="00023F53"/>
    <w:rsid w:val="00026D69"/>
    <w:rsid w:val="00040D80"/>
    <w:rsid w:val="0004392A"/>
    <w:rsid w:val="00050062"/>
    <w:rsid w:val="00050284"/>
    <w:rsid w:val="00050DAC"/>
    <w:rsid w:val="00054B63"/>
    <w:rsid w:val="0005781B"/>
    <w:rsid w:val="00061715"/>
    <w:rsid w:val="00063E34"/>
    <w:rsid w:val="00066B6B"/>
    <w:rsid w:val="00071F90"/>
    <w:rsid w:val="00077AD5"/>
    <w:rsid w:val="000826E8"/>
    <w:rsid w:val="0008470F"/>
    <w:rsid w:val="00085093"/>
    <w:rsid w:val="00097EC7"/>
    <w:rsid w:val="000A655E"/>
    <w:rsid w:val="000A6572"/>
    <w:rsid w:val="000B6A65"/>
    <w:rsid w:val="000B77F6"/>
    <w:rsid w:val="000C0277"/>
    <w:rsid w:val="000C2681"/>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6BA0"/>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46E78"/>
    <w:rsid w:val="00151EA6"/>
    <w:rsid w:val="0015253C"/>
    <w:rsid w:val="00153234"/>
    <w:rsid w:val="0015374A"/>
    <w:rsid w:val="00154972"/>
    <w:rsid w:val="00155763"/>
    <w:rsid w:val="0015638C"/>
    <w:rsid w:val="00162228"/>
    <w:rsid w:val="00163045"/>
    <w:rsid w:val="0016663C"/>
    <w:rsid w:val="00167A32"/>
    <w:rsid w:val="00170355"/>
    <w:rsid w:val="0017081C"/>
    <w:rsid w:val="00171B2A"/>
    <w:rsid w:val="001732DC"/>
    <w:rsid w:val="00182018"/>
    <w:rsid w:val="001820BD"/>
    <w:rsid w:val="00183972"/>
    <w:rsid w:val="00191961"/>
    <w:rsid w:val="0019407D"/>
    <w:rsid w:val="00194342"/>
    <w:rsid w:val="001946BD"/>
    <w:rsid w:val="001A0A85"/>
    <w:rsid w:val="001A297A"/>
    <w:rsid w:val="001A38D5"/>
    <w:rsid w:val="001A3D33"/>
    <w:rsid w:val="001A4188"/>
    <w:rsid w:val="001A72C3"/>
    <w:rsid w:val="001B7E03"/>
    <w:rsid w:val="001C15FF"/>
    <w:rsid w:val="001C676B"/>
    <w:rsid w:val="001C7639"/>
    <w:rsid w:val="001D0ECF"/>
    <w:rsid w:val="001D257A"/>
    <w:rsid w:val="001D77D7"/>
    <w:rsid w:val="001E1A82"/>
    <w:rsid w:val="001E347E"/>
    <w:rsid w:val="001E67FB"/>
    <w:rsid w:val="001F03BA"/>
    <w:rsid w:val="001F0E03"/>
    <w:rsid w:val="001F4A01"/>
    <w:rsid w:val="001F7101"/>
    <w:rsid w:val="00201AC2"/>
    <w:rsid w:val="002040E4"/>
    <w:rsid w:val="00204BE2"/>
    <w:rsid w:val="00207C40"/>
    <w:rsid w:val="00211D6F"/>
    <w:rsid w:val="0022289B"/>
    <w:rsid w:val="00223CFA"/>
    <w:rsid w:val="002241D5"/>
    <w:rsid w:val="00226350"/>
    <w:rsid w:val="00230985"/>
    <w:rsid w:val="00232535"/>
    <w:rsid w:val="002325E5"/>
    <w:rsid w:val="00233FFE"/>
    <w:rsid w:val="00234578"/>
    <w:rsid w:val="002351DA"/>
    <w:rsid w:val="002355B2"/>
    <w:rsid w:val="002368EF"/>
    <w:rsid w:val="00240C19"/>
    <w:rsid w:val="00240F62"/>
    <w:rsid w:val="002412FF"/>
    <w:rsid w:val="00243E54"/>
    <w:rsid w:val="00244099"/>
    <w:rsid w:val="00245C90"/>
    <w:rsid w:val="00246CCF"/>
    <w:rsid w:val="002504B1"/>
    <w:rsid w:val="00253A2C"/>
    <w:rsid w:val="00253D26"/>
    <w:rsid w:val="002578C8"/>
    <w:rsid w:val="0026001E"/>
    <w:rsid w:val="00266665"/>
    <w:rsid w:val="002672B6"/>
    <w:rsid w:val="002678CA"/>
    <w:rsid w:val="0027356B"/>
    <w:rsid w:val="00273957"/>
    <w:rsid w:val="00275EFA"/>
    <w:rsid w:val="00276C34"/>
    <w:rsid w:val="00281D54"/>
    <w:rsid w:val="002856B9"/>
    <w:rsid w:val="002914CF"/>
    <w:rsid w:val="0029473A"/>
    <w:rsid w:val="00297E04"/>
    <w:rsid w:val="002A1B35"/>
    <w:rsid w:val="002A1DB5"/>
    <w:rsid w:val="002A3142"/>
    <w:rsid w:val="002A50C6"/>
    <w:rsid w:val="002A698D"/>
    <w:rsid w:val="002B00B8"/>
    <w:rsid w:val="002B1A6B"/>
    <w:rsid w:val="002B2329"/>
    <w:rsid w:val="002B3947"/>
    <w:rsid w:val="002B3A50"/>
    <w:rsid w:val="002B4213"/>
    <w:rsid w:val="002B46F1"/>
    <w:rsid w:val="002C1849"/>
    <w:rsid w:val="002C2FE0"/>
    <w:rsid w:val="002C69E1"/>
    <w:rsid w:val="002D0CD9"/>
    <w:rsid w:val="002D2605"/>
    <w:rsid w:val="002D493C"/>
    <w:rsid w:val="002D4B01"/>
    <w:rsid w:val="002D7924"/>
    <w:rsid w:val="002E044E"/>
    <w:rsid w:val="002E25EE"/>
    <w:rsid w:val="002E295E"/>
    <w:rsid w:val="002E3057"/>
    <w:rsid w:val="002E3918"/>
    <w:rsid w:val="002E5371"/>
    <w:rsid w:val="002E6A39"/>
    <w:rsid w:val="002F0F3D"/>
    <w:rsid w:val="002F6681"/>
    <w:rsid w:val="002F7955"/>
    <w:rsid w:val="0030023B"/>
    <w:rsid w:val="00304A79"/>
    <w:rsid w:val="00313120"/>
    <w:rsid w:val="00315107"/>
    <w:rsid w:val="003172A5"/>
    <w:rsid w:val="00317A35"/>
    <w:rsid w:val="00321298"/>
    <w:rsid w:val="00321C73"/>
    <w:rsid w:val="003224B3"/>
    <w:rsid w:val="00325364"/>
    <w:rsid w:val="00326F15"/>
    <w:rsid w:val="00331F88"/>
    <w:rsid w:val="003340B9"/>
    <w:rsid w:val="00337AF3"/>
    <w:rsid w:val="00337FE5"/>
    <w:rsid w:val="00341916"/>
    <w:rsid w:val="00344122"/>
    <w:rsid w:val="003548DA"/>
    <w:rsid w:val="003626B1"/>
    <w:rsid w:val="003633B1"/>
    <w:rsid w:val="00365C2B"/>
    <w:rsid w:val="003673CF"/>
    <w:rsid w:val="003677B0"/>
    <w:rsid w:val="003761DC"/>
    <w:rsid w:val="00380552"/>
    <w:rsid w:val="00381B83"/>
    <w:rsid w:val="00382C3D"/>
    <w:rsid w:val="00386018"/>
    <w:rsid w:val="0039162B"/>
    <w:rsid w:val="003916BC"/>
    <w:rsid w:val="00392198"/>
    <w:rsid w:val="00393C83"/>
    <w:rsid w:val="00394BE3"/>
    <w:rsid w:val="00396211"/>
    <w:rsid w:val="00396D5B"/>
    <w:rsid w:val="003A0AFD"/>
    <w:rsid w:val="003A32AD"/>
    <w:rsid w:val="003A6350"/>
    <w:rsid w:val="003B09B2"/>
    <w:rsid w:val="003B1B9D"/>
    <w:rsid w:val="003B6302"/>
    <w:rsid w:val="003C4F25"/>
    <w:rsid w:val="003D045C"/>
    <w:rsid w:val="003D2AAA"/>
    <w:rsid w:val="003D35D4"/>
    <w:rsid w:val="003D6349"/>
    <w:rsid w:val="003D6996"/>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24022"/>
    <w:rsid w:val="00425A1F"/>
    <w:rsid w:val="00425AF4"/>
    <w:rsid w:val="00425D55"/>
    <w:rsid w:val="00431F67"/>
    <w:rsid w:val="00434BB6"/>
    <w:rsid w:val="00437B65"/>
    <w:rsid w:val="00440821"/>
    <w:rsid w:val="00441D28"/>
    <w:rsid w:val="00455B9B"/>
    <w:rsid w:val="004570BB"/>
    <w:rsid w:val="004579B7"/>
    <w:rsid w:val="0046127E"/>
    <w:rsid w:val="00465D2F"/>
    <w:rsid w:val="00471F48"/>
    <w:rsid w:val="004766A1"/>
    <w:rsid w:val="0048199F"/>
    <w:rsid w:val="00481D88"/>
    <w:rsid w:val="00482D5E"/>
    <w:rsid w:val="00486062"/>
    <w:rsid w:val="00495855"/>
    <w:rsid w:val="004967C2"/>
    <w:rsid w:val="00497F39"/>
    <w:rsid w:val="004A05B7"/>
    <w:rsid w:val="004A0AD8"/>
    <w:rsid w:val="004A2F39"/>
    <w:rsid w:val="004A3796"/>
    <w:rsid w:val="004A3B94"/>
    <w:rsid w:val="004A438D"/>
    <w:rsid w:val="004A6A6E"/>
    <w:rsid w:val="004B008E"/>
    <w:rsid w:val="004B2FEE"/>
    <w:rsid w:val="004B35AE"/>
    <w:rsid w:val="004B438E"/>
    <w:rsid w:val="004B533D"/>
    <w:rsid w:val="004C66E7"/>
    <w:rsid w:val="004D2FF3"/>
    <w:rsid w:val="004D4BC1"/>
    <w:rsid w:val="004D58F0"/>
    <w:rsid w:val="004E005E"/>
    <w:rsid w:val="004E23B5"/>
    <w:rsid w:val="004E3838"/>
    <w:rsid w:val="004F0BC4"/>
    <w:rsid w:val="004F2C28"/>
    <w:rsid w:val="004F389D"/>
    <w:rsid w:val="004F4562"/>
    <w:rsid w:val="004F4584"/>
    <w:rsid w:val="004F47E3"/>
    <w:rsid w:val="004F779C"/>
    <w:rsid w:val="005017B9"/>
    <w:rsid w:val="00502FA7"/>
    <w:rsid w:val="00503306"/>
    <w:rsid w:val="00504D58"/>
    <w:rsid w:val="0051002D"/>
    <w:rsid w:val="005104FE"/>
    <w:rsid w:val="005132E8"/>
    <w:rsid w:val="00514872"/>
    <w:rsid w:val="0051563D"/>
    <w:rsid w:val="00520FCB"/>
    <w:rsid w:val="005244AA"/>
    <w:rsid w:val="00524969"/>
    <w:rsid w:val="00526EE2"/>
    <w:rsid w:val="00530414"/>
    <w:rsid w:val="00532EA2"/>
    <w:rsid w:val="00535DB9"/>
    <w:rsid w:val="005428FA"/>
    <w:rsid w:val="0055005E"/>
    <w:rsid w:val="0055318B"/>
    <w:rsid w:val="00553870"/>
    <w:rsid w:val="00566441"/>
    <w:rsid w:val="005678AD"/>
    <w:rsid w:val="0057043F"/>
    <w:rsid w:val="005709CF"/>
    <w:rsid w:val="0057362D"/>
    <w:rsid w:val="00574F8C"/>
    <w:rsid w:val="0057558B"/>
    <w:rsid w:val="005763BE"/>
    <w:rsid w:val="00581771"/>
    <w:rsid w:val="0058430B"/>
    <w:rsid w:val="00585111"/>
    <w:rsid w:val="00592506"/>
    <w:rsid w:val="00596C8F"/>
    <w:rsid w:val="00596D3F"/>
    <w:rsid w:val="00597A1B"/>
    <w:rsid w:val="005A5535"/>
    <w:rsid w:val="005A733D"/>
    <w:rsid w:val="005B0B0D"/>
    <w:rsid w:val="005B203B"/>
    <w:rsid w:val="005B34FD"/>
    <w:rsid w:val="005B3583"/>
    <w:rsid w:val="005B45E9"/>
    <w:rsid w:val="005B50ED"/>
    <w:rsid w:val="005B74F3"/>
    <w:rsid w:val="005C1717"/>
    <w:rsid w:val="005C5374"/>
    <w:rsid w:val="005D12A1"/>
    <w:rsid w:val="005D598C"/>
    <w:rsid w:val="005E23ED"/>
    <w:rsid w:val="005E3E9F"/>
    <w:rsid w:val="005E7DD4"/>
    <w:rsid w:val="005F35B6"/>
    <w:rsid w:val="005F41D9"/>
    <w:rsid w:val="005F62C0"/>
    <w:rsid w:val="00600A4B"/>
    <w:rsid w:val="00601EBA"/>
    <w:rsid w:val="00604882"/>
    <w:rsid w:val="00610637"/>
    <w:rsid w:val="00610D38"/>
    <w:rsid w:val="006157D4"/>
    <w:rsid w:val="006167C8"/>
    <w:rsid w:val="00616BDE"/>
    <w:rsid w:val="0062183E"/>
    <w:rsid w:val="00626F9E"/>
    <w:rsid w:val="006275F2"/>
    <w:rsid w:val="006279E8"/>
    <w:rsid w:val="006308A7"/>
    <w:rsid w:val="00631A11"/>
    <w:rsid w:val="006338DA"/>
    <w:rsid w:val="00644314"/>
    <w:rsid w:val="00646490"/>
    <w:rsid w:val="00651F8E"/>
    <w:rsid w:val="006547B6"/>
    <w:rsid w:val="0065696F"/>
    <w:rsid w:val="006579C1"/>
    <w:rsid w:val="00665225"/>
    <w:rsid w:val="0066629A"/>
    <w:rsid w:val="00670213"/>
    <w:rsid w:val="00672980"/>
    <w:rsid w:val="00672A7F"/>
    <w:rsid w:val="0067735A"/>
    <w:rsid w:val="00677A14"/>
    <w:rsid w:val="00680411"/>
    <w:rsid w:val="006817AF"/>
    <w:rsid w:val="00681ADE"/>
    <w:rsid w:val="006827A5"/>
    <w:rsid w:val="00684C7E"/>
    <w:rsid w:val="00685AA4"/>
    <w:rsid w:val="006871FC"/>
    <w:rsid w:val="00687FBB"/>
    <w:rsid w:val="00691100"/>
    <w:rsid w:val="00694E9D"/>
    <w:rsid w:val="00695E5D"/>
    <w:rsid w:val="00696296"/>
    <w:rsid w:val="006972E2"/>
    <w:rsid w:val="00697FD6"/>
    <w:rsid w:val="006A2A82"/>
    <w:rsid w:val="006A5FB7"/>
    <w:rsid w:val="006A6701"/>
    <w:rsid w:val="006A6DBE"/>
    <w:rsid w:val="006A6F71"/>
    <w:rsid w:val="006B023A"/>
    <w:rsid w:val="006B0EEB"/>
    <w:rsid w:val="006B7E9D"/>
    <w:rsid w:val="006C1F58"/>
    <w:rsid w:val="006C3B61"/>
    <w:rsid w:val="006C6304"/>
    <w:rsid w:val="006D07E2"/>
    <w:rsid w:val="006D0A70"/>
    <w:rsid w:val="006D3A5A"/>
    <w:rsid w:val="006D5495"/>
    <w:rsid w:val="006D5D3D"/>
    <w:rsid w:val="006D64AE"/>
    <w:rsid w:val="006D7067"/>
    <w:rsid w:val="006D72A5"/>
    <w:rsid w:val="006E0726"/>
    <w:rsid w:val="006E2CD3"/>
    <w:rsid w:val="006E35A5"/>
    <w:rsid w:val="006E585F"/>
    <w:rsid w:val="006E65D0"/>
    <w:rsid w:val="00701EE2"/>
    <w:rsid w:val="00702DBE"/>
    <w:rsid w:val="00702FE4"/>
    <w:rsid w:val="00703148"/>
    <w:rsid w:val="00704DB7"/>
    <w:rsid w:val="00705AD0"/>
    <w:rsid w:val="007076DD"/>
    <w:rsid w:val="00710CFB"/>
    <w:rsid w:val="00714ABA"/>
    <w:rsid w:val="007163B0"/>
    <w:rsid w:val="0071780B"/>
    <w:rsid w:val="00722302"/>
    <w:rsid w:val="00722BF7"/>
    <w:rsid w:val="007257CC"/>
    <w:rsid w:val="0073183E"/>
    <w:rsid w:val="007358EF"/>
    <w:rsid w:val="00742292"/>
    <w:rsid w:val="007463C9"/>
    <w:rsid w:val="00746968"/>
    <w:rsid w:val="007469D8"/>
    <w:rsid w:val="0075181B"/>
    <w:rsid w:val="00751ED6"/>
    <w:rsid w:val="0075213D"/>
    <w:rsid w:val="007546EB"/>
    <w:rsid w:val="00755E95"/>
    <w:rsid w:val="00757DFF"/>
    <w:rsid w:val="00761339"/>
    <w:rsid w:val="007622C8"/>
    <w:rsid w:val="00763063"/>
    <w:rsid w:val="00763C5D"/>
    <w:rsid w:val="00763F3A"/>
    <w:rsid w:val="00765E1F"/>
    <w:rsid w:val="00774479"/>
    <w:rsid w:val="007759D9"/>
    <w:rsid w:val="00780BDF"/>
    <w:rsid w:val="00784823"/>
    <w:rsid w:val="00784E27"/>
    <w:rsid w:val="007932A1"/>
    <w:rsid w:val="00793331"/>
    <w:rsid w:val="007942ED"/>
    <w:rsid w:val="007A2C3B"/>
    <w:rsid w:val="007A39E8"/>
    <w:rsid w:val="007A4E45"/>
    <w:rsid w:val="007A5B23"/>
    <w:rsid w:val="007A7255"/>
    <w:rsid w:val="007B12D8"/>
    <w:rsid w:val="007B2E69"/>
    <w:rsid w:val="007B35B5"/>
    <w:rsid w:val="007B7C73"/>
    <w:rsid w:val="007C0582"/>
    <w:rsid w:val="007C13F1"/>
    <w:rsid w:val="007C1C24"/>
    <w:rsid w:val="007C1C73"/>
    <w:rsid w:val="007C5707"/>
    <w:rsid w:val="007C585F"/>
    <w:rsid w:val="007D6E06"/>
    <w:rsid w:val="007E46ED"/>
    <w:rsid w:val="007F1855"/>
    <w:rsid w:val="007F27AF"/>
    <w:rsid w:val="007F2BA3"/>
    <w:rsid w:val="007F78DC"/>
    <w:rsid w:val="007F7B8D"/>
    <w:rsid w:val="00800688"/>
    <w:rsid w:val="00802489"/>
    <w:rsid w:val="0080291C"/>
    <w:rsid w:val="00807CA3"/>
    <w:rsid w:val="008101E5"/>
    <w:rsid w:val="00810BEC"/>
    <w:rsid w:val="00814436"/>
    <w:rsid w:val="00814D28"/>
    <w:rsid w:val="00814F82"/>
    <w:rsid w:val="00817FA8"/>
    <w:rsid w:val="00820630"/>
    <w:rsid w:val="0082091B"/>
    <w:rsid w:val="00821EC6"/>
    <w:rsid w:val="00822B34"/>
    <w:rsid w:val="00824675"/>
    <w:rsid w:val="00825818"/>
    <w:rsid w:val="00825919"/>
    <w:rsid w:val="008264A8"/>
    <w:rsid w:val="00826991"/>
    <w:rsid w:val="00827AF1"/>
    <w:rsid w:val="00833583"/>
    <w:rsid w:val="008335C4"/>
    <w:rsid w:val="0083531F"/>
    <w:rsid w:val="0084007A"/>
    <w:rsid w:val="0084165A"/>
    <w:rsid w:val="0084220B"/>
    <w:rsid w:val="00842E8A"/>
    <w:rsid w:val="008431FA"/>
    <w:rsid w:val="008471CD"/>
    <w:rsid w:val="008605BD"/>
    <w:rsid w:val="0086063D"/>
    <w:rsid w:val="00863CA9"/>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25AC"/>
    <w:rsid w:val="008C5C61"/>
    <w:rsid w:val="008C5E17"/>
    <w:rsid w:val="008E465F"/>
    <w:rsid w:val="008E4B20"/>
    <w:rsid w:val="008F620F"/>
    <w:rsid w:val="009008BA"/>
    <w:rsid w:val="00901D43"/>
    <w:rsid w:val="009024D9"/>
    <w:rsid w:val="009029DC"/>
    <w:rsid w:val="00906F89"/>
    <w:rsid w:val="00907FC5"/>
    <w:rsid w:val="0091069D"/>
    <w:rsid w:val="00911F4B"/>
    <w:rsid w:val="009139EE"/>
    <w:rsid w:val="00914213"/>
    <w:rsid w:val="00920FC2"/>
    <w:rsid w:val="009211AD"/>
    <w:rsid w:val="00925B20"/>
    <w:rsid w:val="00925B3F"/>
    <w:rsid w:val="00926066"/>
    <w:rsid w:val="009277BB"/>
    <w:rsid w:val="00935EDF"/>
    <w:rsid w:val="00936075"/>
    <w:rsid w:val="00936ED0"/>
    <w:rsid w:val="00941DD1"/>
    <w:rsid w:val="00943590"/>
    <w:rsid w:val="0094440D"/>
    <w:rsid w:val="0094647F"/>
    <w:rsid w:val="00952031"/>
    <w:rsid w:val="00953BF7"/>
    <w:rsid w:val="00953CE1"/>
    <w:rsid w:val="00956722"/>
    <w:rsid w:val="00956874"/>
    <w:rsid w:val="00961956"/>
    <w:rsid w:val="009655D2"/>
    <w:rsid w:val="00967488"/>
    <w:rsid w:val="00967551"/>
    <w:rsid w:val="00967EAF"/>
    <w:rsid w:val="0097418B"/>
    <w:rsid w:val="00974C53"/>
    <w:rsid w:val="0098034B"/>
    <w:rsid w:val="0098177E"/>
    <w:rsid w:val="00981A5F"/>
    <w:rsid w:val="0098548B"/>
    <w:rsid w:val="009873A0"/>
    <w:rsid w:val="0099261C"/>
    <w:rsid w:val="009927AF"/>
    <w:rsid w:val="00994296"/>
    <w:rsid w:val="009A0D3E"/>
    <w:rsid w:val="009A296E"/>
    <w:rsid w:val="009A4204"/>
    <w:rsid w:val="009A612B"/>
    <w:rsid w:val="009A6DE7"/>
    <w:rsid w:val="009A78FD"/>
    <w:rsid w:val="009B1176"/>
    <w:rsid w:val="009B2682"/>
    <w:rsid w:val="009B2EDB"/>
    <w:rsid w:val="009C2A2E"/>
    <w:rsid w:val="009C2A3A"/>
    <w:rsid w:val="009C3ED0"/>
    <w:rsid w:val="009C6305"/>
    <w:rsid w:val="009C6CA2"/>
    <w:rsid w:val="009D0EB2"/>
    <w:rsid w:val="009D22CB"/>
    <w:rsid w:val="009D33B6"/>
    <w:rsid w:val="009D65DB"/>
    <w:rsid w:val="009E2929"/>
    <w:rsid w:val="009E336D"/>
    <w:rsid w:val="009E376B"/>
    <w:rsid w:val="009E4D4D"/>
    <w:rsid w:val="009E7C39"/>
    <w:rsid w:val="009F22D3"/>
    <w:rsid w:val="009F2837"/>
    <w:rsid w:val="00A00E8B"/>
    <w:rsid w:val="00A02B08"/>
    <w:rsid w:val="00A044BB"/>
    <w:rsid w:val="00A06E95"/>
    <w:rsid w:val="00A14E8E"/>
    <w:rsid w:val="00A15FA1"/>
    <w:rsid w:val="00A23F16"/>
    <w:rsid w:val="00A26962"/>
    <w:rsid w:val="00A26AC1"/>
    <w:rsid w:val="00A26C9E"/>
    <w:rsid w:val="00A3153C"/>
    <w:rsid w:val="00A33B1C"/>
    <w:rsid w:val="00A359DC"/>
    <w:rsid w:val="00A368E9"/>
    <w:rsid w:val="00A37B17"/>
    <w:rsid w:val="00A42EF8"/>
    <w:rsid w:val="00A508F2"/>
    <w:rsid w:val="00A51051"/>
    <w:rsid w:val="00A54498"/>
    <w:rsid w:val="00A5711B"/>
    <w:rsid w:val="00A62617"/>
    <w:rsid w:val="00A63700"/>
    <w:rsid w:val="00A651E0"/>
    <w:rsid w:val="00A7133E"/>
    <w:rsid w:val="00A7139F"/>
    <w:rsid w:val="00A76D43"/>
    <w:rsid w:val="00A831D7"/>
    <w:rsid w:val="00A859ED"/>
    <w:rsid w:val="00A90C10"/>
    <w:rsid w:val="00A93A1B"/>
    <w:rsid w:val="00AA2395"/>
    <w:rsid w:val="00AA284F"/>
    <w:rsid w:val="00AA7247"/>
    <w:rsid w:val="00AB4CE4"/>
    <w:rsid w:val="00AB5631"/>
    <w:rsid w:val="00AC02DA"/>
    <w:rsid w:val="00AC2116"/>
    <w:rsid w:val="00AC31A7"/>
    <w:rsid w:val="00AC3811"/>
    <w:rsid w:val="00AC3FCD"/>
    <w:rsid w:val="00AC4DA2"/>
    <w:rsid w:val="00AC5431"/>
    <w:rsid w:val="00AD29ED"/>
    <w:rsid w:val="00AD7299"/>
    <w:rsid w:val="00AE09F4"/>
    <w:rsid w:val="00AE1E21"/>
    <w:rsid w:val="00AE2262"/>
    <w:rsid w:val="00AF4619"/>
    <w:rsid w:val="00AF771D"/>
    <w:rsid w:val="00AF7D79"/>
    <w:rsid w:val="00B04D1B"/>
    <w:rsid w:val="00B04FA3"/>
    <w:rsid w:val="00B1502B"/>
    <w:rsid w:val="00B16079"/>
    <w:rsid w:val="00B1730B"/>
    <w:rsid w:val="00B328EE"/>
    <w:rsid w:val="00B3477E"/>
    <w:rsid w:val="00B34A6A"/>
    <w:rsid w:val="00B429AE"/>
    <w:rsid w:val="00B45D3F"/>
    <w:rsid w:val="00B5137D"/>
    <w:rsid w:val="00B538BF"/>
    <w:rsid w:val="00B5391D"/>
    <w:rsid w:val="00B607C2"/>
    <w:rsid w:val="00B607E0"/>
    <w:rsid w:val="00B608E5"/>
    <w:rsid w:val="00B60A3A"/>
    <w:rsid w:val="00B62689"/>
    <w:rsid w:val="00B66AFD"/>
    <w:rsid w:val="00B67765"/>
    <w:rsid w:val="00B71E40"/>
    <w:rsid w:val="00B72613"/>
    <w:rsid w:val="00B73C57"/>
    <w:rsid w:val="00B76743"/>
    <w:rsid w:val="00B822E3"/>
    <w:rsid w:val="00B905AA"/>
    <w:rsid w:val="00B93C24"/>
    <w:rsid w:val="00BA12C2"/>
    <w:rsid w:val="00BA287D"/>
    <w:rsid w:val="00BA3783"/>
    <w:rsid w:val="00BA4F2E"/>
    <w:rsid w:val="00BA548E"/>
    <w:rsid w:val="00BA74FB"/>
    <w:rsid w:val="00BB1C1C"/>
    <w:rsid w:val="00BB2555"/>
    <w:rsid w:val="00BC05C6"/>
    <w:rsid w:val="00BC1F64"/>
    <w:rsid w:val="00BC1FBA"/>
    <w:rsid w:val="00BC4303"/>
    <w:rsid w:val="00BC59D7"/>
    <w:rsid w:val="00BE1A23"/>
    <w:rsid w:val="00BE2268"/>
    <w:rsid w:val="00BE4812"/>
    <w:rsid w:val="00BE659E"/>
    <w:rsid w:val="00BE7224"/>
    <w:rsid w:val="00BE7272"/>
    <w:rsid w:val="00BF1B5A"/>
    <w:rsid w:val="00BF33F6"/>
    <w:rsid w:val="00C02FFC"/>
    <w:rsid w:val="00C03145"/>
    <w:rsid w:val="00C04B0F"/>
    <w:rsid w:val="00C11660"/>
    <w:rsid w:val="00C130E7"/>
    <w:rsid w:val="00C137E5"/>
    <w:rsid w:val="00C2009F"/>
    <w:rsid w:val="00C2435E"/>
    <w:rsid w:val="00C30976"/>
    <w:rsid w:val="00C316F0"/>
    <w:rsid w:val="00C32EEB"/>
    <w:rsid w:val="00C36FEB"/>
    <w:rsid w:val="00C409B9"/>
    <w:rsid w:val="00C40D6B"/>
    <w:rsid w:val="00C42E52"/>
    <w:rsid w:val="00C43F6C"/>
    <w:rsid w:val="00C43F9A"/>
    <w:rsid w:val="00C52426"/>
    <w:rsid w:val="00C539BD"/>
    <w:rsid w:val="00C555CC"/>
    <w:rsid w:val="00C57B33"/>
    <w:rsid w:val="00C658E2"/>
    <w:rsid w:val="00C66485"/>
    <w:rsid w:val="00C70770"/>
    <w:rsid w:val="00C744E9"/>
    <w:rsid w:val="00C75E61"/>
    <w:rsid w:val="00C80CD4"/>
    <w:rsid w:val="00C81B9F"/>
    <w:rsid w:val="00C83493"/>
    <w:rsid w:val="00C845B7"/>
    <w:rsid w:val="00C878B1"/>
    <w:rsid w:val="00C905CA"/>
    <w:rsid w:val="00C90CFC"/>
    <w:rsid w:val="00C94C03"/>
    <w:rsid w:val="00C9637E"/>
    <w:rsid w:val="00CA2571"/>
    <w:rsid w:val="00CB05F1"/>
    <w:rsid w:val="00CB24F5"/>
    <w:rsid w:val="00CB5874"/>
    <w:rsid w:val="00CC3ACA"/>
    <w:rsid w:val="00CD1A37"/>
    <w:rsid w:val="00CD1BD5"/>
    <w:rsid w:val="00CD1CF9"/>
    <w:rsid w:val="00CD2DBA"/>
    <w:rsid w:val="00CD3F12"/>
    <w:rsid w:val="00CD67D6"/>
    <w:rsid w:val="00CD7E0C"/>
    <w:rsid w:val="00CE0716"/>
    <w:rsid w:val="00CE0C87"/>
    <w:rsid w:val="00CE2248"/>
    <w:rsid w:val="00CE4D07"/>
    <w:rsid w:val="00CE5414"/>
    <w:rsid w:val="00CE6FA4"/>
    <w:rsid w:val="00CF1A4F"/>
    <w:rsid w:val="00CF1E26"/>
    <w:rsid w:val="00CF26F5"/>
    <w:rsid w:val="00CF45B1"/>
    <w:rsid w:val="00CF6571"/>
    <w:rsid w:val="00D01C42"/>
    <w:rsid w:val="00D01F72"/>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42B"/>
    <w:rsid w:val="00D80E1C"/>
    <w:rsid w:val="00D8209E"/>
    <w:rsid w:val="00D87F92"/>
    <w:rsid w:val="00D90F28"/>
    <w:rsid w:val="00D927F6"/>
    <w:rsid w:val="00D932D9"/>
    <w:rsid w:val="00DA215C"/>
    <w:rsid w:val="00DA24E1"/>
    <w:rsid w:val="00DA3554"/>
    <w:rsid w:val="00DA38CD"/>
    <w:rsid w:val="00DA7F0F"/>
    <w:rsid w:val="00DB0A26"/>
    <w:rsid w:val="00DB22E3"/>
    <w:rsid w:val="00DB3137"/>
    <w:rsid w:val="00DB3859"/>
    <w:rsid w:val="00DB7786"/>
    <w:rsid w:val="00DC2F98"/>
    <w:rsid w:val="00DC4317"/>
    <w:rsid w:val="00DD0084"/>
    <w:rsid w:val="00DD0109"/>
    <w:rsid w:val="00DD0C3B"/>
    <w:rsid w:val="00DD0FFD"/>
    <w:rsid w:val="00DD42F5"/>
    <w:rsid w:val="00DD49CA"/>
    <w:rsid w:val="00DE05FC"/>
    <w:rsid w:val="00DE080C"/>
    <w:rsid w:val="00DE0DEE"/>
    <w:rsid w:val="00DE13A1"/>
    <w:rsid w:val="00DE324D"/>
    <w:rsid w:val="00DE4809"/>
    <w:rsid w:val="00DE5C27"/>
    <w:rsid w:val="00DE7235"/>
    <w:rsid w:val="00DF31CE"/>
    <w:rsid w:val="00DF43C3"/>
    <w:rsid w:val="00DF53D6"/>
    <w:rsid w:val="00DF71B1"/>
    <w:rsid w:val="00DF7F1E"/>
    <w:rsid w:val="00E02B2C"/>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3319B"/>
    <w:rsid w:val="00E34514"/>
    <w:rsid w:val="00E4117A"/>
    <w:rsid w:val="00E44E34"/>
    <w:rsid w:val="00E4655B"/>
    <w:rsid w:val="00E55074"/>
    <w:rsid w:val="00E5628E"/>
    <w:rsid w:val="00E5760C"/>
    <w:rsid w:val="00E60E52"/>
    <w:rsid w:val="00E63669"/>
    <w:rsid w:val="00E65368"/>
    <w:rsid w:val="00E74020"/>
    <w:rsid w:val="00E75A22"/>
    <w:rsid w:val="00E75E98"/>
    <w:rsid w:val="00E76BAC"/>
    <w:rsid w:val="00E854D8"/>
    <w:rsid w:val="00E921DE"/>
    <w:rsid w:val="00E93CF4"/>
    <w:rsid w:val="00E95FD1"/>
    <w:rsid w:val="00E963E3"/>
    <w:rsid w:val="00EA0643"/>
    <w:rsid w:val="00EA23E2"/>
    <w:rsid w:val="00EA4D83"/>
    <w:rsid w:val="00EA5325"/>
    <w:rsid w:val="00EA6659"/>
    <w:rsid w:val="00EB2970"/>
    <w:rsid w:val="00EC4351"/>
    <w:rsid w:val="00EC57A1"/>
    <w:rsid w:val="00EC739C"/>
    <w:rsid w:val="00ED0125"/>
    <w:rsid w:val="00ED0AEF"/>
    <w:rsid w:val="00ED20E5"/>
    <w:rsid w:val="00ED3FC0"/>
    <w:rsid w:val="00EE5D78"/>
    <w:rsid w:val="00EF031D"/>
    <w:rsid w:val="00EF1437"/>
    <w:rsid w:val="00EF1B7D"/>
    <w:rsid w:val="00EF2B9C"/>
    <w:rsid w:val="00EF3123"/>
    <w:rsid w:val="00EF6526"/>
    <w:rsid w:val="00EF6AAD"/>
    <w:rsid w:val="00F01D7B"/>
    <w:rsid w:val="00F03F3A"/>
    <w:rsid w:val="00F05574"/>
    <w:rsid w:val="00F1040E"/>
    <w:rsid w:val="00F10831"/>
    <w:rsid w:val="00F135EF"/>
    <w:rsid w:val="00F14897"/>
    <w:rsid w:val="00F16870"/>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6F0"/>
    <w:rsid w:val="00F5075A"/>
    <w:rsid w:val="00F515DB"/>
    <w:rsid w:val="00F52D86"/>
    <w:rsid w:val="00F54938"/>
    <w:rsid w:val="00F63327"/>
    <w:rsid w:val="00F65D0F"/>
    <w:rsid w:val="00F67A37"/>
    <w:rsid w:val="00F67BD6"/>
    <w:rsid w:val="00F71FBB"/>
    <w:rsid w:val="00F72995"/>
    <w:rsid w:val="00F83857"/>
    <w:rsid w:val="00F87A0D"/>
    <w:rsid w:val="00F92D3D"/>
    <w:rsid w:val="00F93EB6"/>
    <w:rsid w:val="00F95F10"/>
    <w:rsid w:val="00FA626B"/>
    <w:rsid w:val="00FA6C20"/>
    <w:rsid w:val="00FB09DB"/>
    <w:rsid w:val="00FB2DE8"/>
    <w:rsid w:val="00FB3799"/>
    <w:rsid w:val="00FB39A4"/>
    <w:rsid w:val="00FB7383"/>
    <w:rsid w:val="00FC1151"/>
    <w:rsid w:val="00FC1F84"/>
    <w:rsid w:val="00FC2C23"/>
    <w:rsid w:val="00FD1DD5"/>
    <w:rsid w:val="00FE1302"/>
    <w:rsid w:val="00FE1404"/>
    <w:rsid w:val="00FE158C"/>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7539F"/>
    <w:rsid w:val="00087537"/>
    <w:rsid w:val="000C5D1D"/>
    <w:rsid w:val="000D1481"/>
    <w:rsid w:val="00100670"/>
    <w:rsid w:val="001719B4"/>
    <w:rsid w:val="00172AA4"/>
    <w:rsid w:val="001C555E"/>
    <w:rsid w:val="00242556"/>
    <w:rsid w:val="002566FA"/>
    <w:rsid w:val="00271A39"/>
    <w:rsid w:val="002E71B4"/>
    <w:rsid w:val="00344B82"/>
    <w:rsid w:val="00427638"/>
    <w:rsid w:val="004E7152"/>
    <w:rsid w:val="00506E45"/>
    <w:rsid w:val="00632D55"/>
    <w:rsid w:val="00660F70"/>
    <w:rsid w:val="0067663F"/>
    <w:rsid w:val="007623F4"/>
    <w:rsid w:val="008849D5"/>
    <w:rsid w:val="008912F5"/>
    <w:rsid w:val="00897D52"/>
    <w:rsid w:val="008E5967"/>
    <w:rsid w:val="00910C3C"/>
    <w:rsid w:val="00946D27"/>
    <w:rsid w:val="009551DF"/>
    <w:rsid w:val="00960646"/>
    <w:rsid w:val="00975DC9"/>
    <w:rsid w:val="00981C66"/>
    <w:rsid w:val="00984A53"/>
    <w:rsid w:val="00A17BA8"/>
    <w:rsid w:val="00AB01A9"/>
    <w:rsid w:val="00B60D5F"/>
    <w:rsid w:val="00B80719"/>
    <w:rsid w:val="00C56F52"/>
    <w:rsid w:val="00CA22DD"/>
    <w:rsid w:val="00CB6B2E"/>
    <w:rsid w:val="00CD10FF"/>
    <w:rsid w:val="00CE6234"/>
    <w:rsid w:val="00D36759"/>
    <w:rsid w:val="00E60264"/>
    <w:rsid w:val="00E7377B"/>
    <w:rsid w:val="00EA05F8"/>
    <w:rsid w:val="00F12B82"/>
    <w:rsid w:val="00F54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73012-D24E-4C26-BF36-5859D224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1803</Words>
  <Characters>1029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2020-05-20T13:23:00Z</dcterms:created>
  <dc:creator>lrvk</dc:creator>
  <cp:lastModifiedBy>Ona Stravinskaitė</cp:lastModifiedBy>
  <cp:lastPrinted>2018-11-13T12:45:00Z</cp:lastPrinted>
  <dcterms:modified xsi:type="dcterms:W3CDTF">2020-07-30T11:52:00Z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224843316</vt:i4>
  </property>
  <property fmtid="{D5CDD505-2E9C-101B-9397-08002B2CF9AE}" pid="4" name="_EmailSubject">
    <vt:lpwstr>labas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1275006296</vt:i4>
  </property>
  <property fmtid="{D5CDD505-2E9C-101B-9397-08002B2CF9AE}" pid="8" name="_ReviewingToolsShownOnce">
    <vt:lpwstr/>
  </property>
</Properties>
</file>