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B83FE1" w:rsidP="000F0EF3">
      <w:pPr>
        <w:pStyle w:val="Heading1"/>
        <w:spacing w:before="0"/>
        <w:rPr>
          <w:caps w:val="0"/>
          <w:szCs w:val="24"/>
        </w:rPr>
      </w:pPr>
      <w:r>
        <w:rPr>
          <w:b w:val="0"/>
          <w:caps w:val="0"/>
          <w:szCs w:val="24"/>
        </w:rPr>
        <w:t>2016 m. kovo 9 d.</w:t>
      </w:r>
      <w:r w:rsidR="0041510C" w:rsidRPr="003A1974">
        <w:rPr>
          <w:caps w:val="0"/>
          <w:szCs w:val="24"/>
        </w:rPr>
        <w:br/>
      </w:r>
    </w:p>
    <w:p w:rsidR="0041510C" w:rsidRDefault="00B83FE1">
      <w:pPr>
        <w:jc w:val="center"/>
        <w:rPr>
          <w:u w:val="single"/>
        </w:rPr>
      </w:pPr>
      <w:r>
        <w:rPr>
          <w:u w:val="single"/>
        </w:rPr>
        <w:t>13.15</w:t>
      </w:r>
      <w:r w:rsidR="007B04AA">
        <w:rPr>
          <w:u w:val="single"/>
        </w:rPr>
        <w:t xml:space="preserve"> valandą</w:t>
      </w:r>
      <w:bookmarkStart w:id="0" w:name="_GoBack"/>
      <w:bookmarkEnd w:id="0"/>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8D1BF2" w:rsidRDefault="008D1BF2" w:rsidP="008D1BF2">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A dalis</w:t>
      </w:r>
    </w:p>
    <w:p w:rsidR="008D1BF2" w:rsidRDefault="008D1BF2" w:rsidP="008D1BF2">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8D1BF2" w:rsidRDefault="008D1BF2" w:rsidP="008D1BF2">
      <w:pPr>
        <w:pStyle w:val="BodyTextIndent2"/>
        <w:tabs>
          <w:tab w:val="left" w:pos="993"/>
        </w:tabs>
        <w:spacing w:before="0"/>
        <w:ind w:firstLine="0"/>
        <w:rPr>
          <w:b/>
        </w:rPr>
      </w:pPr>
    </w:p>
    <w:p w:rsidR="00B83FE1" w:rsidRDefault="00B83FE1" w:rsidP="00B83FE1">
      <w:pPr>
        <w:pStyle w:val="BodyTextIndent2"/>
        <w:tabs>
          <w:tab w:val="left" w:pos="993"/>
        </w:tabs>
        <w:spacing w:before="0"/>
        <w:rPr>
          <w:b/>
          <w:bCs/>
        </w:rPr>
      </w:pPr>
      <w:r>
        <w:rPr>
          <w:b/>
        </w:rPr>
        <w:t xml:space="preserve">1. Dėl Sveikatos sistemos įstatymo Nr. I-552 82 straipsnio pripažinimo netekusiu galios įstatymo projekto (TAP-16-228(2)) (16-546(3))  </w:t>
      </w:r>
    </w:p>
    <w:p w:rsidR="00B83FE1" w:rsidRDefault="00B83FE1" w:rsidP="00B83FE1">
      <w:pPr>
        <w:tabs>
          <w:tab w:val="left" w:pos="1985"/>
          <w:tab w:val="left" w:pos="2268"/>
        </w:tabs>
        <w:spacing w:before="120"/>
        <w:ind w:left="2268" w:hanging="1559"/>
      </w:pPr>
      <w:r>
        <w:t>Pranešėjas</w:t>
      </w:r>
      <w:r>
        <w:tab/>
        <w:t>–</w:t>
      </w:r>
      <w:r>
        <w:tab/>
        <w:t xml:space="preserve">finansų ministras, laikinai einantis sveikatos apsaugos ministro pareigas R. </w:t>
      </w:r>
      <w:proofErr w:type="spellStart"/>
      <w:r>
        <w:t>Šadžius</w:t>
      </w:r>
      <w:proofErr w:type="spellEnd"/>
    </w:p>
    <w:p w:rsidR="00B83FE1" w:rsidRDefault="00B83FE1" w:rsidP="00B83FE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83FE1" w:rsidRDefault="00B83FE1" w:rsidP="00B83FE1">
      <w:pPr>
        <w:pStyle w:val="BodyTextIndent2"/>
        <w:tabs>
          <w:tab w:val="left" w:pos="993"/>
        </w:tabs>
        <w:spacing w:before="0"/>
        <w:ind w:firstLine="0"/>
        <w:rPr>
          <w:b/>
          <w:i/>
          <w:iCs/>
        </w:rPr>
      </w:pPr>
    </w:p>
    <w:p w:rsidR="008D1BF2" w:rsidRDefault="008D1BF2"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2. Dėl Valstybės ir savivaldybių turto valdymo, naudojimo ir disponavimo juo įstatymo Nr. VIII-729 27 straipsnio pakeitimo įstatymo projekto (TAP-16-294) (15-14298(2))  </w:t>
      </w:r>
    </w:p>
    <w:p w:rsidR="00B83FE1" w:rsidRDefault="00B83FE1" w:rsidP="00B83FE1">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B83FE1" w:rsidRDefault="00B83FE1" w:rsidP="00B83FE1">
      <w:pPr>
        <w:pStyle w:val="BodyTextIndent2"/>
        <w:tabs>
          <w:tab w:val="left" w:pos="993"/>
        </w:tabs>
        <w:spacing w:before="0"/>
        <w:ind w:firstLine="0"/>
        <w:rPr>
          <w:b/>
          <w:i/>
          <w:iCs/>
        </w:rPr>
      </w:pPr>
    </w:p>
    <w:p w:rsidR="008D1BF2" w:rsidRDefault="008D1BF2"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3. Dėl Ginklų ir šaudmenų kontrolės įstatymo Nr. IX-705 18 ir 41 straipsnių pakeitimo įstatymo projekto Nr. XIIP-3832 (TAP-16-187(2)) (16-238(3))  </w:t>
      </w:r>
    </w:p>
    <w:p w:rsidR="00B83FE1" w:rsidRDefault="00B83FE1" w:rsidP="00B83FE1">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83FE1" w:rsidRDefault="00B83FE1" w:rsidP="00B83FE1">
      <w:pPr>
        <w:pStyle w:val="BodyTextIndent2"/>
        <w:tabs>
          <w:tab w:val="left" w:pos="993"/>
        </w:tabs>
        <w:spacing w:before="0"/>
        <w:ind w:firstLine="0"/>
        <w:rPr>
          <w:b/>
          <w:i/>
          <w:iCs/>
        </w:rPr>
      </w:pPr>
    </w:p>
    <w:p w:rsidR="008D1BF2" w:rsidRDefault="008D1BF2"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4. Dėl Vyriausybės 2000 m. balandžio 28 d. nutarimo Nr. 478 „Dėl Lietuvos Respublikos transporto lengvatų įstatymo įgyvendinimo“ pakeitimo (Nr. 15-853-1-N(2)) (15-9475(5))  </w:t>
      </w:r>
    </w:p>
    <w:p w:rsidR="00B83FE1" w:rsidRDefault="00B83FE1" w:rsidP="00B83FE1">
      <w:pPr>
        <w:tabs>
          <w:tab w:val="left" w:pos="1985"/>
          <w:tab w:val="left" w:pos="2268"/>
        </w:tabs>
        <w:spacing w:before="120"/>
        <w:ind w:left="2268" w:hanging="1559"/>
      </w:pPr>
      <w:r>
        <w:t>Pranešėjas</w:t>
      </w:r>
      <w:r>
        <w:tab/>
        <w:t>–</w:t>
      </w:r>
      <w:r>
        <w:tab/>
        <w:t>susisiekimo ministras R. Sinkevičius</w:t>
      </w:r>
    </w:p>
    <w:p w:rsidR="00B83FE1" w:rsidRDefault="00B83FE1" w:rsidP="00B83FE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83FE1" w:rsidRDefault="00B83FE1" w:rsidP="00B83FE1">
      <w:pPr>
        <w:pStyle w:val="BodyTextIndent2"/>
        <w:tabs>
          <w:tab w:val="left" w:pos="993"/>
        </w:tabs>
        <w:spacing w:before="0"/>
        <w:ind w:firstLine="0"/>
        <w:rPr>
          <w:b/>
          <w:i/>
          <w:iCs/>
        </w:rPr>
      </w:pPr>
    </w:p>
    <w:p w:rsidR="008D1BF2" w:rsidRDefault="008D1BF2"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5. Dėl Vyriausybės 2008 m. rugpjūčio 20 d. nutarimo Nr. 802 „Dėl įgaliojimų suteikimo įgyvendinant Lietuvos Respublikos audito įstatymą“ pakeitimo (TAP-16-305) (16-1045(2))  </w:t>
      </w:r>
    </w:p>
    <w:p w:rsidR="00B83FE1" w:rsidRDefault="00B83FE1" w:rsidP="00B83FE1">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6. Dėl Vyriausybės 2002 m. birželio 4 d. nutarimo Nr. 821 „Dėl Lietuvos Respublikos akcizų įstatymo nuostatų įgyvendinimo“ pakeitimo (TAP-16-276) (15-14603(3)) ir 2002 m. birželio 12 d. nutarimo Nr. 861 „Dėl Lietuvos Respublikos pridėtinės vertės mokesčio įstatymo įgyvendinimo“ pakeitimo (TAP-16-277) (15-14604(3))  </w:t>
      </w:r>
    </w:p>
    <w:p w:rsidR="00B83FE1" w:rsidRDefault="00B83FE1" w:rsidP="00B83FE1">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7. Dėl Vyriausybės 2004 m. sausio 13 d. nutarimo Nr. 30 „Dėl Pensijų kaupimo įstatymo, Profesinių pensijų kaupimo įstatymo ir Papildomo savanoriško pensijų kaupimo įstatymo įgyvendinimo“ pripažinimo netekusiu galios (TAP-16-274) (16-86(3))  </w:t>
      </w:r>
    </w:p>
    <w:p w:rsidR="00B83FE1" w:rsidRDefault="00B83FE1" w:rsidP="00B83FE1">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8. Dėl Vyriausybės 2015 m. vasario 11 d. nutarimo Nr. 128 „Dėl Pareigūnų ir karių valstybinių pensijų skyrimo ir mokėjimo nuostatų patvirtinimo“ pakeitimo (Nr. 15-1086-01-N(2)) (15-11778(4))  </w:t>
      </w:r>
    </w:p>
    <w:p w:rsidR="00B83FE1" w:rsidRDefault="00B83FE1" w:rsidP="00B83FE1">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9. Dėl Vyriausybės 2010 m.</w:t>
      </w:r>
      <w:r w:rsidR="008D1BF2">
        <w:rPr>
          <w:b/>
        </w:rPr>
        <w:t xml:space="preserve"> gegužės 4 d. nutarimo Nr. 518 „</w:t>
      </w:r>
      <w:r>
        <w:rPr>
          <w:b/>
        </w:rPr>
        <w:t>Dėl Lietuvos Respublikos</w:t>
      </w:r>
      <w:r w:rsidR="008D1BF2">
        <w:rPr>
          <w:b/>
        </w:rPr>
        <w:t xml:space="preserve"> šeimynų įstatymo įgyvendinimo“ </w:t>
      </w:r>
      <w:r>
        <w:rPr>
          <w:b/>
        </w:rPr>
        <w:t>pake</w:t>
      </w:r>
      <w:r w:rsidR="008D1BF2">
        <w:rPr>
          <w:b/>
        </w:rPr>
        <w:t>itimo</w:t>
      </w:r>
      <w:r>
        <w:rPr>
          <w:b/>
        </w:rPr>
        <w:t xml:space="preserve"> (TAP-16-280(2)) (16-1138(3)) </w:t>
      </w:r>
    </w:p>
    <w:p w:rsidR="00B83FE1" w:rsidRDefault="002E13B4" w:rsidP="00B83FE1">
      <w:pPr>
        <w:tabs>
          <w:tab w:val="left" w:pos="1985"/>
          <w:tab w:val="left" w:pos="2268"/>
        </w:tabs>
        <w:spacing w:before="120"/>
        <w:ind w:left="2268" w:hanging="1559"/>
      </w:pPr>
      <w:r>
        <w:t>Pranešėja</w:t>
      </w:r>
      <w:r w:rsidR="00B83FE1">
        <w:tab/>
        <w:t>–</w:t>
      </w:r>
      <w:r w:rsidR="00B83FE1">
        <w:tab/>
        <w:t xml:space="preserve">socialinės apsaugos ir darbo ministrė A. </w:t>
      </w:r>
      <w:proofErr w:type="spellStart"/>
      <w:r w:rsidR="00B83FE1">
        <w:t>Pabedinskienė</w:t>
      </w:r>
      <w:proofErr w:type="spellEnd"/>
    </w:p>
    <w:p w:rsidR="00B83FE1" w:rsidRDefault="00B83FE1" w:rsidP="00B83FE1">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10. Dėl Lietuvos Respublikos nepaprastojo ir įgaliotojo ambasadoriaus Jungtinėse Amerikos Valstijose Rolando Kriščiūno skyrimo Lietuvos Respublikos nepaprastuoju ir įgaliotuoju ambasadoriumi Meksikos Jungtinėms Valstijoms (TAP-16-306) (16-1962)  </w:t>
      </w:r>
    </w:p>
    <w:p w:rsidR="00B83FE1" w:rsidRDefault="00B83FE1" w:rsidP="00B83FE1">
      <w:pPr>
        <w:tabs>
          <w:tab w:val="left" w:pos="1985"/>
          <w:tab w:val="left" w:pos="2268"/>
        </w:tabs>
        <w:spacing w:before="120"/>
        <w:ind w:left="2268" w:hanging="1559"/>
      </w:pPr>
      <w:r>
        <w:t>Pranešėjas</w:t>
      </w:r>
      <w:r>
        <w:tab/>
        <w:t>–</w:t>
      </w:r>
      <w:r>
        <w:tab/>
        <w:t>užsienio reikalų ministras L. A. Linkevičius</w:t>
      </w:r>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11. Dėl kvali</w:t>
      </w:r>
      <w:r w:rsidR="00387350">
        <w:rPr>
          <w:b/>
        </w:rPr>
        <w:t>fikacinės klasės suteikimo Lietu</w:t>
      </w:r>
      <w:r>
        <w:rPr>
          <w:b/>
        </w:rPr>
        <w:t xml:space="preserve">vos Respublikos Vyriausybės atstovui Europos Žmogaus Teisių Teisme (TAP-16-373) (16-2396) </w:t>
      </w:r>
    </w:p>
    <w:p w:rsidR="00B83FE1" w:rsidRDefault="00B83FE1" w:rsidP="00B83FE1">
      <w:pPr>
        <w:tabs>
          <w:tab w:val="left" w:pos="1985"/>
          <w:tab w:val="left" w:pos="2268"/>
        </w:tabs>
        <w:spacing w:before="120"/>
        <w:ind w:left="2268" w:hanging="1559"/>
      </w:pPr>
      <w:r>
        <w:t>Pranešėjas</w:t>
      </w:r>
      <w:r>
        <w:tab/>
        <w:t>–</w:t>
      </w:r>
      <w:r>
        <w:tab/>
        <w:t>Ministras Pirmininkas A. Butkevičius</w:t>
      </w:r>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12. Dėl mokyklinių autobusų perdavimo Raseinių rajono savivaldybės nuosavybėn (TAP-16-301) (16-1136(2))  </w:t>
      </w:r>
    </w:p>
    <w:p w:rsidR="00B83FE1" w:rsidRDefault="002E13B4" w:rsidP="00B83FE1">
      <w:pPr>
        <w:tabs>
          <w:tab w:val="left" w:pos="1985"/>
          <w:tab w:val="left" w:pos="2268"/>
        </w:tabs>
        <w:spacing w:before="120"/>
        <w:ind w:left="2268" w:hanging="1559"/>
      </w:pPr>
      <w:r>
        <w:t>Pranešėja</w:t>
      </w:r>
      <w:r w:rsidR="00B83FE1">
        <w:tab/>
        <w:t>–</w:t>
      </w:r>
      <w:r w:rsidR="00B83FE1">
        <w:tab/>
        <w:t>švietimo ir mokslo ministrė A. Pitrėnienė</w:t>
      </w:r>
    </w:p>
    <w:p w:rsidR="00B83FE1" w:rsidRDefault="00B83FE1" w:rsidP="00B83FE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13. Dėl nekilnojamojo, ilgalaikio ir trumpalaikio materialiojo turto perdavimo Sveikatos apsaugos ministerijai (TAP-16-133(2)) (16-5(3))  </w:t>
      </w:r>
    </w:p>
    <w:p w:rsidR="00B83FE1" w:rsidRDefault="00B83FE1" w:rsidP="00B83FE1">
      <w:pPr>
        <w:tabs>
          <w:tab w:val="left" w:pos="1985"/>
          <w:tab w:val="left" w:pos="2268"/>
        </w:tabs>
        <w:spacing w:before="120"/>
        <w:ind w:left="2268" w:hanging="1559"/>
      </w:pPr>
      <w:r>
        <w:t>Pranešėjas</w:t>
      </w:r>
      <w:r>
        <w:tab/>
        <w:t>–</w:t>
      </w:r>
      <w:r>
        <w:tab/>
        <w:t xml:space="preserve">finansų ministras, laikinai einantis sveikatos apsaugos ministro pareigas R. </w:t>
      </w:r>
      <w:proofErr w:type="spellStart"/>
      <w:r>
        <w:t>Šadžius</w:t>
      </w:r>
      <w:proofErr w:type="spellEnd"/>
    </w:p>
    <w:p w:rsidR="00B83FE1" w:rsidRDefault="00B83FE1" w:rsidP="00B83FE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C4311" w:rsidRDefault="009C4311" w:rsidP="009C4311">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(plačiau pristatytini klausimai)</w:t>
      </w:r>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14. Dėl Civilinio kodekso 4.184 ir 4.197 straipsnių pakeitimo įstatymo ir Civilinio proceso kodekso 702. 704, 713, 715, 716, 720, 724 ir 746 straipsnių pakeitimo įstaty</w:t>
      </w:r>
      <w:r w:rsidR="00223D2E">
        <w:rPr>
          <w:b/>
        </w:rPr>
        <w:t>mo (TAP-16-212(2))  projektų (16</w:t>
      </w:r>
      <w:r>
        <w:rPr>
          <w:b/>
        </w:rPr>
        <w:t xml:space="preserve">-2270)  </w:t>
      </w:r>
    </w:p>
    <w:p w:rsidR="00B83FE1" w:rsidRDefault="00B83FE1" w:rsidP="00B83FE1">
      <w:pPr>
        <w:tabs>
          <w:tab w:val="left" w:pos="1985"/>
          <w:tab w:val="left" w:pos="2268"/>
        </w:tabs>
        <w:spacing w:before="120"/>
        <w:ind w:left="2268" w:hanging="1559"/>
      </w:pPr>
      <w:r>
        <w:t>Pranešėjas</w:t>
      </w:r>
      <w:r>
        <w:tab/>
        <w:t>–</w:t>
      </w:r>
      <w:r>
        <w:tab/>
        <w:t>teisingumo ministras J. Bernatonis</w:t>
      </w:r>
    </w:p>
    <w:p w:rsidR="00B83FE1" w:rsidRDefault="00B83FE1" w:rsidP="00B83FE1">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C4311" w:rsidRDefault="009C4311" w:rsidP="00B83FE1">
      <w:pPr>
        <w:tabs>
          <w:tab w:val="left" w:pos="1985"/>
          <w:tab w:val="left" w:pos="2268"/>
        </w:tabs>
        <w:spacing w:before="120" w:after="120"/>
        <w:ind w:left="2268" w:hanging="1559"/>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15. Dėl patobulinto Žemės įstatymo Nr. I-446 32 straipsnio pakeitimo įstatymo projekto (TAP-16-107(2)) (15-13685(2))  </w:t>
      </w:r>
    </w:p>
    <w:p w:rsidR="00B83FE1" w:rsidRDefault="002E13B4" w:rsidP="00B83FE1">
      <w:pPr>
        <w:tabs>
          <w:tab w:val="left" w:pos="1985"/>
          <w:tab w:val="left" w:pos="2268"/>
        </w:tabs>
        <w:spacing w:before="120"/>
        <w:ind w:left="2268" w:hanging="1559"/>
      </w:pPr>
      <w:r>
        <w:t>Pranešėja</w:t>
      </w:r>
      <w:r w:rsidR="00B83FE1">
        <w:tab/>
        <w:t>–</w:t>
      </w:r>
      <w:r w:rsidR="00B83FE1">
        <w:tab/>
        <w:t xml:space="preserve">žemės ūkio ministrė V. </w:t>
      </w:r>
      <w:proofErr w:type="spellStart"/>
      <w:r w:rsidR="00B83FE1">
        <w:t>Baltraitienė</w:t>
      </w:r>
      <w:proofErr w:type="spellEnd"/>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16. Dėl Valstybinių pensijų įstatymo Nr. I-730 4, 5, 6 straipsnių pakeitimo įstatymo projekto Nr. XIIP-2420 (TAP-16-96(2)) (15-14078(3))  </w:t>
      </w:r>
    </w:p>
    <w:p w:rsidR="00B83FE1" w:rsidRDefault="002E13B4" w:rsidP="00B83FE1">
      <w:pPr>
        <w:tabs>
          <w:tab w:val="left" w:pos="1985"/>
          <w:tab w:val="left" w:pos="2268"/>
        </w:tabs>
        <w:spacing w:before="120"/>
        <w:ind w:left="2268" w:hanging="1559"/>
      </w:pPr>
      <w:r>
        <w:t>Pranešėja</w:t>
      </w:r>
      <w:r w:rsidR="00B83FE1">
        <w:tab/>
        <w:t>–</w:t>
      </w:r>
      <w:r w:rsidR="00B83FE1">
        <w:tab/>
        <w:t xml:space="preserve">socialinės apsaugos ir darbo ministrė A. </w:t>
      </w:r>
      <w:proofErr w:type="spellStart"/>
      <w:r w:rsidR="00B83FE1">
        <w:t>Pabedinskienė</w:t>
      </w:r>
      <w:proofErr w:type="spellEnd"/>
    </w:p>
    <w:p w:rsidR="00B83FE1" w:rsidRDefault="00B83FE1" w:rsidP="00B83FE1">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83FE1" w:rsidRDefault="00B83FE1" w:rsidP="00B83FE1">
      <w:pPr>
        <w:pStyle w:val="BodyTextIndent2"/>
        <w:tabs>
          <w:tab w:val="left" w:pos="993"/>
        </w:tabs>
        <w:spacing w:before="0"/>
        <w:ind w:firstLine="0"/>
        <w:rPr>
          <w:b/>
          <w:i/>
          <w:iCs/>
        </w:rPr>
      </w:pPr>
    </w:p>
    <w:p w:rsidR="009C4311" w:rsidRDefault="009C4311" w:rsidP="00B83FE1">
      <w:pPr>
        <w:pStyle w:val="BodyTextIndent2"/>
        <w:tabs>
          <w:tab w:val="left" w:pos="993"/>
        </w:tabs>
        <w:spacing w:before="0"/>
        <w:ind w:firstLine="0"/>
        <w:rPr>
          <w:b/>
          <w:i/>
          <w:iCs/>
        </w:rPr>
      </w:pPr>
    </w:p>
    <w:p w:rsidR="009C4311" w:rsidRDefault="009C431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17. Dėl Vyriausybės 2008 m. vasario 26 d. nutarimo Nr. 163 „Dėl Gamtinių dujų tiekimo patikimumo užtikrinimo priemonių aprašo patvirtinimo“ pakeitimo (TAP-16-149(2)) (15-12244(4))   </w:t>
      </w:r>
    </w:p>
    <w:p w:rsidR="00B83FE1" w:rsidRDefault="00B83FE1" w:rsidP="00B83FE1">
      <w:pPr>
        <w:tabs>
          <w:tab w:val="left" w:pos="1985"/>
          <w:tab w:val="left" w:pos="2268"/>
        </w:tabs>
        <w:spacing w:before="120"/>
        <w:ind w:left="2268" w:hanging="1559"/>
      </w:pPr>
      <w:r>
        <w:t>Pranešėjas</w:t>
      </w:r>
      <w:r>
        <w:tab/>
        <w:t>–</w:t>
      </w:r>
      <w:r>
        <w:tab/>
        <w:t>energetikos ministras R. Masiulis</w:t>
      </w:r>
    </w:p>
    <w:p w:rsidR="00B83FE1" w:rsidRDefault="00B83FE1" w:rsidP="00B83FE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18. Dėl Vyriausybės 2001 m. kovo 14 d. nutarimo Nr. 291 „Dėl Lietuvos Respublikos vidaus reikalų ministerijos nuostatų patvirtinimo“ pakeitimo (TAP-16-39(2)) (15-11494(5)) ir 2010 m. kovo 24 d. nutarimo Nr. 330 „Dėl ministrams pavedamų valdymo sričių“ pakeitimo (TAP-16-22(2)) (15-11493(4))  </w:t>
      </w:r>
    </w:p>
    <w:p w:rsidR="00B83FE1" w:rsidRDefault="00B83FE1" w:rsidP="00B83FE1">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19. Dėl Vyriausybės 2001 m. sausio 29 d. nutarimo Nr. 98 „Dėl Policijos departamento prie Lietuvos Respublikos vidaus reikalų ministerijos įsteigimo ir nuostatų patvirtinimo“ pakeitimo (TAP-16-30(2)) (15-13156(4))  </w:t>
      </w:r>
    </w:p>
    <w:p w:rsidR="00B83FE1" w:rsidRDefault="00B83FE1" w:rsidP="00B83FE1">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20. Dėl Vyriausybės 2014 m. kovo 19 d. nutarimo Nr. 269 „Dėl 2014–2020 metų nacionalinės pažangos programos horizontaliojo prioriteto „Kultūra“ </w:t>
      </w:r>
      <w:proofErr w:type="spellStart"/>
      <w:r>
        <w:rPr>
          <w:b/>
        </w:rPr>
        <w:t>tarpinstitucinio</w:t>
      </w:r>
      <w:proofErr w:type="spellEnd"/>
      <w:r>
        <w:rPr>
          <w:b/>
        </w:rPr>
        <w:t xml:space="preserve"> veiklos plano patvirtinimo“ pakeitimo (TAP-16-75(3)) (15-8825(4))  </w:t>
      </w:r>
    </w:p>
    <w:p w:rsidR="00B83FE1" w:rsidRDefault="00B83FE1" w:rsidP="00B83FE1">
      <w:pPr>
        <w:tabs>
          <w:tab w:val="left" w:pos="1985"/>
          <w:tab w:val="left" w:pos="2268"/>
        </w:tabs>
        <w:spacing w:before="120"/>
        <w:ind w:left="2268" w:hanging="1559"/>
      </w:pPr>
      <w:r>
        <w:t>Pranešėjas</w:t>
      </w:r>
      <w:r>
        <w:tab/>
        <w:t>–</w:t>
      </w:r>
      <w:r>
        <w:tab/>
        <w:t xml:space="preserve">kultūros ministras </w:t>
      </w:r>
      <w:proofErr w:type="spellStart"/>
      <w:r>
        <w:t>Š.Birutis</w:t>
      </w:r>
      <w:proofErr w:type="spellEnd"/>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21. Dėl Vyriausybės 2002 m. vasario 13 d. nutarimo Nr. 223 „Dėl Valstybinės kalbos inspekcijos nuostatų patvirtinimo“ pakeitimo (TAP-16-54(2)) (15-12943(4)), 2003 m. liepos 27 d. nutarimo Nr. 1480 „Dėl Prekybos antikvariniais daiktais taisyklių patvirtinimo“ pakeitimo (TAP-16-55(2)) (15-12941(4)) ir 2011 m. vasario 17 d. nutarimo Nr. 197 „Dėl valstybės archyvų nuostatų patvirtinimo“ pakeitimo (TAP-16-56(2)) (15-12942(4))  </w:t>
      </w:r>
    </w:p>
    <w:p w:rsidR="00B83FE1" w:rsidRDefault="00B83FE1" w:rsidP="00B83FE1">
      <w:pPr>
        <w:tabs>
          <w:tab w:val="left" w:pos="1985"/>
          <w:tab w:val="left" w:pos="2268"/>
        </w:tabs>
        <w:spacing w:before="120"/>
        <w:ind w:left="2268" w:hanging="1559"/>
      </w:pPr>
      <w:r>
        <w:t>Pranešėjas</w:t>
      </w:r>
      <w:r>
        <w:tab/>
        <w:t>–</w:t>
      </w:r>
      <w:r>
        <w:tab/>
        <w:t xml:space="preserve">kultūros ministras </w:t>
      </w:r>
      <w:proofErr w:type="spellStart"/>
      <w:r>
        <w:t>Š.Birutis</w:t>
      </w:r>
      <w:proofErr w:type="spellEnd"/>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B83FE1" w:rsidRDefault="00B83FE1" w:rsidP="00B83FE1">
      <w:pPr>
        <w:pStyle w:val="BodyTextIndent2"/>
        <w:tabs>
          <w:tab w:val="left" w:pos="993"/>
        </w:tabs>
        <w:spacing w:before="0"/>
        <w:ind w:firstLine="0"/>
        <w:rPr>
          <w:b/>
          <w:i/>
          <w:iCs/>
        </w:rPr>
      </w:pPr>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22. Dėl priėmimo į Vyriausybės atstovo Vilniaus apskrityje pareigas (TAP-16-372) (16-2395) </w:t>
      </w:r>
    </w:p>
    <w:p w:rsidR="00B83FE1" w:rsidRDefault="00B83FE1" w:rsidP="00B83FE1">
      <w:pPr>
        <w:tabs>
          <w:tab w:val="left" w:pos="1985"/>
          <w:tab w:val="left" w:pos="2268"/>
        </w:tabs>
        <w:spacing w:before="120"/>
        <w:ind w:left="2268" w:hanging="1559"/>
      </w:pPr>
      <w:r>
        <w:t>Pranešėjas</w:t>
      </w:r>
      <w:r>
        <w:tab/>
        <w:t>–</w:t>
      </w:r>
      <w:r>
        <w:tab/>
        <w:t>Ministras Pirmininkas A. Butkevičius</w:t>
      </w:r>
    </w:p>
    <w:p w:rsidR="00B83FE1" w:rsidRDefault="00B83FE1" w:rsidP="00B83FE1">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B83FE1" w:rsidRDefault="00B83FE1" w:rsidP="00B83FE1">
      <w:pPr>
        <w:pStyle w:val="BodyTextIndent2"/>
        <w:framePr w:w="970" w:h="1002" w:hRule="exact" w:hSpace="181" w:wrap="notBeside" w:vAnchor="text" w:hAnchor="page" w:x="261" w:y="246"/>
        <w:tabs>
          <w:tab w:val="left" w:pos="993"/>
        </w:tabs>
        <w:ind w:firstLine="0"/>
        <w:jc w:val="center"/>
        <w:rPr>
          <w:b/>
          <w:sz w:val="16"/>
        </w:rPr>
      </w:pPr>
    </w:p>
    <w:p w:rsidR="00B83FE1" w:rsidRDefault="00B83FE1" w:rsidP="00B83FE1">
      <w:pPr>
        <w:pStyle w:val="BodyTextIndent2"/>
        <w:tabs>
          <w:tab w:val="left" w:pos="993"/>
        </w:tabs>
        <w:spacing w:before="0"/>
        <w:rPr>
          <w:b/>
          <w:bCs/>
        </w:rPr>
      </w:pPr>
      <w:r>
        <w:rPr>
          <w:b/>
        </w:rPr>
        <w:t xml:space="preserve">23. Dėl akcinės bendrovės "Lietuvos geležinkeliai" įstatinio kapitalo mažinimo </w:t>
      </w:r>
      <w:r w:rsidR="0066072B">
        <w:rPr>
          <w:b/>
        </w:rPr>
        <w:t>ir turto perdavimo (TAP-16-217(2)) (15-14190(3</w:t>
      </w:r>
      <w:r>
        <w:rPr>
          <w:b/>
        </w:rPr>
        <w:t xml:space="preserve">))  </w:t>
      </w:r>
    </w:p>
    <w:p w:rsidR="00B83FE1" w:rsidRDefault="00B83FE1" w:rsidP="00B83FE1">
      <w:pPr>
        <w:tabs>
          <w:tab w:val="left" w:pos="1985"/>
          <w:tab w:val="left" w:pos="2268"/>
        </w:tabs>
        <w:spacing w:before="120"/>
        <w:ind w:left="2268" w:hanging="1559"/>
      </w:pPr>
      <w:r>
        <w:t>Pranešėjas</w:t>
      </w:r>
      <w:r>
        <w:tab/>
        <w:t>–</w:t>
      </w:r>
      <w:r>
        <w:tab/>
        <w:t>susisiekimo ministras R. Sinkevičius</w:t>
      </w:r>
    </w:p>
    <w:p w:rsidR="00B83FE1" w:rsidRDefault="00B83FE1" w:rsidP="00B83FE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8134E" w:rsidRDefault="0058134E" w:rsidP="0058134E">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A87256" w:rsidRDefault="00A87256" w:rsidP="00A87256">
      <w:pPr>
        <w:pStyle w:val="BodyTextIndent2"/>
        <w:tabs>
          <w:tab w:val="left" w:pos="993"/>
        </w:tabs>
        <w:spacing w:before="0"/>
        <w:rPr>
          <w:b/>
          <w:bCs/>
        </w:rPr>
      </w:pPr>
      <w:r>
        <w:rPr>
          <w:b/>
        </w:rPr>
        <w:t xml:space="preserve">24. Dėl valstybės turto investavimo (TAP-16-321) (16-1107(2))  </w:t>
      </w:r>
    </w:p>
    <w:p w:rsidR="00A87256" w:rsidRDefault="0058134E" w:rsidP="00A87256">
      <w:pPr>
        <w:tabs>
          <w:tab w:val="left" w:pos="1985"/>
          <w:tab w:val="left" w:pos="2268"/>
        </w:tabs>
        <w:spacing w:before="120"/>
        <w:ind w:left="2268" w:hanging="1559"/>
      </w:pPr>
      <w:r>
        <w:t>Pranešėja</w:t>
      </w:r>
      <w:r w:rsidR="00A87256">
        <w:tab/>
        <w:t>–</w:t>
      </w:r>
      <w:r w:rsidR="00A87256">
        <w:tab/>
        <w:t>švietimo ir mokslo ministrė A. Pitrėnienė</w:t>
      </w:r>
    </w:p>
    <w:p w:rsidR="00A87256" w:rsidRDefault="00A87256" w:rsidP="00A8725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87256" w:rsidRDefault="00A87256" w:rsidP="00A87256">
      <w:pPr>
        <w:pStyle w:val="BodyTextIndent2"/>
        <w:tabs>
          <w:tab w:val="left" w:pos="993"/>
        </w:tabs>
        <w:spacing w:before="0"/>
        <w:ind w:firstLine="0"/>
        <w:rPr>
          <w:b/>
          <w:i/>
          <w:iCs/>
        </w:rPr>
      </w:pPr>
    </w:p>
    <w:p w:rsidR="00A87256" w:rsidRDefault="00A87256" w:rsidP="00A87256">
      <w:pPr>
        <w:pStyle w:val="BodyTextIndent2"/>
        <w:framePr w:w="970" w:h="1002" w:hRule="exact" w:hSpace="181" w:wrap="notBeside" w:vAnchor="text" w:hAnchor="page" w:x="261" w:y="246"/>
        <w:tabs>
          <w:tab w:val="left" w:pos="993"/>
        </w:tabs>
        <w:ind w:firstLine="0"/>
        <w:jc w:val="center"/>
        <w:rPr>
          <w:b/>
          <w:sz w:val="16"/>
        </w:rPr>
      </w:pPr>
    </w:p>
    <w:p w:rsidR="00A87256" w:rsidRDefault="00A87256" w:rsidP="00A87256">
      <w:pPr>
        <w:pStyle w:val="BodyTextIndent2"/>
        <w:tabs>
          <w:tab w:val="left" w:pos="993"/>
        </w:tabs>
        <w:spacing w:before="0"/>
        <w:rPr>
          <w:b/>
          <w:bCs/>
        </w:rPr>
      </w:pPr>
      <w:r>
        <w:rPr>
          <w:b/>
        </w:rPr>
        <w:t xml:space="preserve">25.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(TAP-16-97(3)) (15-12696(4)) </w:t>
      </w:r>
    </w:p>
    <w:p w:rsidR="00A87256" w:rsidRDefault="00A87256" w:rsidP="00A87256">
      <w:pPr>
        <w:tabs>
          <w:tab w:val="left" w:pos="1985"/>
          <w:tab w:val="left" w:pos="2268"/>
        </w:tabs>
        <w:spacing w:before="120"/>
        <w:ind w:left="2268" w:hanging="1559"/>
      </w:pPr>
      <w:r>
        <w:t>Pranešėjas</w:t>
      </w:r>
      <w:r>
        <w:tab/>
        <w:t>–</w:t>
      </w:r>
      <w:r>
        <w:tab/>
        <w:t>aplinkos ministras K. Trečiokas</w:t>
      </w:r>
    </w:p>
    <w:p w:rsidR="00A87256" w:rsidRDefault="00A87256" w:rsidP="00A8725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87256" w:rsidRDefault="00A87256" w:rsidP="00A87256">
      <w:pPr>
        <w:pStyle w:val="BodyTextIndent2"/>
        <w:tabs>
          <w:tab w:val="left" w:pos="993"/>
        </w:tabs>
        <w:spacing w:before="0"/>
        <w:ind w:firstLine="0"/>
        <w:rPr>
          <w:b/>
          <w:i/>
          <w:iCs/>
        </w:rPr>
      </w:pPr>
    </w:p>
    <w:p w:rsidR="00103938" w:rsidRDefault="00103938" w:rsidP="00103938">
      <w:pPr>
        <w:pStyle w:val="BodyTextIndent2"/>
        <w:tabs>
          <w:tab w:val="left" w:pos="993"/>
        </w:tabs>
        <w:spacing w:before="0"/>
        <w:rPr>
          <w:b/>
          <w:bCs/>
        </w:rPr>
      </w:pPr>
      <w:r>
        <w:rPr>
          <w:b/>
        </w:rPr>
        <w:t xml:space="preserve">26. Dėl Biudžeto sandaros įstatymo Nr. I-430 21 ir 37 straipsnių pakeitimo ir Biudžeto sandaros įstatymo Nr. I-430 14, 18, 19, 21, 28, 32, 35, 38 ir 39 straipsnių pakeitimo įstatymo Nr. XII-2143 4 straipsnio pakeitimo įstatymų projektų </w:t>
      </w:r>
    </w:p>
    <w:p w:rsidR="00103938" w:rsidRDefault="00103938" w:rsidP="00103938">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103938" w:rsidRDefault="00103938" w:rsidP="0010393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87256" w:rsidRDefault="00A87256" w:rsidP="00A87256">
      <w:pPr>
        <w:pStyle w:val="BodyTextIndent2"/>
        <w:tabs>
          <w:tab w:val="left" w:pos="993"/>
        </w:tabs>
        <w:spacing w:before="0"/>
        <w:ind w:firstLine="0"/>
        <w:rPr>
          <w:b/>
          <w:i/>
          <w:iCs/>
        </w:rPr>
      </w:pPr>
    </w:p>
    <w:p w:rsidR="00A87256" w:rsidRDefault="00A87256" w:rsidP="00A87256">
      <w:pPr>
        <w:pStyle w:val="BodyTextIndent2"/>
        <w:framePr w:w="970" w:h="1002" w:hRule="exact" w:hSpace="181" w:wrap="notBeside" w:vAnchor="text" w:hAnchor="page" w:x="261" w:y="246"/>
        <w:tabs>
          <w:tab w:val="left" w:pos="993"/>
        </w:tabs>
        <w:ind w:firstLine="0"/>
        <w:jc w:val="center"/>
        <w:rPr>
          <w:b/>
          <w:sz w:val="16"/>
        </w:rPr>
      </w:pPr>
    </w:p>
    <w:p w:rsidR="00A87256" w:rsidRDefault="00A87256" w:rsidP="00A87256">
      <w:pPr>
        <w:pStyle w:val="BodyTextIndent2"/>
        <w:tabs>
          <w:tab w:val="left" w:pos="993"/>
        </w:tabs>
        <w:spacing w:before="0"/>
        <w:rPr>
          <w:b/>
          <w:bCs/>
        </w:rPr>
      </w:pPr>
      <w:r>
        <w:rPr>
          <w:b/>
        </w:rPr>
        <w:t xml:space="preserve">27. Dėl Asmens sveikatos priežiūros įstaigų, siekiančių tapti Europos referencijos centrų tinklo narėmis, atitikties vertinimo tvarkos aprašo patvirtinimo (TAP-16-291(2)) (16-441(3)) </w:t>
      </w:r>
    </w:p>
    <w:p w:rsidR="00A87256" w:rsidRDefault="00A87256" w:rsidP="00A87256">
      <w:pPr>
        <w:tabs>
          <w:tab w:val="left" w:pos="1985"/>
          <w:tab w:val="left" w:pos="2268"/>
        </w:tabs>
        <w:spacing w:before="120"/>
        <w:ind w:left="2268" w:hanging="1559"/>
      </w:pPr>
      <w:r>
        <w:t>Pranešėjas</w:t>
      </w:r>
      <w:r>
        <w:tab/>
        <w:t>–</w:t>
      </w:r>
      <w:r>
        <w:tab/>
        <w:t xml:space="preserve">finansų ministras, laikinai einantis sveikatos apsaugos ministro pareigas R. </w:t>
      </w:r>
      <w:proofErr w:type="spellStart"/>
      <w:r>
        <w:t>Šadžius</w:t>
      </w:r>
      <w:proofErr w:type="spellEnd"/>
    </w:p>
    <w:p w:rsidR="00A87256" w:rsidRDefault="00A87256" w:rsidP="00A8725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1510C" w:rsidRDefault="0041510C">
      <w:pPr>
        <w:pStyle w:val="Header"/>
        <w:tabs>
          <w:tab w:val="clear" w:pos="4153"/>
          <w:tab w:val="clear" w:pos="8306"/>
          <w:tab w:val="left" w:pos="6804"/>
        </w:tabs>
        <w:rPr>
          <w:b/>
          <w:i/>
          <w:iCs/>
        </w:rPr>
      </w:pPr>
    </w:p>
    <w:p w:rsidR="0058134E" w:rsidRDefault="0058134E">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B83FE1">
      <w:pPr>
        <w:pStyle w:val="Header"/>
        <w:tabs>
          <w:tab w:val="clear" w:pos="4153"/>
          <w:tab w:val="clear" w:pos="8306"/>
          <w:tab w:val="left" w:pos="6804"/>
        </w:tabs>
      </w:pPr>
      <w:r>
        <w:t>Ministras Pirmininkas</w:t>
      </w:r>
      <w:r w:rsidR="009C4311">
        <w:tab/>
      </w:r>
      <w:r>
        <w:t>Algirdas  Butkevičius</w:t>
      </w:r>
    </w:p>
    <w:p w:rsidR="0041510C" w:rsidRDefault="0058134E">
      <w:pPr>
        <w:tabs>
          <w:tab w:val="left" w:pos="6237"/>
        </w:tabs>
        <w:spacing w:before="120"/>
      </w:pPr>
      <w:r>
        <w:t>2016-03-09</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FE1" w:rsidRDefault="00B83FE1">
      <w:r>
        <w:separator/>
      </w:r>
    </w:p>
  </w:endnote>
  <w:endnote w:type="continuationSeparator" w:id="0">
    <w:p w:rsidR="00B83FE1" w:rsidRDefault="00B8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FE1" w:rsidRDefault="00B83FE1">
      <w:r>
        <w:separator/>
      </w:r>
    </w:p>
  </w:footnote>
  <w:footnote w:type="continuationSeparator" w:id="0">
    <w:p w:rsidR="00B83FE1" w:rsidRDefault="00B83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48A0">
      <w:rPr>
        <w:rStyle w:val="PageNumber"/>
        <w:noProof/>
      </w:rPr>
      <w:t>5</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A0" w:rsidRDefault="00E448A0" w:rsidP="00E448A0">
    <w:pPr>
      <w:jc w:val="right"/>
      <w:rPr>
        <w:rFonts w:ascii="Arial Black" w:hAnsi="Arial Black" w:cs="Arial"/>
        <w:sz w:val="20"/>
      </w:rPr>
    </w:pPr>
    <w:r>
      <w:rPr>
        <w:rFonts w:ascii="Arial Black" w:hAnsi="Arial Black" w:cs="Arial"/>
        <w:sz w:val="20"/>
      </w:rPr>
      <w:t>Patikslinta</w:t>
    </w:r>
  </w:p>
  <w:p w:rsidR="001D175F" w:rsidRDefault="001D175F">
    <w:pPr>
      <w:rPr>
        <w:rFonts w:ascii="Arial" w:hAnsi="Arial" w:cs="Arial"/>
      </w:rPr>
    </w:pPr>
  </w:p>
  <w:p w:rsidR="001D175F" w:rsidRDefault="001D175F">
    <w:pPr>
      <w:rPr>
        <w:rFonts w:ascii="Arial" w:hAnsi="Arial" w:cs="Arial"/>
      </w:rPr>
    </w:pPr>
  </w:p>
  <w:p w:rsidR="001D175F" w:rsidRDefault="00B83FE1">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103938"/>
    <w:rsid w:val="001B5450"/>
    <w:rsid w:val="001D175F"/>
    <w:rsid w:val="00223D2E"/>
    <w:rsid w:val="002939D5"/>
    <w:rsid w:val="002E13B4"/>
    <w:rsid w:val="00352290"/>
    <w:rsid w:val="00387350"/>
    <w:rsid w:val="003A1974"/>
    <w:rsid w:val="0041510C"/>
    <w:rsid w:val="00423E6F"/>
    <w:rsid w:val="0058134E"/>
    <w:rsid w:val="00615BE6"/>
    <w:rsid w:val="0066072B"/>
    <w:rsid w:val="007B04AA"/>
    <w:rsid w:val="00834273"/>
    <w:rsid w:val="008A7651"/>
    <w:rsid w:val="008D1BF2"/>
    <w:rsid w:val="009C4311"/>
    <w:rsid w:val="009D57AC"/>
    <w:rsid w:val="009F2BC8"/>
    <w:rsid w:val="00A87256"/>
    <w:rsid w:val="00AA7E35"/>
    <w:rsid w:val="00AD5806"/>
    <w:rsid w:val="00B37BA4"/>
    <w:rsid w:val="00B52132"/>
    <w:rsid w:val="00B83FE1"/>
    <w:rsid w:val="00BD35F0"/>
    <w:rsid w:val="00CB08E8"/>
    <w:rsid w:val="00E448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463EB3E4-582A-4A0E-9E56-18B0B6A3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8D1B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68028">
      <w:bodyDiv w:val="1"/>
      <w:marLeft w:val="0"/>
      <w:marRight w:val="0"/>
      <w:marTop w:val="0"/>
      <w:marBottom w:val="0"/>
      <w:divBdr>
        <w:top w:val="none" w:sz="0" w:space="0" w:color="auto"/>
        <w:left w:val="none" w:sz="0" w:space="0" w:color="auto"/>
        <w:bottom w:val="none" w:sz="0" w:space="0" w:color="auto"/>
        <w:right w:val="none" w:sz="0" w:space="0" w:color="auto"/>
      </w:divBdr>
    </w:div>
    <w:div w:id="468019427">
      <w:bodyDiv w:val="1"/>
      <w:marLeft w:val="0"/>
      <w:marRight w:val="0"/>
      <w:marTop w:val="0"/>
      <w:marBottom w:val="0"/>
      <w:divBdr>
        <w:top w:val="none" w:sz="0" w:space="0" w:color="auto"/>
        <w:left w:val="none" w:sz="0" w:space="0" w:color="auto"/>
        <w:bottom w:val="none" w:sz="0" w:space="0" w:color="auto"/>
        <w:right w:val="none" w:sz="0" w:space="0" w:color="auto"/>
      </w:divBdr>
    </w:div>
    <w:div w:id="649945485">
      <w:bodyDiv w:val="1"/>
      <w:marLeft w:val="0"/>
      <w:marRight w:val="0"/>
      <w:marTop w:val="0"/>
      <w:marBottom w:val="0"/>
      <w:divBdr>
        <w:top w:val="none" w:sz="0" w:space="0" w:color="auto"/>
        <w:left w:val="none" w:sz="0" w:space="0" w:color="auto"/>
        <w:bottom w:val="none" w:sz="0" w:space="0" w:color="auto"/>
        <w:right w:val="none" w:sz="0" w:space="0" w:color="auto"/>
      </w:divBdr>
    </w:div>
    <w:div w:id="694119828">
      <w:bodyDiv w:val="1"/>
      <w:marLeft w:val="0"/>
      <w:marRight w:val="0"/>
      <w:marTop w:val="0"/>
      <w:marBottom w:val="0"/>
      <w:divBdr>
        <w:top w:val="none" w:sz="0" w:space="0" w:color="auto"/>
        <w:left w:val="none" w:sz="0" w:space="0" w:color="auto"/>
        <w:bottom w:val="none" w:sz="0" w:space="0" w:color="auto"/>
        <w:right w:val="none" w:sz="0" w:space="0" w:color="auto"/>
      </w:divBdr>
    </w:div>
    <w:div w:id="939949718">
      <w:bodyDiv w:val="1"/>
      <w:marLeft w:val="0"/>
      <w:marRight w:val="0"/>
      <w:marTop w:val="0"/>
      <w:marBottom w:val="0"/>
      <w:divBdr>
        <w:top w:val="none" w:sz="0" w:space="0" w:color="auto"/>
        <w:left w:val="none" w:sz="0" w:space="0" w:color="auto"/>
        <w:bottom w:val="none" w:sz="0" w:space="0" w:color="auto"/>
        <w:right w:val="none" w:sz="0" w:space="0" w:color="auto"/>
      </w:divBdr>
    </w:div>
    <w:div w:id="206933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1BE5F-0FFC-45BC-BE19-0C192304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1150</Words>
  <Characters>9142</Characters>
  <Application>Microsoft Office Word</Application>
  <DocSecurity>0</DocSecurity>
  <Lines>76</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20160309</vt:lpstr>
      <vt:lpstr>1997 m</vt:lpstr>
    </vt:vector>
  </TitlesOfParts>
  <Company>LRVK</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20160309</dc:title>
  <dc:subject>20160309</dc:subject>
  <dc:creator>Živilė Razumaitė</dc:creator>
  <cp:keywords/>
  <cp:lastModifiedBy>Živilė Razumaitė</cp:lastModifiedBy>
  <cp:revision>45</cp:revision>
  <cp:lastPrinted>2004-09-27T15:06:00Z</cp:lastPrinted>
  <dcterms:created xsi:type="dcterms:W3CDTF">2016-03-03T11:42:00Z</dcterms:created>
  <dcterms:modified xsi:type="dcterms:W3CDTF">2016-03-09T12:49:00Z</dcterms:modified>
</cp:coreProperties>
</file>