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DB5DF" w14:textId="54D51A1B" w:rsidR="00333F43" w:rsidRPr="00B338D3" w:rsidRDefault="00333F43" w:rsidP="00B338D3">
      <w:pPr>
        <w:ind w:firstLine="5670"/>
        <w:jc w:val="center"/>
        <w:rPr>
          <w:b/>
          <w:szCs w:val="24"/>
          <w:lang w:eastAsia="lt-LT"/>
        </w:rPr>
      </w:pPr>
      <w:r w:rsidRPr="00B338D3">
        <w:rPr>
          <w:b/>
          <w:szCs w:val="24"/>
          <w:lang w:eastAsia="lt-LT"/>
        </w:rPr>
        <w:t>Projektas</w:t>
      </w:r>
    </w:p>
    <w:p w14:paraId="6CB6F3A4" w14:textId="77777777" w:rsidR="00333F43" w:rsidRDefault="00333F43">
      <w:pPr>
        <w:jc w:val="center"/>
        <w:rPr>
          <w:lang w:eastAsia="lt-LT"/>
        </w:rPr>
      </w:pPr>
    </w:p>
    <w:p w14:paraId="7194E02D" w14:textId="77777777" w:rsidR="00385613" w:rsidRDefault="00385613">
      <w:pPr>
        <w:rPr>
          <w:sz w:val="10"/>
          <w:szCs w:val="10"/>
        </w:rPr>
      </w:pPr>
    </w:p>
    <w:p w14:paraId="7194E02E" w14:textId="77777777" w:rsidR="00385613" w:rsidRPr="00B338D3" w:rsidRDefault="00060D59">
      <w:pPr>
        <w:keepNext/>
        <w:jc w:val="center"/>
        <w:rPr>
          <w:b/>
          <w:caps/>
          <w:szCs w:val="24"/>
          <w:lang w:eastAsia="lt-LT"/>
        </w:rPr>
      </w:pPr>
      <w:r w:rsidRPr="00B338D3">
        <w:rPr>
          <w:b/>
          <w:caps/>
          <w:szCs w:val="24"/>
          <w:lang w:eastAsia="lt-LT"/>
        </w:rPr>
        <w:t>Lietuvos Respublikos Vyriausybė</w:t>
      </w:r>
    </w:p>
    <w:p w14:paraId="7194E02F" w14:textId="77777777" w:rsidR="00385613" w:rsidRDefault="00385613">
      <w:pPr>
        <w:jc w:val="center"/>
        <w:rPr>
          <w:caps/>
          <w:lang w:eastAsia="lt-LT"/>
        </w:rPr>
      </w:pPr>
    </w:p>
    <w:p w14:paraId="7194E030" w14:textId="77777777" w:rsidR="00385613" w:rsidRDefault="00060D59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7194E032" w14:textId="77777777" w:rsidR="00385613" w:rsidRDefault="00060D59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DĖL LĖŠŲ SKYRIMO</w:t>
      </w:r>
    </w:p>
    <w:p w14:paraId="7194E034" w14:textId="77777777" w:rsidR="00385613" w:rsidRDefault="00385613">
      <w:pPr>
        <w:jc w:val="center"/>
        <w:rPr>
          <w:lang w:eastAsia="lt-LT"/>
        </w:rPr>
      </w:pPr>
    </w:p>
    <w:p w14:paraId="7194E035" w14:textId="3851E12B" w:rsidR="00385613" w:rsidRPr="00A00F9C" w:rsidRDefault="00060D59">
      <w:pPr>
        <w:jc w:val="center"/>
        <w:rPr>
          <w:lang w:eastAsia="lt-LT"/>
        </w:rPr>
      </w:pPr>
      <w:r>
        <w:rPr>
          <w:lang w:eastAsia="lt-LT"/>
        </w:rPr>
        <w:t>20</w:t>
      </w:r>
      <w:r w:rsidR="00AC0D08">
        <w:rPr>
          <w:lang w:eastAsia="lt-LT"/>
        </w:rPr>
        <w:t>20</w:t>
      </w:r>
      <w:r>
        <w:rPr>
          <w:lang w:eastAsia="lt-LT"/>
        </w:rPr>
        <w:t xml:space="preserve"> m. </w:t>
      </w:r>
      <w:r w:rsidR="00AC0D08">
        <w:rPr>
          <w:lang w:eastAsia="lt-LT"/>
        </w:rPr>
        <w:t xml:space="preserve">                </w:t>
      </w:r>
      <w:r>
        <w:rPr>
          <w:lang w:eastAsia="lt-LT"/>
        </w:rPr>
        <w:t xml:space="preserve">d. Nr. </w:t>
      </w:r>
    </w:p>
    <w:p w14:paraId="7194E036" w14:textId="77777777" w:rsidR="00385613" w:rsidRDefault="00060D59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7194E038" w14:textId="77777777" w:rsidR="00385613" w:rsidRDefault="00385613">
      <w:pPr>
        <w:jc w:val="center"/>
        <w:rPr>
          <w:lang w:eastAsia="lt-LT"/>
        </w:rPr>
      </w:pPr>
    </w:p>
    <w:p w14:paraId="1BC54472" w14:textId="0A2C189F" w:rsidR="003F3686" w:rsidRDefault="003F3686" w:rsidP="006B5F45">
      <w:pPr>
        <w:spacing w:line="360" w:lineRule="atLeast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Vadovaudamasi Lietuvos Respublikos 2020 metų valstybės biudžeto ir savivaldybių biudžetų finansinių rodiklių patvirtinimo įstatymo 13 straipsnio 1 dalies 5 punktu, Lietuvos Respublikos Vyriausybė n u t a r i a:</w:t>
      </w:r>
    </w:p>
    <w:p w14:paraId="79DF83A1" w14:textId="77777777" w:rsidR="003F3686" w:rsidRDefault="003F3686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B489E">
        <w:rPr>
          <w:color w:val="000000"/>
          <w:lang w:eastAsia="lt-LT"/>
        </w:rPr>
        <w:t xml:space="preserve">Skirti </w:t>
      </w:r>
      <w:r w:rsidRPr="006B489E">
        <w:rPr>
          <w:color w:val="000000"/>
          <w:szCs w:val="24"/>
          <w:lang w:eastAsia="lt-LT"/>
        </w:rPr>
        <w:t>iš valstybės vardu pasiskolintų lėšų</w:t>
      </w:r>
      <w:r>
        <w:rPr>
          <w:color w:val="000000"/>
          <w:szCs w:val="24"/>
          <w:lang w:eastAsia="lt-LT"/>
        </w:rPr>
        <w:t>:</w:t>
      </w:r>
      <w:r w:rsidRPr="006B489E">
        <w:rPr>
          <w:color w:val="000000"/>
          <w:szCs w:val="24"/>
          <w:lang w:eastAsia="lt-LT"/>
        </w:rPr>
        <w:t xml:space="preserve"> </w:t>
      </w:r>
    </w:p>
    <w:p w14:paraId="769E42DD" w14:textId="4C980DF5" w:rsidR="00E10829" w:rsidRPr="002C026C" w:rsidRDefault="00E10829" w:rsidP="008702E7">
      <w:pPr>
        <w:spacing w:line="360" w:lineRule="atLeast"/>
        <w:ind w:firstLine="720"/>
        <w:jc w:val="both"/>
        <w:rPr>
          <w:bCs/>
          <w:iCs/>
          <w:szCs w:val="24"/>
        </w:rPr>
      </w:pPr>
      <w:r>
        <w:rPr>
          <w:color w:val="000000"/>
          <w:szCs w:val="24"/>
          <w:lang w:eastAsia="lt-LT"/>
        </w:rPr>
        <w:t xml:space="preserve">1. </w:t>
      </w:r>
      <w:r w:rsidR="002C026C">
        <w:rPr>
          <w:szCs w:val="24"/>
          <w:lang w:eastAsia="lt-LT"/>
        </w:rPr>
        <w:t>Lietuvos Respubliko</w:t>
      </w:r>
      <w:r w:rsidR="002F14A3">
        <w:rPr>
          <w:szCs w:val="24"/>
          <w:lang w:eastAsia="lt-LT"/>
        </w:rPr>
        <w:t>s energetikos ministerijai – 54</w:t>
      </w:r>
      <w:r w:rsidR="004F3F76">
        <w:rPr>
          <w:szCs w:val="24"/>
          <w:lang w:eastAsia="lt-LT"/>
        </w:rPr>
        <w:t xml:space="preserve"> </w:t>
      </w:r>
      <w:r w:rsidR="002C026C">
        <w:rPr>
          <w:szCs w:val="24"/>
          <w:lang w:eastAsia="lt-LT"/>
        </w:rPr>
        <w:t>940 (penkiasdešimt keturi tūkstančiai devyni šimtai keturiasdešimt) eurų išlaidoms už teisines paslaugas, suteiktas vadovaujantis</w:t>
      </w:r>
      <w:r w:rsidR="002C026C">
        <w:rPr>
          <w:lang w:eastAsia="lt-LT"/>
        </w:rPr>
        <w:t xml:space="preserve"> </w:t>
      </w:r>
      <w:r w:rsidR="002C026C" w:rsidRPr="000101BA">
        <w:rPr>
          <w:lang w:eastAsia="lt-LT"/>
        </w:rPr>
        <w:t xml:space="preserve">Lietuvos Respublikos Vyriausybės 2016 m. vasario 3 d. nutarimu Nr. 103 „Dėl įgaliojimų atstovauti Lietuvos Respublikos Vyriausybei (valstybei) suteikimo“ </w:t>
      </w:r>
      <w:r w:rsidR="002C026C">
        <w:rPr>
          <w:lang w:eastAsia="lt-LT"/>
        </w:rPr>
        <w:t xml:space="preserve">ir </w:t>
      </w:r>
      <w:r w:rsidR="002C026C" w:rsidRPr="001966F5">
        <w:rPr>
          <w:lang w:eastAsia="lt-LT"/>
        </w:rPr>
        <w:t>Lietuvos Respublikos Vyriausybės 2019 m. spalio 2</w:t>
      </w:r>
      <w:r w:rsidR="002C026C">
        <w:rPr>
          <w:lang w:eastAsia="lt-LT"/>
        </w:rPr>
        <w:t xml:space="preserve"> </w:t>
      </w:r>
      <w:r w:rsidR="002C026C" w:rsidRPr="001966F5">
        <w:rPr>
          <w:lang w:eastAsia="lt-LT"/>
        </w:rPr>
        <w:t>d. nutarimu Nr.</w:t>
      </w:r>
      <w:r w:rsidR="002C026C">
        <w:rPr>
          <w:lang w:eastAsia="lt-LT"/>
        </w:rPr>
        <w:t xml:space="preserve"> </w:t>
      </w:r>
      <w:r w:rsidR="002C026C" w:rsidRPr="001966F5">
        <w:rPr>
          <w:lang w:eastAsia="lt-LT"/>
        </w:rPr>
        <w:t>1011 „Dėl įgaliojimų atstovauti Lietuvos Respublikos Vyriausybei (valstybei) suteikimo“</w:t>
      </w:r>
      <w:r w:rsidR="00741EDE">
        <w:rPr>
          <w:lang w:eastAsia="lt-LT"/>
        </w:rPr>
        <w:t>,</w:t>
      </w:r>
      <w:r w:rsidR="002C026C">
        <w:rPr>
          <w:lang w:eastAsia="lt-LT"/>
        </w:rPr>
        <w:t xml:space="preserve"> </w:t>
      </w:r>
      <w:r w:rsidR="002C026C" w:rsidRPr="000101BA">
        <w:rPr>
          <w:lang w:eastAsia="lt-LT"/>
        </w:rPr>
        <w:t xml:space="preserve">atstovaujant valstybės interesams pagal </w:t>
      </w:r>
      <w:r w:rsidR="002C026C" w:rsidRPr="00333F43">
        <w:rPr>
          <w:lang w:eastAsia="lt-LT"/>
        </w:rPr>
        <w:t>pareiškėjų „</w:t>
      </w:r>
      <w:proofErr w:type="spellStart"/>
      <w:r w:rsidR="002C026C" w:rsidRPr="00333F43">
        <w:rPr>
          <w:lang w:eastAsia="lt-LT"/>
        </w:rPr>
        <w:t>Veolia</w:t>
      </w:r>
      <w:proofErr w:type="spellEnd"/>
      <w:r w:rsidR="002C026C" w:rsidRPr="00333F43">
        <w:rPr>
          <w:lang w:eastAsia="lt-LT"/>
        </w:rPr>
        <w:t xml:space="preserve"> </w:t>
      </w:r>
      <w:proofErr w:type="spellStart"/>
      <w:r w:rsidR="002C026C" w:rsidRPr="00333F43">
        <w:rPr>
          <w:lang w:eastAsia="lt-LT"/>
        </w:rPr>
        <w:t>Environnement</w:t>
      </w:r>
      <w:proofErr w:type="spellEnd"/>
      <w:r w:rsidR="002C026C" w:rsidRPr="00333F43">
        <w:rPr>
          <w:lang w:eastAsia="lt-LT"/>
        </w:rPr>
        <w:t xml:space="preserve"> S. A.“, „</w:t>
      </w:r>
      <w:proofErr w:type="spellStart"/>
      <w:r w:rsidR="002C026C" w:rsidRPr="00333F43">
        <w:rPr>
          <w:lang w:eastAsia="lt-LT"/>
        </w:rPr>
        <w:t>Veolia</w:t>
      </w:r>
      <w:proofErr w:type="spellEnd"/>
      <w:r w:rsidR="002C026C" w:rsidRPr="00333F43">
        <w:rPr>
          <w:lang w:eastAsia="lt-LT"/>
        </w:rPr>
        <w:t xml:space="preserve"> </w:t>
      </w:r>
      <w:proofErr w:type="spellStart"/>
      <w:r w:rsidR="002C026C" w:rsidRPr="00333F43">
        <w:rPr>
          <w:lang w:eastAsia="lt-LT"/>
        </w:rPr>
        <w:t>Baltics</w:t>
      </w:r>
      <w:proofErr w:type="spellEnd"/>
      <w:r w:rsidR="002C026C" w:rsidRPr="00333F43">
        <w:rPr>
          <w:lang w:eastAsia="lt-LT"/>
        </w:rPr>
        <w:t xml:space="preserve"> </w:t>
      </w:r>
      <w:proofErr w:type="spellStart"/>
      <w:r w:rsidR="002C026C" w:rsidRPr="00333F43">
        <w:rPr>
          <w:lang w:eastAsia="lt-LT"/>
        </w:rPr>
        <w:t>and</w:t>
      </w:r>
      <w:proofErr w:type="spellEnd"/>
      <w:r w:rsidR="002C026C" w:rsidRPr="00333F43">
        <w:rPr>
          <w:lang w:eastAsia="lt-LT"/>
        </w:rPr>
        <w:t xml:space="preserve"> </w:t>
      </w:r>
      <w:proofErr w:type="spellStart"/>
      <w:r w:rsidR="002C026C" w:rsidRPr="00333F43">
        <w:rPr>
          <w:lang w:eastAsia="lt-LT"/>
        </w:rPr>
        <w:t>Eastern</w:t>
      </w:r>
      <w:proofErr w:type="spellEnd"/>
      <w:r w:rsidR="002C026C" w:rsidRPr="00333F43">
        <w:rPr>
          <w:lang w:eastAsia="lt-LT"/>
        </w:rPr>
        <w:t xml:space="preserve"> </w:t>
      </w:r>
      <w:proofErr w:type="spellStart"/>
      <w:r w:rsidR="002C026C" w:rsidRPr="00333F43">
        <w:rPr>
          <w:lang w:eastAsia="lt-LT"/>
        </w:rPr>
        <w:t>Europe</w:t>
      </w:r>
      <w:proofErr w:type="spellEnd"/>
      <w:r w:rsidR="002C026C" w:rsidRPr="00333F43">
        <w:rPr>
          <w:lang w:eastAsia="lt-LT"/>
        </w:rPr>
        <w:t xml:space="preserve"> S. A. S.“, UAB „Vilniaus energija“ ir UAB „</w:t>
      </w:r>
      <w:proofErr w:type="spellStart"/>
      <w:r w:rsidR="002C026C" w:rsidRPr="00333F43">
        <w:rPr>
          <w:lang w:eastAsia="lt-LT"/>
        </w:rPr>
        <w:t>Litesko</w:t>
      </w:r>
      <w:proofErr w:type="spellEnd"/>
      <w:r w:rsidR="002C026C" w:rsidRPr="00333F43">
        <w:rPr>
          <w:lang w:eastAsia="lt-LT"/>
        </w:rPr>
        <w:t xml:space="preserve">“ reiškiamas pretenzijas </w:t>
      </w:r>
      <w:r w:rsidR="002C026C">
        <w:rPr>
          <w:lang w:eastAsia="lt-LT"/>
        </w:rPr>
        <w:t xml:space="preserve">Lietuvos Respublikos </w:t>
      </w:r>
      <w:r w:rsidR="002C026C" w:rsidRPr="00333F43">
        <w:rPr>
          <w:lang w:eastAsia="lt-LT"/>
        </w:rPr>
        <w:t>Vyriausybei (valstybei) ir</w:t>
      </w:r>
      <w:r w:rsidR="002C026C">
        <w:rPr>
          <w:lang w:eastAsia="lt-LT"/>
        </w:rPr>
        <w:t xml:space="preserve"> </w:t>
      </w:r>
      <w:r w:rsidR="002C026C" w:rsidRPr="00333F43">
        <w:rPr>
          <w:bCs/>
          <w:iCs/>
          <w:szCs w:val="24"/>
        </w:rPr>
        <w:t>pareiškėjo OAO „</w:t>
      </w:r>
      <w:proofErr w:type="spellStart"/>
      <w:r w:rsidR="002C026C" w:rsidRPr="00333F43">
        <w:rPr>
          <w:bCs/>
          <w:iCs/>
          <w:szCs w:val="24"/>
        </w:rPr>
        <w:t>Beltruboprovodstroj</w:t>
      </w:r>
      <w:proofErr w:type="spellEnd"/>
      <w:r w:rsidR="002C026C" w:rsidRPr="00333F43">
        <w:rPr>
          <w:bCs/>
          <w:iCs/>
          <w:szCs w:val="24"/>
        </w:rPr>
        <w:t xml:space="preserve">“ reiškiamas pretenzijas </w:t>
      </w:r>
      <w:r w:rsidR="002C026C">
        <w:rPr>
          <w:bCs/>
          <w:iCs/>
          <w:szCs w:val="24"/>
        </w:rPr>
        <w:t xml:space="preserve">Lietuvos Respublikos </w:t>
      </w:r>
      <w:r w:rsidR="002C026C" w:rsidRPr="00333F43">
        <w:rPr>
          <w:bCs/>
          <w:iCs/>
          <w:szCs w:val="24"/>
        </w:rPr>
        <w:t>Vyriausybei (valstybei)</w:t>
      </w:r>
      <w:r w:rsidR="002C026C">
        <w:rPr>
          <w:bCs/>
          <w:iCs/>
          <w:szCs w:val="24"/>
        </w:rPr>
        <w:t>, apmokėti.</w:t>
      </w:r>
    </w:p>
    <w:p w14:paraId="03CB2888" w14:textId="1033F702" w:rsidR="00C87F70" w:rsidRDefault="002F31D7" w:rsidP="007E61F2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2</w:t>
      </w:r>
      <w:r w:rsidR="00C87F70">
        <w:rPr>
          <w:szCs w:val="24"/>
        </w:rPr>
        <w:t>. Lietuvos Respublikos sveikatos apsaugos ministerijai – 3</w:t>
      </w:r>
      <w:r w:rsidR="004F3F76">
        <w:rPr>
          <w:szCs w:val="24"/>
        </w:rPr>
        <w:t xml:space="preserve"> 500 </w:t>
      </w:r>
      <w:r w:rsidR="00C87F70">
        <w:rPr>
          <w:szCs w:val="24"/>
        </w:rPr>
        <w:t xml:space="preserve">000 (trys milijonai penki šimtai tūkstančių) eurų </w:t>
      </w:r>
      <w:r w:rsidR="00C87F70" w:rsidRPr="00C87F70">
        <w:rPr>
          <w:szCs w:val="24"/>
        </w:rPr>
        <w:t>mobiliesiems rentgeno aparatams, laboratorinei įrangai, vaistiniams preparatams įsigyti</w:t>
      </w:r>
      <w:r w:rsidR="00264E7B">
        <w:rPr>
          <w:szCs w:val="24"/>
        </w:rPr>
        <w:t>,</w:t>
      </w:r>
      <w:r w:rsidR="00C87F70" w:rsidRPr="00C87F70">
        <w:rPr>
          <w:szCs w:val="24"/>
        </w:rPr>
        <w:t xml:space="preserve"> ekstremaliųjų situacijų valdymo informacinei platformai (sistemai), incidentų valdymo programinei įrangai ir mobiliajai programėlei </w:t>
      </w:r>
      <w:r w:rsidR="00E0176F" w:rsidRPr="00A3261A">
        <w:rPr>
          <w:color w:val="000000"/>
        </w:rPr>
        <w:t>„</w:t>
      </w:r>
      <w:r w:rsidR="008702E7" w:rsidRPr="00C87F70">
        <w:rPr>
          <w:szCs w:val="24"/>
        </w:rPr>
        <w:t>Karantinas</w:t>
      </w:r>
      <w:r w:rsidR="00C87F70" w:rsidRPr="00C87F70">
        <w:rPr>
          <w:szCs w:val="24"/>
        </w:rPr>
        <w:t xml:space="preserve">“ įsigyti </w:t>
      </w:r>
      <w:r w:rsidR="00C87F70">
        <w:rPr>
          <w:szCs w:val="24"/>
        </w:rPr>
        <w:t>ir</w:t>
      </w:r>
      <w:r w:rsidR="00C87F70" w:rsidRPr="00C87F70">
        <w:rPr>
          <w:szCs w:val="24"/>
        </w:rPr>
        <w:t xml:space="preserve"> kitoms išlaidoms, patirtoms vykdant veiksmus, susijusius su naujojo </w:t>
      </w:r>
      <w:proofErr w:type="spellStart"/>
      <w:r w:rsidR="00C87F70" w:rsidRPr="00C87F70">
        <w:rPr>
          <w:szCs w:val="24"/>
        </w:rPr>
        <w:t>koronaviruso</w:t>
      </w:r>
      <w:proofErr w:type="spellEnd"/>
      <w:r w:rsidR="00C87F70" w:rsidRPr="00C87F70">
        <w:rPr>
          <w:szCs w:val="24"/>
        </w:rPr>
        <w:t xml:space="preserve"> (</w:t>
      </w:r>
      <w:r w:rsidR="00C87F70">
        <w:rPr>
          <w:szCs w:val="24"/>
        </w:rPr>
        <w:t>COVID-19</w:t>
      </w:r>
      <w:r w:rsidR="00264E7B">
        <w:rPr>
          <w:szCs w:val="24"/>
        </w:rPr>
        <w:t>)</w:t>
      </w:r>
      <w:r w:rsidR="00C87F70" w:rsidRPr="00C87F70">
        <w:rPr>
          <w:szCs w:val="24"/>
        </w:rPr>
        <w:t xml:space="preserve"> plitimu ir įvežimo į šalį </w:t>
      </w:r>
      <w:r w:rsidR="008702E7" w:rsidRPr="00C87F70">
        <w:rPr>
          <w:szCs w:val="24"/>
        </w:rPr>
        <w:t xml:space="preserve">rizikos </w:t>
      </w:r>
      <w:r w:rsidR="00C87F70" w:rsidRPr="00C87F70">
        <w:rPr>
          <w:szCs w:val="24"/>
        </w:rPr>
        <w:t>suvaldymu</w:t>
      </w:r>
      <w:r w:rsidR="008702E7">
        <w:rPr>
          <w:szCs w:val="24"/>
        </w:rPr>
        <w:t>, apmokėti</w:t>
      </w:r>
      <w:r w:rsidR="00C87F70" w:rsidRPr="00C87F70">
        <w:rPr>
          <w:szCs w:val="24"/>
        </w:rPr>
        <w:t>.</w:t>
      </w:r>
    </w:p>
    <w:p w14:paraId="429EC305" w14:textId="3E6B0F3E" w:rsidR="004F3F76" w:rsidRDefault="002F31D7" w:rsidP="008702E7">
      <w:pPr>
        <w:spacing w:line="360" w:lineRule="atLeast"/>
        <w:ind w:firstLine="720"/>
        <w:jc w:val="both"/>
        <w:rPr>
          <w:lang w:eastAsia="lt-LT"/>
        </w:rPr>
      </w:pPr>
      <w:r>
        <w:rPr>
          <w:szCs w:val="24"/>
        </w:rPr>
        <w:t>3</w:t>
      </w:r>
      <w:r w:rsidR="00175116">
        <w:rPr>
          <w:szCs w:val="24"/>
        </w:rPr>
        <w:t xml:space="preserve">. </w:t>
      </w:r>
      <w:r w:rsidR="002F14A3">
        <w:rPr>
          <w:lang w:eastAsia="lt-LT"/>
        </w:rPr>
        <w:t>Lietuvos Respublikos švietimo, mokslo ir sporto ministerijai – 2</w:t>
      </w:r>
      <w:r w:rsidR="004F3F76">
        <w:rPr>
          <w:lang w:eastAsia="lt-LT"/>
        </w:rPr>
        <w:t xml:space="preserve"> </w:t>
      </w:r>
      <w:r w:rsidR="002F14A3">
        <w:rPr>
          <w:lang w:eastAsia="lt-LT"/>
        </w:rPr>
        <w:t>040</w:t>
      </w:r>
      <w:r w:rsidR="004F3F76">
        <w:rPr>
          <w:lang w:eastAsia="lt-LT"/>
        </w:rPr>
        <w:t xml:space="preserve"> </w:t>
      </w:r>
      <w:r w:rsidR="002F14A3" w:rsidRPr="00AF27D1">
        <w:rPr>
          <w:lang w:eastAsia="lt-LT"/>
        </w:rPr>
        <w:t xml:space="preserve">000 </w:t>
      </w:r>
      <w:r w:rsidR="002F14A3">
        <w:rPr>
          <w:lang w:eastAsia="lt-LT"/>
        </w:rPr>
        <w:t>(du milijonai keturiasdešimt tūkstančių) eurų mokini</w:t>
      </w:r>
      <w:r w:rsidR="002879E3">
        <w:rPr>
          <w:lang w:eastAsia="lt-LT"/>
        </w:rPr>
        <w:t>am</w:t>
      </w:r>
      <w:r w:rsidR="00D6739A">
        <w:rPr>
          <w:lang w:eastAsia="lt-LT"/>
        </w:rPr>
        <w:t>s</w:t>
      </w:r>
      <w:r w:rsidR="002F14A3">
        <w:rPr>
          <w:lang w:eastAsia="lt-LT"/>
        </w:rPr>
        <w:t>, kurie mokosi pagal bendrojo ugdymo programas,</w:t>
      </w:r>
      <w:r w:rsidR="002F14A3" w:rsidRPr="001B7A60">
        <w:rPr>
          <w:lang w:eastAsia="lt-LT"/>
        </w:rPr>
        <w:t xml:space="preserve"> </w:t>
      </w:r>
      <w:r w:rsidR="002879E3">
        <w:rPr>
          <w:lang w:eastAsia="lt-LT"/>
        </w:rPr>
        <w:t xml:space="preserve">aprūpinti </w:t>
      </w:r>
      <w:r w:rsidR="004F3F76">
        <w:rPr>
          <w:lang w:eastAsia="lt-LT"/>
        </w:rPr>
        <w:t xml:space="preserve">informacinių technologijų priemonėmis </w:t>
      </w:r>
      <w:r w:rsidR="002F14A3">
        <w:rPr>
          <w:lang w:eastAsia="lt-LT"/>
        </w:rPr>
        <w:t>ugdymui,</w:t>
      </w:r>
      <w:r w:rsidR="002F14A3" w:rsidRPr="001B7A60">
        <w:rPr>
          <w:lang w:eastAsia="lt-LT"/>
        </w:rPr>
        <w:t xml:space="preserve"> </w:t>
      </w:r>
      <w:r w:rsidR="002F14A3">
        <w:rPr>
          <w:lang w:eastAsia="lt-LT"/>
        </w:rPr>
        <w:t>organizuojamam nuotoliniu būdu</w:t>
      </w:r>
      <w:r w:rsidR="004F3F76">
        <w:rPr>
          <w:lang w:eastAsia="lt-LT"/>
        </w:rPr>
        <w:t xml:space="preserve"> karantino metu. </w:t>
      </w:r>
    </w:p>
    <w:p w14:paraId="4EDCCEBF" w14:textId="75892005" w:rsidR="00175116" w:rsidRPr="00817925" w:rsidRDefault="002F31D7" w:rsidP="008702E7">
      <w:pPr>
        <w:spacing w:line="360" w:lineRule="atLeast"/>
        <w:ind w:firstLine="720"/>
        <w:jc w:val="both"/>
        <w:rPr>
          <w:szCs w:val="24"/>
        </w:rPr>
      </w:pPr>
      <w:r>
        <w:rPr>
          <w:lang w:eastAsia="lt-LT"/>
        </w:rPr>
        <w:t>4</w:t>
      </w:r>
      <w:bookmarkStart w:id="0" w:name="_GoBack"/>
      <w:bookmarkEnd w:id="0"/>
      <w:r w:rsidR="002F14A3">
        <w:rPr>
          <w:lang w:eastAsia="lt-LT"/>
        </w:rPr>
        <w:t xml:space="preserve">. </w:t>
      </w:r>
      <w:r w:rsidR="00175116" w:rsidRPr="00817925">
        <w:rPr>
          <w:szCs w:val="24"/>
        </w:rPr>
        <w:t xml:space="preserve">Lietuvos Respublikos vidaus reikalų ministerijai (Valstybės sienos apsaugos tarnybai prie Lietuvos Respublikos </w:t>
      </w:r>
      <w:r w:rsidR="00175116">
        <w:rPr>
          <w:szCs w:val="24"/>
        </w:rPr>
        <w:t>v</w:t>
      </w:r>
      <w:r w:rsidR="00175116" w:rsidRPr="00817925">
        <w:rPr>
          <w:szCs w:val="24"/>
        </w:rPr>
        <w:t xml:space="preserve">idaus reikalų ministerijos, Policijos departamentui prie Lietuvos Respublikos </w:t>
      </w:r>
      <w:r w:rsidR="00175116">
        <w:rPr>
          <w:szCs w:val="24"/>
        </w:rPr>
        <w:t>v</w:t>
      </w:r>
      <w:r w:rsidR="00175116" w:rsidRPr="00817925">
        <w:rPr>
          <w:szCs w:val="24"/>
        </w:rPr>
        <w:t xml:space="preserve">idaus reikalų ministerijos, Priešgaisrinės apsaugos ir gelbėjimo departamentui prie </w:t>
      </w:r>
      <w:r w:rsidR="00175116">
        <w:rPr>
          <w:szCs w:val="24"/>
        </w:rPr>
        <w:t xml:space="preserve">Vidaus reikalų ministerijos </w:t>
      </w:r>
      <w:r w:rsidR="00175116" w:rsidRPr="00817925">
        <w:rPr>
          <w:szCs w:val="24"/>
        </w:rPr>
        <w:t xml:space="preserve">ir Vadovybės apsaugos departamentui prie </w:t>
      </w:r>
      <w:r w:rsidR="00175116">
        <w:rPr>
          <w:szCs w:val="24"/>
        </w:rPr>
        <w:t>Vi</w:t>
      </w:r>
      <w:r w:rsidR="00175116" w:rsidRPr="00817925">
        <w:rPr>
          <w:szCs w:val="24"/>
        </w:rPr>
        <w:t xml:space="preserve">daus reikalų ministerijos) </w:t>
      </w:r>
      <w:r w:rsidR="00175116" w:rsidRPr="004F3F76">
        <w:rPr>
          <w:szCs w:val="24"/>
        </w:rPr>
        <w:t>‒ 1</w:t>
      </w:r>
      <w:r w:rsidR="004F3F76" w:rsidRPr="004F3F76">
        <w:rPr>
          <w:szCs w:val="24"/>
        </w:rPr>
        <w:t xml:space="preserve"> </w:t>
      </w:r>
      <w:r w:rsidR="00175116" w:rsidRPr="004F3F76">
        <w:rPr>
          <w:szCs w:val="24"/>
        </w:rPr>
        <w:t>720</w:t>
      </w:r>
      <w:r w:rsidR="004F3F76" w:rsidRPr="004F3F76">
        <w:rPr>
          <w:szCs w:val="24"/>
        </w:rPr>
        <w:t xml:space="preserve"> </w:t>
      </w:r>
      <w:r w:rsidR="00175116" w:rsidRPr="004F3F76">
        <w:rPr>
          <w:szCs w:val="24"/>
        </w:rPr>
        <w:t>000 (vienas milijonas septyni šimtai dvidešimt tūkstančių) eurų, iš jų 1</w:t>
      </w:r>
      <w:r w:rsidR="004F3F76">
        <w:rPr>
          <w:szCs w:val="24"/>
        </w:rPr>
        <w:t xml:space="preserve"> </w:t>
      </w:r>
      <w:r w:rsidR="00175116" w:rsidRPr="004F3F76">
        <w:rPr>
          <w:szCs w:val="24"/>
        </w:rPr>
        <w:t>690</w:t>
      </w:r>
      <w:r w:rsidR="004F3F76">
        <w:rPr>
          <w:szCs w:val="24"/>
        </w:rPr>
        <w:t xml:space="preserve"> </w:t>
      </w:r>
      <w:r w:rsidR="00175116" w:rsidRPr="004F3F76">
        <w:rPr>
          <w:szCs w:val="24"/>
        </w:rPr>
        <w:t xml:space="preserve">000 (vienas milijonas šeši šimtai devyniasdešimt tūkstančių) eurų ‒ asmeninėms apsaugos </w:t>
      </w:r>
      <w:r w:rsidR="00175116" w:rsidRPr="004F3F76">
        <w:rPr>
          <w:lang w:eastAsia="lt-LT"/>
        </w:rPr>
        <w:t xml:space="preserve">nuo naujojo </w:t>
      </w:r>
      <w:proofErr w:type="spellStart"/>
      <w:r w:rsidR="00175116" w:rsidRPr="004F3F76">
        <w:rPr>
          <w:lang w:eastAsia="lt-LT"/>
        </w:rPr>
        <w:t>koronaviruso</w:t>
      </w:r>
      <w:proofErr w:type="spellEnd"/>
      <w:r w:rsidR="00175116">
        <w:rPr>
          <w:lang w:eastAsia="lt-LT"/>
        </w:rPr>
        <w:t xml:space="preserve"> (COVID-19) </w:t>
      </w:r>
      <w:r w:rsidR="00175116" w:rsidRPr="00817925">
        <w:rPr>
          <w:szCs w:val="24"/>
        </w:rPr>
        <w:t xml:space="preserve">priemonėms įsigyti ir </w:t>
      </w:r>
      <w:r w:rsidR="00175116">
        <w:rPr>
          <w:szCs w:val="24"/>
        </w:rPr>
        <w:t>30</w:t>
      </w:r>
      <w:r w:rsidR="00175116" w:rsidRPr="00DA4EFB">
        <w:rPr>
          <w:b/>
          <w:szCs w:val="24"/>
        </w:rPr>
        <w:t> </w:t>
      </w:r>
      <w:r w:rsidR="00175116" w:rsidRPr="00817925">
        <w:rPr>
          <w:szCs w:val="24"/>
        </w:rPr>
        <w:t>000 (</w:t>
      </w:r>
      <w:r w:rsidR="00175116">
        <w:rPr>
          <w:szCs w:val="24"/>
        </w:rPr>
        <w:t>trisdešimt tūkstančių</w:t>
      </w:r>
      <w:r w:rsidR="00175116" w:rsidRPr="00817925">
        <w:rPr>
          <w:szCs w:val="24"/>
        </w:rPr>
        <w:t>) eurų ‒ įrangai (</w:t>
      </w:r>
      <w:r w:rsidR="00175116">
        <w:rPr>
          <w:szCs w:val="24"/>
        </w:rPr>
        <w:t xml:space="preserve">ozonatoriams, šildytuvams, telekomunikacinei įrangai, </w:t>
      </w:r>
      <w:r w:rsidR="00175116">
        <w:rPr>
          <w:szCs w:val="24"/>
        </w:rPr>
        <w:lastRenderedPageBreak/>
        <w:t>dezinfekavimo aparatams)</w:t>
      </w:r>
      <w:r w:rsidR="00175116" w:rsidRPr="00817925">
        <w:rPr>
          <w:szCs w:val="24"/>
        </w:rPr>
        <w:t xml:space="preserve"> įsigyti, siekiant užtikrinti vidaus sienos kontrolę, viešąją tvarką</w:t>
      </w:r>
      <w:r w:rsidR="00175116" w:rsidRPr="00817925">
        <w:rPr>
          <w:rFonts w:ascii="Calibri" w:hAnsi="Calibri" w:cs="Calibri"/>
        </w:rPr>
        <w:t xml:space="preserve"> </w:t>
      </w:r>
      <w:r w:rsidR="00175116" w:rsidRPr="00817925">
        <w:rPr>
          <w:szCs w:val="24"/>
        </w:rPr>
        <w:t xml:space="preserve">ir </w:t>
      </w:r>
      <w:r w:rsidR="00175116">
        <w:rPr>
          <w:szCs w:val="24"/>
        </w:rPr>
        <w:t xml:space="preserve">teikti </w:t>
      </w:r>
      <w:r w:rsidR="00175116" w:rsidRPr="00817925">
        <w:rPr>
          <w:szCs w:val="24"/>
        </w:rPr>
        <w:t>reikaling</w:t>
      </w:r>
      <w:r w:rsidR="00175116">
        <w:rPr>
          <w:szCs w:val="24"/>
        </w:rPr>
        <w:t>ą</w:t>
      </w:r>
      <w:r w:rsidR="00175116" w:rsidRPr="00817925">
        <w:rPr>
          <w:szCs w:val="24"/>
        </w:rPr>
        <w:t xml:space="preserve"> pagalb</w:t>
      </w:r>
      <w:r w:rsidR="00175116">
        <w:rPr>
          <w:szCs w:val="24"/>
        </w:rPr>
        <w:t>ą</w:t>
      </w:r>
      <w:r w:rsidR="00175116" w:rsidRPr="00817925">
        <w:rPr>
          <w:szCs w:val="24"/>
        </w:rPr>
        <w:t xml:space="preserve"> gyventojams </w:t>
      </w:r>
      <w:r w:rsidR="00175116">
        <w:rPr>
          <w:szCs w:val="24"/>
        </w:rPr>
        <w:t xml:space="preserve">dėl naujojo </w:t>
      </w:r>
      <w:proofErr w:type="spellStart"/>
      <w:r w:rsidR="00175116">
        <w:rPr>
          <w:szCs w:val="24"/>
        </w:rPr>
        <w:t>korona</w:t>
      </w:r>
      <w:r w:rsidR="00175116" w:rsidRPr="00817925">
        <w:rPr>
          <w:szCs w:val="24"/>
        </w:rPr>
        <w:t>virus</w:t>
      </w:r>
      <w:r w:rsidR="00175116">
        <w:rPr>
          <w:szCs w:val="24"/>
        </w:rPr>
        <w:t>o</w:t>
      </w:r>
      <w:proofErr w:type="spellEnd"/>
      <w:r w:rsidR="00175116" w:rsidRPr="00817925">
        <w:rPr>
          <w:szCs w:val="24"/>
        </w:rPr>
        <w:t xml:space="preserve"> (COVID-19)</w:t>
      </w:r>
      <w:r w:rsidR="004F3F76">
        <w:rPr>
          <w:szCs w:val="24"/>
        </w:rPr>
        <w:t xml:space="preserve"> plitimo grėsmės</w:t>
      </w:r>
      <w:r w:rsidR="00175116" w:rsidRPr="00817925">
        <w:rPr>
          <w:szCs w:val="24"/>
        </w:rPr>
        <w:t>.</w:t>
      </w:r>
    </w:p>
    <w:p w14:paraId="12AD3724" w14:textId="3EC037D8" w:rsidR="00175116" w:rsidRPr="00C87F70" w:rsidRDefault="00175116" w:rsidP="002F14A3">
      <w:pPr>
        <w:spacing w:line="360" w:lineRule="atLeast"/>
        <w:jc w:val="both"/>
        <w:rPr>
          <w:lang w:eastAsia="lt-LT"/>
        </w:rPr>
      </w:pPr>
    </w:p>
    <w:p w14:paraId="717438F6" w14:textId="4304430A" w:rsidR="00C41DBA" w:rsidRDefault="00C41DBA" w:rsidP="00C41DBA">
      <w:pPr>
        <w:spacing w:line="360" w:lineRule="atLeast"/>
        <w:ind w:firstLine="720"/>
        <w:jc w:val="both"/>
        <w:rPr>
          <w:rFonts w:ascii="&amp;quot" w:hAnsi="&amp;quot"/>
          <w:color w:val="000000"/>
        </w:rPr>
      </w:pPr>
    </w:p>
    <w:p w14:paraId="7194E03C" w14:textId="2D44E2BE" w:rsidR="00385613" w:rsidRDefault="00385613">
      <w:pPr>
        <w:spacing w:line="360" w:lineRule="atLeast"/>
        <w:ind w:firstLine="720"/>
        <w:jc w:val="both"/>
        <w:rPr>
          <w:color w:val="FF0000"/>
          <w:lang w:eastAsia="lt-LT"/>
        </w:rPr>
      </w:pPr>
    </w:p>
    <w:p w14:paraId="135CF4C3" w14:textId="77777777" w:rsidR="00CB1F52" w:rsidRDefault="00CB1F52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194E045" w14:textId="42335D0A" w:rsidR="00385613" w:rsidRDefault="00333F4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 w:rsidR="00060D59">
        <w:rPr>
          <w:lang w:eastAsia="lt-LT"/>
        </w:rPr>
        <w:tab/>
      </w:r>
    </w:p>
    <w:p w14:paraId="7194E046" w14:textId="77777777" w:rsidR="00385613" w:rsidRDefault="0038561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D4D31C6" w14:textId="77777777" w:rsidR="006B5F45" w:rsidRDefault="006B5F4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194E049" w14:textId="478511D6" w:rsidR="00385613" w:rsidRDefault="00060D5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Finansų ministras</w:t>
      </w:r>
      <w:r>
        <w:rPr>
          <w:lang w:eastAsia="lt-LT"/>
        </w:rPr>
        <w:tab/>
      </w:r>
    </w:p>
    <w:p w14:paraId="7194E04A" w14:textId="77777777" w:rsidR="00385613" w:rsidRDefault="0038561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sectPr w:rsidR="00385613" w:rsidSect="00B33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3962B" w14:textId="77777777" w:rsidR="00FF7F23" w:rsidRDefault="00FF7F23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3B11E0A" w14:textId="77777777" w:rsidR="00FF7F23" w:rsidRDefault="00FF7F23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5" w14:textId="77777777" w:rsidR="00385613" w:rsidRDefault="00385613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6" w14:textId="77777777" w:rsidR="00385613" w:rsidRDefault="00385613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8" w14:textId="77777777" w:rsidR="00385613" w:rsidRDefault="00385613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33968" w14:textId="77777777" w:rsidR="00FF7F23" w:rsidRDefault="00FF7F23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B20465E" w14:textId="77777777" w:rsidR="00FF7F23" w:rsidRDefault="00FF7F23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1" w14:textId="77777777" w:rsidR="00385613" w:rsidRDefault="00060D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7194E052" w14:textId="77777777" w:rsidR="00385613" w:rsidRDefault="00385613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3" w14:textId="77777777" w:rsidR="00385613" w:rsidRDefault="00060D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2F31D7">
      <w:rPr>
        <w:noProof/>
        <w:lang w:eastAsia="lt-LT"/>
      </w:rPr>
      <w:t>2</w:t>
    </w:r>
    <w:r>
      <w:rPr>
        <w:lang w:eastAsia="lt-LT"/>
      </w:rPr>
      <w:fldChar w:fldCharType="end"/>
    </w:r>
  </w:p>
  <w:p w14:paraId="7194E054" w14:textId="77777777" w:rsidR="00385613" w:rsidRDefault="00385613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E057" w14:textId="77777777" w:rsidR="00385613" w:rsidRDefault="00385613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79"/>
    <w:rsid w:val="000101BA"/>
    <w:rsid w:val="000439B9"/>
    <w:rsid w:val="00060D59"/>
    <w:rsid w:val="00087142"/>
    <w:rsid w:val="00087B1C"/>
    <w:rsid w:val="00091321"/>
    <w:rsid w:val="00093555"/>
    <w:rsid w:val="00122A0F"/>
    <w:rsid w:val="00175116"/>
    <w:rsid w:val="00264E7B"/>
    <w:rsid w:val="002879E3"/>
    <w:rsid w:val="002C026C"/>
    <w:rsid w:val="002C465D"/>
    <w:rsid w:val="002D033D"/>
    <w:rsid w:val="002F14A3"/>
    <w:rsid w:val="002F31D7"/>
    <w:rsid w:val="003050C3"/>
    <w:rsid w:val="00306BD9"/>
    <w:rsid w:val="00333F43"/>
    <w:rsid w:val="00385613"/>
    <w:rsid w:val="003A54AA"/>
    <w:rsid w:val="003F3686"/>
    <w:rsid w:val="004044D2"/>
    <w:rsid w:val="00466581"/>
    <w:rsid w:val="0048074F"/>
    <w:rsid w:val="004F3F76"/>
    <w:rsid w:val="00655A30"/>
    <w:rsid w:val="006B5F45"/>
    <w:rsid w:val="0070340C"/>
    <w:rsid w:val="00741EDE"/>
    <w:rsid w:val="00765F4D"/>
    <w:rsid w:val="007A1E98"/>
    <w:rsid w:val="007A6461"/>
    <w:rsid w:val="007D5509"/>
    <w:rsid w:val="007E3C79"/>
    <w:rsid w:val="007E61F2"/>
    <w:rsid w:val="00801F1F"/>
    <w:rsid w:val="008702E7"/>
    <w:rsid w:val="0088492C"/>
    <w:rsid w:val="008857A6"/>
    <w:rsid w:val="009E5E91"/>
    <w:rsid w:val="00A00F9C"/>
    <w:rsid w:val="00AB5588"/>
    <w:rsid w:val="00AC0D08"/>
    <w:rsid w:val="00B338D3"/>
    <w:rsid w:val="00B44B0E"/>
    <w:rsid w:val="00B57529"/>
    <w:rsid w:val="00BC21FE"/>
    <w:rsid w:val="00C41DBA"/>
    <w:rsid w:val="00C87F70"/>
    <w:rsid w:val="00C96CCE"/>
    <w:rsid w:val="00CB1F52"/>
    <w:rsid w:val="00D6739A"/>
    <w:rsid w:val="00DE6500"/>
    <w:rsid w:val="00DE6935"/>
    <w:rsid w:val="00E0176F"/>
    <w:rsid w:val="00E10829"/>
    <w:rsid w:val="00EE0BD6"/>
    <w:rsid w:val="00F57694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194E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footnote text" w:uiPriority="99"/>
    <w:lsdException w:name="footnote reference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857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857A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333F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33F43"/>
    <w:pPr>
      <w:jc w:val="both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33F43"/>
    <w:rPr>
      <w:sz w:val="20"/>
    </w:rPr>
  </w:style>
  <w:style w:type="character" w:styleId="Puslapioinaosnuoroda">
    <w:name w:val="footnote reference"/>
    <w:basedOn w:val="Numatytasispastraiposriftas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prastasis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Komentaronuoroda">
    <w:name w:val="annotation reference"/>
    <w:basedOn w:val="Numatytasispastraiposriftas"/>
    <w:rsid w:val="00E01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017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017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01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0176F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footnote text" w:uiPriority="99"/>
    <w:lsdException w:name="footnote reference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857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857A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333F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33F43"/>
    <w:pPr>
      <w:jc w:val="both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33F43"/>
    <w:rPr>
      <w:sz w:val="20"/>
    </w:rPr>
  </w:style>
  <w:style w:type="character" w:styleId="Puslapioinaosnuoroda">
    <w:name w:val="footnote reference"/>
    <w:basedOn w:val="Numatytasispastraiposriftas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prastasis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Komentaronuoroda">
    <w:name w:val="annotation reference"/>
    <w:basedOn w:val="Numatytasispastraiposriftas"/>
    <w:rsid w:val="00E01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017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017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01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0176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348</Words>
  <Characters>2608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2951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Sakalauskienė</dc:creator>
  <cp:lastModifiedBy>Ieva Kanovalovaitė</cp:lastModifiedBy>
  <cp:revision>25</cp:revision>
  <cp:lastPrinted>2017-06-01T05:28:00Z</cp:lastPrinted>
  <dcterms:created xsi:type="dcterms:W3CDTF">2020-04-09T13:05:00Z</dcterms:created>
  <dcterms:modified xsi:type="dcterms:W3CDTF">2020-04-14T15:02:00Z</dcterms:modified>
</cp:coreProperties>
</file>