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4FFA55" w14:textId="318DAC46" w:rsidR="007E647E" w:rsidRPr="007E647E" w:rsidRDefault="007E647E" w:rsidP="007E2564">
      <w:pPr>
        <w:tabs>
          <w:tab w:val="left" w:pos="7371"/>
        </w:tabs>
        <w:ind w:left="6804" w:firstLine="0"/>
        <w:rPr>
          <w:rFonts w:ascii="Times New Roman" w:hAnsi="Times New Roman" w:cs="Times New Roman"/>
          <w:b/>
          <w:sz w:val="24"/>
          <w:szCs w:val="24"/>
        </w:rPr>
      </w:pPr>
      <w:r w:rsidRPr="007E647E">
        <w:rPr>
          <w:rFonts w:ascii="Times New Roman" w:hAnsi="Times New Roman" w:cs="Times New Roman"/>
          <w:b/>
          <w:sz w:val="24"/>
          <w:szCs w:val="24"/>
        </w:rPr>
        <w:t>Projekto</w:t>
      </w:r>
    </w:p>
    <w:p w14:paraId="5A434BDF" w14:textId="2316CC74" w:rsidR="007E647E" w:rsidRPr="007E647E" w:rsidRDefault="007E647E" w:rsidP="00C64157">
      <w:pPr>
        <w:tabs>
          <w:tab w:val="left" w:pos="7371"/>
        </w:tabs>
        <w:ind w:left="6804" w:firstLine="0"/>
        <w:rPr>
          <w:rFonts w:ascii="Times New Roman" w:hAnsi="Times New Roman" w:cs="Times New Roman"/>
          <w:b/>
          <w:sz w:val="24"/>
          <w:szCs w:val="24"/>
        </w:rPr>
      </w:pPr>
      <w:r w:rsidRPr="007E647E">
        <w:rPr>
          <w:rFonts w:ascii="Times New Roman" w:hAnsi="Times New Roman" w:cs="Times New Roman"/>
          <w:b/>
          <w:sz w:val="24"/>
          <w:szCs w:val="24"/>
        </w:rPr>
        <w:t>lyginamasis variantas</w:t>
      </w:r>
    </w:p>
    <w:p w14:paraId="62C27E4E" w14:textId="77777777" w:rsidR="007E647E" w:rsidRPr="007E647E" w:rsidRDefault="007E647E" w:rsidP="007E647E">
      <w:pPr>
        <w:spacing w:line="360" w:lineRule="atLeast"/>
        <w:ind w:firstLine="0"/>
        <w:jc w:val="center"/>
        <w:rPr>
          <w:rFonts w:ascii="Times New Roman" w:hAnsi="Times New Roman" w:cs="Times New Roman"/>
          <w:b/>
          <w:sz w:val="24"/>
          <w:szCs w:val="24"/>
        </w:rPr>
      </w:pPr>
    </w:p>
    <w:p w14:paraId="5A745D70" w14:textId="77777777" w:rsidR="007E647E" w:rsidRPr="007E647E" w:rsidRDefault="007E647E" w:rsidP="007F75AF">
      <w:pPr>
        <w:spacing w:line="360" w:lineRule="atLeast"/>
        <w:ind w:firstLine="0"/>
        <w:jc w:val="center"/>
        <w:rPr>
          <w:rFonts w:ascii="Times New Roman" w:hAnsi="Times New Roman" w:cs="Times New Roman"/>
          <w:b/>
          <w:sz w:val="24"/>
          <w:szCs w:val="24"/>
        </w:rPr>
      </w:pPr>
      <w:r w:rsidRPr="007E647E">
        <w:rPr>
          <w:rFonts w:ascii="Times New Roman" w:hAnsi="Times New Roman" w:cs="Times New Roman"/>
          <w:b/>
          <w:sz w:val="24"/>
          <w:szCs w:val="24"/>
        </w:rPr>
        <w:t>LIETUVOS RESPUBLIKOS SEIMAS</w:t>
      </w:r>
    </w:p>
    <w:p w14:paraId="3D316921" w14:textId="77777777" w:rsidR="007E647E" w:rsidRPr="007E647E" w:rsidRDefault="007E647E" w:rsidP="007F75AF">
      <w:pPr>
        <w:spacing w:line="360" w:lineRule="atLeast"/>
        <w:ind w:firstLine="0"/>
        <w:jc w:val="center"/>
        <w:rPr>
          <w:rFonts w:ascii="Times New Roman" w:hAnsi="Times New Roman" w:cs="Times New Roman"/>
          <w:b/>
          <w:sz w:val="24"/>
          <w:szCs w:val="24"/>
        </w:rPr>
      </w:pPr>
    </w:p>
    <w:p w14:paraId="2B9AEFDB" w14:textId="77777777" w:rsidR="007E647E" w:rsidRPr="007E647E" w:rsidRDefault="007E647E" w:rsidP="007F75AF">
      <w:pPr>
        <w:ind w:firstLine="0"/>
        <w:jc w:val="center"/>
        <w:rPr>
          <w:rFonts w:ascii="Times New Roman" w:hAnsi="Times New Roman" w:cs="Times New Roman"/>
          <w:b/>
          <w:sz w:val="24"/>
          <w:szCs w:val="24"/>
        </w:rPr>
      </w:pPr>
      <w:r w:rsidRPr="007E647E">
        <w:rPr>
          <w:rFonts w:ascii="Times New Roman" w:hAnsi="Times New Roman" w:cs="Times New Roman"/>
          <w:b/>
          <w:sz w:val="24"/>
          <w:szCs w:val="24"/>
        </w:rPr>
        <w:t>NUTARIMAS</w:t>
      </w:r>
    </w:p>
    <w:p w14:paraId="71F0685E" w14:textId="77777777" w:rsidR="007E647E" w:rsidRPr="007E647E" w:rsidRDefault="007E647E" w:rsidP="007F75AF">
      <w:pPr>
        <w:ind w:firstLine="0"/>
        <w:jc w:val="center"/>
        <w:rPr>
          <w:rFonts w:ascii="Times New Roman" w:hAnsi="Times New Roman" w:cs="Times New Roman"/>
          <w:b/>
          <w:caps/>
          <w:sz w:val="24"/>
        </w:rPr>
      </w:pPr>
      <w:r w:rsidRPr="007E647E">
        <w:rPr>
          <w:rFonts w:ascii="Times New Roman" w:hAnsi="Times New Roman" w:cs="Times New Roman"/>
          <w:b/>
          <w:bCs/>
          <w:caps/>
          <w:sz w:val="24"/>
        </w:rPr>
        <w:t xml:space="preserve">DĖL LIETUVOS RESPUBLIKOS SEIMO </w:t>
      </w:r>
      <w:r w:rsidRPr="007E647E">
        <w:rPr>
          <w:rFonts w:ascii="Times New Roman" w:hAnsi="Times New Roman" w:cs="Times New Roman"/>
          <w:b/>
          <w:caps/>
          <w:sz w:val="24"/>
          <w:szCs w:val="24"/>
        </w:rPr>
        <w:t>2008 m. balandžio 24 d. nutarimO Nr. X-1511</w:t>
      </w:r>
      <w:r w:rsidRPr="007E647E">
        <w:rPr>
          <w:rFonts w:ascii="Times New Roman" w:hAnsi="Times New Roman" w:cs="Times New Roman"/>
          <w:b/>
          <w:bCs/>
          <w:caps/>
          <w:sz w:val="24"/>
        </w:rPr>
        <w:t xml:space="preserve"> „DĖL LIETUVOS RESPUBLIKOS SEIMO, SEIMO KANCELIARIJOS IR SEIMUI ATSKAITINGŲ INSTITUCIJŲ, RESPUBLIKOS PREZIDENTO INSTITUCIJOS IR RESPUBLIKOS PREZIDENTUI ATSKAITINGŲ INSTITUCIJŲ, NACIONALINĖS TEISMŲ ADMINISTRACIJOS, TEISMŲ, PROKURATŪROS, SAVIVALDYBIŲ INSTITUCIJŲ IR ĮSTAIGŲ SĄRAŠO PAGAL GRUPES, Į KURIAS ATSIŽVELGIANT NUSTATOMOS VALSTYBĖS TARNAUTOJŲ SUVIENODINTŲ PAREIGYBIŲ KATEGORIJOS, PATVIRTINIMO“ PAKEITIMO</w:t>
      </w:r>
    </w:p>
    <w:p w14:paraId="2EE0C6C0" w14:textId="77777777" w:rsidR="007E647E" w:rsidRPr="007E647E" w:rsidRDefault="007E647E" w:rsidP="007E647E">
      <w:pPr>
        <w:ind w:firstLine="0"/>
        <w:jc w:val="center"/>
        <w:rPr>
          <w:rFonts w:ascii="Times New Roman" w:hAnsi="Times New Roman" w:cs="Times New Roman"/>
          <w:sz w:val="22"/>
        </w:rPr>
      </w:pPr>
    </w:p>
    <w:p w14:paraId="00357D1C" w14:textId="77777777" w:rsidR="007E647E" w:rsidRPr="007E647E" w:rsidRDefault="00B66B9C" w:rsidP="007E647E">
      <w:pPr>
        <w:ind w:firstLine="0"/>
        <w:jc w:val="center"/>
        <w:rPr>
          <w:rFonts w:ascii="Times New Roman" w:hAnsi="Times New Roman" w:cs="Times New Roman"/>
          <w:sz w:val="24"/>
          <w:szCs w:val="24"/>
        </w:rPr>
      </w:pPr>
      <w:r>
        <w:rPr>
          <w:rFonts w:ascii="Times New Roman" w:hAnsi="Times New Roman" w:cs="Times New Roman"/>
          <w:sz w:val="24"/>
          <w:szCs w:val="24"/>
        </w:rPr>
        <w:t xml:space="preserve">2018 m.                    d. </w:t>
      </w:r>
      <w:r w:rsidR="007E647E" w:rsidRPr="007E647E">
        <w:rPr>
          <w:rFonts w:ascii="Times New Roman" w:hAnsi="Times New Roman" w:cs="Times New Roman"/>
          <w:sz w:val="24"/>
          <w:szCs w:val="24"/>
        </w:rPr>
        <w:t xml:space="preserve">Nr. </w:t>
      </w:r>
      <w:r w:rsidR="007E647E" w:rsidRPr="007E647E">
        <w:rPr>
          <w:rFonts w:ascii="Times New Roman" w:hAnsi="Times New Roman" w:cs="Times New Roman"/>
          <w:sz w:val="24"/>
          <w:szCs w:val="24"/>
        </w:rPr>
        <w:br/>
        <w:t>Vilnius</w:t>
      </w:r>
    </w:p>
    <w:p w14:paraId="1F0D47FB" w14:textId="77777777" w:rsidR="007E647E" w:rsidRPr="007E647E" w:rsidRDefault="007E647E" w:rsidP="007F75AF">
      <w:pPr>
        <w:spacing w:line="360" w:lineRule="atLeast"/>
        <w:jc w:val="both"/>
        <w:rPr>
          <w:rFonts w:ascii="Times New Roman" w:hAnsi="Times New Roman" w:cs="Times New Roman"/>
          <w:sz w:val="24"/>
          <w:szCs w:val="24"/>
        </w:rPr>
      </w:pPr>
    </w:p>
    <w:p w14:paraId="5B8F337D" w14:textId="77777777" w:rsidR="007E647E" w:rsidRPr="007E647E" w:rsidRDefault="007E647E" w:rsidP="007F75AF">
      <w:pPr>
        <w:spacing w:line="360" w:lineRule="atLeast"/>
        <w:jc w:val="both"/>
        <w:rPr>
          <w:rFonts w:ascii="Times New Roman" w:hAnsi="Times New Roman" w:cs="Times New Roman"/>
          <w:sz w:val="24"/>
          <w:szCs w:val="24"/>
        </w:rPr>
      </w:pPr>
      <w:r w:rsidRPr="007E647E">
        <w:rPr>
          <w:rFonts w:ascii="Times New Roman" w:hAnsi="Times New Roman" w:cs="Times New Roman"/>
          <w:sz w:val="24"/>
          <w:szCs w:val="24"/>
        </w:rPr>
        <w:t>Lietuvos Respublikos Seimas  n u t a r i a:</w:t>
      </w:r>
    </w:p>
    <w:p w14:paraId="1FB71954" w14:textId="77777777" w:rsidR="007F75AF" w:rsidRDefault="007F75AF" w:rsidP="007F75AF">
      <w:pPr>
        <w:spacing w:line="360" w:lineRule="atLeast"/>
        <w:jc w:val="both"/>
        <w:rPr>
          <w:rFonts w:ascii="Times New Roman" w:hAnsi="Times New Roman" w:cs="Times New Roman"/>
          <w:b/>
          <w:sz w:val="24"/>
          <w:szCs w:val="24"/>
        </w:rPr>
      </w:pPr>
    </w:p>
    <w:p w14:paraId="4E5379F7" w14:textId="77777777" w:rsidR="007E647E" w:rsidRPr="007E647E" w:rsidRDefault="007E647E" w:rsidP="007F75AF">
      <w:pPr>
        <w:spacing w:line="360" w:lineRule="atLeast"/>
        <w:jc w:val="both"/>
        <w:rPr>
          <w:rFonts w:ascii="Times New Roman" w:hAnsi="Times New Roman" w:cs="Times New Roman"/>
          <w:b/>
          <w:sz w:val="24"/>
          <w:szCs w:val="24"/>
        </w:rPr>
      </w:pPr>
      <w:r w:rsidRPr="007E647E">
        <w:rPr>
          <w:rFonts w:ascii="Times New Roman" w:hAnsi="Times New Roman" w:cs="Times New Roman"/>
          <w:b/>
          <w:sz w:val="24"/>
          <w:szCs w:val="24"/>
        </w:rPr>
        <w:t>1 straipsnis.</w:t>
      </w:r>
    </w:p>
    <w:p w14:paraId="737AD963" w14:textId="77777777" w:rsidR="007E647E" w:rsidRDefault="007E647E" w:rsidP="007F75AF">
      <w:pPr>
        <w:spacing w:line="360" w:lineRule="atLeast"/>
        <w:jc w:val="both"/>
        <w:rPr>
          <w:rFonts w:ascii="Times New Roman" w:hAnsi="Times New Roman" w:cs="Times New Roman"/>
          <w:sz w:val="24"/>
          <w:szCs w:val="24"/>
        </w:rPr>
      </w:pPr>
      <w:r w:rsidRPr="007E647E">
        <w:rPr>
          <w:rFonts w:ascii="Times New Roman" w:hAnsi="Times New Roman" w:cs="Times New Roman"/>
          <w:sz w:val="24"/>
          <w:szCs w:val="24"/>
        </w:rPr>
        <w:t>Pakeisti Lietuvos Respublikos Seimo, Seimo kanceliarijos ir Seimui atskaitingų institucijų, Respublikos Prezidento institucijos ir Respublikos Prezidentui atskaitingų institucijų, Nacionalinės teismų administracijos, teismų, prokuratūros, savivaldybių institucijų ir įstaigų sąrašą pagal grupes, į kurias atsižvelgiant nustatomos valstybės tarnautojų suvienodintų pareigybių kategorijos, patvirtintą Lietuvos Respublikos Seimo 2008 m. balandžio 24 d. nutarimu Nr. X-1511 „Dėl Lietuvos Respublikos Seimo, Seimo kanceliarijos ir Seimui atskaitingų institucijų, Respublikos Prezidento institucijos ir Respublikos Prezidentui atskaitingų institucijų, Nacionalinės teismų administracijos, teismų, prokuratūros, savivaldybių institucijų ir įstaigų sąrašo pagal grupes, į kurias atsižvelgiant nustatomos valstybės tarnautojų suvienodintų pareigybių kategorijos, patvirtinimo“</w:t>
      </w:r>
      <w:r w:rsidR="0034234F">
        <w:rPr>
          <w:rFonts w:ascii="Times New Roman" w:hAnsi="Times New Roman" w:cs="Times New Roman"/>
          <w:sz w:val="24"/>
          <w:szCs w:val="24"/>
        </w:rPr>
        <w:t>,</w:t>
      </w:r>
      <w:r w:rsidRPr="007E647E">
        <w:rPr>
          <w:rFonts w:ascii="Times New Roman" w:hAnsi="Times New Roman" w:cs="Times New Roman"/>
          <w:sz w:val="24"/>
          <w:szCs w:val="24"/>
        </w:rPr>
        <w:t xml:space="preserve"> ir </w:t>
      </w:r>
      <w:r w:rsidR="00EF63A7">
        <w:rPr>
          <w:rFonts w:ascii="Times New Roman" w:hAnsi="Times New Roman" w:cs="Times New Roman"/>
          <w:sz w:val="24"/>
          <w:szCs w:val="24"/>
        </w:rPr>
        <w:t>jį</w:t>
      </w:r>
      <w:r w:rsidRPr="007E647E">
        <w:rPr>
          <w:rFonts w:ascii="Times New Roman" w:hAnsi="Times New Roman" w:cs="Times New Roman"/>
          <w:sz w:val="24"/>
          <w:szCs w:val="24"/>
        </w:rPr>
        <w:t xml:space="preserve"> išdėstyti taip:</w:t>
      </w:r>
    </w:p>
    <w:p w14:paraId="56AF4FA1" w14:textId="77777777" w:rsidR="007E647E" w:rsidRDefault="007E647E" w:rsidP="007E2564">
      <w:pPr>
        <w:ind w:firstLine="0"/>
        <w:jc w:val="center"/>
        <w:rPr>
          <w:rFonts w:ascii="Times New Roman" w:hAnsi="Times New Roman" w:cs="Times New Roman"/>
          <w:sz w:val="24"/>
          <w:szCs w:val="24"/>
        </w:rPr>
      </w:pPr>
      <w:r w:rsidRPr="007E647E">
        <w:rPr>
          <w:rFonts w:ascii="Times New Roman" w:hAnsi="Times New Roman" w:cs="Times New Roman"/>
          <w:sz w:val="24"/>
          <w:szCs w:val="24"/>
        </w:rPr>
        <w:t>„LIETUVOS RESPUBLIKOS SEIMO, SEIMO KANCELIARIJOS IR SEIMUI ATSKAITINGŲ INSTITUCIJŲ, RESPUBLIKOS PREZIDENTO INSTITUCIJOS IR RESPUBLIKOS PREZIDENTUI ATSKAITINGŲ INSTITUCIJŲ, NACIONALINĖS TEISMŲ ADMINISTRACIJOS, TEISMŲ, PROKURATŪROS, SAVIVALDYBIŲ INSTITUCIJŲ IR ĮSTAIGŲ SĄRAŠAS PAGAL GRUPES, Į KURIAS ATSIŽVELGIANT NUSTATOMOS VALSTYBĖS TARNAUTOJŲ SUVIENODINTŲ PAREIGYBIŲ KATEGORIJOS</w:t>
      </w:r>
    </w:p>
    <w:p w14:paraId="1E8ECAC7" w14:textId="77777777" w:rsidR="000A4141" w:rsidRPr="007E647E" w:rsidRDefault="000A4141" w:rsidP="007F75AF">
      <w:pPr>
        <w:jc w:val="center"/>
        <w:rPr>
          <w:rFonts w:ascii="Times New Roman" w:hAnsi="Times New Roman" w:cs="Times New Roman"/>
          <w:b/>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392"/>
      </w:tblGrid>
      <w:tr w:rsidR="007E647E" w:rsidRPr="007E647E" w14:paraId="42C35DEE" w14:textId="77777777" w:rsidTr="007E2564">
        <w:tc>
          <w:tcPr>
            <w:tcW w:w="817" w:type="dxa"/>
          </w:tcPr>
          <w:p w14:paraId="6705EE5C" w14:textId="77777777" w:rsidR="007E647E" w:rsidRPr="007E647E" w:rsidRDefault="007E647E" w:rsidP="007E647E">
            <w:pPr>
              <w:ind w:firstLine="0"/>
              <w:jc w:val="center"/>
              <w:rPr>
                <w:rFonts w:ascii="Times New Roman" w:hAnsi="Times New Roman" w:cs="Times New Roman"/>
                <w:sz w:val="24"/>
                <w:szCs w:val="24"/>
              </w:rPr>
            </w:pPr>
            <w:r w:rsidRPr="007E647E">
              <w:rPr>
                <w:rFonts w:ascii="Times New Roman" w:hAnsi="Times New Roman" w:cs="Times New Roman"/>
                <w:sz w:val="24"/>
                <w:szCs w:val="24"/>
              </w:rPr>
              <w:t>Grupė</w:t>
            </w:r>
          </w:p>
        </w:tc>
        <w:tc>
          <w:tcPr>
            <w:tcW w:w="8392" w:type="dxa"/>
          </w:tcPr>
          <w:p w14:paraId="699636DB" w14:textId="77777777" w:rsidR="007E647E" w:rsidRPr="007E647E" w:rsidRDefault="007E647E" w:rsidP="007E647E">
            <w:pPr>
              <w:ind w:firstLine="0"/>
              <w:jc w:val="center"/>
              <w:rPr>
                <w:rFonts w:ascii="Times New Roman" w:hAnsi="Times New Roman" w:cs="Times New Roman"/>
                <w:sz w:val="24"/>
                <w:szCs w:val="24"/>
              </w:rPr>
            </w:pPr>
            <w:r w:rsidRPr="007E647E">
              <w:rPr>
                <w:rFonts w:ascii="Times New Roman" w:hAnsi="Times New Roman" w:cs="Times New Roman"/>
                <w:sz w:val="24"/>
                <w:szCs w:val="24"/>
              </w:rPr>
              <w:t>Valstybės ar savivaldybės institucijos ar įstaigos pavadinimas</w:t>
            </w:r>
          </w:p>
        </w:tc>
      </w:tr>
      <w:tr w:rsidR="007E647E" w:rsidRPr="007E647E" w14:paraId="613301C7" w14:textId="77777777" w:rsidTr="007E2564">
        <w:tc>
          <w:tcPr>
            <w:tcW w:w="817" w:type="dxa"/>
          </w:tcPr>
          <w:p w14:paraId="5BF73C4A" w14:textId="77777777" w:rsidR="007E647E" w:rsidRPr="007E647E" w:rsidRDefault="007E647E" w:rsidP="007E647E">
            <w:pPr>
              <w:ind w:firstLine="0"/>
              <w:jc w:val="center"/>
              <w:rPr>
                <w:rFonts w:ascii="Times New Roman" w:hAnsi="Times New Roman" w:cs="Times New Roman"/>
                <w:sz w:val="24"/>
                <w:szCs w:val="24"/>
              </w:rPr>
            </w:pPr>
            <w:r w:rsidRPr="007E647E">
              <w:rPr>
                <w:rFonts w:ascii="Times New Roman" w:hAnsi="Times New Roman" w:cs="Times New Roman"/>
                <w:sz w:val="24"/>
                <w:szCs w:val="24"/>
              </w:rPr>
              <w:t>I</w:t>
            </w:r>
          </w:p>
        </w:tc>
        <w:tc>
          <w:tcPr>
            <w:tcW w:w="8392" w:type="dxa"/>
          </w:tcPr>
          <w:p w14:paraId="36D0D201" w14:textId="77777777" w:rsidR="007E647E" w:rsidRPr="007E647E" w:rsidRDefault="007E647E" w:rsidP="007E647E">
            <w:pPr>
              <w:ind w:firstLine="0"/>
              <w:jc w:val="both"/>
              <w:rPr>
                <w:rFonts w:ascii="Times New Roman" w:hAnsi="Times New Roman" w:cs="Times New Roman"/>
                <w:sz w:val="24"/>
                <w:szCs w:val="24"/>
              </w:rPr>
            </w:pPr>
            <w:r w:rsidRPr="007E647E">
              <w:rPr>
                <w:rFonts w:ascii="Times New Roman" w:hAnsi="Times New Roman" w:cs="Times New Roman"/>
                <w:sz w:val="24"/>
                <w:szCs w:val="24"/>
              </w:rPr>
              <w:t>Lietuvos Respublikos Seimas, Seimo</w:t>
            </w:r>
            <w:bookmarkStart w:id="0" w:name="_GoBack"/>
            <w:bookmarkEnd w:id="0"/>
            <w:r w:rsidRPr="007E647E">
              <w:rPr>
                <w:rFonts w:ascii="Times New Roman" w:hAnsi="Times New Roman" w:cs="Times New Roman"/>
                <w:sz w:val="24"/>
                <w:szCs w:val="24"/>
              </w:rPr>
              <w:t xml:space="preserve"> kanceliarija</w:t>
            </w:r>
          </w:p>
          <w:p w14:paraId="04153228" w14:textId="77777777" w:rsidR="007E647E" w:rsidRPr="007E647E" w:rsidRDefault="007E647E" w:rsidP="007E647E">
            <w:pPr>
              <w:ind w:firstLine="0"/>
              <w:jc w:val="both"/>
              <w:rPr>
                <w:rFonts w:ascii="Times New Roman" w:hAnsi="Times New Roman" w:cs="Times New Roman"/>
                <w:sz w:val="24"/>
                <w:szCs w:val="24"/>
              </w:rPr>
            </w:pPr>
            <w:r w:rsidRPr="007E647E">
              <w:rPr>
                <w:rFonts w:ascii="Times New Roman" w:hAnsi="Times New Roman" w:cs="Times New Roman"/>
                <w:sz w:val="24"/>
                <w:szCs w:val="24"/>
              </w:rPr>
              <w:t xml:space="preserve">Respublikos Prezidento institucija, Respublikos Prezidento kanceliarija </w:t>
            </w:r>
          </w:p>
          <w:p w14:paraId="3C31C814" w14:textId="77777777" w:rsidR="007E647E" w:rsidRPr="007E647E" w:rsidRDefault="007E647E" w:rsidP="007E647E">
            <w:pPr>
              <w:ind w:firstLine="0"/>
              <w:jc w:val="both"/>
              <w:rPr>
                <w:rFonts w:ascii="Times New Roman" w:hAnsi="Times New Roman" w:cs="Times New Roman"/>
                <w:sz w:val="24"/>
                <w:szCs w:val="24"/>
              </w:rPr>
            </w:pPr>
            <w:r w:rsidRPr="007E647E">
              <w:rPr>
                <w:rFonts w:ascii="Times New Roman" w:hAnsi="Times New Roman" w:cs="Times New Roman"/>
                <w:sz w:val="24"/>
                <w:szCs w:val="24"/>
              </w:rPr>
              <w:t>Lietuvos Respublikos Konstitucinis Teismas</w:t>
            </w:r>
          </w:p>
          <w:p w14:paraId="5CD56CCC" w14:textId="77777777" w:rsidR="007E647E" w:rsidRPr="007E647E" w:rsidRDefault="007E647E" w:rsidP="007E647E">
            <w:pPr>
              <w:ind w:firstLine="0"/>
              <w:jc w:val="both"/>
              <w:rPr>
                <w:rFonts w:ascii="Times New Roman" w:hAnsi="Times New Roman" w:cs="Times New Roman"/>
                <w:sz w:val="24"/>
                <w:szCs w:val="24"/>
              </w:rPr>
            </w:pPr>
            <w:r w:rsidRPr="007E647E">
              <w:rPr>
                <w:rFonts w:ascii="Times New Roman" w:hAnsi="Times New Roman" w:cs="Times New Roman"/>
                <w:sz w:val="24"/>
                <w:szCs w:val="24"/>
              </w:rPr>
              <w:t>Lietuvos Aukščiausiasis Teismas</w:t>
            </w:r>
          </w:p>
          <w:p w14:paraId="02BBBD88" w14:textId="77777777" w:rsidR="007E647E" w:rsidRPr="007E647E" w:rsidRDefault="007E647E" w:rsidP="007E647E">
            <w:pPr>
              <w:ind w:firstLine="0"/>
              <w:jc w:val="both"/>
              <w:rPr>
                <w:rFonts w:ascii="Times New Roman" w:hAnsi="Times New Roman" w:cs="Times New Roman"/>
                <w:sz w:val="24"/>
                <w:szCs w:val="24"/>
              </w:rPr>
            </w:pPr>
            <w:r w:rsidRPr="007E647E">
              <w:rPr>
                <w:rFonts w:ascii="Times New Roman" w:hAnsi="Times New Roman" w:cs="Times New Roman"/>
                <w:sz w:val="24"/>
                <w:szCs w:val="24"/>
              </w:rPr>
              <w:t>Lietuvos vyriausiasis administracinis teismas</w:t>
            </w:r>
          </w:p>
          <w:p w14:paraId="7762C1B3" w14:textId="77777777" w:rsidR="007E647E" w:rsidRPr="007E647E" w:rsidRDefault="007E647E" w:rsidP="007E647E">
            <w:pPr>
              <w:ind w:firstLine="0"/>
              <w:jc w:val="both"/>
              <w:rPr>
                <w:rFonts w:ascii="Times New Roman" w:hAnsi="Times New Roman" w:cs="Times New Roman"/>
                <w:sz w:val="24"/>
                <w:szCs w:val="24"/>
              </w:rPr>
            </w:pPr>
            <w:r w:rsidRPr="007E647E">
              <w:rPr>
                <w:rFonts w:ascii="Times New Roman" w:hAnsi="Times New Roman" w:cs="Times New Roman"/>
                <w:sz w:val="24"/>
                <w:szCs w:val="24"/>
              </w:rPr>
              <w:t>Lietuvos apeliacinis teismas</w:t>
            </w:r>
          </w:p>
          <w:p w14:paraId="22ADF22F" w14:textId="77777777" w:rsidR="007E647E" w:rsidRPr="007E647E" w:rsidRDefault="007E647E" w:rsidP="007E647E">
            <w:pPr>
              <w:ind w:firstLine="0"/>
              <w:rPr>
                <w:rFonts w:ascii="Times New Roman" w:hAnsi="Times New Roman" w:cs="Times New Roman"/>
                <w:b/>
                <w:sz w:val="24"/>
                <w:szCs w:val="24"/>
                <w:lang w:eastAsia="lt-LT"/>
              </w:rPr>
            </w:pPr>
            <w:r w:rsidRPr="007E647E">
              <w:rPr>
                <w:rFonts w:ascii="Times New Roman" w:hAnsi="Times New Roman" w:cs="Times New Roman"/>
                <w:b/>
                <w:sz w:val="24"/>
                <w:szCs w:val="24"/>
                <w:lang w:eastAsia="lt-LT"/>
              </w:rPr>
              <w:t>Vilniaus apygardos teismas</w:t>
            </w:r>
          </w:p>
          <w:p w14:paraId="0630ACC0" w14:textId="77777777" w:rsidR="007E647E" w:rsidRPr="007E647E" w:rsidRDefault="007E647E" w:rsidP="007E647E">
            <w:pPr>
              <w:ind w:firstLine="0"/>
              <w:jc w:val="both"/>
              <w:rPr>
                <w:rFonts w:ascii="Times New Roman" w:hAnsi="Times New Roman" w:cs="Times New Roman"/>
                <w:sz w:val="24"/>
                <w:szCs w:val="24"/>
              </w:rPr>
            </w:pPr>
            <w:r w:rsidRPr="007E647E">
              <w:rPr>
                <w:rFonts w:ascii="Times New Roman" w:hAnsi="Times New Roman" w:cs="Times New Roman"/>
                <w:b/>
                <w:sz w:val="24"/>
              </w:rPr>
              <w:lastRenderedPageBreak/>
              <w:t>Vilniaus apygardos administracinis teismas</w:t>
            </w:r>
          </w:p>
          <w:p w14:paraId="145FF3A8" w14:textId="77777777" w:rsidR="007E647E" w:rsidRPr="007E647E" w:rsidRDefault="007E647E" w:rsidP="007E647E">
            <w:pPr>
              <w:ind w:firstLine="0"/>
              <w:jc w:val="both"/>
              <w:rPr>
                <w:rFonts w:ascii="Times New Roman" w:hAnsi="Times New Roman" w:cs="Times New Roman"/>
                <w:sz w:val="24"/>
                <w:szCs w:val="24"/>
              </w:rPr>
            </w:pPr>
            <w:r w:rsidRPr="007E647E">
              <w:rPr>
                <w:rFonts w:ascii="Times New Roman" w:hAnsi="Times New Roman" w:cs="Times New Roman"/>
                <w:sz w:val="24"/>
                <w:szCs w:val="24"/>
              </w:rPr>
              <w:t>Nacionalinė teismų administracija</w:t>
            </w:r>
          </w:p>
          <w:p w14:paraId="40132675" w14:textId="77777777" w:rsidR="007E647E" w:rsidRPr="007E647E" w:rsidRDefault="007E647E" w:rsidP="007E647E">
            <w:pPr>
              <w:ind w:firstLine="0"/>
              <w:jc w:val="both"/>
              <w:rPr>
                <w:rFonts w:ascii="Times New Roman" w:hAnsi="Times New Roman" w:cs="Times New Roman"/>
                <w:sz w:val="24"/>
                <w:szCs w:val="24"/>
              </w:rPr>
            </w:pPr>
            <w:r w:rsidRPr="007E2564">
              <w:rPr>
                <w:rFonts w:ascii="Times New Roman" w:hAnsi="Times New Roman" w:cs="Times New Roman"/>
                <w:strike/>
                <w:sz w:val="24"/>
                <w:szCs w:val="24"/>
              </w:rPr>
              <w:t>Generalinė</w:t>
            </w:r>
            <w:r w:rsidRPr="007E647E">
              <w:rPr>
                <w:rFonts w:ascii="Times New Roman" w:hAnsi="Times New Roman" w:cs="Times New Roman"/>
                <w:sz w:val="24"/>
                <w:szCs w:val="24"/>
              </w:rPr>
              <w:t xml:space="preserve"> </w:t>
            </w:r>
            <w:r w:rsidR="003C3096" w:rsidRPr="007E2564">
              <w:rPr>
                <w:rFonts w:ascii="Times New Roman" w:hAnsi="Times New Roman" w:cs="Times New Roman"/>
                <w:b/>
                <w:sz w:val="24"/>
                <w:szCs w:val="24"/>
              </w:rPr>
              <w:t>Lietuvos Respublikos generalinė</w:t>
            </w:r>
            <w:r w:rsidR="003C3096" w:rsidRPr="007E647E">
              <w:rPr>
                <w:rFonts w:ascii="Times New Roman" w:hAnsi="Times New Roman" w:cs="Times New Roman"/>
                <w:sz w:val="24"/>
                <w:szCs w:val="24"/>
              </w:rPr>
              <w:t xml:space="preserve"> </w:t>
            </w:r>
            <w:r w:rsidRPr="007E647E">
              <w:rPr>
                <w:rFonts w:ascii="Times New Roman" w:hAnsi="Times New Roman" w:cs="Times New Roman"/>
                <w:sz w:val="24"/>
                <w:szCs w:val="24"/>
              </w:rPr>
              <w:t>prokuratūra</w:t>
            </w:r>
          </w:p>
          <w:p w14:paraId="39B739B6" w14:textId="77777777" w:rsidR="007E647E" w:rsidRPr="007E647E" w:rsidRDefault="007E647E" w:rsidP="007E647E">
            <w:pPr>
              <w:ind w:firstLine="0"/>
              <w:jc w:val="both"/>
              <w:rPr>
                <w:rFonts w:ascii="Times New Roman" w:hAnsi="Times New Roman" w:cs="Times New Roman"/>
                <w:sz w:val="24"/>
                <w:szCs w:val="24"/>
              </w:rPr>
            </w:pPr>
            <w:r w:rsidRPr="007E647E">
              <w:rPr>
                <w:rFonts w:ascii="Times New Roman" w:hAnsi="Times New Roman" w:cs="Times New Roman"/>
                <w:sz w:val="24"/>
                <w:szCs w:val="24"/>
              </w:rPr>
              <w:t>Lietuvos Respublikos valstybės kontrolė</w:t>
            </w:r>
          </w:p>
          <w:p w14:paraId="452DC17A" w14:textId="77777777" w:rsidR="007E647E" w:rsidRPr="007E647E" w:rsidRDefault="007E647E" w:rsidP="007E647E">
            <w:pPr>
              <w:ind w:firstLine="0"/>
              <w:rPr>
                <w:rFonts w:ascii="Times New Roman" w:hAnsi="Times New Roman" w:cs="Times New Roman"/>
                <w:sz w:val="24"/>
                <w:szCs w:val="24"/>
              </w:rPr>
            </w:pPr>
            <w:r w:rsidRPr="007E647E">
              <w:rPr>
                <w:rFonts w:ascii="Times New Roman" w:hAnsi="Times New Roman" w:cs="Times New Roman"/>
                <w:sz w:val="24"/>
                <w:szCs w:val="24"/>
              </w:rPr>
              <w:t>Lietuvos Respublikos Seimo kontrolierių įstaiga</w:t>
            </w:r>
          </w:p>
          <w:p w14:paraId="07642E4E" w14:textId="77777777" w:rsidR="007E647E" w:rsidRPr="007E647E" w:rsidRDefault="007E647E" w:rsidP="007E647E">
            <w:pPr>
              <w:ind w:firstLine="0"/>
              <w:jc w:val="both"/>
              <w:rPr>
                <w:rFonts w:ascii="Times New Roman" w:hAnsi="Times New Roman" w:cs="Times New Roman"/>
                <w:sz w:val="24"/>
                <w:szCs w:val="24"/>
              </w:rPr>
            </w:pPr>
            <w:r w:rsidRPr="007E647E">
              <w:rPr>
                <w:rFonts w:ascii="Times New Roman" w:hAnsi="Times New Roman" w:cs="Times New Roman"/>
                <w:sz w:val="24"/>
                <w:szCs w:val="24"/>
              </w:rPr>
              <w:t>Lietuvos Respublikos valstybės saugumo departamentas</w:t>
            </w:r>
          </w:p>
          <w:p w14:paraId="295116AB" w14:textId="77777777" w:rsidR="007E647E" w:rsidRPr="007E647E" w:rsidRDefault="007E647E" w:rsidP="007E647E">
            <w:pPr>
              <w:ind w:firstLine="0"/>
              <w:jc w:val="both"/>
              <w:rPr>
                <w:rFonts w:ascii="Times New Roman" w:hAnsi="Times New Roman" w:cs="Times New Roman"/>
                <w:sz w:val="24"/>
                <w:szCs w:val="24"/>
              </w:rPr>
            </w:pPr>
            <w:r w:rsidRPr="007E647E">
              <w:rPr>
                <w:rFonts w:ascii="Times New Roman" w:hAnsi="Times New Roman" w:cs="Times New Roman"/>
                <w:sz w:val="24"/>
                <w:szCs w:val="24"/>
              </w:rPr>
              <w:t>Lietuvos Respublikos specialiųjų tyrimų tarnyba</w:t>
            </w:r>
          </w:p>
          <w:p w14:paraId="26DF57AB" w14:textId="77777777" w:rsidR="007E647E" w:rsidRPr="007E647E" w:rsidRDefault="007E647E" w:rsidP="007E647E">
            <w:pPr>
              <w:ind w:firstLine="0"/>
              <w:jc w:val="both"/>
              <w:rPr>
                <w:rFonts w:ascii="Times New Roman" w:hAnsi="Times New Roman" w:cs="Times New Roman"/>
                <w:b/>
                <w:sz w:val="16"/>
                <w:szCs w:val="16"/>
              </w:rPr>
            </w:pPr>
          </w:p>
        </w:tc>
      </w:tr>
      <w:tr w:rsidR="007E647E" w:rsidRPr="007E647E" w14:paraId="4E73FE55" w14:textId="77777777" w:rsidTr="007E2564">
        <w:tc>
          <w:tcPr>
            <w:tcW w:w="817" w:type="dxa"/>
          </w:tcPr>
          <w:p w14:paraId="7CD81425" w14:textId="77777777" w:rsidR="007E647E" w:rsidRPr="007E647E" w:rsidRDefault="007E647E" w:rsidP="007E647E">
            <w:pPr>
              <w:ind w:firstLine="0"/>
              <w:jc w:val="center"/>
              <w:rPr>
                <w:rFonts w:ascii="Times New Roman" w:hAnsi="Times New Roman" w:cs="Times New Roman"/>
                <w:sz w:val="24"/>
                <w:szCs w:val="24"/>
              </w:rPr>
            </w:pPr>
            <w:r w:rsidRPr="007E647E">
              <w:rPr>
                <w:rFonts w:ascii="Times New Roman" w:hAnsi="Times New Roman" w:cs="Times New Roman"/>
                <w:sz w:val="24"/>
                <w:szCs w:val="24"/>
              </w:rPr>
              <w:lastRenderedPageBreak/>
              <w:t>II</w:t>
            </w:r>
          </w:p>
        </w:tc>
        <w:tc>
          <w:tcPr>
            <w:tcW w:w="8392" w:type="dxa"/>
          </w:tcPr>
          <w:p w14:paraId="0889BC04" w14:textId="77777777" w:rsidR="007E647E" w:rsidRPr="007E647E" w:rsidRDefault="007E647E" w:rsidP="007E647E">
            <w:pPr>
              <w:keepNext/>
              <w:ind w:firstLine="0"/>
              <w:rPr>
                <w:rFonts w:ascii="Times New Roman" w:hAnsi="Times New Roman" w:cs="Times New Roman"/>
                <w:sz w:val="24"/>
                <w:szCs w:val="24"/>
              </w:rPr>
            </w:pPr>
            <w:r w:rsidRPr="007E647E">
              <w:rPr>
                <w:rFonts w:ascii="Times New Roman" w:hAnsi="Times New Roman" w:cs="Times New Roman"/>
                <w:sz w:val="24"/>
                <w:szCs w:val="24"/>
              </w:rPr>
              <w:t>Lietuvos Respublikos vyriausioji rinkimų komisija</w:t>
            </w:r>
          </w:p>
          <w:p w14:paraId="26FEA093" w14:textId="77777777" w:rsidR="007E647E" w:rsidRPr="007E647E" w:rsidRDefault="007E647E" w:rsidP="007E647E">
            <w:pPr>
              <w:keepNext/>
              <w:ind w:firstLine="0"/>
              <w:rPr>
                <w:rFonts w:ascii="Times New Roman" w:hAnsi="Times New Roman" w:cs="Times New Roman"/>
                <w:sz w:val="24"/>
                <w:szCs w:val="24"/>
              </w:rPr>
            </w:pPr>
            <w:r w:rsidRPr="007E647E">
              <w:rPr>
                <w:rFonts w:ascii="Times New Roman" w:hAnsi="Times New Roman" w:cs="Times New Roman"/>
                <w:sz w:val="24"/>
                <w:szCs w:val="24"/>
              </w:rPr>
              <w:t>Lietuvos Respublikos konkurencijos taryba</w:t>
            </w:r>
          </w:p>
          <w:p w14:paraId="1162E6F2" w14:textId="77777777" w:rsidR="007E647E" w:rsidRPr="007E647E" w:rsidRDefault="007E647E" w:rsidP="007E647E">
            <w:pPr>
              <w:ind w:firstLine="0"/>
              <w:rPr>
                <w:rFonts w:ascii="Times New Roman" w:hAnsi="Times New Roman" w:cs="Times New Roman"/>
                <w:sz w:val="24"/>
                <w:szCs w:val="24"/>
              </w:rPr>
            </w:pPr>
            <w:r w:rsidRPr="007E647E">
              <w:rPr>
                <w:rFonts w:ascii="Times New Roman" w:hAnsi="Times New Roman" w:cs="Times New Roman"/>
                <w:sz w:val="24"/>
                <w:szCs w:val="24"/>
              </w:rPr>
              <w:t>Valstybinė kainų ir energetikos kontrolės komisija</w:t>
            </w:r>
          </w:p>
          <w:p w14:paraId="1A428697" w14:textId="77777777" w:rsidR="007E647E" w:rsidRPr="007E647E" w:rsidRDefault="007E647E" w:rsidP="007E647E">
            <w:pPr>
              <w:ind w:firstLine="0"/>
              <w:rPr>
                <w:rFonts w:ascii="Times New Roman" w:hAnsi="Times New Roman" w:cs="Times New Roman"/>
                <w:sz w:val="24"/>
                <w:szCs w:val="24"/>
              </w:rPr>
            </w:pPr>
            <w:r w:rsidRPr="007E647E">
              <w:rPr>
                <w:rFonts w:ascii="Times New Roman" w:hAnsi="Times New Roman" w:cs="Times New Roman"/>
                <w:sz w:val="24"/>
                <w:szCs w:val="24"/>
              </w:rPr>
              <w:t>Lygių galimybių kontrolieriaus tarnyba</w:t>
            </w:r>
          </w:p>
          <w:p w14:paraId="05321CEF" w14:textId="77777777" w:rsidR="007E647E" w:rsidRPr="007E647E" w:rsidRDefault="007E647E" w:rsidP="007E647E">
            <w:pPr>
              <w:ind w:firstLine="0"/>
              <w:rPr>
                <w:rFonts w:ascii="Times New Roman" w:hAnsi="Times New Roman" w:cs="Times New Roman"/>
                <w:sz w:val="24"/>
                <w:szCs w:val="24"/>
              </w:rPr>
            </w:pPr>
            <w:r w:rsidRPr="007E647E">
              <w:rPr>
                <w:rFonts w:ascii="Times New Roman" w:hAnsi="Times New Roman" w:cs="Times New Roman"/>
                <w:sz w:val="24"/>
                <w:szCs w:val="24"/>
              </w:rPr>
              <w:t>Vaiko teisių apsaugos kontrolieriaus įstaiga</w:t>
            </w:r>
          </w:p>
          <w:p w14:paraId="6E8CBAA3" w14:textId="77777777" w:rsidR="007E647E" w:rsidRPr="007E647E" w:rsidRDefault="007E647E" w:rsidP="007E647E">
            <w:pPr>
              <w:ind w:firstLine="0"/>
              <w:rPr>
                <w:rFonts w:ascii="Times New Roman" w:hAnsi="Times New Roman" w:cs="Times New Roman"/>
                <w:sz w:val="24"/>
                <w:szCs w:val="24"/>
              </w:rPr>
            </w:pPr>
            <w:r w:rsidRPr="007E647E">
              <w:rPr>
                <w:rFonts w:ascii="Times New Roman" w:hAnsi="Times New Roman" w:cs="Times New Roman"/>
                <w:sz w:val="24"/>
                <w:szCs w:val="24"/>
              </w:rPr>
              <w:t>Valstybinė lietuvių kalbos komisija</w:t>
            </w:r>
          </w:p>
          <w:p w14:paraId="27E0F9CD" w14:textId="77777777" w:rsidR="007E647E" w:rsidRPr="007E647E" w:rsidRDefault="007E647E" w:rsidP="007E647E">
            <w:pPr>
              <w:ind w:firstLine="0"/>
              <w:rPr>
                <w:rFonts w:ascii="Times New Roman" w:hAnsi="Times New Roman" w:cs="Times New Roman"/>
                <w:sz w:val="24"/>
                <w:szCs w:val="24"/>
              </w:rPr>
            </w:pPr>
            <w:r w:rsidRPr="007E647E">
              <w:rPr>
                <w:rFonts w:ascii="Times New Roman" w:hAnsi="Times New Roman" w:cs="Times New Roman"/>
                <w:sz w:val="24"/>
                <w:szCs w:val="24"/>
              </w:rPr>
              <w:t>Akademinės etikos ir procedūrų kontrolieriaus tarnyba</w:t>
            </w:r>
          </w:p>
          <w:p w14:paraId="7CDBE73D" w14:textId="77777777" w:rsidR="007E647E" w:rsidRPr="007E647E" w:rsidRDefault="007E647E" w:rsidP="007E647E">
            <w:pPr>
              <w:ind w:firstLine="0"/>
              <w:rPr>
                <w:rFonts w:ascii="Times New Roman" w:hAnsi="Times New Roman" w:cs="Times New Roman"/>
                <w:sz w:val="24"/>
                <w:szCs w:val="24"/>
                <w:lang w:eastAsia="lt-LT"/>
              </w:rPr>
            </w:pPr>
            <w:r w:rsidRPr="007E647E">
              <w:rPr>
                <w:rFonts w:ascii="Times New Roman" w:hAnsi="Times New Roman" w:cs="Times New Roman"/>
                <w:sz w:val="24"/>
                <w:szCs w:val="24"/>
                <w:lang w:eastAsia="lt-LT"/>
              </w:rPr>
              <w:t>Apygardų teismai</w:t>
            </w:r>
            <w:r w:rsidRPr="007E647E">
              <w:rPr>
                <w:rFonts w:ascii="Times New Roman" w:hAnsi="Times New Roman" w:cs="Times New Roman"/>
                <w:b/>
                <w:sz w:val="24"/>
                <w:szCs w:val="24"/>
                <w:lang w:eastAsia="lt-LT"/>
              </w:rPr>
              <w:t>, išskyrus Vilniaus apygardos teismą</w:t>
            </w:r>
            <w:r w:rsidRPr="007E647E">
              <w:rPr>
                <w:rFonts w:ascii="Times New Roman" w:hAnsi="Times New Roman" w:cs="Times New Roman"/>
                <w:sz w:val="24"/>
                <w:szCs w:val="24"/>
                <w:lang w:eastAsia="lt-LT"/>
              </w:rPr>
              <w:t xml:space="preserve"> </w:t>
            </w:r>
          </w:p>
          <w:p w14:paraId="1B431117" w14:textId="77777777" w:rsidR="001C2C74" w:rsidRDefault="007E647E" w:rsidP="007E647E">
            <w:pPr>
              <w:ind w:firstLine="0"/>
              <w:rPr>
                <w:rFonts w:ascii="Times New Roman" w:hAnsi="Times New Roman" w:cs="Times New Roman"/>
                <w:sz w:val="24"/>
                <w:szCs w:val="24"/>
              </w:rPr>
            </w:pPr>
            <w:r w:rsidRPr="007E647E">
              <w:rPr>
                <w:rFonts w:ascii="Times New Roman" w:hAnsi="Times New Roman" w:cs="Times New Roman"/>
                <w:sz w:val="24"/>
              </w:rPr>
              <w:t>Apygardų administraciniai teismai</w:t>
            </w:r>
            <w:r w:rsidRPr="007E647E">
              <w:rPr>
                <w:rFonts w:ascii="Times New Roman" w:hAnsi="Times New Roman" w:cs="Times New Roman"/>
                <w:b/>
                <w:sz w:val="24"/>
              </w:rPr>
              <w:t>, išskyrus Vilniaus apygardos administracinį teismą</w:t>
            </w:r>
            <w:r w:rsidRPr="007E647E">
              <w:rPr>
                <w:rFonts w:ascii="Times New Roman" w:hAnsi="Times New Roman" w:cs="Times New Roman"/>
                <w:sz w:val="24"/>
                <w:szCs w:val="24"/>
              </w:rPr>
              <w:t xml:space="preserve"> </w:t>
            </w:r>
          </w:p>
          <w:p w14:paraId="76F351A1" w14:textId="77777777" w:rsidR="007E647E" w:rsidRPr="007E647E" w:rsidRDefault="007E647E" w:rsidP="007E647E">
            <w:pPr>
              <w:ind w:firstLine="0"/>
              <w:rPr>
                <w:rFonts w:ascii="Times New Roman" w:hAnsi="Times New Roman" w:cs="Times New Roman"/>
                <w:sz w:val="24"/>
                <w:szCs w:val="24"/>
              </w:rPr>
            </w:pPr>
            <w:r w:rsidRPr="007E647E">
              <w:rPr>
                <w:rFonts w:ascii="Times New Roman" w:hAnsi="Times New Roman" w:cs="Times New Roman"/>
                <w:sz w:val="24"/>
                <w:szCs w:val="24"/>
              </w:rPr>
              <w:t>Apygardų prokuratūros</w:t>
            </w:r>
          </w:p>
          <w:p w14:paraId="6F8F891E" w14:textId="77777777" w:rsidR="007E647E" w:rsidRPr="007E647E" w:rsidRDefault="007E647E" w:rsidP="007E647E">
            <w:pPr>
              <w:ind w:firstLine="0"/>
              <w:rPr>
                <w:rFonts w:ascii="Times New Roman" w:hAnsi="Times New Roman" w:cs="Times New Roman"/>
                <w:sz w:val="24"/>
                <w:szCs w:val="24"/>
              </w:rPr>
            </w:pPr>
            <w:r w:rsidRPr="007E647E">
              <w:rPr>
                <w:rFonts w:ascii="Times New Roman" w:hAnsi="Times New Roman" w:cs="Times New Roman"/>
                <w:sz w:val="24"/>
                <w:szCs w:val="24"/>
              </w:rPr>
              <w:t>Lietuvos mokslo taryba</w:t>
            </w:r>
          </w:p>
          <w:p w14:paraId="708C3902" w14:textId="77777777" w:rsidR="007E647E" w:rsidRPr="007E647E" w:rsidRDefault="007E647E" w:rsidP="007E647E">
            <w:pPr>
              <w:ind w:firstLine="0"/>
              <w:rPr>
                <w:rFonts w:ascii="Times New Roman" w:hAnsi="Times New Roman" w:cs="Times New Roman"/>
                <w:sz w:val="16"/>
                <w:szCs w:val="16"/>
              </w:rPr>
            </w:pPr>
          </w:p>
        </w:tc>
      </w:tr>
      <w:tr w:rsidR="007E647E" w:rsidRPr="007E647E" w14:paraId="1D545995" w14:textId="77777777" w:rsidTr="007E2564">
        <w:tc>
          <w:tcPr>
            <w:tcW w:w="817" w:type="dxa"/>
          </w:tcPr>
          <w:p w14:paraId="52F0DF6A" w14:textId="77777777" w:rsidR="007E647E" w:rsidRPr="007E647E" w:rsidRDefault="007E647E" w:rsidP="007E647E">
            <w:pPr>
              <w:ind w:firstLine="0"/>
              <w:jc w:val="center"/>
              <w:rPr>
                <w:rFonts w:ascii="Times New Roman" w:hAnsi="Times New Roman" w:cs="Times New Roman"/>
                <w:sz w:val="24"/>
                <w:szCs w:val="24"/>
              </w:rPr>
            </w:pPr>
            <w:r w:rsidRPr="007E647E">
              <w:rPr>
                <w:rFonts w:ascii="Times New Roman" w:hAnsi="Times New Roman" w:cs="Times New Roman"/>
                <w:sz w:val="24"/>
                <w:szCs w:val="24"/>
              </w:rPr>
              <w:t>III</w:t>
            </w:r>
          </w:p>
        </w:tc>
        <w:tc>
          <w:tcPr>
            <w:tcW w:w="8392" w:type="dxa"/>
          </w:tcPr>
          <w:p w14:paraId="7DB7CBDB" w14:textId="77777777" w:rsidR="007E647E" w:rsidRPr="007E647E" w:rsidRDefault="007E647E" w:rsidP="007E647E">
            <w:pPr>
              <w:ind w:firstLine="0"/>
              <w:rPr>
                <w:rFonts w:ascii="Times New Roman" w:hAnsi="Times New Roman" w:cs="Times New Roman"/>
                <w:sz w:val="24"/>
                <w:szCs w:val="24"/>
              </w:rPr>
            </w:pPr>
            <w:r w:rsidRPr="007E647E">
              <w:rPr>
                <w:rFonts w:ascii="Times New Roman" w:hAnsi="Times New Roman" w:cs="Times New Roman"/>
                <w:sz w:val="24"/>
                <w:szCs w:val="24"/>
              </w:rPr>
              <w:t>Apylinkių teismai</w:t>
            </w:r>
          </w:p>
          <w:p w14:paraId="0F149569" w14:textId="77777777" w:rsidR="007E647E" w:rsidRPr="007E647E" w:rsidRDefault="007E647E" w:rsidP="007E647E">
            <w:pPr>
              <w:ind w:firstLine="0"/>
              <w:rPr>
                <w:rFonts w:ascii="Times New Roman" w:hAnsi="Times New Roman" w:cs="Times New Roman"/>
                <w:sz w:val="24"/>
                <w:szCs w:val="24"/>
              </w:rPr>
            </w:pPr>
            <w:r w:rsidRPr="007E647E">
              <w:rPr>
                <w:rFonts w:ascii="Times New Roman" w:hAnsi="Times New Roman" w:cs="Times New Roman"/>
                <w:sz w:val="24"/>
                <w:szCs w:val="24"/>
              </w:rPr>
              <w:t>Apylinkių prokuratūros</w:t>
            </w:r>
          </w:p>
          <w:p w14:paraId="23B49292" w14:textId="77777777" w:rsidR="007E647E" w:rsidRPr="007E647E" w:rsidRDefault="007E647E" w:rsidP="007E647E">
            <w:pPr>
              <w:keepNext/>
              <w:ind w:firstLine="0"/>
              <w:rPr>
                <w:rFonts w:ascii="Times New Roman" w:hAnsi="Times New Roman" w:cs="Times New Roman"/>
                <w:sz w:val="24"/>
                <w:szCs w:val="24"/>
              </w:rPr>
            </w:pPr>
            <w:r w:rsidRPr="007E647E">
              <w:rPr>
                <w:rFonts w:ascii="Times New Roman" w:hAnsi="Times New Roman" w:cs="Times New Roman"/>
                <w:sz w:val="24"/>
                <w:szCs w:val="24"/>
              </w:rPr>
              <w:t xml:space="preserve">Vyriausioji tarnybinės etikos komisija </w:t>
            </w:r>
          </w:p>
          <w:p w14:paraId="6167B212" w14:textId="77777777" w:rsidR="007E647E" w:rsidRPr="007E647E" w:rsidRDefault="007E647E" w:rsidP="007E647E">
            <w:pPr>
              <w:keepNext/>
              <w:ind w:firstLine="0"/>
              <w:rPr>
                <w:rFonts w:ascii="Times New Roman" w:hAnsi="Times New Roman" w:cs="Times New Roman"/>
                <w:sz w:val="24"/>
                <w:szCs w:val="24"/>
              </w:rPr>
            </w:pPr>
            <w:r w:rsidRPr="007E647E">
              <w:rPr>
                <w:rFonts w:ascii="Times New Roman" w:hAnsi="Times New Roman" w:cs="Times New Roman"/>
                <w:sz w:val="24"/>
                <w:szCs w:val="24"/>
              </w:rPr>
              <w:t>Valstybinė kultūros paveldo komisija</w:t>
            </w:r>
          </w:p>
          <w:p w14:paraId="62273DDF" w14:textId="77777777" w:rsidR="007E647E" w:rsidRPr="007E647E" w:rsidRDefault="007E647E" w:rsidP="007E647E">
            <w:pPr>
              <w:keepNext/>
              <w:ind w:firstLine="0"/>
              <w:rPr>
                <w:rFonts w:ascii="Times New Roman" w:hAnsi="Times New Roman" w:cs="Times New Roman"/>
                <w:sz w:val="24"/>
                <w:szCs w:val="24"/>
              </w:rPr>
            </w:pPr>
            <w:r w:rsidRPr="007E647E">
              <w:rPr>
                <w:rFonts w:ascii="Times New Roman" w:hAnsi="Times New Roman" w:cs="Times New Roman"/>
                <w:sz w:val="24"/>
                <w:szCs w:val="24"/>
              </w:rPr>
              <w:t>Žurnalistų etikos inspektoriaus tarnyba</w:t>
            </w:r>
          </w:p>
          <w:p w14:paraId="167D6BFB" w14:textId="77777777" w:rsidR="007E647E" w:rsidRPr="007E647E" w:rsidRDefault="007E647E" w:rsidP="007E647E">
            <w:pPr>
              <w:ind w:firstLine="0"/>
              <w:rPr>
                <w:rFonts w:ascii="Times New Roman" w:hAnsi="Times New Roman" w:cs="Times New Roman"/>
                <w:sz w:val="24"/>
                <w:szCs w:val="24"/>
              </w:rPr>
            </w:pPr>
            <w:r w:rsidRPr="007E647E">
              <w:rPr>
                <w:rFonts w:ascii="Times New Roman" w:hAnsi="Times New Roman" w:cs="Times New Roman"/>
                <w:sz w:val="24"/>
                <w:szCs w:val="24"/>
              </w:rPr>
              <w:t>Nacionalinė sveikatos taryba</w:t>
            </w:r>
          </w:p>
          <w:p w14:paraId="64A43919" w14:textId="77777777" w:rsidR="007E647E" w:rsidRPr="007E647E" w:rsidRDefault="007E647E" w:rsidP="007E647E">
            <w:pPr>
              <w:ind w:firstLine="0"/>
              <w:rPr>
                <w:rFonts w:ascii="Times New Roman" w:hAnsi="Times New Roman" w:cs="Times New Roman"/>
                <w:sz w:val="24"/>
                <w:szCs w:val="24"/>
              </w:rPr>
            </w:pPr>
            <w:r w:rsidRPr="007E647E">
              <w:rPr>
                <w:rFonts w:ascii="Times New Roman" w:hAnsi="Times New Roman" w:cs="Times New Roman"/>
                <w:sz w:val="24"/>
                <w:szCs w:val="24"/>
              </w:rPr>
              <w:t>Etninės kultūros globos taryba</w:t>
            </w:r>
          </w:p>
          <w:p w14:paraId="0B2F67C6" w14:textId="77777777" w:rsidR="007E647E" w:rsidRPr="007E647E" w:rsidRDefault="007E647E" w:rsidP="007E647E">
            <w:pPr>
              <w:ind w:firstLine="0"/>
              <w:rPr>
                <w:rFonts w:ascii="Times New Roman" w:hAnsi="Times New Roman" w:cs="Times New Roman"/>
                <w:sz w:val="24"/>
                <w:szCs w:val="24"/>
              </w:rPr>
            </w:pPr>
            <w:r w:rsidRPr="007E647E">
              <w:rPr>
                <w:rFonts w:ascii="Times New Roman" w:hAnsi="Times New Roman" w:cs="Times New Roman"/>
                <w:sz w:val="24"/>
                <w:szCs w:val="24"/>
              </w:rPr>
              <w:t>Lietuvos gyventojų genocido ir rezistencijos tyrimo centras</w:t>
            </w:r>
          </w:p>
          <w:p w14:paraId="34ACDBCA" w14:textId="77777777" w:rsidR="007E647E" w:rsidRPr="007E647E" w:rsidRDefault="007E647E" w:rsidP="007E647E">
            <w:pPr>
              <w:ind w:firstLine="0"/>
              <w:rPr>
                <w:rFonts w:ascii="Times New Roman" w:hAnsi="Times New Roman" w:cs="Times New Roman"/>
                <w:sz w:val="24"/>
                <w:szCs w:val="24"/>
              </w:rPr>
            </w:pPr>
            <w:r w:rsidRPr="007E647E">
              <w:rPr>
                <w:rFonts w:ascii="Times New Roman" w:hAnsi="Times New Roman" w:cs="Times New Roman"/>
                <w:sz w:val="24"/>
                <w:szCs w:val="24"/>
              </w:rPr>
              <w:t>Savivaldybių tarybos (savivaldybėse, kuriose daugiau kaip 100 000 gyventojų)</w:t>
            </w:r>
          </w:p>
          <w:p w14:paraId="6678AB73" w14:textId="0C6BC180" w:rsidR="007E647E" w:rsidRPr="007E647E" w:rsidRDefault="007E647E" w:rsidP="007E647E">
            <w:pPr>
              <w:ind w:firstLine="0"/>
              <w:rPr>
                <w:rFonts w:ascii="Times New Roman" w:hAnsi="Times New Roman" w:cs="Times New Roman"/>
                <w:sz w:val="24"/>
                <w:szCs w:val="24"/>
              </w:rPr>
            </w:pPr>
            <w:r w:rsidRPr="007E647E">
              <w:rPr>
                <w:rFonts w:ascii="Times New Roman" w:hAnsi="Times New Roman" w:cs="Times New Roman"/>
                <w:sz w:val="24"/>
                <w:szCs w:val="24"/>
              </w:rPr>
              <w:t>Savivaldybių kontrolierių tarnybos (savivaldybėse, kuriose daugiau kaip 100</w:t>
            </w:r>
            <w:r w:rsidR="001C2C74">
              <w:rPr>
                <w:rFonts w:ascii="Times New Roman" w:hAnsi="Times New Roman" w:cs="Times New Roman"/>
                <w:sz w:val="24"/>
                <w:szCs w:val="24"/>
              </w:rPr>
              <w:t> </w:t>
            </w:r>
            <w:r w:rsidRPr="007E647E">
              <w:rPr>
                <w:rFonts w:ascii="Times New Roman" w:hAnsi="Times New Roman" w:cs="Times New Roman"/>
                <w:sz w:val="24"/>
                <w:szCs w:val="24"/>
              </w:rPr>
              <w:t>000</w:t>
            </w:r>
            <w:r w:rsidR="001C2C74">
              <w:rPr>
                <w:rFonts w:ascii="Times New Roman" w:hAnsi="Times New Roman" w:cs="Times New Roman"/>
                <w:sz w:val="24"/>
                <w:szCs w:val="24"/>
              </w:rPr>
              <w:t> </w:t>
            </w:r>
            <w:r w:rsidRPr="007E647E">
              <w:rPr>
                <w:rFonts w:ascii="Times New Roman" w:hAnsi="Times New Roman" w:cs="Times New Roman"/>
                <w:sz w:val="24"/>
                <w:szCs w:val="24"/>
              </w:rPr>
              <w:t>gyventojų)</w:t>
            </w:r>
          </w:p>
          <w:p w14:paraId="3E56372A" w14:textId="7E308663" w:rsidR="007E647E" w:rsidRPr="007E647E" w:rsidRDefault="007E647E" w:rsidP="007E647E">
            <w:pPr>
              <w:ind w:firstLine="0"/>
              <w:rPr>
                <w:rFonts w:ascii="Times New Roman" w:hAnsi="Times New Roman" w:cs="Times New Roman"/>
                <w:sz w:val="24"/>
                <w:szCs w:val="24"/>
              </w:rPr>
            </w:pPr>
            <w:r w:rsidRPr="007E647E">
              <w:rPr>
                <w:rFonts w:ascii="Times New Roman" w:hAnsi="Times New Roman" w:cs="Times New Roman"/>
                <w:sz w:val="24"/>
                <w:szCs w:val="24"/>
              </w:rPr>
              <w:t>Savivaldybių administracijos (savivaldybėse, kuriose daugiau kaip 100</w:t>
            </w:r>
            <w:r w:rsidR="001C2C74">
              <w:rPr>
                <w:rFonts w:ascii="Times New Roman" w:hAnsi="Times New Roman" w:cs="Times New Roman"/>
                <w:sz w:val="24"/>
                <w:szCs w:val="24"/>
              </w:rPr>
              <w:t> </w:t>
            </w:r>
            <w:r w:rsidRPr="007E647E">
              <w:rPr>
                <w:rFonts w:ascii="Times New Roman" w:hAnsi="Times New Roman" w:cs="Times New Roman"/>
                <w:sz w:val="24"/>
                <w:szCs w:val="24"/>
              </w:rPr>
              <w:t>000</w:t>
            </w:r>
            <w:r w:rsidR="001C2C74">
              <w:rPr>
                <w:rFonts w:ascii="Times New Roman" w:hAnsi="Times New Roman" w:cs="Times New Roman"/>
                <w:sz w:val="24"/>
                <w:szCs w:val="24"/>
              </w:rPr>
              <w:t> </w:t>
            </w:r>
            <w:r w:rsidRPr="007E647E">
              <w:rPr>
                <w:rFonts w:ascii="Times New Roman" w:hAnsi="Times New Roman" w:cs="Times New Roman"/>
                <w:sz w:val="24"/>
                <w:szCs w:val="24"/>
              </w:rPr>
              <w:t>gyventojų)</w:t>
            </w:r>
          </w:p>
          <w:p w14:paraId="0C8F1EAD" w14:textId="7797E047" w:rsidR="007E647E" w:rsidRPr="007E647E" w:rsidRDefault="007E647E" w:rsidP="007E647E">
            <w:pPr>
              <w:ind w:firstLine="0"/>
              <w:rPr>
                <w:rFonts w:ascii="Times New Roman" w:hAnsi="Times New Roman" w:cs="Times New Roman"/>
                <w:sz w:val="24"/>
              </w:rPr>
            </w:pPr>
            <w:r w:rsidRPr="007E647E">
              <w:rPr>
                <w:rFonts w:ascii="Times New Roman" w:hAnsi="Times New Roman" w:cs="Times New Roman"/>
                <w:sz w:val="24"/>
              </w:rPr>
              <w:t>Biudžetinės įstaigos – seniūnijos (savivaldybėse, kuriose daugiau kaip 100</w:t>
            </w:r>
            <w:r w:rsidR="001C2C74">
              <w:rPr>
                <w:rFonts w:ascii="Times New Roman" w:hAnsi="Times New Roman" w:cs="Times New Roman"/>
                <w:sz w:val="24"/>
              </w:rPr>
              <w:t> </w:t>
            </w:r>
            <w:r w:rsidRPr="007E647E">
              <w:rPr>
                <w:rFonts w:ascii="Times New Roman" w:hAnsi="Times New Roman" w:cs="Times New Roman"/>
                <w:sz w:val="24"/>
              </w:rPr>
              <w:t>000</w:t>
            </w:r>
            <w:r w:rsidR="001C2C74">
              <w:rPr>
                <w:rFonts w:ascii="Times New Roman" w:hAnsi="Times New Roman" w:cs="Times New Roman"/>
                <w:sz w:val="24"/>
              </w:rPr>
              <w:t> </w:t>
            </w:r>
            <w:r w:rsidRPr="007E647E">
              <w:rPr>
                <w:rFonts w:ascii="Times New Roman" w:hAnsi="Times New Roman" w:cs="Times New Roman"/>
                <w:sz w:val="24"/>
              </w:rPr>
              <w:t>gyventojų)</w:t>
            </w:r>
          </w:p>
          <w:p w14:paraId="69989335" w14:textId="77777777" w:rsidR="007E647E" w:rsidRPr="007E647E" w:rsidRDefault="007E647E" w:rsidP="007E647E">
            <w:pPr>
              <w:ind w:firstLine="0"/>
              <w:rPr>
                <w:rFonts w:ascii="Times New Roman" w:hAnsi="Times New Roman" w:cs="Times New Roman"/>
                <w:sz w:val="16"/>
                <w:szCs w:val="16"/>
              </w:rPr>
            </w:pPr>
          </w:p>
        </w:tc>
      </w:tr>
      <w:tr w:rsidR="007E647E" w:rsidRPr="007E647E" w14:paraId="2692ABDA" w14:textId="77777777" w:rsidTr="007E2564">
        <w:tc>
          <w:tcPr>
            <w:tcW w:w="817" w:type="dxa"/>
          </w:tcPr>
          <w:p w14:paraId="47FD703C" w14:textId="77777777" w:rsidR="007E647E" w:rsidRPr="007E647E" w:rsidRDefault="007E647E" w:rsidP="007E647E">
            <w:pPr>
              <w:ind w:firstLine="0"/>
              <w:jc w:val="center"/>
              <w:rPr>
                <w:rFonts w:ascii="Times New Roman" w:hAnsi="Times New Roman" w:cs="Times New Roman"/>
                <w:sz w:val="24"/>
                <w:szCs w:val="24"/>
              </w:rPr>
            </w:pPr>
            <w:r w:rsidRPr="007E647E">
              <w:rPr>
                <w:rFonts w:ascii="Times New Roman" w:hAnsi="Times New Roman" w:cs="Times New Roman"/>
                <w:sz w:val="24"/>
                <w:szCs w:val="24"/>
              </w:rPr>
              <w:t>IV</w:t>
            </w:r>
          </w:p>
        </w:tc>
        <w:tc>
          <w:tcPr>
            <w:tcW w:w="8392" w:type="dxa"/>
          </w:tcPr>
          <w:p w14:paraId="60C79618" w14:textId="77777777" w:rsidR="007E647E" w:rsidRPr="007E647E" w:rsidRDefault="007E647E" w:rsidP="007E647E">
            <w:pPr>
              <w:ind w:firstLine="0"/>
              <w:rPr>
                <w:rFonts w:ascii="Times New Roman" w:hAnsi="Times New Roman" w:cs="Times New Roman"/>
                <w:sz w:val="24"/>
                <w:szCs w:val="24"/>
              </w:rPr>
            </w:pPr>
            <w:r w:rsidRPr="007E647E">
              <w:rPr>
                <w:rFonts w:ascii="Times New Roman" w:hAnsi="Times New Roman" w:cs="Times New Roman"/>
                <w:sz w:val="24"/>
                <w:szCs w:val="24"/>
              </w:rPr>
              <w:t>Savivaldybių tarybos (savivaldybėse, kuriose mažiau kaip 100 000 gyventojų)</w:t>
            </w:r>
          </w:p>
          <w:p w14:paraId="63D610ED" w14:textId="1CE4B097" w:rsidR="007E647E" w:rsidRPr="007E647E" w:rsidRDefault="007E647E" w:rsidP="007E647E">
            <w:pPr>
              <w:ind w:firstLine="0"/>
              <w:rPr>
                <w:rFonts w:ascii="Times New Roman" w:hAnsi="Times New Roman" w:cs="Times New Roman"/>
                <w:sz w:val="24"/>
                <w:szCs w:val="24"/>
              </w:rPr>
            </w:pPr>
            <w:r w:rsidRPr="007E647E">
              <w:rPr>
                <w:rFonts w:ascii="Times New Roman" w:hAnsi="Times New Roman" w:cs="Times New Roman"/>
                <w:sz w:val="24"/>
                <w:szCs w:val="24"/>
              </w:rPr>
              <w:t>Savivaldybių kontrolierių tarnybos (savivaldybėse, kuriose mažiau kaip 100</w:t>
            </w:r>
            <w:r w:rsidR="001C2C74">
              <w:rPr>
                <w:rFonts w:ascii="Times New Roman" w:hAnsi="Times New Roman" w:cs="Times New Roman"/>
                <w:sz w:val="24"/>
                <w:szCs w:val="24"/>
              </w:rPr>
              <w:t> </w:t>
            </w:r>
            <w:r w:rsidRPr="007E647E">
              <w:rPr>
                <w:rFonts w:ascii="Times New Roman" w:hAnsi="Times New Roman" w:cs="Times New Roman"/>
                <w:sz w:val="24"/>
                <w:szCs w:val="24"/>
              </w:rPr>
              <w:t>000</w:t>
            </w:r>
            <w:r w:rsidR="001C2C74">
              <w:rPr>
                <w:rFonts w:ascii="Times New Roman" w:hAnsi="Times New Roman" w:cs="Times New Roman"/>
                <w:sz w:val="24"/>
                <w:szCs w:val="24"/>
              </w:rPr>
              <w:t> </w:t>
            </w:r>
            <w:r w:rsidRPr="007E647E">
              <w:rPr>
                <w:rFonts w:ascii="Times New Roman" w:hAnsi="Times New Roman" w:cs="Times New Roman"/>
                <w:sz w:val="24"/>
                <w:szCs w:val="24"/>
              </w:rPr>
              <w:t>gyventojų)</w:t>
            </w:r>
          </w:p>
          <w:p w14:paraId="265437C1" w14:textId="0AE262AF" w:rsidR="007E647E" w:rsidRPr="007E647E" w:rsidRDefault="007E647E" w:rsidP="007E647E">
            <w:pPr>
              <w:ind w:firstLine="0"/>
              <w:rPr>
                <w:rFonts w:ascii="Times New Roman" w:hAnsi="Times New Roman" w:cs="Times New Roman"/>
                <w:sz w:val="24"/>
                <w:szCs w:val="24"/>
              </w:rPr>
            </w:pPr>
            <w:r w:rsidRPr="007E647E">
              <w:rPr>
                <w:rFonts w:ascii="Times New Roman" w:hAnsi="Times New Roman" w:cs="Times New Roman"/>
                <w:sz w:val="24"/>
                <w:szCs w:val="24"/>
              </w:rPr>
              <w:t>Savivaldybių administracijos (savivaldybėse, kuriose mažiau kaip 100</w:t>
            </w:r>
            <w:r w:rsidR="001C2C74">
              <w:rPr>
                <w:rFonts w:ascii="Times New Roman" w:hAnsi="Times New Roman" w:cs="Times New Roman"/>
                <w:sz w:val="24"/>
                <w:szCs w:val="24"/>
              </w:rPr>
              <w:t> </w:t>
            </w:r>
            <w:r w:rsidRPr="007E647E">
              <w:rPr>
                <w:rFonts w:ascii="Times New Roman" w:hAnsi="Times New Roman" w:cs="Times New Roman"/>
                <w:sz w:val="24"/>
                <w:szCs w:val="24"/>
              </w:rPr>
              <w:t>000</w:t>
            </w:r>
            <w:r w:rsidR="001C2C74">
              <w:rPr>
                <w:rFonts w:ascii="Times New Roman" w:hAnsi="Times New Roman" w:cs="Times New Roman"/>
                <w:sz w:val="24"/>
                <w:szCs w:val="24"/>
              </w:rPr>
              <w:t> </w:t>
            </w:r>
            <w:r w:rsidRPr="007E647E">
              <w:rPr>
                <w:rFonts w:ascii="Times New Roman" w:hAnsi="Times New Roman" w:cs="Times New Roman"/>
                <w:sz w:val="24"/>
                <w:szCs w:val="24"/>
              </w:rPr>
              <w:t>gyventojų)</w:t>
            </w:r>
          </w:p>
          <w:p w14:paraId="07EBB0EC" w14:textId="0C06A910" w:rsidR="007E647E" w:rsidRPr="007E647E" w:rsidRDefault="007E647E" w:rsidP="007E647E">
            <w:pPr>
              <w:ind w:firstLine="0"/>
              <w:rPr>
                <w:rFonts w:ascii="Times New Roman" w:hAnsi="Times New Roman" w:cs="Times New Roman"/>
                <w:sz w:val="24"/>
                <w:szCs w:val="24"/>
              </w:rPr>
            </w:pPr>
            <w:r w:rsidRPr="007E647E">
              <w:rPr>
                <w:rFonts w:ascii="Times New Roman" w:hAnsi="Times New Roman" w:cs="Times New Roman"/>
                <w:sz w:val="24"/>
              </w:rPr>
              <w:t>Biudžetinės įstaigos – seniūnijos (savivaldybėse, kuriose</w:t>
            </w:r>
            <w:r>
              <w:rPr>
                <w:rFonts w:ascii="Times New Roman" w:hAnsi="Times New Roman" w:cs="Times New Roman"/>
                <w:sz w:val="24"/>
              </w:rPr>
              <w:t xml:space="preserve"> mažiau kaip</w:t>
            </w:r>
            <w:r w:rsidR="001C2C74">
              <w:rPr>
                <w:rFonts w:ascii="Times New Roman" w:hAnsi="Times New Roman" w:cs="Times New Roman"/>
                <w:sz w:val="24"/>
              </w:rPr>
              <w:t> </w:t>
            </w:r>
            <w:r>
              <w:rPr>
                <w:rFonts w:ascii="Times New Roman" w:hAnsi="Times New Roman" w:cs="Times New Roman"/>
                <w:sz w:val="24"/>
              </w:rPr>
              <w:t>100 000</w:t>
            </w:r>
            <w:r w:rsidR="001C2C74">
              <w:rPr>
                <w:rFonts w:ascii="Times New Roman" w:hAnsi="Times New Roman" w:cs="Times New Roman"/>
                <w:sz w:val="24"/>
              </w:rPr>
              <w:t> </w:t>
            </w:r>
            <w:r w:rsidRPr="007E647E">
              <w:rPr>
                <w:rFonts w:ascii="Times New Roman" w:hAnsi="Times New Roman" w:cs="Times New Roman"/>
                <w:sz w:val="24"/>
              </w:rPr>
              <w:t>gyventojų)</w:t>
            </w:r>
            <w:r w:rsidRPr="007E647E">
              <w:rPr>
                <w:rFonts w:ascii="Times New Roman" w:hAnsi="Times New Roman" w:cs="Times New Roman"/>
                <w:sz w:val="24"/>
                <w:szCs w:val="24"/>
              </w:rPr>
              <w:t>“.</w:t>
            </w:r>
          </w:p>
          <w:p w14:paraId="77EEFDFC" w14:textId="77777777" w:rsidR="007E647E" w:rsidRPr="007E647E" w:rsidRDefault="007E647E" w:rsidP="007E647E">
            <w:pPr>
              <w:ind w:firstLine="0"/>
              <w:rPr>
                <w:rFonts w:ascii="Times New Roman" w:hAnsi="Times New Roman" w:cs="Times New Roman"/>
                <w:sz w:val="16"/>
                <w:szCs w:val="16"/>
              </w:rPr>
            </w:pPr>
          </w:p>
        </w:tc>
      </w:tr>
    </w:tbl>
    <w:p w14:paraId="63D7950C" w14:textId="77777777" w:rsidR="007E647E" w:rsidRPr="007E647E" w:rsidRDefault="007E647E" w:rsidP="007F75AF">
      <w:pPr>
        <w:spacing w:line="360" w:lineRule="atLeast"/>
        <w:jc w:val="both"/>
        <w:rPr>
          <w:rFonts w:ascii="Times New Roman" w:hAnsi="Times New Roman" w:cs="Times New Roman"/>
          <w:sz w:val="24"/>
          <w:szCs w:val="24"/>
        </w:rPr>
      </w:pPr>
    </w:p>
    <w:p w14:paraId="607DD8CE" w14:textId="77777777" w:rsidR="007E647E" w:rsidRPr="007E647E" w:rsidRDefault="007E647E" w:rsidP="007F75AF">
      <w:pPr>
        <w:spacing w:line="360" w:lineRule="atLeast"/>
        <w:jc w:val="both"/>
        <w:rPr>
          <w:rFonts w:ascii="Times New Roman" w:hAnsi="Times New Roman" w:cs="Times New Roman"/>
          <w:b/>
          <w:sz w:val="24"/>
          <w:szCs w:val="24"/>
        </w:rPr>
      </w:pPr>
      <w:r w:rsidRPr="007E647E">
        <w:rPr>
          <w:rFonts w:ascii="Times New Roman" w:hAnsi="Times New Roman" w:cs="Times New Roman"/>
          <w:b/>
          <w:sz w:val="24"/>
          <w:szCs w:val="24"/>
        </w:rPr>
        <w:t>2 straipsnis.</w:t>
      </w:r>
    </w:p>
    <w:p w14:paraId="56F342CE" w14:textId="769073B8" w:rsidR="007E647E" w:rsidRPr="007E647E" w:rsidRDefault="007E647E" w:rsidP="007F75AF">
      <w:pPr>
        <w:spacing w:line="360" w:lineRule="atLeast"/>
        <w:jc w:val="both"/>
        <w:rPr>
          <w:rFonts w:ascii="Times New Roman" w:hAnsi="Times New Roman" w:cs="Times New Roman"/>
          <w:sz w:val="24"/>
          <w:szCs w:val="24"/>
        </w:rPr>
      </w:pPr>
      <w:r w:rsidRPr="007E647E">
        <w:rPr>
          <w:rFonts w:ascii="Times New Roman" w:hAnsi="Times New Roman" w:cs="Times New Roman"/>
          <w:sz w:val="24"/>
          <w:szCs w:val="24"/>
        </w:rPr>
        <w:t xml:space="preserve">Šis nutarimas įsigalioja </w:t>
      </w:r>
      <w:r w:rsidR="00141FA5">
        <w:rPr>
          <w:rFonts w:ascii="Times New Roman" w:hAnsi="Times New Roman" w:cs="Times New Roman"/>
          <w:sz w:val="24"/>
          <w:szCs w:val="24"/>
        </w:rPr>
        <w:t xml:space="preserve">2019 m. sausio </w:t>
      </w:r>
      <w:r w:rsidR="00C64157">
        <w:rPr>
          <w:rFonts w:ascii="Times New Roman" w:hAnsi="Times New Roman" w:cs="Times New Roman"/>
          <w:sz w:val="24"/>
          <w:szCs w:val="24"/>
        </w:rPr>
        <w:t xml:space="preserve">1 </w:t>
      </w:r>
      <w:r w:rsidR="00141FA5">
        <w:rPr>
          <w:rFonts w:ascii="Times New Roman" w:hAnsi="Times New Roman" w:cs="Times New Roman"/>
          <w:sz w:val="24"/>
          <w:szCs w:val="24"/>
        </w:rPr>
        <w:t>d.</w:t>
      </w:r>
    </w:p>
    <w:p w14:paraId="4D56CF39" w14:textId="77777777" w:rsidR="007E647E" w:rsidRPr="007E647E" w:rsidRDefault="007E647E" w:rsidP="00640565">
      <w:pPr>
        <w:jc w:val="both"/>
        <w:rPr>
          <w:rFonts w:ascii="Times New Roman" w:hAnsi="Times New Roman" w:cs="Times New Roman"/>
          <w:sz w:val="24"/>
          <w:szCs w:val="24"/>
        </w:rPr>
      </w:pPr>
    </w:p>
    <w:p w14:paraId="16589740" w14:textId="77777777" w:rsidR="007E647E" w:rsidRDefault="007E647E" w:rsidP="00640565">
      <w:pPr>
        <w:jc w:val="both"/>
        <w:rPr>
          <w:rFonts w:ascii="Times New Roman" w:hAnsi="Times New Roman" w:cs="Times New Roman"/>
          <w:sz w:val="24"/>
          <w:szCs w:val="24"/>
        </w:rPr>
      </w:pPr>
    </w:p>
    <w:p w14:paraId="5FAF280C" w14:textId="77777777" w:rsidR="00640565" w:rsidRPr="007E647E" w:rsidRDefault="00640565" w:rsidP="00640565">
      <w:pPr>
        <w:jc w:val="both"/>
        <w:rPr>
          <w:rFonts w:ascii="Times New Roman" w:hAnsi="Times New Roman" w:cs="Times New Roman"/>
          <w:sz w:val="24"/>
          <w:szCs w:val="24"/>
        </w:rPr>
      </w:pPr>
    </w:p>
    <w:p w14:paraId="5DA03E3B" w14:textId="77777777" w:rsidR="00EE16DB" w:rsidRPr="007E647E" w:rsidRDefault="007E647E" w:rsidP="00A239FA">
      <w:pPr>
        <w:ind w:firstLine="0"/>
        <w:jc w:val="both"/>
      </w:pPr>
      <w:r w:rsidRPr="007E647E">
        <w:rPr>
          <w:rFonts w:ascii="Times New Roman" w:eastAsia="Calibri" w:hAnsi="Times New Roman" w:cs="Times New Roman"/>
          <w:sz w:val="24"/>
          <w:szCs w:val="24"/>
          <w:lang w:eastAsia="lt-LT"/>
        </w:rPr>
        <w:t>Seimo Pirmininkas</w:t>
      </w:r>
    </w:p>
    <w:sectPr w:rsidR="00EE16DB" w:rsidRPr="007E647E" w:rsidSect="00E37B76">
      <w:headerReference w:type="default" r:id="rId8"/>
      <w:pgSz w:w="11907" w:h="1683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8D19A" w14:textId="77777777" w:rsidR="00A93385" w:rsidRDefault="00A93385">
      <w:r>
        <w:separator/>
      </w:r>
    </w:p>
  </w:endnote>
  <w:endnote w:type="continuationSeparator" w:id="0">
    <w:p w14:paraId="36E7523A" w14:textId="77777777" w:rsidR="00A93385" w:rsidRDefault="00A93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67DED8" w14:textId="77777777" w:rsidR="00A93385" w:rsidRDefault="00A93385">
      <w:r>
        <w:separator/>
      </w:r>
    </w:p>
  </w:footnote>
  <w:footnote w:type="continuationSeparator" w:id="0">
    <w:p w14:paraId="02DF1EAC" w14:textId="77777777" w:rsidR="00A93385" w:rsidRDefault="00A93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466341"/>
      <w:docPartObj>
        <w:docPartGallery w:val="Page Numbers (Top of Page)"/>
        <w:docPartUnique/>
      </w:docPartObj>
    </w:sdtPr>
    <w:sdtEndPr>
      <w:rPr>
        <w:rFonts w:ascii="Times New Roman" w:hAnsi="Times New Roman" w:cs="Times New Roman"/>
        <w:sz w:val="24"/>
        <w:szCs w:val="24"/>
      </w:rPr>
    </w:sdtEndPr>
    <w:sdtContent>
      <w:p w14:paraId="60B09AE9" w14:textId="77777777" w:rsidR="00E52B98" w:rsidRPr="00E52B98" w:rsidRDefault="003B017B">
        <w:pPr>
          <w:pStyle w:val="Antrats"/>
          <w:jc w:val="center"/>
          <w:rPr>
            <w:rFonts w:ascii="Times New Roman" w:hAnsi="Times New Roman" w:cs="Times New Roman"/>
            <w:sz w:val="24"/>
            <w:szCs w:val="24"/>
          </w:rPr>
        </w:pPr>
        <w:r w:rsidRPr="00E52B98">
          <w:rPr>
            <w:rFonts w:ascii="Times New Roman" w:hAnsi="Times New Roman" w:cs="Times New Roman"/>
            <w:sz w:val="24"/>
            <w:szCs w:val="24"/>
          </w:rPr>
          <w:fldChar w:fldCharType="begin"/>
        </w:r>
        <w:r w:rsidR="00E52B98" w:rsidRPr="00E52B98">
          <w:rPr>
            <w:rFonts w:ascii="Times New Roman" w:hAnsi="Times New Roman" w:cs="Times New Roman"/>
            <w:sz w:val="24"/>
            <w:szCs w:val="24"/>
          </w:rPr>
          <w:instrText xml:space="preserve"> PAGE   \* MERGEFORMAT </w:instrText>
        </w:r>
        <w:r w:rsidRPr="00E52B98">
          <w:rPr>
            <w:rFonts w:ascii="Times New Roman" w:hAnsi="Times New Roman" w:cs="Times New Roman"/>
            <w:sz w:val="24"/>
            <w:szCs w:val="24"/>
          </w:rPr>
          <w:fldChar w:fldCharType="separate"/>
        </w:r>
        <w:r w:rsidR="007E2564">
          <w:rPr>
            <w:rFonts w:ascii="Times New Roman" w:hAnsi="Times New Roman" w:cs="Times New Roman"/>
            <w:noProof/>
            <w:sz w:val="24"/>
            <w:szCs w:val="24"/>
          </w:rPr>
          <w:t>2</w:t>
        </w:r>
        <w:r w:rsidRPr="00E52B98">
          <w:rPr>
            <w:rFonts w:ascii="Times New Roman" w:hAnsi="Times New Roman" w:cs="Times New Roman"/>
            <w:sz w:val="24"/>
            <w:szCs w:val="24"/>
          </w:rPr>
          <w:fldChar w:fldCharType="end"/>
        </w:r>
      </w:p>
    </w:sdtContent>
  </w:sdt>
  <w:p w14:paraId="7233C7B7" w14:textId="77777777" w:rsidR="00E52B98" w:rsidRDefault="00E52B9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C4E2B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A846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5AD1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5EC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405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7046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42E1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A0D9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487C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62620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C968D5"/>
    <w:multiLevelType w:val="hybridMultilevel"/>
    <w:tmpl w:val="27069EA2"/>
    <w:lvl w:ilvl="0" w:tplc="9E3845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7FF66FC"/>
    <w:multiLevelType w:val="hybridMultilevel"/>
    <w:tmpl w:val="3348AAA8"/>
    <w:lvl w:ilvl="0" w:tplc="8E04AE6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778"/>
    <w:rsid w:val="00003DBA"/>
    <w:rsid w:val="000040BF"/>
    <w:rsid w:val="000057A0"/>
    <w:rsid w:val="0001023B"/>
    <w:rsid w:val="0001101A"/>
    <w:rsid w:val="00011DF1"/>
    <w:rsid w:val="00013611"/>
    <w:rsid w:val="000176E2"/>
    <w:rsid w:val="000224D0"/>
    <w:rsid w:val="0002531D"/>
    <w:rsid w:val="00025556"/>
    <w:rsid w:val="00027CE7"/>
    <w:rsid w:val="00033A64"/>
    <w:rsid w:val="00033BE4"/>
    <w:rsid w:val="0003551F"/>
    <w:rsid w:val="0003599B"/>
    <w:rsid w:val="000361A4"/>
    <w:rsid w:val="0004053B"/>
    <w:rsid w:val="000407A1"/>
    <w:rsid w:val="00043302"/>
    <w:rsid w:val="00044952"/>
    <w:rsid w:val="000458FF"/>
    <w:rsid w:val="00046869"/>
    <w:rsid w:val="00052530"/>
    <w:rsid w:val="0005301A"/>
    <w:rsid w:val="0005446D"/>
    <w:rsid w:val="00055D65"/>
    <w:rsid w:val="000577B8"/>
    <w:rsid w:val="00057CD4"/>
    <w:rsid w:val="00057D23"/>
    <w:rsid w:val="0006333F"/>
    <w:rsid w:val="00064382"/>
    <w:rsid w:val="00064F4A"/>
    <w:rsid w:val="00067C66"/>
    <w:rsid w:val="00070C3B"/>
    <w:rsid w:val="00071081"/>
    <w:rsid w:val="0007268C"/>
    <w:rsid w:val="000737F1"/>
    <w:rsid w:val="000753B6"/>
    <w:rsid w:val="00076640"/>
    <w:rsid w:val="000807EC"/>
    <w:rsid w:val="00082B83"/>
    <w:rsid w:val="00086AC4"/>
    <w:rsid w:val="00094135"/>
    <w:rsid w:val="00094443"/>
    <w:rsid w:val="00097109"/>
    <w:rsid w:val="000A148D"/>
    <w:rsid w:val="000A3930"/>
    <w:rsid w:val="000A4141"/>
    <w:rsid w:val="000B03BB"/>
    <w:rsid w:val="000B09E2"/>
    <w:rsid w:val="000B12A2"/>
    <w:rsid w:val="000B27D2"/>
    <w:rsid w:val="000B3C5A"/>
    <w:rsid w:val="000C06A1"/>
    <w:rsid w:val="000C1E78"/>
    <w:rsid w:val="000C1F25"/>
    <w:rsid w:val="000C259C"/>
    <w:rsid w:val="000C2967"/>
    <w:rsid w:val="000C4C19"/>
    <w:rsid w:val="000C7647"/>
    <w:rsid w:val="000D52C1"/>
    <w:rsid w:val="000D79DD"/>
    <w:rsid w:val="000E167D"/>
    <w:rsid w:val="000E463E"/>
    <w:rsid w:val="000E7468"/>
    <w:rsid w:val="000E76F3"/>
    <w:rsid w:val="000F1EB4"/>
    <w:rsid w:val="000F2E3D"/>
    <w:rsid w:val="000F3E6C"/>
    <w:rsid w:val="000F4399"/>
    <w:rsid w:val="000F4ED9"/>
    <w:rsid w:val="000F540D"/>
    <w:rsid w:val="00107109"/>
    <w:rsid w:val="00111E92"/>
    <w:rsid w:val="00114CD4"/>
    <w:rsid w:val="001172AA"/>
    <w:rsid w:val="00120F97"/>
    <w:rsid w:val="001274B5"/>
    <w:rsid w:val="001411B5"/>
    <w:rsid w:val="00141B1D"/>
    <w:rsid w:val="00141FA5"/>
    <w:rsid w:val="001437A8"/>
    <w:rsid w:val="00143E8F"/>
    <w:rsid w:val="0014419A"/>
    <w:rsid w:val="001450B0"/>
    <w:rsid w:val="00146EBF"/>
    <w:rsid w:val="00147A04"/>
    <w:rsid w:val="00147C7D"/>
    <w:rsid w:val="001508D8"/>
    <w:rsid w:val="00153B43"/>
    <w:rsid w:val="001544B1"/>
    <w:rsid w:val="00154FA8"/>
    <w:rsid w:val="00161B9D"/>
    <w:rsid w:val="001626A8"/>
    <w:rsid w:val="00163FAD"/>
    <w:rsid w:val="001654C6"/>
    <w:rsid w:val="00165754"/>
    <w:rsid w:val="001669D7"/>
    <w:rsid w:val="00166DD7"/>
    <w:rsid w:val="001718E1"/>
    <w:rsid w:val="00171F75"/>
    <w:rsid w:val="001823E0"/>
    <w:rsid w:val="001827EC"/>
    <w:rsid w:val="00182E26"/>
    <w:rsid w:val="001832BC"/>
    <w:rsid w:val="0018603C"/>
    <w:rsid w:val="00193432"/>
    <w:rsid w:val="00194F09"/>
    <w:rsid w:val="00194F1C"/>
    <w:rsid w:val="00196DDA"/>
    <w:rsid w:val="001A07FC"/>
    <w:rsid w:val="001A107B"/>
    <w:rsid w:val="001A1C75"/>
    <w:rsid w:val="001A1EED"/>
    <w:rsid w:val="001A2D1B"/>
    <w:rsid w:val="001A741F"/>
    <w:rsid w:val="001A7D68"/>
    <w:rsid w:val="001B12AF"/>
    <w:rsid w:val="001B1362"/>
    <w:rsid w:val="001B3DDE"/>
    <w:rsid w:val="001B4762"/>
    <w:rsid w:val="001B6B93"/>
    <w:rsid w:val="001C080F"/>
    <w:rsid w:val="001C2750"/>
    <w:rsid w:val="001C2C74"/>
    <w:rsid w:val="001C3C57"/>
    <w:rsid w:val="001C4E63"/>
    <w:rsid w:val="001C5256"/>
    <w:rsid w:val="001C61A7"/>
    <w:rsid w:val="001C71B0"/>
    <w:rsid w:val="001D0195"/>
    <w:rsid w:val="001D25E6"/>
    <w:rsid w:val="001D45B0"/>
    <w:rsid w:val="001E505C"/>
    <w:rsid w:val="001E72C4"/>
    <w:rsid w:val="001E7D6D"/>
    <w:rsid w:val="001F3938"/>
    <w:rsid w:val="001F572C"/>
    <w:rsid w:val="001F6FC7"/>
    <w:rsid w:val="00203BA8"/>
    <w:rsid w:val="002064D3"/>
    <w:rsid w:val="00207221"/>
    <w:rsid w:val="00207801"/>
    <w:rsid w:val="0021181E"/>
    <w:rsid w:val="00214A81"/>
    <w:rsid w:val="00217153"/>
    <w:rsid w:val="00221D0A"/>
    <w:rsid w:val="00223002"/>
    <w:rsid w:val="0022328D"/>
    <w:rsid w:val="00224871"/>
    <w:rsid w:val="00225875"/>
    <w:rsid w:val="00225A8C"/>
    <w:rsid w:val="00225B12"/>
    <w:rsid w:val="002260D7"/>
    <w:rsid w:val="00232FB6"/>
    <w:rsid w:val="0023587A"/>
    <w:rsid w:val="00242C82"/>
    <w:rsid w:val="00242F8B"/>
    <w:rsid w:val="00243357"/>
    <w:rsid w:val="00244A98"/>
    <w:rsid w:val="002477A4"/>
    <w:rsid w:val="00251980"/>
    <w:rsid w:val="00254532"/>
    <w:rsid w:val="00254B9B"/>
    <w:rsid w:val="0025633D"/>
    <w:rsid w:val="00261D12"/>
    <w:rsid w:val="0026662C"/>
    <w:rsid w:val="002671BF"/>
    <w:rsid w:val="00267290"/>
    <w:rsid w:val="00267DA8"/>
    <w:rsid w:val="00271FE2"/>
    <w:rsid w:val="00277374"/>
    <w:rsid w:val="00277800"/>
    <w:rsid w:val="00280DE9"/>
    <w:rsid w:val="00282809"/>
    <w:rsid w:val="00282C79"/>
    <w:rsid w:val="00286045"/>
    <w:rsid w:val="00286278"/>
    <w:rsid w:val="00287D91"/>
    <w:rsid w:val="00294A78"/>
    <w:rsid w:val="002955D3"/>
    <w:rsid w:val="00297209"/>
    <w:rsid w:val="002A12CF"/>
    <w:rsid w:val="002A1764"/>
    <w:rsid w:val="002A2276"/>
    <w:rsid w:val="002A4978"/>
    <w:rsid w:val="002A4A14"/>
    <w:rsid w:val="002A5A30"/>
    <w:rsid w:val="002A635C"/>
    <w:rsid w:val="002B05EC"/>
    <w:rsid w:val="002B6460"/>
    <w:rsid w:val="002B719B"/>
    <w:rsid w:val="002C2557"/>
    <w:rsid w:val="002D055E"/>
    <w:rsid w:val="002D06BD"/>
    <w:rsid w:val="002D0A4B"/>
    <w:rsid w:val="002D28F1"/>
    <w:rsid w:val="002D3229"/>
    <w:rsid w:val="002D53E5"/>
    <w:rsid w:val="002D643B"/>
    <w:rsid w:val="002D7434"/>
    <w:rsid w:val="002E48BD"/>
    <w:rsid w:val="002E6F33"/>
    <w:rsid w:val="002E760F"/>
    <w:rsid w:val="002F106B"/>
    <w:rsid w:val="002F3C76"/>
    <w:rsid w:val="002F452D"/>
    <w:rsid w:val="002F5618"/>
    <w:rsid w:val="0030207E"/>
    <w:rsid w:val="003034E3"/>
    <w:rsid w:val="00303A06"/>
    <w:rsid w:val="00306895"/>
    <w:rsid w:val="00306C71"/>
    <w:rsid w:val="003108BE"/>
    <w:rsid w:val="00312E1D"/>
    <w:rsid w:val="00315392"/>
    <w:rsid w:val="003221F3"/>
    <w:rsid w:val="00322C8E"/>
    <w:rsid w:val="00322FBA"/>
    <w:rsid w:val="00333129"/>
    <w:rsid w:val="00334801"/>
    <w:rsid w:val="00335EFB"/>
    <w:rsid w:val="00336466"/>
    <w:rsid w:val="00340235"/>
    <w:rsid w:val="00340332"/>
    <w:rsid w:val="00340836"/>
    <w:rsid w:val="0034234F"/>
    <w:rsid w:val="00343E7D"/>
    <w:rsid w:val="0034465E"/>
    <w:rsid w:val="003466F6"/>
    <w:rsid w:val="00351CA0"/>
    <w:rsid w:val="0035755F"/>
    <w:rsid w:val="003607FF"/>
    <w:rsid w:val="00362F75"/>
    <w:rsid w:val="003639CC"/>
    <w:rsid w:val="00363F9D"/>
    <w:rsid w:val="003662EE"/>
    <w:rsid w:val="00366525"/>
    <w:rsid w:val="00366DA6"/>
    <w:rsid w:val="003673CC"/>
    <w:rsid w:val="00374E2F"/>
    <w:rsid w:val="003779EC"/>
    <w:rsid w:val="003825B2"/>
    <w:rsid w:val="00383AEB"/>
    <w:rsid w:val="003847FF"/>
    <w:rsid w:val="00386145"/>
    <w:rsid w:val="00386DCE"/>
    <w:rsid w:val="0039021D"/>
    <w:rsid w:val="00391A74"/>
    <w:rsid w:val="00392EB3"/>
    <w:rsid w:val="00394A10"/>
    <w:rsid w:val="003A011E"/>
    <w:rsid w:val="003A2D07"/>
    <w:rsid w:val="003A30A2"/>
    <w:rsid w:val="003A3C69"/>
    <w:rsid w:val="003A443A"/>
    <w:rsid w:val="003A618F"/>
    <w:rsid w:val="003A720C"/>
    <w:rsid w:val="003B017B"/>
    <w:rsid w:val="003B0C61"/>
    <w:rsid w:val="003B3429"/>
    <w:rsid w:val="003B46B3"/>
    <w:rsid w:val="003B51B1"/>
    <w:rsid w:val="003B5264"/>
    <w:rsid w:val="003B5D08"/>
    <w:rsid w:val="003B668A"/>
    <w:rsid w:val="003B6DB7"/>
    <w:rsid w:val="003B7D4F"/>
    <w:rsid w:val="003C222E"/>
    <w:rsid w:val="003C3096"/>
    <w:rsid w:val="003C3CFB"/>
    <w:rsid w:val="003C40D6"/>
    <w:rsid w:val="003C413A"/>
    <w:rsid w:val="003C430C"/>
    <w:rsid w:val="003C4331"/>
    <w:rsid w:val="003C6E67"/>
    <w:rsid w:val="003D1FD7"/>
    <w:rsid w:val="003D2CC4"/>
    <w:rsid w:val="003D6EE7"/>
    <w:rsid w:val="003E0D9A"/>
    <w:rsid w:val="003E4E83"/>
    <w:rsid w:val="003E7031"/>
    <w:rsid w:val="003E7EB0"/>
    <w:rsid w:val="003F0DBA"/>
    <w:rsid w:val="003F0F0F"/>
    <w:rsid w:val="003F16A6"/>
    <w:rsid w:val="003F2F59"/>
    <w:rsid w:val="00401C1E"/>
    <w:rsid w:val="0040387B"/>
    <w:rsid w:val="00403FCE"/>
    <w:rsid w:val="004042E0"/>
    <w:rsid w:val="00404580"/>
    <w:rsid w:val="0041366E"/>
    <w:rsid w:val="00414C3A"/>
    <w:rsid w:val="00421482"/>
    <w:rsid w:val="00422B53"/>
    <w:rsid w:val="00422E99"/>
    <w:rsid w:val="004239CA"/>
    <w:rsid w:val="00425BB7"/>
    <w:rsid w:val="00425C59"/>
    <w:rsid w:val="004264AD"/>
    <w:rsid w:val="004267E5"/>
    <w:rsid w:val="00430998"/>
    <w:rsid w:val="004310EA"/>
    <w:rsid w:val="00431B00"/>
    <w:rsid w:val="00432393"/>
    <w:rsid w:val="00432C94"/>
    <w:rsid w:val="0043390C"/>
    <w:rsid w:val="004362FE"/>
    <w:rsid w:val="00440382"/>
    <w:rsid w:val="00440471"/>
    <w:rsid w:val="0044139F"/>
    <w:rsid w:val="00443968"/>
    <w:rsid w:val="00443ED8"/>
    <w:rsid w:val="00444611"/>
    <w:rsid w:val="004526B2"/>
    <w:rsid w:val="00452E36"/>
    <w:rsid w:val="004543F4"/>
    <w:rsid w:val="00455BF5"/>
    <w:rsid w:val="004560B4"/>
    <w:rsid w:val="00456EE1"/>
    <w:rsid w:val="004613EE"/>
    <w:rsid w:val="00464BDC"/>
    <w:rsid w:val="004653CD"/>
    <w:rsid w:val="00465C81"/>
    <w:rsid w:val="00467261"/>
    <w:rsid w:val="004675B0"/>
    <w:rsid w:val="00474E44"/>
    <w:rsid w:val="00475201"/>
    <w:rsid w:val="0047725B"/>
    <w:rsid w:val="00481513"/>
    <w:rsid w:val="00485035"/>
    <w:rsid w:val="0048734D"/>
    <w:rsid w:val="00491BE1"/>
    <w:rsid w:val="004A2ED7"/>
    <w:rsid w:val="004A569E"/>
    <w:rsid w:val="004A6254"/>
    <w:rsid w:val="004A7165"/>
    <w:rsid w:val="004A74C6"/>
    <w:rsid w:val="004B0503"/>
    <w:rsid w:val="004B0BCC"/>
    <w:rsid w:val="004B0BE0"/>
    <w:rsid w:val="004B3011"/>
    <w:rsid w:val="004B37C9"/>
    <w:rsid w:val="004B4249"/>
    <w:rsid w:val="004B7046"/>
    <w:rsid w:val="004C0A11"/>
    <w:rsid w:val="004C1104"/>
    <w:rsid w:val="004C2C83"/>
    <w:rsid w:val="004C3CC2"/>
    <w:rsid w:val="004C4C80"/>
    <w:rsid w:val="004C4ED5"/>
    <w:rsid w:val="004C6327"/>
    <w:rsid w:val="004D0DE8"/>
    <w:rsid w:val="004D1149"/>
    <w:rsid w:val="004D2E70"/>
    <w:rsid w:val="004D7898"/>
    <w:rsid w:val="004E0A2A"/>
    <w:rsid w:val="004E128C"/>
    <w:rsid w:val="004E5B39"/>
    <w:rsid w:val="004E6227"/>
    <w:rsid w:val="004F097A"/>
    <w:rsid w:val="004F3B16"/>
    <w:rsid w:val="00501265"/>
    <w:rsid w:val="00503C71"/>
    <w:rsid w:val="00506CD4"/>
    <w:rsid w:val="00507BD3"/>
    <w:rsid w:val="0051080C"/>
    <w:rsid w:val="00511B73"/>
    <w:rsid w:val="005142DE"/>
    <w:rsid w:val="00514906"/>
    <w:rsid w:val="00515F40"/>
    <w:rsid w:val="00517310"/>
    <w:rsid w:val="00517DA8"/>
    <w:rsid w:val="005205DB"/>
    <w:rsid w:val="0052545C"/>
    <w:rsid w:val="0053087F"/>
    <w:rsid w:val="00530BA9"/>
    <w:rsid w:val="00531916"/>
    <w:rsid w:val="00531DE1"/>
    <w:rsid w:val="00532E95"/>
    <w:rsid w:val="0053361B"/>
    <w:rsid w:val="00535BBC"/>
    <w:rsid w:val="00536612"/>
    <w:rsid w:val="00537287"/>
    <w:rsid w:val="00537FC5"/>
    <w:rsid w:val="00540D56"/>
    <w:rsid w:val="00541168"/>
    <w:rsid w:val="005417FC"/>
    <w:rsid w:val="00543E44"/>
    <w:rsid w:val="00543F18"/>
    <w:rsid w:val="00545A21"/>
    <w:rsid w:val="00550804"/>
    <w:rsid w:val="00552B0D"/>
    <w:rsid w:val="005543F2"/>
    <w:rsid w:val="00554DE1"/>
    <w:rsid w:val="00556F69"/>
    <w:rsid w:val="00560117"/>
    <w:rsid w:val="0056013E"/>
    <w:rsid w:val="00560766"/>
    <w:rsid w:val="0056242D"/>
    <w:rsid w:val="00564AF7"/>
    <w:rsid w:val="00566E82"/>
    <w:rsid w:val="00570652"/>
    <w:rsid w:val="00573882"/>
    <w:rsid w:val="005809DF"/>
    <w:rsid w:val="0058154F"/>
    <w:rsid w:val="00581885"/>
    <w:rsid w:val="0058316A"/>
    <w:rsid w:val="00583BF4"/>
    <w:rsid w:val="00584816"/>
    <w:rsid w:val="00584AA5"/>
    <w:rsid w:val="00585403"/>
    <w:rsid w:val="005863E1"/>
    <w:rsid w:val="00586E8A"/>
    <w:rsid w:val="00587408"/>
    <w:rsid w:val="00590ABD"/>
    <w:rsid w:val="005937DA"/>
    <w:rsid w:val="0059411D"/>
    <w:rsid w:val="005959B3"/>
    <w:rsid w:val="00596066"/>
    <w:rsid w:val="00597885"/>
    <w:rsid w:val="005A0323"/>
    <w:rsid w:val="005A1242"/>
    <w:rsid w:val="005A2F7C"/>
    <w:rsid w:val="005A4C53"/>
    <w:rsid w:val="005B2871"/>
    <w:rsid w:val="005B28C7"/>
    <w:rsid w:val="005B3006"/>
    <w:rsid w:val="005B4062"/>
    <w:rsid w:val="005B6D11"/>
    <w:rsid w:val="005B77FA"/>
    <w:rsid w:val="005C3231"/>
    <w:rsid w:val="005C5021"/>
    <w:rsid w:val="005D07D4"/>
    <w:rsid w:val="005D0AD7"/>
    <w:rsid w:val="005D0C3E"/>
    <w:rsid w:val="005D1181"/>
    <w:rsid w:val="005D24DD"/>
    <w:rsid w:val="005D58A4"/>
    <w:rsid w:val="005D5EFC"/>
    <w:rsid w:val="005E1265"/>
    <w:rsid w:val="005E3FED"/>
    <w:rsid w:val="005E4EC5"/>
    <w:rsid w:val="005F533E"/>
    <w:rsid w:val="005F635E"/>
    <w:rsid w:val="005F790A"/>
    <w:rsid w:val="006014C1"/>
    <w:rsid w:val="00604B78"/>
    <w:rsid w:val="00605A21"/>
    <w:rsid w:val="00606135"/>
    <w:rsid w:val="00606955"/>
    <w:rsid w:val="00615A41"/>
    <w:rsid w:val="00622E7F"/>
    <w:rsid w:val="00622F11"/>
    <w:rsid w:val="00623472"/>
    <w:rsid w:val="00623915"/>
    <w:rsid w:val="00623E04"/>
    <w:rsid w:val="00624E39"/>
    <w:rsid w:val="006263EC"/>
    <w:rsid w:val="0062772E"/>
    <w:rsid w:val="00630920"/>
    <w:rsid w:val="00634866"/>
    <w:rsid w:val="00635522"/>
    <w:rsid w:val="00636265"/>
    <w:rsid w:val="00640524"/>
    <w:rsid w:val="00640565"/>
    <w:rsid w:val="00641429"/>
    <w:rsid w:val="00643978"/>
    <w:rsid w:val="00644583"/>
    <w:rsid w:val="00644F3A"/>
    <w:rsid w:val="00645340"/>
    <w:rsid w:val="00651938"/>
    <w:rsid w:val="00651BD4"/>
    <w:rsid w:val="0066198A"/>
    <w:rsid w:val="00663DFD"/>
    <w:rsid w:val="0066700E"/>
    <w:rsid w:val="00667B1C"/>
    <w:rsid w:val="00671B9D"/>
    <w:rsid w:val="00673B78"/>
    <w:rsid w:val="00673DA6"/>
    <w:rsid w:val="0067404A"/>
    <w:rsid w:val="00674C00"/>
    <w:rsid w:val="00675AD0"/>
    <w:rsid w:val="00676E2D"/>
    <w:rsid w:val="00677044"/>
    <w:rsid w:val="006774D1"/>
    <w:rsid w:val="00683667"/>
    <w:rsid w:val="00685AAE"/>
    <w:rsid w:val="0068739F"/>
    <w:rsid w:val="00692277"/>
    <w:rsid w:val="00694655"/>
    <w:rsid w:val="006948DA"/>
    <w:rsid w:val="00695066"/>
    <w:rsid w:val="0069672B"/>
    <w:rsid w:val="00696852"/>
    <w:rsid w:val="006978A2"/>
    <w:rsid w:val="00697D5D"/>
    <w:rsid w:val="006A088F"/>
    <w:rsid w:val="006A69B5"/>
    <w:rsid w:val="006A7622"/>
    <w:rsid w:val="006A79AF"/>
    <w:rsid w:val="006B021C"/>
    <w:rsid w:val="006B3257"/>
    <w:rsid w:val="006B384D"/>
    <w:rsid w:val="006B4473"/>
    <w:rsid w:val="006B6799"/>
    <w:rsid w:val="006C2E68"/>
    <w:rsid w:val="006C4414"/>
    <w:rsid w:val="006C59BE"/>
    <w:rsid w:val="006C6CBA"/>
    <w:rsid w:val="006D0C8F"/>
    <w:rsid w:val="006D21C4"/>
    <w:rsid w:val="006D3DC5"/>
    <w:rsid w:val="006D5B2C"/>
    <w:rsid w:val="006E0FC8"/>
    <w:rsid w:val="006E1456"/>
    <w:rsid w:val="006E2B7A"/>
    <w:rsid w:val="006E3450"/>
    <w:rsid w:val="006E3F86"/>
    <w:rsid w:val="006E4253"/>
    <w:rsid w:val="006F0A78"/>
    <w:rsid w:val="006F2484"/>
    <w:rsid w:val="006F6DDE"/>
    <w:rsid w:val="00701141"/>
    <w:rsid w:val="00705475"/>
    <w:rsid w:val="00706439"/>
    <w:rsid w:val="00710157"/>
    <w:rsid w:val="00713E08"/>
    <w:rsid w:val="007144FF"/>
    <w:rsid w:val="00721151"/>
    <w:rsid w:val="00722ACE"/>
    <w:rsid w:val="0072573E"/>
    <w:rsid w:val="0073217D"/>
    <w:rsid w:val="007345BA"/>
    <w:rsid w:val="007355F2"/>
    <w:rsid w:val="0073578C"/>
    <w:rsid w:val="00735A42"/>
    <w:rsid w:val="00735E79"/>
    <w:rsid w:val="00737A71"/>
    <w:rsid w:val="0074558F"/>
    <w:rsid w:val="007478B0"/>
    <w:rsid w:val="007500B9"/>
    <w:rsid w:val="007510CD"/>
    <w:rsid w:val="00753F08"/>
    <w:rsid w:val="00754108"/>
    <w:rsid w:val="00755BD6"/>
    <w:rsid w:val="007611F5"/>
    <w:rsid w:val="0076395F"/>
    <w:rsid w:val="00765115"/>
    <w:rsid w:val="00766E6D"/>
    <w:rsid w:val="00767918"/>
    <w:rsid w:val="00770E1D"/>
    <w:rsid w:val="00770F46"/>
    <w:rsid w:val="00771576"/>
    <w:rsid w:val="0077202D"/>
    <w:rsid w:val="00772449"/>
    <w:rsid w:val="007731AB"/>
    <w:rsid w:val="0078196E"/>
    <w:rsid w:val="007819F5"/>
    <w:rsid w:val="0078388E"/>
    <w:rsid w:val="00783D48"/>
    <w:rsid w:val="00785161"/>
    <w:rsid w:val="00793C07"/>
    <w:rsid w:val="00793D66"/>
    <w:rsid w:val="00795172"/>
    <w:rsid w:val="0079521E"/>
    <w:rsid w:val="007A4FDD"/>
    <w:rsid w:val="007A61BD"/>
    <w:rsid w:val="007A6777"/>
    <w:rsid w:val="007A6A17"/>
    <w:rsid w:val="007A6F20"/>
    <w:rsid w:val="007B0D01"/>
    <w:rsid w:val="007B27FB"/>
    <w:rsid w:val="007B3479"/>
    <w:rsid w:val="007B53DF"/>
    <w:rsid w:val="007B56FC"/>
    <w:rsid w:val="007B5887"/>
    <w:rsid w:val="007B7672"/>
    <w:rsid w:val="007C1884"/>
    <w:rsid w:val="007C2E14"/>
    <w:rsid w:val="007C68A4"/>
    <w:rsid w:val="007C774F"/>
    <w:rsid w:val="007C7CF1"/>
    <w:rsid w:val="007D08A7"/>
    <w:rsid w:val="007D3E1A"/>
    <w:rsid w:val="007D4D6A"/>
    <w:rsid w:val="007D5DE4"/>
    <w:rsid w:val="007D5F09"/>
    <w:rsid w:val="007D5FB5"/>
    <w:rsid w:val="007D6B5B"/>
    <w:rsid w:val="007E10D4"/>
    <w:rsid w:val="007E2564"/>
    <w:rsid w:val="007E46CB"/>
    <w:rsid w:val="007E647E"/>
    <w:rsid w:val="007E70D5"/>
    <w:rsid w:val="007F0C7D"/>
    <w:rsid w:val="007F0F21"/>
    <w:rsid w:val="007F158F"/>
    <w:rsid w:val="007F6ECC"/>
    <w:rsid w:val="007F75AF"/>
    <w:rsid w:val="008011BC"/>
    <w:rsid w:val="0080396B"/>
    <w:rsid w:val="008065E5"/>
    <w:rsid w:val="00814A7D"/>
    <w:rsid w:val="00814CC3"/>
    <w:rsid w:val="008166B4"/>
    <w:rsid w:val="00817947"/>
    <w:rsid w:val="008218CA"/>
    <w:rsid w:val="00821A46"/>
    <w:rsid w:val="0082289D"/>
    <w:rsid w:val="008228CC"/>
    <w:rsid w:val="00823AFB"/>
    <w:rsid w:val="0082583C"/>
    <w:rsid w:val="008273B6"/>
    <w:rsid w:val="00827DBF"/>
    <w:rsid w:val="008301F3"/>
    <w:rsid w:val="00830AD0"/>
    <w:rsid w:val="0083483D"/>
    <w:rsid w:val="00834C1A"/>
    <w:rsid w:val="00835569"/>
    <w:rsid w:val="00837876"/>
    <w:rsid w:val="00841A29"/>
    <w:rsid w:val="00853CAB"/>
    <w:rsid w:val="00855939"/>
    <w:rsid w:val="00855FA0"/>
    <w:rsid w:val="00856ADD"/>
    <w:rsid w:val="00857FD1"/>
    <w:rsid w:val="008600EC"/>
    <w:rsid w:val="008653BF"/>
    <w:rsid w:val="00871926"/>
    <w:rsid w:val="0087228B"/>
    <w:rsid w:val="00872DFA"/>
    <w:rsid w:val="00873AA9"/>
    <w:rsid w:val="00874B1B"/>
    <w:rsid w:val="00880174"/>
    <w:rsid w:val="008803E3"/>
    <w:rsid w:val="00881553"/>
    <w:rsid w:val="00882411"/>
    <w:rsid w:val="00882935"/>
    <w:rsid w:val="00884473"/>
    <w:rsid w:val="0088556B"/>
    <w:rsid w:val="008859B5"/>
    <w:rsid w:val="0089101C"/>
    <w:rsid w:val="008911BA"/>
    <w:rsid w:val="0089185F"/>
    <w:rsid w:val="00892824"/>
    <w:rsid w:val="00893F06"/>
    <w:rsid w:val="00895A1F"/>
    <w:rsid w:val="008A088F"/>
    <w:rsid w:val="008A14F5"/>
    <w:rsid w:val="008A4192"/>
    <w:rsid w:val="008A4215"/>
    <w:rsid w:val="008A58D4"/>
    <w:rsid w:val="008A623B"/>
    <w:rsid w:val="008B08C1"/>
    <w:rsid w:val="008B242C"/>
    <w:rsid w:val="008B69E3"/>
    <w:rsid w:val="008B730E"/>
    <w:rsid w:val="008C0318"/>
    <w:rsid w:val="008C44D9"/>
    <w:rsid w:val="008C590B"/>
    <w:rsid w:val="008C7122"/>
    <w:rsid w:val="008C78E3"/>
    <w:rsid w:val="008C7F1A"/>
    <w:rsid w:val="008D02F9"/>
    <w:rsid w:val="008D044A"/>
    <w:rsid w:val="008D3C1A"/>
    <w:rsid w:val="008E013E"/>
    <w:rsid w:val="008E0EE1"/>
    <w:rsid w:val="008E1744"/>
    <w:rsid w:val="008E1B04"/>
    <w:rsid w:val="008F5914"/>
    <w:rsid w:val="008F5CE8"/>
    <w:rsid w:val="0090031D"/>
    <w:rsid w:val="009022B4"/>
    <w:rsid w:val="009028C0"/>
    <w:rsid w:val="00903F6B"/>
    <w:rsid w:val="00905834"/>
    <w:rsid w:val="00905C2D"/>
    <w:rsid w:val="00906A81"/>
    <w:rsid w:val="00907B77"/>
    <w:rsid w:val="00910151"/>
    <w:rsid w:val="00912C60"/>
    <w:rsid w:val="00912EA6"/>
    <w:rsid w:val="009149BF"/>
    <w:rsid w:val="0091589D"/>
    <w:rsid w:val="00921696"/>
    <w:rsid w:val="00921FFF"/>
    <w:rsid w:val="0092254A"/>
    <w:rsid w:val="00926F66"/>
    <w:rsid w:val="00932F42"/>
    <w:rsid w:val="00934094"/>
    <w:rsid w:val="00935817"/>
    <w:rsid w:val="0093589A"/>
    <w:rsid w:val="009366E5"/>
    <w:rsid w:val="009379B2"/>
    <w:rsid w:val="0094625B"/>
    <w:rsid w:val="009503BA"/>
    <w:rsid w:val="00952E41"/>
    <w:rsid w:val="0095367E"/>
    <w:rsid w:val="00956959"/>
    <w:rsid w:val="00964325"/>
    <w:rsid w:val="00964947"/>
    <w:rsid w:val="00970033"/>
    <w:rsid w:val="00971059"/>
    <w:rsid w:val="009711E8"/>
    <w:rsid w:val="00972CE2"/>
    <w:rsid w:val="0097313D"/>
    <w:rsid w:val="00975030"/>
    <w:rsid w:val="00975879"/>
    <w:rsid w:val="00975E20"/>
    <w:rsid w:val="00975FDA"/>
    <w:rsid w:val="00980FCE"/>
    <w:rsid w:val="00986CE1"/>
    <w:rsid w:val="0098742F"/>
    <w:rsid w:val="00991B71"/>
    <w:rsid w:val="0099541E"/>
    <w:rsid w:val="009A1E1F"/>
    <w:rsid w:val="009A310A"/>
    <w:rsid w:val="009A340F"/>
    <w:rsid w:val="009A4493"/>
    <w:rsid w:val="009A677E"/>
    <w:rsid w:val="009A7AAF"/>
    <w:rsid w:val="009B110F"/>
    <w:rsid w:val="009B2B2E"/>
    <w:rsid w:val="009B2F00"/>
    <w:rsid w:val="009B3B56"/>
    <w:rsid w:val="009B763C"/>
    <w:rsid w:val="009C42AA"/>
    <w:rsid w:val="009D1A4E"/>
    <w:rsid w:val="009D21B5"/>
    <w:rsid w:val="009D3244"/>
    <w:rsid w:val="009D3598"/>
    <w:rsid w:val="009D37C5"/>
    <w:rsid w:val="009D5988"/>
    <w:rsid w:val="009D6110"/>
    <w:rsid w:val="009E0033"/>
    <w:rsid w:val="009E1A5C"/>
    <w:rsid w:val="009F0C25"/>
    <w:rsid w:val="009F18B7"/>
    <w:rsid w:val="009F30FA"/>
    <w:rsid w:val="009F4313"/>
    <w:rsid w:val="009F4F07"/>
    <w:rsid w:val="009F65FC"/>
    <w:rsid w:val="00A00C37"/>
    <w:rsid w:val="00A0280B"/>
    <w:rsid w:val="00A03F57"/>
    <w:rsid w:val="00A05957"/>
    <w:rsid w:val="00A10048"/>
    <w:rsid w:val="00A109EE"/>
    <w:rsid w:val="00A112D8"/>
    <w:rsid w:val="00A13213"/>
    <w:rsid w:val="00A14CDD"/>
    <w:rsid w:val="00A17075"/>
    <w:rsid w:val="00A17417"/>
    <w:rsid w:val="00A174DC"/>
    <w:rsid w:val="00A17E99"/>
    <w:rsid w:val="00A22C81"/>
    <w:rsid w:val="00A239FA"/>
    <w:rsid w:val="00A24D15"/>
    <w:rsid w:val="00A26C56"/>
    <w:rsid w:val="00A2740A"/>
    <w:rsid w:val="00A27CB5"/>
    <w:rsid w:val="00A32C29"/>
    <w:rsid w:val="00A32FE5"/>
    <w:rsid w:val="00A33867"/>
    <w:rsid w:val="00A371FF"/>
    <w:rsid w:val="00A37E3A"/>
    <w:rsid w:val="00A4317F"/>
    <w:rsid w:val="00A44A36"/>
    <w:rsid w:val="00A44E05"/>
    <w:rsid w:val="00A50B9A"/>
    <w:rsid w:val="00A51C04"/>
    <w:rsid w:val="00A53217"/>
    <w:rsid w:val="00A53312"/>
    <w:rsid w:val="00A60952"/>
    <w:rsid w:val="00A61173"/>
    <w:rsid w:val="00A63AD1"/>
    <w:rsid w:val="00A67257"/>
    <w:rsid w:val="00A71173"/>
    <w:rsid w:val="00A72C93"/>
    <w:rsid w:val="00A7792F"/>
    <w:rsid w:val="00A80878"/>
    <w:rsid w:val="00A8256A"/>
    <w:rsid w:val="00A82BDF"/>
    <w:rsid w:val="00A844A2"/>
    <w:rsid w:val="00A92871"/>
    <w:rsid w:val="00A92C8F"/>
    <w:rsid w:val="00A93385"/>
    <w:rsid w:val="00A93431"/>
    <w:rsid w:val="00A94B16"/>
    <w:rsid w:val="00A955C6"/>
    <w:rsid w:val="00AA4D87"/>
    <w:rsid w:val="00AA5E23"/>
    <w:rsid w:val="00AA6D13"/>
    <w:rsid w:val="00AA7C12"/>
    <w:rsid w:val="00AB1077"/>
    <w:rsid w:val="00AB62DE"/>
    <w:rsid w:val="00AB62E3"/>
    <w:rsid w:val="00AB7F07"/>
    <w:rsid w:val="00AC0C5B"/>
    <w:rsid w:val="00AC27E8"/>
    <w:rsid w:val="00AC2F50"/>
    <w:rsid w:val="00AC75DC"/>
    <w:rsid w:val="00AD0E7A"/>
    <w:rsid w:val="00AD3145"/>
    <w:rsid w:val="00AD4C19"/>
    <w:rsid w:val="00AD72E2"/>
    <w:rsid w:val="00AE03D0"/>
    <w:rsid w:val="00AE3772"/>
    <w:rsid w:val="00AE583B"/>
    <w:rsid w:val="00AF031B"/>
    <w:rsid w:val="00AF43EF"/>
    <w:rsid w:val="00AF4625"/>
    <w:rsid w:val="00AF4683"/>
    <w:rsid w:val="00AF7605"/>
    <w:rsid w:val="00AF7A4D"/>
    <w:rsid w:val="00B04D5B"/>
    <w:rsid w:val="00B058E7"/>
    <w:rsid w:val="00B06384"/>
    <w:rsid w:val="00B10CBE"/>
    <w:rsid w:val="00B129AF"/>
    <w:rsid w:val="00B12F08"/>
    <w:rsid w:val="00B13B02"/>
    <w:rsid w:val="00B20D73"/>
    <w:rsid w:val="00B22044"/>
    <w:rsid w:val="00B3005B"/>
    <w:rsid w:val="00B31D57"/>
    <w:rsid w:val="00B32431"/>
    <w:rsid w:val="00B330FB"/>
    <w:rsid w:val="00B343C4"/>
    <w:rsid w:val="00B36DC0"/>
    <w:rsid w:val="00B40E44"/>
    <w:rsid w:val="00B43BF2"/>
    <w:rsid w:val="00B47573"/>
    <w:rsid w:val="00B504D1"/>
    <w:rsid w:val="00B51F41"/>
    <w:rsid w:val="00B52837"/>
    <w:rsid w:val="00B52BDA"/>
    <w:rsid w:val="00B52D4F"/>
    <w:rsid w:val="00B53B2D"/>
    <w:rsid w:val="00B5402F"/>
    <w:rsid w:val="00B543B8"/>
    <w:rsid w:val="00B54607"/>
    <w:rsid w:val="00B55292"/>
    <w:rsid w:val="00B5572C"/>
    <w:rsid w:val="00B57E9A"/>
    <w:rsid w:val="00B60CC3"/>
    <w:rsid w:val="00B62C54"/>
    <w:rsid w:val="00B64E45"/>
    <w:rsid w:val="00B66B9C"/>
    <w:rsid w:val="00B70CDF"/>
    <w:rsid w:val="00B722CC"/>
    <w:rsid w:val="00B758BE"/>
    <w:rsid w:val="00B77233"/>
    <w:rsid w:val="00B77848"/>
    <w:rsid w:val="00B81A7A"/>
    <w:rsid w:val="00B81BB2"/>
    <w:rsid w:val="00B82138"/>
    <w:rsid w:val="00B82AE3"/>
    <w:rsid w:val="00B845FB"/>
    <w:rsid w:val="00B84732"/>
    <w:rsid w:val="00B84CD3"/>
    <w:rsid w:val="00B860CD"/>
    <w:rsid w:val="00B90A22"/>
    <w:rsid w:val="00B9166B"/>
    <w:rsid w:val="00B91C66"/>
    <w:rsid w:val="00B91E92"/>
    <w:rsid w:val="00B94461"/>
    <w:rsid w:val="00B95AA4"/>
    <w:rsid w:val="00BA3935"/>
    <w:rsid w:val="00BB034A"/>
    <w:rsid w:val="00BB5632"/>
    <w:rsid w:val="00BC08F2"/>
    <w:rsid w:val="00BC10E3"/>
    <w:rsid w:val="00BC11B3"/>
    <w:rsid w:val="00BC2D9B"/>
    <w:rsid w:val="00BC31BB"/>
    <w:rsid w:val="00BC6C36"/>
    <w:rsid w:val="00BD2C2C"/>
    <w:rsid w:val="00BD40C7"/>
    <w:rsid w:val="00BD7405"/>
    <w:rsid w:val="00BE6FF4"/>
    <w:rsid w:val="00BE71DB"/>
    <w:rsid w:val="00BF37F3"/>
    <w:rsid w:val="00BF40D0"/>
    <w:rsid w:val="00BF706C"/>
    <w:rsid w:val="00BF729E"/>
    <w:rsid w:val="00BF7D01"/>
    <w:rsid w:val="00C0374D"/>
    <w:rsid w:val="00C042D3"/>
    <w:rsid w:val="00C11EA1"/>
    <w:rsid w:val="00C11F71"/>
    <w:rsid w:val="00C11FDA"/>
    <w:rsid w:val="00C14ED8"/>
    <w:rsid w:val="00C156D8"/>
    <w:rsid w:val="00C15E1D"/>
    <w:rsid w:val="00C17644"/>
    <w:rsid w:val="00C22A4E"/>
    <w:rsid w:val="00C25609"/>
    <w:rsid w:val="00C25CBA"/>
    <w:rsid w:val="00C3346E"/>
    <w:rsid w:val="00C34D72"/>
    <w:rsid w:val="00C41317"/>
    <w:rsid w:val="00C41C45"/>
    <w:rsid w:val="00C4710B"/>
    <w:rsid w:val="00C510E3"/>
    <w:rsid w:val="00C53299"/>
    <w:rsid w:val="00C54B8D"/>
    <w:rsid w:val="00C55235"/>
    <w:rsid w:val="00C6158B"/>
    <w:rsid w:val="00C62520"/>
    <w:rsid w:val="00C63373"/>
    <w:rsid w:val="00C64157"/>
    <w:rsid w:val="00C65E01"/>
    <w:rsid w:val="00C6604D"/>
    <w:rsid w:val="00C66A44"/>
    <w:rsid w:val="00C67355"/>
    <w:rsid w:val="00C705F1"/>
    <w:rsid w:val="00C7202F"/>
    <w:rsid w:val="00C72045"/>
    <w:rsid w:val="00C75093"/>
    <w:rsid w:val="00C7543C"/>
    <w:rsid w:val="00C75544"/>
    <w:rsid w:val="00C81BA7"/>
    <w:rsid w:val="00C81D3F"/>
    <w:rsid w:val="00C843C7"/>
    <w:rsid w:val="00C859C4"/>
    <w:rsid w:val="00C905DA"/>
    <w:rsid w:val="00C90F31"/>
    <w:rsid w:val="00C931A3"/>
    <w:rsid w:val="00C94081"/>
    <w:rsid w:val="00C94E8B"/>
    <w:rsid w:val="00C960FD"/>
    <w:rsid w:val="00C97965"/>
    <w:rsid w:val="00CA0FF1"/>
    <w:rsid w:val="00CA37AA"/>
    <w:rsid w:val="00CB407D"/>
    <w:rsid w:val="00CB6610"/>
    <w:rsid w:val="00CB6C7C"/>
    <w:rsid w:val="00CB6EBE"/>
    <w:rsid w:val="00CC3CDD"/>
    <w:rsid w:val="00CC40B4"/>
    <w:rsid w:val="00CC43F4"/>
    <w:rsid w:val="00CC515A"/>
    <w:rsid w:val="00CD076D"/>
    <w:rsid w:val="00CD1815"/>
    <w:rsid w:val="00CD2CDB"/>
    <w:rsid w:val="00CD3CC2"/>
    <w:rsid w:val="00CD6959"/>
    <w:rsid w:val="00CE17C3"/>
    <w:rsid w:val="00CE367B"/>
    <w:rsid w:val="00CF29E5"/>
    <w:rsid w:val="00CF3288"/>
    <w:rsid w:val="00D00BB2"/>
    <w:rsid w:val="00D01F23"/>
    <w:rsid w:val="00D02CF6"/>
    <w:rsid w:val="00D0301A"/>
    <w:rsid w:val="00D03286"/>
    <w:rsid w:val="00D0342B"/>
    <w:rsid w:val="00D04D84"/>
    <w:rsid w:val="00D05F8A"/>
    <w:rsid w:val="00D07AEB"/>
    <w:rsid w:val="00D152B0"/>
    <w:rsid w:val="00D203D4"/>
    <w:rsid w:val="00D226EF"/>
    <w:rsid w:val="00D2297D"/>
    <w:rsid w:val="00D23A5F"/>
    <w:rsid w:val="00D2561E"/>
    <w:rsid w:val="00D25D61"/>
    <w:rsid w:val="00D276EE"/>
    <w:rsid w:val="00D33D6B"/>
    <w:rsid w:val="00D3529D"/>
    <w:rsid w:val="00D353E7"/>
    <w:rsid w:val="00D41265"/>
    <w:rsid w:val="00D41989"/>
    <w:rsid w:val="00D430ED"/>
    <w:rsid w:val="00D448F1"/>
    <w:rsid w:val="00D452A7"/>
    <w:rsid w:val="00D46539"/>
    <w:rsid w:val="00D470D8"/>
    <w:rsid w:val="00D4724E"/>
    <w:rsid w:val="00D5314C"/>
    <w:rsid w:val="00D55280"/>
    <w:rsid w:val="00D56F21"/>
    <w:rsid w:val="00D60186"/>
    <w:rsid w:val="00D61199"/>
    <w:rsid w:val="00D6184C"/>
    <w:rsid w:val="00D6290F"/>
    <w:rsid w:val="00D62EE0"/>
    <w:rsid w:val="00D665A3"/>
    <w:rsid w:val="00D67712"/>
    <w:rsid w:val="00D70FB4"/>
    <w:rsid w:val="00D721F4"/>
    <w:rsid w:val="00D73A6C"/>
    <w:rsid w:val="00D74522"/>
    <w:rsid w:val="00D75798"/>
    <w:rsid w:val="00D75CCF"/>
    <w:rsid w:val="00D77296"/>
    <w:rsid w:val="00D85A6E"/>
    <w:rsid w:val="00D86CB5"/>
    <w:rsid w:val="00D879BF"/>
    <w:rsid w:val="00D90D6B"/>
    <w:rsid w:val="00D934E0"/>
    <w:rsid w:val="00D96398"/>
    <w:rsid w:val="00D973AE"/>
    <w:rsid w:val="00DA1327"/>
    <w:rsid w:val="00DA3250"/>
    <w:rsid w:val="00DA5E6D"/>
    <w:rsid w:val="00DB39B2"/>
    <w:rsid w:val="00DB3CC2"/>
    <w:rsid w:val="00DB4252"/>
    <w:rsid w:val="00DB4262"/>
    <w:rsid w:val="00DB4792"/>
    <w:rsid w:val="00DB49CE"/>
    <w:rsid w:val="00DB6A3B"/>
    <w:rsid w:val="00DC4190"/>
    <w:rsid w:val="00DD0CDC"/>
    <w:rsid w:val="00DD20AE"/>
    <w:rsid w:val="00DD38B1"/>
    <w:rsid w:val="00DD5DF2"/>
    <w:rsid w:val="00DD5E07"/>
    <w:rsid w:val="00DD7E40"/>
    <w:rsid w:val="00DE107B"/>
    <w:rsid w:val="00DE2474"/>
    <w:rsid w:val="00DE612E"/>
    <w:rsid w:val="00DF4764"/>
    <w:rsid w:val="00DF7DFA"/>
    <w:rsid w:val="00E02778"/>
    <w:rsid w:val="00E07FF0"/>
    <w:rsid w:val="00E12102"/>
    <w:rsid w:val="00E12D97"/>
    <w:rsid w:val="00E141F2"/>
    <w:rsid w:val="00E217C6"/>
    <w:rsid w:val="00E21D7B"/>
    <w:rsid w:val="00E226EE"/>
    <w:rsid w:val="00E26ECD"/>
    <w:rsid w:val="00E33DA6"/>
    <w:rsid w:val="00E34CA7"/>
    <w:rsid w:val="00E35EF0"/>
    <w:rsid w:val="00E36976"/>
    <w:rsid w:val="00E37B76"/>
    <w:rsid w:val="00E40403"/>
    <w:rsid w:val="00E42BA2"/>
    <w:rsid w:val="00E44395"/>
    <w:rsid w:val="00E51557"/>
    <w:rsid w:val="00E52B98"/>
    <w:rsid w:val="00E5641E"/>
    <w:rsid w:val="00E568D9"/>
    <w:rsid w:val="00E56C50"/>
    <w:rsid w:val="00E617B8"/>
    <w:rsid w:val="00E6194B"/>
    <w:rsid w:val="00E62E0A"/>
    <w:rsid w:val="00E63815"/>
    <w:rsid w:val="00E63B0E"/>
    <w:rsid w:val="00E651A1"/>
    <w:rsid w:val="00E70FCD"/>
    <w:rsid w:val="00E721D1"/>
    <w:rsid w:val="00E72D01"/>
    <w:rsid w:val="00E7383B"/>
    <w:rsid w:val="00E77163"/>
    <w:rsid w:val="00E77521"/>
    <w:rsid w:val="00E80398"/>
    <w:rsid w:val="00E826CA"/>
    <w:rsid w:val="00E84071"/>
    <w:rsid w:val="00E85C69"/>
    <w:rsid w:val="00E94D4C"/>
    <w:rsid w:val="00E95067"/>
    <w:rsid w:val="00E95DD4"/>
    <w:rsid w:val="00E96CC1"/>
    <w:rsid w:val="00E96ED2"/>
    <w:rsid w:val="00EA0B67"/>
    <w:rsid w:val="00EA18E7"/>
    <w:rsid w:val="00EA3093"/>
    <w:rsid w:val="00EA3FC5"/>
    <w:rsid w:val="00EA4895"/>
    <w:rsid w:val="00EA54C3"/>
    <w:rsid w:val="00EA5F55"/>
    <w:rsid w:val="00EA62B5"/>
    <w:rsid w:val="00EA66FE"/>
    <w:rsid w:val="00EA6757"/>
    <w:rsid w:val="00EB03E7"/>
    <w:rsid w:val="00EB0F19"/>
    <w:rsid w:val="00EB4210"/>
    <w:rsid w:val="00EC046F"/>
    <w:rsid w:val="00EC4E94"/>
    <w:rsid w:val="00EC65B4"/>
    <w:rsid w:val="00EC6889"/>
    <w:rsid w:val="00ED0989"/>
    <w:rsid w:val="00ED1075"/>
    <w:rsid w:val="00ED1F1B"/>
    <w:rsid w:val="00ED281A"/>
    <w:rsid w:val="00ED3452"/>
    <w:rsid w:val="00ED5FC6"/>
    <w:rsid w:val="00EE09D2"/>
    <w:rsid w:val="00EE16DB"/>
    <w:rsid w:val="00EE49EB"/>
    <w:rsid w:val="00EE6EEB"/>
    <w:rsid w:val="00EF17D5"/>
    <w:rsid w:val="00EF4327"/>
    <w:rsid w:val="00EF63A7"/>
    <w:rsid w:val="00EF6FF5"/>
    <w:rsid w:val="00EF72F2"/>
    <w:rsid w:val="00F048A5"/>
    <w:rsid w:val="00F0629F"/>
    <w:rsid w:val="00F06BB1"/>
    <w:rsid w:val="00F07A01"/>
    <w:rsid w:val="00F11350"/>
    <w:rsid w:val="00F12247"/>
    <w:rsid w:val="00F16A98"/>
    <w:rsid w:val="00F17B15"/>
    <w:rsid w:val="00F21927"/>
    <w:rsid w:val="00F25BFF"/>
    <w:rsid w:val="00F30FB8"/>
    <w:rsid w:val="00F323E6"/>
    <w:rsid w:val="00F32B6E"/>
    <w:rsid w:val="00F33665"/>
    <w:rsid w:val="00F3494D"/>
    <w:rsid w:val="00F37FEF"/>
    <w:rsid w:val="00F40ED0"/>
    <w:rsid w:val="00F425CF"/>
    <w:rsid w:val="00F4483B"/>
    <w:rsid w:val="00F46200"/>
    <w:rsid w:val="00F46A7E"/>
    <w:rsid w:val="00F473CC"/>
    <w:rsid w:val="00F50C85"/>
    <w:rsid w:val="00F51C7D"/>
    <w:rsid w:val="00F540E2"/>
    <w:rsid w:val="00F5646D"/>
    <w:rsid w:val="00F5678D"/>
    <w:rsid w:val="00F57101"/>
    <w:rsid w:val="00F612A0"/>
    <w:rsid w:val="00F632E4"/>
    <w:rsid w:val="00F640C4"/>
    <w:rsid w:val="00F66B2B"/>
    <w:rsid w:val="00F716D9"/>
    <w:rsid w:val="00F7174A"/>
    <w:rsid w:val="00F73501"/>
    <w:rsid w:val="00F7572F"/>
    <w:rsid w:val="00F75962"/>
    <w:rsid w:val="00F75BF1"/>
    <w:rsid w:val="00F76573"/>
    <w:rsid w:val="00F77007"/>
    <w:rsid w:val="00F77276"/>
    <w:rsid w:val="00F81247"/>
    <w:rsid w:val="00F84FE7"/>
    <w:rsid w:val="00F9242C"/>
    <w:rsid w:val="00F93D6D"/>
    <w:rsid w:val="00F947FF"/>
    <w:rsid w:val="00F95710"/>
    <w:rsid w:val="00FA0723"/>
    <w:rsid w:val="00FA110C"/>
    <w:rsid w:val="00FA12FF"/>
    <w:rsid w:val="00FA2AA2"/>
    <w:rsid w:val="00FA3641"/>
    <w:rsid w:val="00FA4385"/>
    <w:rsid w:val="00FA53FB"/>
    <w:rsid w:val="00FA7C85"/>
    <w:rsid w:val="00FA7D1E"/>
    <w:rsid w:val="00FB0A3F"/>
    <w:rsid w:val="00FB2EA3"/>
    <w:rsid w:val="00FB333A"/>
    <w:rsid w:val="00FC0C85"/>
    <w:rsid w:val="00FC4998"/>
    <w:rsid w:val="00FC5659"/>
    <w:rsid w:val="00FC7714"/>
    <w:rsid w:val="00FC7883"/>
    <w:rsid w:val="00FD0A3F"/>
    <w:rsid w:val="00FD4BAD"/>
    <w:rsid w:val="00FD6509"/>
    <w:rsid w:val="00FE027A"/>
    <w:rsid w:val="00FE1C77"/>
    <w:rsid w:val="00FE23DF"/>
    <w:rsid w:val="00FE297D"/>
    <w:rsid w:val="00FF021E"/>
    <w:rsid w:val="00FF0ACD"/>
    <w:rsid w:val="00FF0CE2"/>
    <w:rsid w:val="00FF49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F9ACCD"/>
  <w15:docId w15:val="{AF7ED32D-583E-4724-AA8B-B723EA3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E1DF0"/>
    <w:pPr>
      <w:ind w:firstLine="720"/>
    </w:pPr>
    <w:rPr>
      <w:rFonts w:ascii="Arial" w:eastAsia="Times New Roman" w:hAnsi="Arial" w:cs="Arial"/>
      <w:lang w:eastAsia="en-US"/>
    </w:rPr>
  </w:style>
  <w:style w:type="paragraph" w:styleId="Antrat1">
    <w:name w:val="heading 1"/>
    <w:basedOn w:val="prastasis"/>
    <w:next w:val="prastasis"/>
    <w:qFormat/>
    <w:rsid w:val="00BE1DF0"/>
    <w:pPr>
      <w:keepNext/>
      <w:spacing w:before="240" w:after="60"/>
      <w:outlineLvl w:val="0"/>
    </w:pPr>
    <w:rPr>
      <w:b/>
      <w:kern w:val="28"/>
      <w:sz w:val="28"/>
    </w:rPr>
  </w:style>
  <w:style w:type="paragraph" w:styleId="Antrat4">
    <w:name w:val="heading 4"/>
    <w:basedOn w:val="prastasis"/>
    <w:next w:val="prastasis"/>
    <w:qFormat/>
    <w:rsid w:val="00BE1DF0"/>
    <w:pPr>
      <w:keepNext/>
      <w:numPr>
        <w:ilvl w:val="12"/>
      </w:numPr>
      <w:tabs>
        <w:tab w:val="left" w:pos="270"/>
      </w:tabs>
      <w:spacing w:line="240" w:lineRule="exact"/>
      <w:ind w:firstLine="720"/>
      <w:jc w:val="right"/>
      <w:outlineLvl w:val="3"/>
    </w:pPr>
    <w:rPr>
      <w:rFonts w:ascii="TimesLT" w:hAnsi="TimesLT"/>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prastasistekstas">
    <w:name w:val="Plain Text"/>
    <w:basedOn w:val="prastasis"/>
    <w:link w:val="PaprastasistekstasDiagrama"/>
    <w:rsid w:val="00BE1DF0"/>
    <w:rPr>
      <w:rFonts w:ascii="Courier New" w:hAnsi="Courier New" w:cs="Courier New"/>
      <w:lang w:eastAsia="lt-LT"/>
    </w:rPr>
  </w:style>
  <w:style w:type="paragraph" w:styleId="prastasiniatinklio">
    <w:name w:val="Normal (Web)"/>
    <w:basedOn w:val="prastasis"/>
    <w:rsid w:val="00BE1DF0"/>
    <w:pPr>
      <w:spacing w:before="100" w:beforeAutospacing="1" w:after="100" w:afterAutospacing="1"/>
    </w:pPr>
    <w:rPr>
      <w:rFonts w:ascii="Times New Roman" w:hAnsi="Times New Roman"/>
      <w:sz w:val="24"/>
      <w:szCs w:val="24"/>
      <w:lang w:eastAsia="lt-LT"/>
    </w:rPr>
  </w:style>
  <w:style w:type="table" w:styleId="Lentelstinklelis">
    <w:name w:val="Table Grid"/>
    <w:basedOn w:val="prastojilentel"/>
    <w:rsid w:val="00BE1DF0"/>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BE1DF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Antrats">
    <w:name w:val="header"/>
    <w:basedOn w:val="prastasis"/>
    <w:link w:val="AntratsDiagrama"/>
    <w:uiPriority w:val="99"/>
    <w:rsid w:val="00BE1DF0"/>
    <w:pPr>
      <w:tabs>
        <w:tab w:val="center" w:pos="4153"/>
        <w:tab w:val="right" w:pos="8306"/>
      </w:tabs>
    </w:pPr>
    <w:rPr>
      <w:lang w:val="en-GB"/>
    </w:rPr>
  </w:style>
  <w:style w:type="character" w:styleId="Puslapionumeris">
    <w:name w:val="page number"/>
    <w:basedOn w:val="Numatytasispastraiposriftas"/>
    <w:rsid w:val="00BE1DF0"/>
  </w:style>
  <w:style w:type="character" w:styleId="Komentaronuoroda">
    <w:name w:val="annotation reference"/>
    <w:basedOn w:val="Numatytasispastraiposriftas"/>
    <w:rsid w:val="00BE1DF0"/>
    <w:rPr>
      <w:sz w:val="16"/>
    </w:rPr>
  </w:style>
  <w:style w:type="paragraph" w:styleId="Komentarotekstas">
    <w:name w:val="annotation text"/>
    <w:basedOn w:val="prastasis"/>
    <w:link w:val="KomentarotekstasDiagrama"/>
    <w:rsid w:val="00BE1DF0"/>
  </w:style>
  <w:style w:type="character" w:styleId="Hipersaitas">
    <w:name w:val="Hyperlink"/>
    <w:basedOn w:val="Numatytasispastraiposriftas"/>
    <w:rsid w:val="00BE1DF0"/>
    <w:rPr>
      <w:color w:val="0000FF"/>
      <w:u w:val="single"/>
    </w:rPr>
  </w:style>
  <w:style w:type="character" w:styleId="Perirtashipersaitas">
    <w:name w:val="FollowedHyperlink"/>
    <w:basedOn w:val="Numatytasispastraiposriftas"/>
    <w:rsid w:val="00BE1DF0"/>
    <w:rPr>
      <w:color w:val="800080"/>
      <w:u w:val="single"/>
    </w:rPr>
  </w:style>
  <w:style w:type="character" w:customStyle="1" w:styleId="ELEXCInstitucija">
    <w:name w:val="ELEX_C_Institucija"/>
    <w:basedOn w:val="Numatytasispastraiposriftas"/>
    <w:rsid w:val="00BE1DF0"/>
    <w:rPr>
      <w:rFonts w:ascii="Arial" w:hAnsi="Arial"/>
      <w:sz w:val="20"/>
    </w:rPr>
  </w:style>
  <w:style w:type="paragraph" w:customStyle="1" w:styleId="ELEXPInstitucija">
    <w:name w:val="ELEX_P_Institucija"/>
    <w:basedOn w:val="prastasis"/>
    <w:next w:val="prastasis"/>
    <w:rsid w:val="00BE1DF0"/>
    <w:pPr>
      <w:jc w:val="center"/>
    </w:pPr>
    <w:rPr>
      <w:caps/>
    </w:rPr>
  </w:style>
  <w:style w:type="paragraph" w:customStyle="1" w:styleId="ELEXPAktoRusis">
    <w:name w:val="ELEX_P_AktoRusis"/>
    <w:basedOn w:val="prastasis"/>
    <w:next w:val="prastasis"/>
    <w:rsid w:val="00BE1DF0"/>
    <w:pPr>
      <w:jc w:val="center"/>
    </w:pPr>
    <w:rPr>
      <w:caps/>
    </w:rPr>
  </w:style>
  <w:style w:type="character" w:customStyle="1" w:styleId="ELEXCAktoRusis">
    <w:name w:val="ELEX_C_AktoRusis"/>
    <w:basedOn w:val="Numatytasispastraiposriftas"/>
    <w:rsid w:val="00BE1DF0"/>
    <w:rPr>
      <w:rFonts w:ascii="Arial" w:hAnsi="Arial"/>
      <w:sz w:val="20"/>
    </w:rPr>
  </w:style>
  <w:style w:type="paragraph" w:customStyle="1" w:styleId="ELEXPAktoPavadinimas">
    <w:name w:val="ELEX_P_AktoPavadinimas"/>
    <w:basedOn w:val="prastasis"/>
    <w:next w:val="prastasis"/>
    <w:rsid w:val="00BE1DF0"/>
    <w:pPr>
      <w:jc w:val="center"/>
    </w:pPr>
    <w:rPr>
      <w:b/>
      <w:caps/>
    </w:rPr>
  </w:style>
  <w:style w:type="character" w:customStyle="1" w:styleId="ELEXCAktoPavadinimas">
    <w:name w:val="ELEX_C_AktoPavadinimas"/>
    <w:basedOn w:val="Numatytasispastraiposriftas"/>
    <w:rsid w:val="00BE1DF0"/>
    <w:rPr>
      <w:rFonts w:ascii="Arial" w:hAnsi="Arial"/>
      <w:b/>
      <w:caps/>
      <w:sz w:val="20"/>
    </w:rPr>
  </w:style>
  <w:style w:type="paragraph" w:customStyle="1" w:styleId="ELEXPAktoPriemimoDataIrNumeris">
    <w:name w:val="ELEX_P_AktoPriemimoDataIrNumeris"/>
    <w:basedOn w:val="prastasis"/>
    <w:next w:val="prastasis"/>
    <w:rsid w:val="00BE1DF0"/>
    <w:pPr>
      <w:jc w:val="center"/>
    </w:pPr>
  </w:style>
  <w:style w:type="character" w:customStyle="1" w:styleId="ELEXCAktoPriemimoDataIrNumeris">
    <w:name w:val="ELEX_C_AktoPriemimoDataIrNumeris"/>
    <w:basedOn w:val="Numatytasispastraiposriftas"/>
    <w:rsid w:val="00BE1DF0"/>
    <w:rPr>
      <w:rFonts w:ascii="Arial" w:hAnsi="Arial"/>
      <w:sz w:val="20"/>
    </w:rPr>
  </w:style>
  <w:style w:type="character" w:customStyle="1" w:styleId="ELEXCPriemimoVieta">
    <w:name w:val="ELEX_C_PriemimoVieta"/>
    <w:basedOn w:val="Numatytasispastraiposriftas"/>
    <w:rsid w:val="00BE1DF0"/>
    <w:rPr>
      <w:rFonts w:ascii="Arial" w:hAnsi="Arial"/>
      <w:sz w:val="20"/>
    </w:rPr>
  </w:style>
  <w:style w:type="character" w:customStyle="1" w:styleId="ELEXCKeiciamoAktoAtributai">
    <w:name w:val="ELEX_C_KeiciamoAktoAtributai"/>
    <w:basedOn w:val="Numatytasispastraiposriftas"/>
    <w:rsid w:val="00BE1DF0"/>
    <w:rPr>
      <w:rFonts w:ascii="Arial" w:hAnsi="Arial"/>
      <w:sz w:val="20"/>
    </w:rPr>
  </w:style>
  <w:style w:type="character" w:customStyle="1" w:styleId="ELEXCHerbas">
    <w:name w:val="ELEX_C_Herbas"/>
    <w:basedOn w:val="Numatytasispastraiposriftas"/>
    <w:rsid w:val="00BE1DF0"/>
    <w:rPr>
      <w:rFonts w:ascii="Arial" w:hAnsi="Arial"/>
      <w:sz w:val="20"/>
    </w:rPr>
  </w:style>
  <w:style w:type="character" w:customStyle="1" w:styleId="ELEXCTekstas">
    <w:name w:val="ELEX_C_Tekstas"/>
    <w:basedOn w:val="Numatytasispastraiposriftas"/>
    <w:rsid w:val="00BE1DF0"/>
    <w:rPr>
      <w:rFonts w:ascii="Arial" w:hAnsi="Arial"/>
      <w:sz w:val="20"/>
    </w:rPr>
  </w:style>
  <w:style w:type="character" w:customStyle="1" w:styleId="ELEXCStraipsnioPavadinimas">
    <w:name w:val="ELEX_C_StraipsnioPavadinimas"/>
    <w:basedOn w:val="Numatytasispastraiposriftas"/>
    <w:rsid w:val="00BE1DF0"/>
    <w:rPr>
      <w:rFonts w:ascii="Arial" w:hAnsi="Arial"/>
      <w:sz w:val="20"/>
    </w:rPr>
  </w:style>
  <w:style w:type="character" w:customStyle="1" w:styleId="ELEXCDaliesPavadinimas">
    <w:name w:val="ELEX_C_DaliesPavadinimas"/>
    <w:basedOn w:val="Numatytasispastraiposriftas"/>
    <w:rsid w:val="00BE1DF0"/>
    <w:rPr>
      <w:rFonts w:ascii="Arial" w:hAnsi="Arial"/>
      <w:sz w:val="20"/>
    </w:rPr>
  </w:style>
  <w:style w:type="character" w:customStyle="1" w:styleId="ELEXCStraipsnis">
    <w:name w:val="ELEX_C_Straipsnis"/>
    <w:basedOn w:val="Numatytasispastraiposriftas"/>
    <w:rsid w:val="00BE1DF0"/>
    <w:rPr>
      <w:rFonts w:ascii="Arial" w:hAnsi="Arial"/>
      <w:sz w:val="20"/>
    </w:rPr>
  </w:style>
  <w:style w:type="character" w:customStyle="1" w:styleId="ELEXCPastraipa">
    <w:name w:val="ELEX_C_Pastraipa"/>
    <w:basedOn w:val="Numatytasispastraiposriftas"/>
    <w:rsid w:val="00BE1DF0"/>
    <w:rPr>
      <w:rFonts w:ascii="Arial" w:hAnsi="Arial"/>
      <w:sz w:val="20"/>
    </w:rPr>
  </w:style>
  <w:style w:type="character" w:customStyle="1" w:styleId="ELEXCPunktas">
    <w:name w:val="ELEX_C_Punktas"/>
    <w:basedOn w:val="Numatytasispastraiposriftas"/>
    <w:rsid w:val="00BE1DF0"/>
    <w:rPr>
      <w:rFonts w:ascii="Arial" w:hAnsi="Arial"/>
      <w:sz w:val="20"/>
    </w:rPr>
  </w:style>
  <w:style w:type="character" w:customStyle="1" w:styleId="ELEXCSignatura">
    <w:name w:val="ELEX_C_Signatura"/>
    <w:basedOn w:val="Numatytasispastraiposriftas"/>
    <w:rsid w:val="00BE1DF0"/>
    <w:rPr>
      <w:rFonts w:ascii="Arial" w:hAnsi="Arial"/>
      <w:sz w:val="20"/>
    </w:rPr>
  </w:style>
  <w:style w:type="character" w:customStyle="1" w:styleId="ELEXCPriedas">
    <w:name w:val="ELEX_C_Priedas"/>
    <w:basedOn w:val="Numatytasispastraiposriftas"/>
    <w:rsid w:val="00BE1DF0"/>
    <w:rPr>
      <w:rFonts w:ascii="Arial" w:hAnsi="Arial"/>
      <w:sz w:val="20"/>
    </w:rPr>
  </w:style>
  <w:style w:type="character" w:customStyle="1" w:styleId="ELEXCPriedoPavadinimas">
    <w:name w:val="ELEX_C_PriedoPavadinimas"/>
    <w:basedOn w:val="Numatytasispastraiposriftas"/>
    <w:rsid w:val="00BE1DF0"/>
    <w:rPr>
      <w:rFonts w:ascii="Arial" w:hAnsi="Arial"/>
      <w:sz w:val="20"/>
    </w:rPr>
  </w:style>
  <w:style w:type="character" w:customStyle="1" w:styleId="ELEXCPriedoPatvirtinimoAtributai">
    <w:name w:val="ELEX_C_PriedoPatvirtinimoAtributai"/>
    <w:basedOn w:val="Numatytasispastraiposriftas"/>
    <w:rsid w:val="00BE1DF0"/>
    <w:rPr>
      <w:rFonts w:ascii="Arial" w:hAnsi="Arial"/>
      <w:sz w:val="20"/>
    </w:rPr>
  </w:style>
  <w:style w:type="paragraph" w:customStyle="1" w:styleId="ELEXPPriemimoVieta">
    <w:name w:val="ELEX_P_PriemimoVieta"/>
    <w:basedOn w:val="prastasis"/>
    <w:next w:val="prastasis"/>
    <w:rsid w:val="00BE1DF0"/>
    <w:pPr>
      <w:jc w:val="center"/>
    </w:pPr>
  </w:style>
  <w:style w:type="paragraph" w:customStyle="1" w:styleId="ELEXPKeiciamoAktoAtributai">
    <w:name w:val="ELEX_P_KeiciamoAktoAtributai"/>
    <w:basedOn w:val="prastasis"/>
    <w:next w:val="prastasis"/>
    <w:rsid w:val="00BE1DF0"/>
    <w:pPr>
      <w:jc w:val="center"/>
    </w:pPr>
  </w:style>
  <w:style w:type="paragraph" w:customStyle="1" w:styleId="ELEXPHerbas">
    <w:name w:val="ELEX_P_Herbas"/>
    <w:basedOn w:val="prastasis"/>
    <w:rsid w:val="00BE1DF0"/>
    <w:pPr>
      <w:jc w:val="center"/>
    </w:pPr>
  </w:style>
  <w:style w:type="paragraph" w:customStyle="1" w:styleId="ELEXPTekstas">
    <w:name w:val="ELEX_P_Tekstas"/>
    <w:basedOn w:val="prastasis"/>
    <w:next w:val="prastasis"/>
    <w:rsid w:val="00BE1DF0"/>
    <w:pPr>
      <w:jc w:val="both"/>
    </w:pPr>
  </w:style>
  <w:style w:type="paragraph" w:customStyle="1" w:styleId="ELEXPStraipsnioPavadinimas">
    <w:name w:val="ELEX_P_StraipsnioPavadinimas"/>
    <w:basedOn w:val="prastasis"/>
    <w:next w:val="prastasis"/>
    <w:rsid w:val="00BE1DF0"/>
    <w:pPr>
      <w:shd w:val="clear" w:color="auto" w:fill="E6E6E6"/>
      <w:jc w:val="both"/>
    </w:pPr>
    <w:rPr>
      <w:b/>
    </w:rPr>
  </w:style>
  <w:style w:type="paragraph" w:customStyle="1" w:styleId="ELEXPDaliesPavadinimas">
    <w:name w:val="ELEX_P_DaliesPavadinimas"/>
    <w:basedOn w:val="prastasis"/>
    <w:next w:val="prastasis"/>
    <w:rsid w:val="00BE1DF0"/>
    <w:pPr>
      <w:jc w:val="center"/>
    </w:pPr>
    <w:rPr>
      <w:caps/>
    </w:rPr>
  </w:style>
  <w:style w:type="paragraph" w:customStyle="1" w:styleId="ELEXPStraipsnis">
    <w:name w:val="ELEX_P_Straipsnis"/>
    <w:basedOn w:val="prastasis"/>
    <w:next w:val="prastasis"/>
    <w:rsid w:val="00BE1DF0"/>
    <w:pPr>
      <w:ind w:firstLine="284"/>
      <w:jc w:val="both"/>
    </w:pPr>
  </w:style>
  <w:style w:type="paragraph" w:customStyle="1" w:styleId="ELEXPPastraipa">
    <w:name w:val="ELEX_P_Pastraipa"/>
    <w:basedOn w:val="prastasis"/>
    <w:next w:val="prastasis"/>
    <w:rsid w:val="00BE1DF0"/>
    <w:pPr>
      <w:ind w:firstLine="284"/>
      <w:jc w:val="both"/>
    </w:pPr>
  </w:style>
  <w:style w:type="paragraph" w:customStyle="1" w:styleId="ELEXPPunktas">
    <w:name w:val="ELEX_P_Punktas"/>
    <w:basedOn w:val="prastasis"/>
    <w:next w:val="prastasis"/>
    <w:rsid w:val="00BE1DF0"/>
    <w:pPr>
      <w:ind w:firstLine="284"/>
      <w:jc w:val="both"/>
    </w:pPr>
  </w:style>
  <w:style w:type="paragraph" w:customStyle="1" w:styleId="ELEXPSignatura">
    <w:name w:val="ELEX_P_Signatura"/>
    <w:basedOn w:val="prastasis"/>
    <w:next w:val="prastasis"/>
    <w:rsid w:val="00BE1DF0"/>
    <w:rPr>
      <w:caps/>
    </w:rPr>
  </w:style>
  <w:style w:type="paragraph" w:customStyle="1" w:styleId="ELEXPPriedas">
    <w:name w:val="ELEX_P_Priedas"/>
    <w:basedOn w:val="prastasis"/>
    <w:next w:val="prastasis"/>
    <w:rsid w:val="00BE1DF0"/>
    <w:pPr>
      <w:ind w:firstLine="284"/>
      <w:jc w:val="both"/>
    </w:pPr>
  </w:style>
  <w:style w:type="paragraph" w:customStyle="1" w:styleId="ELEXPPriedoPavadinimas">
    <w:name w:val="ELEX_P_PriedoPavadinimas"/>
    <w:basedOn w:val="prastasis"/>
    <w:next w:val="prastasis"/>
    <w:rsid w:val="00BE1DF0"/>
    <w:pPr>
      <w:jc w:val="center"/>
    </w:pPr>
    <w:rPr>
      <w:caps/>
    </w:rPr>
  </w:style>
  <w:style w:type="paragraph" w:customStyle="1" w:styleId="ELEXPPriedoPatvirtinimoAtributai">
    <w:name w:val="ELEX_P_PriedoPatvirtinimoAtributai"/>
    <w:basedOn w:val="prastasis"/>
    <w:next w:val="prastasis"/>
    <w:rsid w:val="00BE1DF0"/>
    <w:pPr>
      <w:jc w:val="right"/>
    </w:pPr>
  </w:style>
  <w:style w:type="paragraph" w:styleId="Porat">
    <w:name w:val="footer"/>
    <w:basedOn w:val="prastasis"/>
    <w:rsid w:val="00BE1DF0"/>
    <w:pPr>
      <w:tabs>
        <w:tab w:val="center" w:pos="4819"/>
        <w:tab w:val="right" w:pos="9638"/>
      </w:tabs>
    </w:pPr>
  </w:style>
  <w:style w:type="character" w:customStyle="1" w:styleId="PaprastasistekstasDiagrama">
    <w:name w:val="Paprastasis tekstas Diagrama"/>
    <w:basedOn w:val="Numatytasispastraiposriftas"/>
    <w:link w:val="Paprastasistekstas"/>
    <w:rsid w:val="00BE1DF0"/>
    <w:rPr>
      <w:rFonts w:ascii="Courier New" w:hAnsi="Courier New" w:cs="Courier New"/>
      <w:lang w:val="lt-LT" w:eastAsia="lt-LT" w:bidi="ar-SA"/>
    </w:rPr>
  </w:style>
  <w:style w:type="paragraph" w:styleId="Puslapioinaostekstas">
    <w:name w:val="footnote text"/>
    <w:basedOn w:val="prastasis"/>
    <w:semiHidden/>
    <w:rsid w:val="00BE1DF0"/>
    <w:rPr>
      <w:rFonts w:eastAsia="Calibri"/>
    </w:rPr>
  </w:style>
  <w:style w:type="character" w:styleId="Puslapioinaosnuoroda">
    <w:name w:val="footnote reference"/>
    <w:basedOn w:val="Numatytasispastraiposriftas"/>
    <w:semiHidden/>
    <w:rsid w:val="00BE1DF0"/>
    <w:rPr>
      <w:vertAlign w:val="superscript"/>
    </w:rPr>
  </w:style>
  <w:style w:type="paragraph" w:styleId="Pagrindinistekstas3">
    <w:name w:val="Body Text 3"/>
    <w:basedOn w:val="prastasis"/>
    <w:rsid w:val="00BE1DF0"/>
    <w:pPr>
      <w:spacing w:after="120"/>
    </w:pPr>
    <w:rPr>
      <w:rFonts w:eastAsia="Calibri"/>
      <w:sz w:val="16"/>
      <w:szCs w:val="16"/>
    </w:rPr>
  </w:style>
  <w:style w:type="paragraph" w:styleId="Pagrindiniotekstotrauka2">
    <w:name w:val="Body Text Indent 2"/>
    <w:basedOn w:val="prastasis"/>
    <w:rsid w:val="00BE1DF0"/>
    <w:pPr>
      <w:spacing w:after="120" w:line="480" w:lineRule="auto"/>
      <w:ind w:left="283"/>
    </w:pPr>
    <w:rPr>
      <w:rFonts w:eastAsia="Calibri"/>
      <w:szCs w:val="22"/>
    </w:rPr>
  </w:style>
  <w:style w:type="paragraph" w:styleId="Debesliotekstas">
    <w:name w:val="Balloon Text"/>
    <w:basedOn w:val="prastasis"/>
    <w:link w:val="DebesliotekstasDiagrama"/>
    <w:rsid w:val="00560117"/>
    <w:rPr>
      <w:rFonts w:ascii="Tahoma" w:hAnsi="Tahoma" w:cs="Tahoma"/>
      <w:sz w:val="16"/>
      <w:szCs w:val="16"/>
    </w:rPr>
  </w:style>
  <w:style w:type="character" w:customStyle="1" w:styleId="DebesliotekstasDiagrama">
    <w:name w:val="Debesėlio tekstas Diagrama"/>
    <w:basedOn w:val="Numatytasispastraiposriftas"/>
    <w:link w:val="Debesliotekstas"/>
    <w:rsid w:val="00560117"/>
    <w:rPr>
      <w:rFonts w:ascii="Tahoma" w:eastAsia="Times New Roman" w:hAnsi="Tahoma" w:cs="Tahoma"/>
      <w:sz w:val="16"/>
      <w:szCs w:val="16"/>
      <w:lang w:eastAsia="en-US"/>
    </w:rPr>
  </w:style>
  <w:style w:type="paragraph" w:customStyle="1" w:styleId="tajtip">
    <w:name w:val="tajtip"/>
    <w:basedOn w:val="prastasis"/>
    <w:rsid w:val="00814A7D"/>
    <w:pPr>
      <w:spacing w:before="100" w:beforeAutospacing="1" w:after="100" w:afterAutospacing="1"/>
      <w:ind w:firstLine="0"/>
    </w:pPr>
    <w:rPr>
      <w:rFonts w:ascii="Times New Roman" w:hAnsi="Times New Roman" w:cs="Times New Roman"/>
      <w:sz w:val="24"/>
      <w:szCs w:val="24"/>
      <w:lang w:eastAsia="lt-LT"/>
    </w:rPr>
  </w:style>
  <w:style w:type="paragraph" w:customStyle="1" w:styleId="tip">
    <w:name w:val="tip"/>
    <w:basedOn w:val="prastasis"/>
    <w:rsid w:val="002D53E5"/>
    <w:pPr>
      <w:spacing w:before="100" w:beforeAutospacing="1" w:after="100" w:afterAutospacing="1"/>
      <w:ind w:firstLine="0"/>
    </w:pPr>
    <w:rPr>
      <w:rFonts w:ascii="Times New Roman" w:hAnsi="Times New Roman" w:cs="Times New Roman"/>
      <w:sz w:val="24"/>
      <w:szCs w:val="24"/>
      <w:lang w:eastAsia="lt-LT"/>
    </w:rPr>
  </w:style>
  <w:style w:type="paragraph" w:customStyle="1" w:styleId="tactin">
    <w:name w:val="tactin"/>
    <w:basedOn w:val="prastasis"/>
    <w:rsid w:val="003C413A"/>
    <w:pPr>
      <w:spacing w:before="100" w:beforeAutospacing="1" w:after="100" w:afterAutospacing="1"/>
      <w:ind w:firstLine="0"/>
    </w:pPr>
    <w:rPr>
      <w:rFonts w:ascii="Times New Roman" w:hAnsi="Times New Roman" w:cs="Times New Roman"/>
      <w:sz w:val="24"/>
      <w:szCs w:val="24"/>
      <w:lang w:eastAsia="lt-LT"/>
    </w:rPr>
  </w:style>
  <w:style w:type="character" w:customStyle="1" w:styleId="quatationtext">
    <w:name w:val="quatation_text"/>
    <w:basedOn w:val="Numatytasispastraiposriftas"/>
    <w:rsid w:val="00282C79"/>
    <w:rPr>
      <w:rFonts w:ascii="Arial" w:hAnsi="Arial" w:cs="Arial" w:hint="default"/>
      <w:b/>
      <w:bCs/>
      <w:vanish w:val="0"/>
      <w:webHidden w:val="0"/>
      <w:color w:val="4A473C"/>
      <w:sz w:val="14"/>
      <w:szCs w:val="14"/>
      <w:specVanish w:val="0"/>
    </w:rPr>
  </w:style>
  <w:style w:type="character" w:customStyle="1" w:styleId="AntratsDiagrama">
    <w:name w:val="Antraštės Diagrama"/>
    <w:basedOn w:val="Numatytasispastraiposriftas"/>
    <w:link w:val="Antrats"/>
    <w:uiPriority w:val="99"/>
    <w:rsid w:val="00E52B98"/>
    <w:rPr>
      <w:rFonts w:ascii="Arial" w:eastAsia="Times New Roman" w:hAnsi="Arial" w:cs="Arial"/>
      <w:lang w:val="en-GB" w:eastAsia="en-US"/>
    </w:rPr>
  </w:style>
  <w:style w:type="character" w:customStyle="1" w:styleId="fontstyle294">
    <w:name w:val="fontstyle294"/>
    <w:basedOn w:val="Numatytasispastraiposriftas"/>
    <w:rsid w:val="00AE583B"/>
  </w:style>
  <w:style w:type="paragraph" w:styleId="Pagrindiniotekstotrauka3">
    <w:name w:val="Body Text Indent 3"/>
    <w:basedOn w:val="prastasis"/>
    <w:link w:val="Pagrindiniotekstotrauka3Diagrama"/>
    <w:rsid w:val="0090583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905834"/>
    <w:rPr>
      <w:rFonts w:ascii="Arial" w:eastAsia="Times New Roman" w:hAnsi="Arial" w:cs="Arial"/>
      <w:sz w:val="16"/>
      <w:szCs w:val="16"/>
      <w:lang w:eastAsia="en-US"/>
    </w:rPr>
  </w:style>
  <w:style w:type="character" w:customStyle="1" w:styleId="apple-converted-space">
    <w:name w:val="apple-converted-space"/>
    <w:basedOn w:val="Numatytasispastraiposriftas"/>
    <w:rsid w:val="00587408"/>
  </w:style>
  <w:style w:type="character" w:customStyle="1" w:styleId="Typewriter">
    <w:name w:val="Typewriter"/>
    <w:rsid w:val="00120F97"/>
    <w:rPr>
      <w:rFonts w:ascii="Courier New" w:hAnsi="Courier New"/>
      <w:sz w:val="20"/>
    </w:rPr>
  </w:style>
  <w:style w:type="character" w:customStyle="1" w:styleId="FontStyle146">
    <w:name w:val="Font Style146"/>
    <w:uiPriority w:val="99"/>
    <w:rsid w:val="001C5256"/>
    <w:rPr>
      <w:rFonts w:ascii="Times New Roman" w:hAnsi="Times New Roman" w:cs="Times New Roman"/>
      <w:sz w:val="14"/>
      <w:szCs w:val="14"/>
    </w:rPr>
  </w:style>
  <w:style w:type="character" w:customStyle="1" w:styleId="FontStyle152">
    <w:name w:val="Font Style152"/>
    <w:uiPriority w:val="99"/>
    <w:rsid w:val="001C5256"/>
    <w:rPr>
      <w:rFonts w:ascii="Times New Roman" w:hAnsi="Times New Roman" w:cs="Times New Roman"/>
      <w:sz w:val="12"/>
      <w:szCs w:val="12"/>
    </w:rPr>
  </w:style>
  <w:style w:type="paragraph" w:customStyle="1" w:styleId="Style76">
    <w:name w:val="Style76"/>
    <w:basedOn w:val="prastasis"/>
    <w:uiPriority w:val="99"/>
    <w:rsid w:val="001C5256"/>
    <w:pPr>
      <w:widowControl w:val="0"/>
      <w:autoSpaceDE w:val="0"/>
      <w:autoSpaceDN w:val="0"/>
      <w:adjustRightInd w:val="0"/>
      <w:spacing w:line="250" w:lineRule="exact"/>
      <w:ind w:firstLine="1930"/>
    </w:pPr>
    <w:rPr>
      <w:szCs w:val="24"/>
      <w:lang w:eastAsia="lt-LT"/>
    </w:rPr>
  </w:style>
  <w:style w:type="paragraph" w:customStyle="1" w:styleId="Style84">
    <w:name w:val="Style84"/>
    <w:basedOn w:val="prastasis"/>
    <w:uiPriority w:val="99"/>
    <w:rsid w:val="001C5256"/>
    <w:pPr>
      <w:widowControl w:val="0"/>
      <w:autoSpaceDE w:val="0"/>
      <w:autoSpaceDN w:val="0"/>
      <w:adjustRightInd w:val="0"/>
      <w:spacing w:line="192" w:lineRule="exact"/>
      <w:jc w:val="both"/>
    </w:pPr>
    <w:rPr>
      <w:szCs w:val="24"/>
      <w:lang w:eastAsia="lt-LT"/>
    </w:rPr>
  </w:style>
  <w:style w:type="paragraph" w:customStyle="1" w:styleId="Style99">
    <w:name w:val="Style99"/>
    <w:basedOn w:val="prastasis"/>
    <w:uiPriority w:val="99"/>
    <w:rsid w:val="001C5256"/>
    <w:pPr>
      <w:widowControl w:val="0"/>
      <w:autoSpaceDE w:val="0"/>
      <w:autoSpaceDN w:val="0"/>
      <w:adjustRightInd w:val="0"/>
      <w:spacing w:line="250" w:lineRule="exact"/>
    </w:pPr>
    <w:rPr>
      <w:szCs w:val="24"/>
      <w:lang w:eastAsia="lt-LT"/>
    </w:rPr>
  </w:style>
  <w:style w:type="paragraph" w:styleId="Sraopastraipa">
    <w:name w:val="List Paragraph"/>
    <w:basedOn w:val="prastasis"/>
    <w:uiPriority w:val="34"/>
    <w:qFormat/>
    <w:rsid w:val="007B53DF"/>
    <w:pPr>
      <w:ind w:left="720"/>
      <w:contextualSpacing/>
    </w:pPr>
  </w:style>
  <w:style w:type="paragraph" w:styleId="Komentarotema">
    <w:name w:val="annotation subject"/>
    <w:basedOn w:val="Komentarotekstas"/>
    <w:next w:val="Komentarotekstas"/>
    <w:link w:val="KomentarotemaDiagrama"/>
    <w:semiHidden/>
    <w:unhideWhenUsed/>
    <w:rsid w:val="003C3096"/>
    <w:rPr>
      <w:b/>
      <w:bCs/>
    </w:rPr>
  </w:style>
  <w:style w:type="character" w:customStyle="1" w:styleId="KomentarotekstasDiagrama">
    <w:name w:val="Komentaro tekstas Diagrama"/>
    <w:basedOn w:val="Numatytasispastraiposriftas"/>
    <w:link w:val="Komentarotekstas"/>
    <w:rsid w:val="003C3096"/>
    <w:rPr>
      <w:rFonts w:ascii="Arial" w:eastAsia="Times New Roman" w:hAnsi="Arial" w:cs="Arial"/>
      <w:lang w:eastAsia="en-US"/>
    </w:rPr>
  </w:style>
  <w:style w:type="character" w:customStyle="1" w:styleId="KomentarotemaDiagrama">
    <w:name w:val="Komentaro tema Diagrama"/>
    <w:basedOn w:val="KomentarotekstasDiagrama"/>
    <w:link w:val="Komentarotema"/>
    <w:semiHidden/>
    <w:rsid w:val="003C3096"/>
    <w:rPr>
      <w:rFonts w:ascii="Arial" w:eastAsia="Times New Roman"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1208">
      <w:bodyDiv w:val="1"/>
      <w:marLeft w:val="0"/>
      <w:marRight w:val="0"/>
      <w:marTop w:val="0"/>
      <w:marBottom w:val="150"/>
      <w:divBdr>
        <w:top w:val="none" w:sz="0" w:space="0" w:color="auto"/>
        <w:left w:val="none" w:sz="0" w:space="0" w:color="auto"/>
        <w:bottom w:val="none" w:sz="0" w:space="0" w:color="auto"/>
        <w:right w:val="none" w:sz="0" w:space="0" w:color="auto"/>
      </w:divBdr>
      <w:divsChild>
        <w:div w:id="1188984700">
          <w:marLeft w:val="600"/>
          <w:marRight w:val="0"/>
          <w:marTop w:val="0"/>
          <w:marBottom w:val="0"/>
          <w:divBdr>
            <w:top w:val="none" w:sz="0" w:space="0" w:color="auto"/>
            <w:left w:val="none" w:sz="0" w:space="0" w:color="auto"/>
            <w:bottom w:val="none" w:sz="0" w:space="0" w:color="auto"/>
            <w:right w:val="none" w:sz="0" w:space="0" w:color="auto"/>
          </w:divBdr>
          <w:divsChild>
            <w:div w:id="17561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6025">
      <w:bodyDiv w:val="1"/>
      <w:marLeft w:val="0"/>
      <w:marRight w:val="0"/>
      <w:marTop w:val="0"/>
      <w:marBottom w:val="0"/>
      <w:divBdr>
        <w:top w:val="none" w:sz="0" w:space="0" w:color="auto"/>
        <w:left w:val="none" w:sz="0" w:space="0" w:color="auto"/>
        <w:bottom w:val="none" w:sz="0" w:space="0" w:color="auto"/>
        <w:right w:val="none" w:sz="0" w:space="0" w:color="auto"/>
      </w:divBdr>
    </w:div>
    <w:div w:id="117190486">
      <w:bodyDiv w:val="1"/>
      <w:marLeft w:val="0"/>
      <w:marRight w:val="0"/>
      <w:marTop w:val="0"/>
      <w:marBottom w:val="0"/>
      <w:divBdr>
        <w:top w:val="none" w:sz="0" w:space="0" w:color="auto"/>
        <w:left w:val="none" w:sz="0" w:space="0" w:color="auto"/>
        <w:bottom w:val="none" w:sz="0" w:space="0" w:color="auto"/>
        <w:right w:val="none" w:sz="0" w:space="0" w:color="auto"/>
      </w:divBdr>
    </w:div>
    <w:div w:id="129566704">
      <w:bodyDiv w:val="1"/>
      <w:marLeft w:val="0"/>
      <w:marRight w:val="0"/>
      <w:marTop w:val="0"/>
      <w:marBottom w:val="0"/>
      <w:divBdr>
        <w:top w:val="none" w:sz="0" w:space="0" w:color="auto"/>
        <w:left w:val="none" w:sz="0" w:space="0" w:color="auto"/>
        <w:bottom w:val="none" w:sz="0" w:space="0" w:color="auto"/>
        <w:right w:val="none" w:sz="0" w:space="0" w:color="auto"/>
      </w:divBdr>
      <w:divsChild>
        <w:div w:id="1036656606">
          <w:marLeft w:val="0"/>
          <w:marRight w:val="0"/>
          <w:marTop w:val="0"/>
          <w:marBottom w:val="0"/>
          <w:divBdr>
            <w:top w:val="none" w:sz="0" w:space="0" w:color="auto"/>
            <w:left w:val="none" w:sz="0" w:space="0" w:color="auto"/>
            <w:bottom w:val="none" w:sz="0" w:space="0" w:color="auto"/>
            <w:right w:val="none" w:sz="0" w:space="0" w:color="auto"/>
          </w:divBdr>
          <w:divsChild>
            <w:div w:id="137652493">
              <w:marLeft w:val="0"/>
              <w:marRight w:val="0"/>
              <w:marTop w:val="0"/>
              <w:marBottom w:val="0"/>
              <w:divBdr>
                <w:top w:val="none" w:sz="0" w:space="0" w:color="auto"/>
                <w:left w:val="none" w:sz="0" w:space="0" w:color="auto"/>
                <w:bottom w:val="none" w:sz="0" w:space="0" w:color="auto"/>
                <w:right w:val="none" w:sz="0" w:space="0" w:color="auto"/>
              </w:divBdr>
              <w:divsChild>
                <w:div w:id="1275677745">
                  <w:marLeft w:val="0"/>
                  <w:marRight w:val="0"/>
                  <w:marTop w:val="0"/>
                  <w:marBottom w:val="0"/>
                  <w:divBdr>
                    <w:top w:val="none" w:sz="0" w:space="0" w:color="auto"/>
                    <w:left w:val="none" w:sz="0" w:space="0" w:color="auto"/>
                    <w:bottom w:val="none" w:sz="0" w:space="0" w:color="auto"/>
                    <w:right w:val="none" w:sz="0" w:space="0" w:color="auto"/>
                  </w:divBdr>
                  <w:divsChild>
                    <w:div w:id="2046714882">
                      <w:marLeft w:val="0"/>
                      <w:marRight w:val="0"/>
                      <w:marTop w:val="0"/>
                      <w:marBottom w:val="0"/>
                      <w:divBdr>
                        <w:top w:val="none" w:sz="0" w:space="0" w:color="auto"/>
                        <w:left w:val="none" w:sz="0" w:space="0" w:color="auto"/>
                        <w:bottom w:val="none" w:sz="0" w:space="0" w:color="auto"/>
                        <w:right w:val="none" w:sz="0" w:space="0" w:color="auto"/>
                      </w:divBdr>
                      <w:divsChild>
                        <w:div w:id="53577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143136">
      <w:bodyDiv w:val="1"/>
      <w:marLeft w:val="0"/>
      <w:marRight w:val="0"/>
      <w:marTop w:val="0"/>
      <w:marBottom w:val="0"/>
      <w:divBdr>
        <w:top w:val="none" w:sz="0" w:space="0" w:color="auto"/>
        <w:left w:val="none" w:sz="0" w:space="0" w:color="auto"/>
        <w:bottom w:val="none" w:sz="0" w:space="0" w:color="auto"/>
        <w:right w:val="none" w:sz="0" w:space="0" w:color="auto"/>
      </w:divBdr>
    </w:div>
    <w:div w:id="231889004">
      <w:bodyDiv w:val="1"/>
      <w:marLeft w:val="0"/>
      <w:marRight w:val="0"/>
      <w:marTop w:val="0"/>
      <w:marBottom w:val="150"/>
      <w:divBdr>
        <w:top w:val="none" w:sz="0" w:space="0" w:color="auto"/>
        <w:left w:val="none" w:sz="0" w:space="0" w:color="auto"/>
        <w:bottom w:val="none" w:sz="0" w:space="0" w:color="auto"/>
        <w:right w:val="none" w:sz="0" w:space="0" w:color="auto"/>
      </w:divBdr>
      <w:divsChild>
        <w:div w:id="107432458">
          <w:marLeft w:val="615"/>
          <w:marRight w:val="0"/>
          <w:marTop w:val="0"/>
          <w:marBottom w:val="0"/>
          <w:divBdr>
            <w:top w:val="none" w:sz="0" w:space="0" w:color="auto"/>
            <w:left w:val="none" w:sz="0" w:space="0" w:color="auto"/>
            <w:bottom w:val="none" w:sz="0" w:space="0" w:color="auto"/>
            <w:right w:val="none" w:sz="0" w:space="0" w:color="auto"/>
          </w:divBdr>
          <w:divsChild>
            <w:div w:id="1252619052">
              <w:marLeft w:val="0"/>
              <w:marRight w:val="0"/>
              <w:marTop w:val="0"/>
              <w:marBottom w:val="0"/>
              <w:divBdr>
                <w:top w:val="none" w:sz="0" w:space="0" w:color="auto"/>
                <w:left w:val="none" w:sz="0" w:space="0" w:color="auto"/>
                <w:bottom w:val="none" w:sz="0" w:space="0" w:color="auto"/>
                <w:right w:val="none" w:sz="0" w:space="0" w:color="auto"/>
              </w:divBdr>
              <w:divsChild>
                <w:div w:id="115363978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252590103">
      <w:bodyDiv w:val="1"/>
      <w:marLeft w:val="0"/>
      <w:marRight w:val="0"/>
      <w:marTop w:val="0"/>
      <w:marBottom w:val="150"/>
      <w:divBdr>
        <w:top w:val="none" w:sz="0" w:space="0" w:color="auto"/>
        <w:left w:val="none" w:sz="0" w:space="0" w:color="auto"/>
        <w:bottom w:val="none" w:sz="0" w:space="0" w:color="auto"/>
        <w:right w:val="none" w:sz="0" w:space="0" w:color="auto"/>
      </w:divBdr>
      <w:divsChild>
        <w:div w:id="2108111009">
          <w:marLeft w:val="600"/>
          <w:marRight w:val="0"/>
          <w:marTop w:val="0"/>
          <w:marBottom w:val="0"/>
          <w:divBdr>
            <w:top w:val="none" w:sz="0" w:space="0" w:color="auto"/>
            <w:left w:val="none" w:sz="0" w:space="0" w:color="auto"/>
            <w:bottom w:val="none" w:sz="0" w:space="0" w:color="auto"/>
            <w:right w:val="none" w:sz="0" w:space="0" w:color="auto"/>
          </w:divBdr>
          <w:divsChild>
            <w:div w:id="12444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17106">
      <w:bodyDiv w:val="1"/>
      <w:marLeft w:val="0"/>
      <w:marRight w:val="0"/>
      <w:marTop w:val="0"/>
      <w:marBottom w:val="150"/>
      <w:divBdr>
        <w:top w:val="none" w:sz="0" w:space="0" w:color="auto"/>
        <w:left w:val="none" w:sz="0" w:space="0" w:color="auto"/>
        <w:bottom w:val="none" w:sz="0" w:space="0" w:color="auto"/>
        <w:right w:val="none" w:sz="0" w:space="0" w:color="auto"/>
      </w:divBdr>
      <w:divsChild>
        <w:div w:id="174344691">
          <w:marLeft w:val="600"/>
          <w:marRight w:val="0"/>
          <w:marTop w:val="0"/>
          <w:marBottom w:val="0"/>
          <w:divBdr>
            <w:top w:val="none" w:sz="0" w:space="0" w:color="auto"/>
            <w:left w:val="none" w:sz="0" w:space="0" w:color="auto"/>
            <w:bottom w:val="none" w:sz="0" w:space="0" w:color="auto"/>
            <w:right w:val="none" w:sz="0" w:space="0" w:color="auto"/>
          </w:divBdr>
          <w:divsChild>
            <w:div w:id="47468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96157">
      <w:bodyDiv w:val="1"/>
      <w:marLeft w:val="0"/>
      <w:marRight w:val="0"/>
      <w:marTop w:val="0"/>
      <w:marBottom w:val="0"/>
      <w:divBdr>
        <w:top w:val="none" w:sz="0" w:space="0" w:color="auto"/>
        <w:left w:val="none" w:sz="0" w:space="0" w:color="auto"/>
        <w:bottom w:val="none" w:sz="0" w:space="0" w:color="auto"/>
        <w:right w:val="none" w:sz="0" w:space="0" w:color="auto"/>
      </w:divBdr>
    </w:div>
    <w:div w:id="306864600">
      <w:bodyDiv w:val="1"/>
      <w:marLeft w:val="0"/>
      <w:marRight w:val="0"/>
      <w:marTop w:val="0"/>
      <w:marBottom w:val="150"/>
      <w:divBdr>
        <w:top w:val="none" w:sz="0" w:space="0" w:color="auto"/>
        <w:left w:val="none" w:sz="0" w:space="0" w:color="auto"/>
        <w:bottom w:val="none" w:sz="0" w:space="0" w:color="auto"/>
        <w:right w:val="none" w:sz="0" w:space="0" w:color="auto"/>
      </w:divBdr>
      <w:divsChild>
        <w:div w:id="1141582247">
          <w:marLeft w:val="600"/>
          <w:marRight w:val="0"/>
          <w:marTop w:val="0"/>
          <w:marBottom w:val="0"/>
          <w:divBdr>
            <w:top w:val="none" w:sz="0" w:space="0" w:color="auto"/>
            <w:left w:val="none" w:sz="0" w:space="0" w:color="auto"/>
            <w:bottom w:val="none" w:sz="0" w:space="0" w:color="auto"/>
            <w:right w:val="none" w:sz="0" w:space="0" w:color="auto"/>
          </w:divBdr>
          <w:divsChild>
            <w:div w:id="83762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07031">
      <w:bodyDiv w:val="1"/>
      <w:marLeft w:val="0"/>
      <w:marRight w:val="0"/>
      <w:marTop w:val="0"/>
      <w:marBottom w:val="150"/>
      <w:divBdr>
        <w:top w:val="none" w:sz="0" w:space="0" w:color="auto"/>
        <w:left w:val="none" w:sz="0" w:space="0" w:color="auto"/>
        <w:bottom w:val="none" w:sz="0" w:space="0" w:color="auto"/>
        <w:right w:val="none" w:sz="0" w:space="0" w:color="auto"/>
      </w:divBdr>
      <w:divsChild>
        <w:div w:id="487137329">
          <w:marLeft w:val="600"/>
          <w:marRight w:val="0"/>
          <w:marTop w:val="0"/>
          <w:marBottom w:val="0"/>
          <w:divBdr>
            <w:top w:val="none" w:sz="0" w:space="0" w:color="auto"/>
            <w:left w:val="none" w:sz="0" w:space="0" w:color="auto"/>
            <w:bottom w:val="none" w:sz="0" w:space="0" w:color="auto"/>
            <w:right w:val="none" w:sz="0" w:space="0" w:color="auto"/>
          </w:divBdr>
          <w:divsChild>
            <w:div w:id="117650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88711">
      <w:bodyDiv w:val="1"/>
      <w:marLeft w:val="0"/>
      <w:marRight w:val="0"/>
      <w:marTop w:val="0"/>
      <w:marBottom w:val="0"/>
      <w:divBdr>
        <w:top w:val="none" w:sz="0" w:space="0" w:color="auto"/>
        <w:left w:val="none" w:sz="0" w:space="0" w:color="auto"/>
        <w:bottom w:val="none" w:sz="0" w:space="0" w:color="auto"/>
        <w:right w:val="none" w:sz="0" w:space="0" w:color="auto"/>
      </w:divBdr>
    </w:div>
    <w:div w:id="325863681">
      <w:bodyDiv w:val="1"/>
      <w:marLeft w:val="0"/>
      <w:marRight w:val="0"/>
      <w:marTop w:val="0"/>
      <w:marBottom w:val="125"/>
      <w:divBdr>
        <w:top w:val="none" w:sz="0" w:space="0" w:color="auto"/>
        <w:left w:val="none" w:sz="0" w:space="0" w:color="auto"/>
        <w:bottom w:val="none" w:sz="0" w:space="0" w:color="auto"/>
        <w:right w:val="none" w:sz="0" w:space="0" w:color="auto"/>
      </w:divBdr>
      <w:divsChild>
        <w:div w:id="1202011274">
          <w:marLeft w:val="501"/>
          <w:marRight w:val="0"/>
          <w:marTop w:val="0"/>
          <w:marBottom w:val="0"/>
          <w:divBdr>
            <w:top w:val="none" w:sz="0" w:space="0" w:color="auto"/>
            <w:left w:val="none" w:sz="0" w:space="0" w:color="auto"/>
            <w:bottom w:val="none" w:sz="0" w:space="0" w:color="auto"/>
            <w:right w:val="none" w:sz="0" w:space="0" w:color="auto"/>
          </w:divBdr>
          <w:divsChild>
            <w:div w:id="1569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19438">
      <w:bodyDiv w:val="1"/>
      <w:marLeft w:val="0"/>
      <w:marRight w:val="0"/>
      <w:marTop w:val="0"/>
      <w:marBottom w:val="0"/>
      <w:divBdr>
        <w:top w:val="none" w:sz="0" w:space="0" w:color="auto"/>
        <w:left w:val="none" w:sz="0" w:space="0" w:color="auto"/>
        <w:bottom w:val="none" w:sz="0" w:space="0" w:color="auto"/>
        <w:right w:val="none" w:sz="0" w:space="0" w:color="auto"/>
      </w:divBdr>
    </w:div>
    <w:div w:id="362948735">
      <w:bodyDiv w:val="1"/>
      <w:marLeft w:val="225"/>
      <w:marRight w:val="225"/>
      <w:marTop w:val="0"/>
      <w:marBottom w:val="0"/>
      <w:divBdr>
        <w:top w:val="none" w:sz="0" w:space="0" w:color="auto"/>
        <w:left w:val="none" w:sz="0" w:space="0" w:color="auto"/>
        <w:bottom w:val="none" w:sz="0" w:space="0" w:color="auto"/>
        <w:right w:val="none" w:sz="0" w:space="0" w:color="auto"/>
      </w:divBdr>
      <w:divsChild>
        <w:div w:id="1594316723">
          <w:marLeft w:val="0"/>
          <w:marRight w:val="0"/>
          <w:marTop w:val="0"/>
          <w:marBottom w:val="0"/>
          <w:divBdr>
            <w:top w:val="none" w:sz="0" w:space="0" w:color="auto"/>
            <w:left w:val="none" w:sz="0" w:space="0" w:color="auto"/>
            <w:bottom w:val="none" w:sz="0" w:space="0" w:color="auto"/>
            <w:right w:val="none" w:sz="0" w:space="0" w:color="auto"/>
          </w:divBdr>
        </w:div>
      </w:divsChild>
    </w:div>
    <w:div w:id="392125416">
      <w:bodyDiv w:val="1"/>
      <w:marLeft w:val="0"/>
      <w:marRight w:val="0"/>
      <w:marTop w:val="0"/>
      <w:marBottom w:val="0"/>
      <w:divBdr>
        <w:top w:val="none" w:sz="0" w:space="0" w:color="auto"/>
        <w:left w:val="none" w:sz="0" w:space="0" w:color="auto"/>
        <w:bottom w:val="none" w:sz="0" w:space="0" w:color="auto"/>
        <w:right w:val="none" w:sz="0" w:space="0" w:color="auto"/>
      </w:divBdr>
    </w:div>
    <w:div w:id="430855219">
      <w:bodyDiv w:val="1"/>
      <w:marLeft w:val="0"/>
      <w:marRight w:val="0"/>
      <w:marTop w:val="0"/>
      <w:marBottom w:val="0"/>
      <w:divBdr>
        <w:top w:val="none" w:sz="0" w:space="0" w:color="auto"/>
        <w:left w:val="none" w:sz="0" w:space="0" w:color="auto"/>
        <w:bottom w:val="none" w:sz="0" w:space="0" w:color="auto"/>
        <w:right w:val="none" w:sz="0" w:space="0" w:color="auto"/>
      </w:divBdr>
    </w:div>
    <w:div w:id="444233409">
      <w:bodyDiv w:val="1"/>
      <w:marLeft w:val="0"/>
      <w:marRight w:val="0"/>
      <w:marTop w:val="0"/>
      <w:marBottom w:val="125"/>
      <w:divBdr>
        <w:top w:val="none" w:sz="0" w:space="0" w:color="auto"/>
        <w:left w:val="none" w:sz="0" w:space="0" w:color="auto"/>
        <w:bottom w:val="none" w:sz="0" w:space="0" w:color="auto"/>
        <w:right w:val="none" w:sz="0" w:space="0" w:color="auto"/>
      </w:divBdr>
      <w:divsChild>
        <w:div w:id="91898345">
          <w:marLeft w:val="501"/>
          <w:marRight w:val="0"/>
          <w:marTop w:val="0"/>
          <w:marBottom w:val="0"/>
          <w:divBdr>
            <w:top w:val="none" w:sz="0" w:space="0" w:color="auto"/>
            <w:left w:val="none" w:sz="0" w:space="0" w:color="auto"/>
            <w:bottom w:val="none" w:sz="0" w:space="0" w:color="auto"/>
            <w:right w:val="none" w:sz="0" w:space="0" w:color="auto"/>
          </w:divBdr>
          <w:divsChild>
            <w:div w:id="17885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09235">
      <w:bodyDiv w:val="1"/>
      <w:marLeft w:val="0"/>
      <w:marRight w:val="0"/>
      <w:marTop w:val="0"/>
      <w:marBottom w:val="0"/>
      <w:divBdr>
        <w:top w:val="none" w:sz="0" w:space="0" w:color="auto"/>
        <w:left w:val="none" w:sz="0" w:space="0" w:color="auto"/>
        <w:bottom w:val="none" w:sz="0" w:space="0" w:color="auto"/>
        <w:right w:val="none" w:sz="0" w:space="0" w:color="auto"/>
      </w:divBdr>
    </w:div>
    <w:div w:id="546992914">
      <w:bodyDiv w:val="1"/>
      <w:marLeft w:val="0"/>
      <w:marRight w:val="0"/>
      <w:marTop w:val="0"/>
      <w:marBottom w:val="0"/>
      <w:divBdr>
        <w:top w:val="none" w:sz="0" w:space="0" w:color="auto"/>
        <w:left w:val="none" w:sz="0" w:space="0" w:color="auto"/>
        <w:bottom w:val="none" w:sz="0" w:space="0" w:color="auto"/>
        <w:right w:val="none" w:sz="0" w:space="0" w:color="auto"/>
      </w:divBdr>
    </w:div>
    <w:div w:id="551305329">
      <w:bodyDiv w:val="1"/>
      <w:marLeft w:val="0"/>
      <w:marRight w:val="0"/>
      <w:marTop w:val="0"/>
      <w:marBottom w:val="0"/>
      <w:divBdr>
        <w:top w:val="none" w:sz="0" w:space="0" w:color="auto"/>
        <w:left w:val="none" w:sz="0" w:space="0" w:color="auto"/>
        <w:bottom w:val="none" w:sz="0" w:space="0" w:color="auto"/>
        <w:right w:val="none" w:sz="0" w:space="0" w:color="auto"/>
      </w:divBdr>
      <w:divsChild>
        <w:div w:id="1968657161">
          <w:marLeft w:val="0"/>
          <w:marRight w:val="0"/>
          <w:marTop w:val="0"/>
          <w:marBottom w:val="0"/>
          <w:divBdr>
            <w:top w:val="none" w:sz="0" w:space="0" w:color="auto"/>
            <w:left w:val="none" w:sz="0" w:space="0" w:color="auto"/>
            <w:bottom w:val="none" w:sz="0" w:space="0" w:color="auto"/>
            <w:right w:val="none" w:sz="0" w:space="0" w:color="auto"/>
          </w:divBdr>
          <w:divsChild>
            <w:div w:id="1091854079">
              <w:marLeft w:val="0"/>
              <w:marRight w:val="0"/>
              <w:marTop w:val="0"/>
              <w:marBottom w:val="0"/>
              <w:divBdr>
                <w:top w:val="none" w:sz="0" w:space="0" w:color="auto"/>
                <w:left w:val="none" w:sz="0" w:space="0" w:color="auto"/>
                <w:bottom w:val="none" w:sz="0" w:space="0" w:color="auto"/>
                <w:right w:val="none" w:sz="0" w:space="0" w:color="auto"/>
              </w:divBdr>
              <w:divsChild>
                <w:div w:id="1428428500">
                  <w:marLeft w:val="0"/>
                  <w:marRight w:val="0"/>
                  <w:marTop w:val="0"/>
                  <w:marBottom w:val="0"/>
                  <w:divBdr>
                    <w:top w:val="none" w:sz="0" w:space="0" w:color="auto"/>
                    <w:left w:val="none" w:sz="0" w:space="0" w:color="auto"/>
                    <w:bottom w:val="none" w:sz="0" w:space="0" w:color="auto"/>
                    <w:right w:val="none" w:sz="0" w:space="0" w:color="auto"/>
                  </w:divBdr>
                  <w:divsChild>
                    <w:div w:id="684482579">
                      <w:marLeft w:val="0"/>
                      <w:marRight w:val="0"/>
                      <w:marTop w:val="0"/>
                      <w:marBottom w:val="0"/>
                      <w:divBdr>
                        <w:top w:val="none" w:sz="0" w:space="0" w:color="auto"/>
                        <w:left w:val="none" w:sz="0" w:space="0" w:color="auto"/>
                        <w:bottom w:val="none" w:sz="0" w:space="0" w:color="auto"/>
                        <w:right w:val="none" w:sz="0" w:space="0" w:color="auto"/>
                      </w:divBdr>
                      <w:divsChild>
                        <w:div w:id="171233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574401">
      <w:bodyDiv w:val="1"/>
      <w:marLeft w:val="0"/>
      <w:marRight w:val="0"/>
      <w:marTop w:val="0"/>
      <w:marBottom w:val="125"/>
      <w:divBdr>
        <w:top w:val="none" w:sz="0" w:space="0" w:color="auto"/>
        <w:left w:val="none" w:sz="0" w:space="0" w:color="auto"/>
        <w:bottom w:val="none" w:sz="0" w:space="0" w:color="auto"/>
        <w:right w:val="none" w:sz="0" w:space="0" w:color="auto"/>
      </w:divBdr>
      <w:divsChild>
        <w:div w:id="435561202">
          <w:marLeft w:val="501"/>
          <w:marRight w:val="0"/>
          <w:marTop w:val="0"/>
          <w:marBottom w:val="0"/>
          <w:divBdr>
            <w:top w:val="none" w:sz="0" w:space="0" w:color="auto"/>
            <w:left w:val="none" w:sz="0" w:space="0" w:color="auto"/>
            <w:bottom w:val="none" w:sz="0" w:space="0" w:color="auto"/>
            <w:right w:val="none" w:sz="0" w:space="0" w:color="auto"/>
          </w:divBdr>
          <w:divsChild>
            <w:div w:id="214106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88529">
      <w:bodyDiv w:val="1"/>
      <w:marLeft w:val="0"/>
      <w:marRight w:val="0"/>
      <w:marTop w:val="0"/>
      <w:marBottom w:val="0"/>
      <w:divBdr>
        <w:top w:val="none" w:sz="0" w:space="0" w:color="auto"/>
        <w:left w:val="none" w:sz="0" w:space="0" w:color="auto"/>
        <w:bottom w:val="none" w:sz="0" w:space="0" w:color="auto"/>
        <w:right w:val="none" w:sz="0" w:space="0" w:color="auto"/>
      </w:divBdr>
    </w:div>
    <w:div w:id="611665186">
      <w:bodyDiv w:val="1"/>
      <w:marLeft w:val="0"/>
      <w:marRight w:val="0"/>
      <w:marTop w:val="0"/>
      <w:marBottom w:val="0"/>
      <w:divBdr>
        <w:top w:val="none" w:sz="0" w:space="0" w:color="auto"/>
        <w:left w:val="none" w:sz="0" w:space="0" w:color="auto"/>
        <w:bottom w:val="none" w:sz="0" w:space="0" w:color="auto"/>
        <w:right w:val="none" w:sz="0" w:space="0" w:color="auto"/>
      </w:divBdr>
      <w:divsChild>
        <w:div w:id="975253635">
          <w:marLeft w:val="0"/>
          <w:marRight w:val="0"/>
          <w:marTop w:val="0"/>
          <w:marBottom w:val="0"/>
          <w:divBdr>
            <w:top w:val="none" w:sz="0" w:space="0" w:color="auto"/>
            <w:left w:val="none" w:sz="0" w:space="0" w:color="auto"/>
            <w:bottom w:val="none" w:sz="0" w:space="0" w:color="auto"/>
            <w:right w:val="none" w:sz="0" w:space="0" w:color="auto"/>
          </w:divBdr>
          <w:divsChild>
            <w:div w:id="695930702">
              <w:marLeft w:val="0"/>
              <w:marRight w:val="0"/>
              <w:marTop w:val="0"/>
              <w:marBottom w:val="0"/>
              <w:divBdr>
                <w:top w:val="none" w:sz="0" w:space="0" w:color="auto"/>
                <w:left w:val="none" w:sz="0" w:space="0" w:color="auto"/>
                <w:bottom w:val="none" w:sz="0" w:space="0" w:color="auto"/>
                <w:right w:val="none" w:sz="0" w:space="0" w:color="auto"/>
              </w:divBdr>
              <w:divsChild>
                <w:div w:id="770394502">
                  <w:marLeft w:val="0"/>
                  <w:marRight w:val="0"/>
                  <w:marTop w:val="0"/>
                  <w:marBottom w:val="0"/>
                  <w:divBdr>
                    <w:top w:val="none" w:sz="0" w:space="0" w:color="auto"/>
                    <w:left w:val="none" w:sz="0" w:space="0" w:color="auto"/>
                    <w:bottom w:val="none" w:sz="0" w:space="0" w:color="auto"/>
                    <w:right w:val="none" w:sz="0" w:space="0" w:color="auto"/>
                  </w:divBdr>
                  <w:divsChild>
                    <w:div w:id="291254880">
                      <w:marLeft w:val="0"/>
                      <w:marRight w:val="0"/>
                      <w:marTop w:val="0"/>
                      <w:marBottom w:val="0"/>
                      <w:divBdr>
                        <w:top w:val="none" w:sz="0" w:space="0" w:color="auto"/>
                        <w:left w:val="none" w:sz="0" w:space="0" w:color="auto"/>
                        <w:bottom w:val="none" w:sz="0" w:space="0" w:color="auto"/>
                        <w:right w:val="none" w:sz="0" w:space="0" w:color="auto"/>
                      </w:divBdr>
                      <w:divsChild>
                        <w:div w:id="155276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218897">
      <w:bodyDiv w:val="1"/>
      <w:marLeft w:val="0"/>
      <w:marRight w:val="0"/>
      <w:marTop w:val="0"/>
      <w:marBottom w:val="125"/>
      <w:divBdr>
        <w:top w:val="none" w:sz="0" w:space="0" w:color="auto"/>
        <w:left w:val="none" w:sz="0" w:space="0" w:color="auto"/>
        <w:bottom w:val="none" w:sz="0" w:space="0" w:color="auto"/>
        <w:right w:val="none" w:sz="0" w:space="0" w:color="auto"/>
      </w:divBdr>
      <w:divsChild>
        <w:div w:id="29497570">
          <w:marLeft w:val="501"/>
          <w:marRight w:val="0"/>
          <w:marTop w:val="0"/>
          <w:marBottom w:val="0"/>
          <w:divBdr>
            <w:top w:val="none" w:sz="0" w:space="0" w:color="auto"/>
            <w:left w:val="none" w:sz="0" w:space="0" w:color="auto"/>
            <w:bottom w:val="none" w:sz="0" w:space="0" w:color="auto"/>
            <w:right w:val="none" w:sz="0" w:space="0" w:color="auto"/>
          </w:divBdr>
          <w:divsChild>
            <w:div w:id="2282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37910">
      <w:bodyDiv w:val="1"/>
      <w:marLeft w:val="0"/>
      <w:marRight w:val="0"/>
      <w:marTop w:val="0"/>
      <w:marBottom w:val="0"/>
      <w:divBdr>
        <w:top w:val="none" w:sz="0" w:space="0" w:color="auto"/>
        <w:left w:val="none" w:sz="0" w:space="0" w:color="auto"/>
        <w:bottom w:val="none" w:sz="0" w:space="0" w:color="auto"/>
        <w:right w:val="none" w:sz="0" w:space="0" w:color="auto"/>
      </w:divBdr>
    </w:div>
    <w:div w:id="680468908">
      <w:bodyDiv w:val="1"/>
      <w:marLeft w:val="0"/>
      <w:marRight w:val="0"/>
      <w:marTop w:val="0"/>
      <w:marBottom w:val="0"/>
      <w:divBdr>
        <w:top w:val="none" w:sz="0" w:space="0" w:color="auto"/>
        <w:left w:val="none" w:sz="0" w:space="0" w:color="auto"/>
        <w:bottom w:val="none" w:sz="0" w:space="0" w:color="auto"/>
        <w:right w:val="none" w:sz="0" w:space="0" w:color="auto"/>
      </w:divBdr>
    </w:div>
    <w:div w:id="691881735">
      <w:bodyDiv w:val="1"/>
      <w:marLeft w:val="0"/>
      <w:marRight w:val="0"/>
      <w:marTop w:val="0"/>
      <w:marBottom w:val="125"/>
      <w:divBdr>
        <w:top w:val="none" w:sz="0" w:space="0" w:color="auto"/>
        <w:left w:val="none" w:sz="0" w:space="0" w:color="auto"/>
        <w:bottom w:val="none" w:sz="0" w:space="0" w:color="auto"/>
        <w:right w:val="none" w:sz="0" w:space="0" w:color="auto"/>
      </w:divBdr>
      <w:divsChild>
        <w:div w:id="137768417">
          <w:marLeft w:val="501"/>
          <w:marRight w:val="0"/>
          <w:marTop w:val="0"/>
          <w:marBottom w:val="0"/>
          <w:divBdr>
            <w:top w:val="none" w:sz="0" w:space="0" w:color="auto"/>
            <w:left w:val="none" w:sz="0" w:space="0" w:color="auto"/>
            <w:bottom w:val="none" w:sz="0" w:space="0" w:color="auto"/>
            <w:right w:val="none" w:sz="0" w:space="0" w:color="auto"/>
          </w:divBdr>
          <w:divsChild>
            <w:div w:id="3455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117575">
      <w:bodyDiv w:val="1"/>
      <w:marLeft w:val="0"/>
      <w:marRight w:val="0"/>
      <w:marTop w:val="0"/>
      <w:marBottom w:val="150"/>
      <w:divBdr>
        <w:top w:val="none" w:sz="0" w:space="0" w:color="auto"/>
        <w:left w:val="none" w:sz="0" w:space="0" w:color="auto"/>
        <w:bottom w:val="none" w:sz="0" w:space="0" w:color="auto"/>
        <w:right w:val="none" w:sz="0" w:space="0" w:color="auto"/>
      </w:divBdr>
      <w:divsChild>
        <w:div w:id="197478383">
          <w:marLeft w:val="600"/>
          <w:marRight w:val="0"/>
          <w:marTop w:val="0"/>
          <w:marBottom w:val="0"/>
          <w:divBdr>
            <w:top w:val="none" w:sz="0" w:space="0" w:color="auto"/>
            <w:left w:val="none" w:sz="0" w:space="0" w:color="auto"/>
            <w:bottom w:val="none" w:sz="0" w:space="0" w:color="auto"/>
            <w:right w:val="none" w:sz="0" w:space="0" w:color="auto"/>
          </w:divBdr>
          <w:divsChild>
            <w:div w:id="17465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249537">
      <w:bodyDiv w:val="1"/>
      <w:marLeft w:val="0"/>
      <w:marRight w:val="0"/>
      <w:marTop w:val="0"/>
      <w:marBottom w:val="150"/>
      <w:divBdr>
        <w:top w:val="none" w:sz="0" w:space="0" w:color="auto"/>
        <w:left w:val="none" w:sz="0" w:space="0" w:color="auto"/>
        <w:bottom w:val="none" w:sz="0" w:space="0" w:color="auto"/>
        <w:right w:val="none" w:sz="0" w:space="0" w:color="auto"/>
      </w:divBdr>
      <w:divsChild>
        <w:div w:id="288979247">
          <w:marLeft w:val="600"/>
          <w:marRight w:val="0"/>
          <w:marTop w:val="0"/>
          <w:marBottom w:val="0"/>
          <w:divBdr>
            <w:top w:val="none" w:sz="0" w:space="0" w:color="auto"/>
            <w:left w:val="none" w:sz="0" w:space="0" w:color="auto"/>
            <w:bottom w:val="none" w:sz="0" w:space="0" w:color="auto"/>
            <w:right w:val="none" w:sz="0" w:space="0" w:color="auto"/>
          </w:divBdr>
          <w:divsChild>
            <w:div w:id="140282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06545">
      <w:bodyDiv w:val="1"/>
      <w:marLeft w:val="0"/>
      <w:marRight w:val="0"/>
      <w:marTop w:val="0"/>
      <w:marBottom w:val="0"/>
      <w:divBdr>
        <w:top w:val="none" w:sz="0" w:space="0" w:color="auto"/>
        <w:left w:val="none" w:sz="0" w:space="0" w:color="auto"/>
        <w:bottom w:val="none" w:sz="0" w:space="0" w:color="auto"/>
        <w:right w:val="none" w:sz="0" w:space="0" w:color="auto"/>
      </w:divBdr>
    </w:div>
    <w:div w:id="736248925">
      <w:bodyDiv w:val="1"/>
      <w:marLeft w:val="0"/>
      <w:marRight w:val="0"/>
      <w:marTop w:val="0"/>
      <w:marBottom w:val="150"/>
      <w:divBdr>
        <w:top w:val="none" w:sz="0" w:space="0" w:color="auto"/>
        <w:left w:val="none" w:sz="0" w:space="0" w:color="auto"/>
        <w:bottom w:val="none" w:sz="0" w:space="0" w:color="auto"/>
        <w:right w:val="none" w:sz="0" w:space="0" w:color="auto"/>
      </w:divBdr>
      <w:divsChild>
        <w:div w:id="114251496">
          <w:marLeft w:val="600"/>
          <w:marRight w:val="0"/>
          <w:marTop w:val="0"/>
          <w:marBottom w:val="0"/>
          <w:divBdr>
            <w:top w:val="none" w:sz="0" w:space="0" w:color="auto"/>
            <w:left w:val="none" w:sz="0" w:space="0" w:color="auto"/>
            <w:bottom w:val="none" w:sz="0" w:space="0" w:color="auto"/>
            <w:right w:val="none" w:sz="0" w:space="0" w:color="auto"/>
          </w:divBdr>
          <w:divsChild>
            <w:div w:id="5807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14876">
      <w:bodyDiv w:val="1"/>
      <w:marLeft w:val="0"/>
      <w:marRight w:val="0"/>
      <w:marTop w:val="0"/>
      <w:marBottom w:val="125"/>
      <w:divBdr>
        <w:top w:val="none" w:sz="0" w:space="0" w:color="auto"/>
        <w:left w:val="none" w:sz="0" w:space="0" w:color="auto"/>
        <w:bottom w:val="none" w:sz="0" w:space="0" w:color="auto"/>
        <w:right w:val="none" w:sz="0" w:space="0" w:color="auto"/>
      </w:divBdr>
      <w:divsChild>
        <w:div w:id="1168406177">
          <w:marLeft w:val="501"/>
          <w:marRight w:val="0"/>
          <w:marTop w:val="0"/>
          <w:marBottom w:val="0"/>
          <w:divBdr>
            <w:top w:val="none" w:sz="0" w:space="0" w:color="auto"/>
            <w:left w:val="none" w:sz="0" w:space="0" w:color="auto"/>
            <w:bottom w:val="none" w:sz="0" w:space="0" w:color="auto"/>
            <w:right w:val="none" w:sz="0" w:space="0" w:color="auto"/>
          </w:divBdr>
          <w:divsChild>
            <w:div w:id="207835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7780">
      <w:bodyDiv w:val="1"/>
      <w:marLeft w:val="188"/>
      <w:marRight w:val="188"/>
      <w:marTop w:val="0"/>
      <w:marBottom w:val="0"/>
      <w:divBdr>
        <w:top w:val="none" w:sz="0" w:space="0" w:color="auto"/>
        <w:left w:val="none" w:sz="0" w:space="0" w:color="auto"/>
        <w:bottom w:val="none" w:sz="0" w:space="0" w:color="auto"/>
        <w:right w:val="none" w:sz="0" w:space="0" w:color="auto"/>
      </w:divBdr>
      <w:divsChild>
        <w:div w:id="658847509">
          <w:marLeft w:val="0"/>
          <w:marRight w:val="0"/>
          <w:marTop w:val="0"/>
          <w:marBottom w:val="0"/>
          <w:divBdr>
            <w:top w:val="none" w:sz="0" w:space="0" w:color="auto"/>
            <w:left w:val="none" w:sz="0" w:space="0" w:color="auto"/>
            <w:bottom w:val="none" w:sz="0" w:space="0" w:color="auto"/>
            <w:right w:val="none" w:sz="0" w:space="0" w:color="auto"/>
          </w:divBdr>
        </w:div>
      </w:divsChild>
    </w:div>
    <w:div w:id="852114234">
      <w:bodyDiv w:val="1"/>
      <w:marLeft w:val="0"/>
      <w:marRight w:val="0"/>
      <w:marTop w:val="0"/>
      <w:marBottom w:val="150"/>
      <w:divBdr>
        <w:top w:val="none" w:sz="0" w:space="0" w:color="auto"/>
        <w:left w:val="none" w:sz="0" w:space="0" w:color="auto"/>
        <w:bottom w:val="none" w:sz="0" w:space="0" w:color="auto"/>
        <w:right w:val="none" w:sz="0" w:space="0" w:color="auto"/>
      </w:divBdr>
      <w:divsChild>
        <w:div w:id="326639222">
          <w:marLeft w:val="600"/>
          <w:marRight w:val="0"/>
          <w:marTop w:val="0"/>
          <w:marBottom w:val="0"/>
          <w:divBdr>
            <w:top w:val="none" w:sz="0" w:space="0" w:color="auto"/>
            <w:left w:val="none" w:sz="0" w:space="0" w:color="auto"/>
            <w:bottom w:val="none" w:sz="0" w:space="0" w:color="auto"/>
            <w:right w:val="none" w:sz="0" w:space="0" w:color="auto"/>
          </w:divBdr>
          <w:divsChild>
            <w:div w:id="123674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198192">
      <w:bodyDiv w:val="1"/>
      <w:marLeft w:val="0"/>
      <w:marRight w:val="0"/>
      <w:marTop w:val="0"/>
      <w:marBottom w:val="150"/>
      <w:divBdr>
        <w:top w:val="none" w:sz="0" w:space="0" w:color="auto"/>
        <w:left w:val="none" w:sz="0" w:space="0" w:color="auto"/>
        <w:bottom w:val="none" w:sz="0" w:space="0" w:color="auto"/>
        <w:right w:val="none" w:sz="0" w:space="0" w:color="auto"/>
      </w:divBdr>
      <w:divsChild>
        <w:div w:id="1490361671">
          <w:marLeft w:val="600"/>
          <w:marRight w:val="0"/>
          <w:marTop w:val="0"/>
          <w:marBottom w:val="0"/>
          <w:divBdr>
            <w:top w:val="none" w:sz="0" w:space="0" w:color="auto"/>
            <w:left w:val="none" w:sz="0" w:space="0" w:color="auto"/>
            <w:bottom w:val="none" w:sz="0" w:space="0" w:color="auto"/>
            <w:right w:val="none" w:sz="0" w:space="0" w:color="auto"/>
          </w:divBdr>
          <w:divsChild>
            <w:div w:id="105253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363729">
      <w:bodyDiv w:val="1"/>
      <w:marLeft w:val="0"/>
      <w:marRight w:val="0"/>
      <w:marTop w:val="0"/>
      <w:marBottom w:val="0"/>
      <w:divBdr>
        <w:top w:val="none" w:sz="0" w:space="0" w:color="auto"/>
        <w:left w:val="none" w:sz="0" w:space="0" w:color="auto"/>
        <w:bottom w:val="none" w:sz="0" w:space="0" w:color="auto"/>
        <w:right w:val="none" w:sz="0" w:space="0" w:color="auto"/>
      </w:divBdr>
    </w:div>
    <w:div w:id="914582589">
      <w:bodyDiv w:val="1"/>
      <w:marLeft w:val="0"/>
      <w:marRight w:val="0"/>
      <w:marTop w:val="0"/>
      <w:marBottom w:val="125"/>
      <w:divBdr>
        <w:top w:val="none" w:sz="0" w:space="0" w:color="auto"/>
        <w:left w:val="none" w:sz="0" w:space="0" w:color="auto"/>
        <w:bottom w:val="none" w:sz="0" w:space="0" w:color="auto"/>
        <w:right w:val="none" w:sz="0" w:space="0" w:color="auto"/>
      </w:divBdr>
      <w:divsChild>
        <w:div w:id="1262451649">
          <w:marLeft w:val="501"/>
          <w:marRight w:val="0"/>
          <w:marTop w:val="0"/>
          <w:marBottom w:val="0"/>
          <w:divBdr>
            <w:top w:val="none" w:sz="0" w:space="0" w:color="auto"/>
            <w:left w:val="none" w:sz="0" w:space="0" w:color="auto"/>
            <w:bottom w:val="none" w:sz="0" w:space="0" w:color="auto"/>
            <w:right w:val="none" w:sz="0" w:space="0" w:color="auto"/>
          </w:divBdr>
          <w:divsChild>
            <w:div w:id="177224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231958">
      <w:bodyDiv w:val="1"/>
      <w:marLeft w:val="0"/>
      <w:marRight w:val="0"/>
      <w:marTop w:val="0"/>
      <w:marBottom w:val="0"/>
      <w:divBdr>
        <w:top w:val="none" w:sz="0" w:space="0" w:color="auto"/>
        <w:left w:val="none" w:sz="0" w:space="0" w:color="auto"/>
        <w:bottom w:val="none" w:sz="0" w:space="0" w:color="auto"/>
        <w:right w:val="none" w:sz="0" w:space="0" w:color="auto"/>
      </w:divBdr>
    </w:div>
    <w:div w:id="931010264">
      <w:bodyDiv w:val="1"/>
      <w:marLeft w:val="0"/>
      <w:marRight w:val="0"/>
      <w:marTop w:val="0"/>
      <w:marBottom w:val="125"/>
      <w:divBdr>
        <w:top w:val="none" w:sz="0" w:space="0" w:color="auto"/>
        <w:left w:val="none" w:sz="0" w:space="0" w:color="auto"/>
        <w:bottom w:val="none" w:sz="0" w:space="0" w:color="auto"/>
        <w:right w:val="none" w:sz="0" w:space="0" w:color="auto"/>
      </w:divBdr>
      <w:divsChild>
        <w:div w:id="1722170240">
          <w:marLeft w:val="501"/>
          <w:marRight w:val="0"/>
          <w:marTop w:val="0"/>
          <w:marBottom w:val="0"/>
          <w:divBdr>
            <w:top w:val="none" w:sz="0" w:space="0" w:color="auto"/>
            <w:left w:val="none" w:sz="0" w:space="0" w:color="auto"/>
            <w:bottom w:val="none" w:sz="0" w:space="0" w:color="auto"/>
            <w:right w:val="none" w:sz="0" w:space="0" w:color="auto"/>
          </w:divBdr>
          <w:divsChild>
            <w:div w:id="56499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60013">
      <w:bodyDiv w:val="1"/>
      <w:marLeft w:val="0"/>
      <w:marRight w:val="0"/>
      <w:marTop w:val="0"/>
      <w:marBottom w:val="0"/>
      <w:divBdr>
        <w:top w:val="none" w:sz="0" w:space="0" w:color="auto"/>
        <w:left w:val="none" w:sz="0" w:space="0" w:color="auto"/>
        <w:bottom w:val="none" w:sz="0" w:space="0" w:color="auto"/>
        <w:right w:val="none" w:sz="0" w:space="0" w:color="auto"/>
      </w:divBdr>
      <w:divsChild>
        <w:div w:id="1403260513">
          <w:marLeft w:val="0"/>
          <w:marRight w:val="0"/>
          <w:marTop w:val="0"/>
          <w:marBottom w:val="0"/>
          <w:divBdr>
            <w:top w:val="none" w:sz="0" w:space="0" w:color="auto"/>
            <w:left w:val="none" w:sz="0" w:space="0" w:color="auto"/>
            <w:bottom w:val="none" w:sz="0" w:space="0" w:color="auto"/>
            <w:right w:val="none" w:sz="0" w:space="0" w:color="auto"/>
          </w:divBdr>
          <w:divsChild>
            <w:div w:id="1270043536">
              <w:marLeft w:val="0"/>
              <w:marRight w:val="0"/>
              <w:marTop w:val="0"/>
              <w:marBottom w:val="0"/>
              <w:divBdr>
                <w:top w:val="none" w:sz="0" w:space="0" w:color="auto"/>
                <w:left w:val="none" w:sz="0" w:space="0" w:color="auto"/>
                <w:bottom w:val="none" w:sz="0" w:space="0" w:color="auto"/>
                <w:right w:val="none" w:sz="0" w:space="0" w:color="auto"/>
              </w:divBdr>
              <w:divsChild>
                <w:div w:id="1711878112">
                  <w:marLeft w:val="0"/>
                  <w:marRight w:val="0"/>
                  <w:marTop w:val="0"/>
                  <w:marBottom w:val="0"/>
                  <w:divBdr>
                    <w:top w:val="none" w:sz="0" w:space="0" w:color="auto"/>
                    <w:left w:val="none" w:sz="0" w:space="0" w:color="auto"/>
                    <w:bottom w:val="none" w:sz="0" w:space="0" w:color="auto"/>
                    <w:right w:val="none" w:sz="0" w:space="0" w:color="auto"/>
                  </w:divBdr>
                  <w:divsChild>
                    <w:div w:id="457263979">
                      <w:marLeft w:val="0"/>
                      <w:marRight w:val="0"/>
                      <w:marTop w:val="0"/>
                      <w:marBottom w:val="0"/>
                      <w:divBdr>
                        <w:top w:val="none" w:sz="0" w:space="0" w:color="auto"/>
                        <w:left w:val="none" w:sz="0" w:space="0" w:color="auto"/>
                        <w:bottom w:val="none" w:sz="0" w:space="0" w:color="auto"/>
                        <w:right w:val="none" w:sz="0" w:space="0" w:color="auto"/>
                      </w:divBdr>
                      <w:divsChild>
                        <w:div w:id="684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859051">
      <w:bodyDiv w:val="1"/>
      <w:marLeft w:val="0"/>
      <w:marRight w:val="0"/>
      <w:marTop w:val="0"/>
      <w:marBottom w:val="125"/>
      <w:divBdr>
        <w:top w:val="none" w:sz="0" w:space="0" w:color="auto"/>
        <w:left w:val="none" w:sz="0" w:space="0" w:color="auto"/>
        <w:bottom w:val="none" w:sz="0" w:space="0" w:color="auto"/>
        <w:right w:val="none" w:sz="0" w:space="0" w:color="auto"/>
      </w:divBdr>
      <w:divsChild>
        <w:div w:id="1157572182">
          <w:marLeft w:val="501"/>
          <w:marRight w:val="0"/>
          <w:marTop w:val="0"/>
          <w:marBottom w:val="0"/>
          <w:divBdr>
            <w:top w:val="none" w:sz="0" w:space="0" w:color="auto"/>
            <w:left w:val="none" w:sz="0" w:space="0" w:color="auto"/>
            <w:bottom w:val="none" w:sz="0" w:space="0" w:color="auto"/>
            <w:right w:val="none" w:sz="0" w:space="0" w:color="auto"/>
          </w:divBdr>
          <w:divsChild>
            <w:div w:id="81233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930">
      <w:bodyDiv w:val="1"/>
      <w:marLeft w:val="0"/>
      <w:marRight w:val="0"/>
      <w:marTop w:val="0"/>
      <w:marBottom w:val="0"/>
      <w:divBdr>
        <w:top w:val="none" w:sz="0" w:space="0" w:color="auto"/>
        <w:left w:val="none" w:sz="0" w:space="0" w:color="auto"/>
        <w:bottom w:val="none" w:sz="0" w:space="0" w:color="auto"/>
        <w:right w:val="none" w:sz="0" w:space="0" w:color="auto"/>
      </w:divBdr>
    </w:div>
    <w:div w:id="1059010488">
      <w:bodyDiv w:val="1"/>
      <w:marLeft w:val="0"/>
      <w:marRight w:val="0"/>
      <w:marTop w:val="0"/>
      <w:marBottom w:val="125"/>
      <w:divBdr>
        <w:top w:val="none" w:sz="0" w:space="0" w:color="auto"/>
        <w:left w:val="none" w:sz="0" w:space="0" w:color="auto"/>
        <w:bottom w:val="none" w:sz="0" w:space="0" w:color="auto"/>
        <w:right w:val="none" w:sz="0" w:space="0" w:color="auto"/>
      </w:divBdr>
      <w:divsChild>
        <w:div w:id="1883134697">
          <w:marLeft w:val="501"/>
          <w:marRight w:val="0"/>
          <w:marTop w:val="0"/>
          <w:marBottom w:val="0"/>
          <w:divBdr>
            <w:top w:val="none" w:sz="0" w:space="0" w:color="auto"/>
            <w:left w:val="none" w:sz="0" w:space="0" w:color="auto"/>
            <w:bottom w:val="none" w:sz="0" w:space="0" w:color="auto"/>
            <w:right w:val="none" w:sz="0" w:space="0" w:color="auto"/>
          </w:divBdr>
          <w:divsChild>
            <w:div w:id="20156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44947">
      <w:bodyDiv w:val="1"/>
      <w:marLeft w:val="0"/>
      <w:marRight w:val="0"/>
      <w:marTop w:val="0"/>
      <w:marBottom w:val="150"/>
      <w:divBdr>
        <w:top w:val="none" w:sz="0" w:space="0" w:color="auto"/>
        <w:left w:val="none" w:sz="0" w:space="0" w:color="auto"/>
        <w:bottom w:val="none" w:sz="0" w:space="0" w:color="auto"/>
        <w:right w:val="none" w:sz="0" w:space="0" w:color="auto"/>
      </w:divBdr>
      <w:divsChild>
        <w:div w:id="433861017">
          <w:marLeft w:val="600"/>
          <w:marRight w:val="0"/>
          <w:marTop w:val="0"/>
          <w:marBottom w:val="0"/>
          <w:divBdr>
            <w:top w:val="none" w:sz="0" w:space="0" w:color="auto"/>
            <w:left w:val="none" w:sz="0" w:space="0" w:color="auto"/>
            <w:bottom w:val="none" w:sz="0" w:space="0" w:color="auto"/>
            <w:right w:val="none" w:sz="0" w:space="0" w:color="auto"/>
          </w:divBdr>
          <w:divsChild>
            <w:div w:id="159786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08371">
      <w:bodyDiv w:val="1"/>
      <w:marLeft w:val="0"/>
      <w:marRight w:val="0"/>
      <w:marTop w:val="0"/>
      <w:marBottom w:val="0"/>
      <w:divBdr>
        <w:top w:val="none" w:sz="0" w:space="0" w:color="auto"/>
        <w:left w:val="none" w:sz="0" w:space="0" w:color="auto"/>
        <w:bottom w:val="none" w:sz="0" w:space="0" w:color="auto"/>
        <w:right w:val="none" w:sz="0" w:space="0" w:color="auto"/>
      </w:divBdr>
    </w:div>
    <w:div w:id="1092356066">
      <w:bodyDiv w:val="1"/>
      <w:marLeft w:val="0"/>
      <w:marRight w:val="0"/>
      <w:marTop w:val="0"/>
      <w:marBottom w:val="125"/>
      <w:divBdr>
        <w:top w:val="none" w:sz="0" w:space="0" w:color="auto"/>
        <w:left w:val="none" w:sz="0" w:space="0" w:color="auto"/>
        <w:bottom w:val="none" w:sz="0" w:space="0" w:color="auto"/>
        <w:right w:val="none" w:sz="0" w:space="0" w:color="auto"/>
      </w:divBdr>
      <w:divsChild>
        <w:div w:id="1401126639">
          <w:marLeft w:val="501"/>
          <w:marRight w:val="0"/>
          <w:marTop w:val="0"/>
          <w:marBottom w:val="0"/>
          <w:divBdr>
            <w:top w:val="none" w:sz="0" w:space="0" w:color="auto"/>
            <w:left w:val="none" w:sz="0" w:space="0" w:color="auto"/>
            <w:bottom w:val="none" w:sz="0" w:space="0" w:color="auto"/>
            <w:right w:val="none" w:sz="0" w:space="0" w:color="auto"/>
          </w:divBdr>
          <w:divsChild>
            <w:div w:id="14849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1447">
      <w:bodyDiv w:val="1"/>
      <w:marLeft w:val="0"/>
      <w:marRight w:val="0"/>
      <w:marTop w:val="0"/>
      <w:marBottom w:val="0"/>
      <w:divBdr>
        <w:top w:val="none" w:sz="0" w:space="0" w:color="auto"/>
        <w:left w:val="none" w:sz="0" w:space="0" w:color="auto"/>
        <w:bottom w:val="none" w:sz="0" w:space="0" w:color="auto"/>
        <w:right w:val="none" w:sz="0" w:space="0" w:color="auto"/>
      </w:divBdr>
    </w:div>
    <w:div w:id="1194730264">
      <w:bodyDiv w:val="1"/>
      <w:marLeft w:val="0"/>
      <w:marRight w:val="0"/>
      <w:marTop w:val="0"/>
      <w:marBottom w:val="0"/>
      <w:divBdr>
        <w:top w:val="none" w:sz="0" w:space="0" w:color="auto"/>
        <w:left w:val="none" w:sz="0" w:space="0" w:color="auto"/>
        <w:bottom w:val="none" w:sz="0" w:space="0" w:color="auto"/>
        <w:right w:val="none" w:sz="0" w:space="0" w:color="auto"/>
      </w:divBdr>
    </w:div>
    <w:div w:id="1262563148">
      <w:bodyDiv w:val="1"/>
      <w:marLeft w:val="0"/>
      <w:marRight w:val="0"/>
      <w:marTop w:val="0"/>
      <w:marBottom w:val="0"/>
      <w:divBdr>
        <w:top w:val="none" w:sz="0" w:space="0" w:color="auto"/>
        <w:left w:val="none" w:sz="0" w:space="0" w:color="auto"/>
        <w:bottom w:val="none" w:sz="0" w:space="0" w:color="auto"/>
        <w:right w:val="none" w:sz="0" w:space="0" w:color="auto"/>
      </w:divBdr>
    </w:div>
    <w:div w:id="1287926820">
      <w:bodyDiv w:val="1"/>
      <w:marLeft w:val="0"/>
      <w:marRight w:val="0"/>
      <w:marTop w:val="0"/>
      <w:marBottom w:val="150"/>
      <w:divBdr>
        <w:top w:val="none" w:sz="0" w:space="0" w:color="auto"/>
        <w:left w:val="none" w:sz="0" w:space="0" w:color="auto"/>
        <w:bottom w:val="none" w:sz="0" w:space="0" w:color="auto"/>
        <w:right w:val="none" w:sz="0" w:space="0" w:color="auto"/>
      </w:divBdr>
      <w:divsChild>
        <w:div w:id="1004551901">
          <w:marLeft w:val="600"/>
          <w:marRight w:val="0"/>
          <w:marTop w:val="0"/>
          <w:marBottom w:val="0"/>
          <w:divBdr>
            <w:top w:val="none" w:sz="0" w:space="0" w:color="auto"/>
            <w:left w:val="none" w:sz="0" w:space="0" w:color="auto"/>
            <w:bottom w:val="none" w:sz="0" w:space="0" w:color="auto"/>
            <w:right w:val="none" w:sz="0" w:space="0" w:color="auto"/>
          </w:divBdr>
          <w:divsChild>
            <w:div w:id="14220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40059">
      <w:bodyDiv w:val="1"/>
      <w:marLeft w:val="0"/>
      <w:marRight w:val="0"/>
      <w:marTop w:val="0"/>
      <w:marBottom w:val="0"/>
      <w:divBdr>
        <w:top w:val="none" w:sz="0" w:space="0" w:color="auto"/>
        <w:left w:val="none" w:sz="0" w:space="0" w:color="auto"/>
        <w:bottom w:val="none" w:sz="0" w:space="0" w:color="auto"/>
        <w:right w:val="none" w:sz="0" w:space="0" w:color="auto"/>
      </w:divBdr>
    </w:div>
    <w:div w:id="1381788506">
      <w:bodyDiv w:val="1"/>
      <w:marLeft w:val="0"/>
      <w:marRight w:val="0"/>
      <w:marTop w:val="0"/>
      <w:marBottom w:val="150"/>
      <w:divBdr>
        <w:top w:val="none" w:sz="0" w:space="0" w:color="auto"/>
        <w:left w:val="none" w:sz="0" w:space="0" w:color="auto"/>
        <w:bottom w:val="none" w:sz="0" w:space="0" w:color="auto"/>
        <w:right w:val="none" w:sz="0" w:space="0" w:color="auto"/>
      </w:divBdr>
      <w:divsChild>
        <w:div w:id="544101984">
          <w:marLeft w:val="600"/>
          <w:marRight w:val="0"/>
          <w:marTop w:val="0"/>
          <w:marBottom w:val="0"/>
          <w:divBdr>
            <w:top w:val="none" w:sz="0" w:space="0" w:color="auto"/>
            <w:left w:val="none" w:sz="0" w:space="0" w:color="auto"/>
            <w:bottom w:val="none" w:sz="0" w:space="0" w:color="auto"/>
            <w:right w:val="none" w:sz="0" w:space="0" w:color="auto"/>
          </w:divBdr>
          <w:divsChild>
            <w:div w:id="30378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9348">
      <w:bodyDiv w:val="1"/>
      <w:marLeft w:val="0"/>
      <w:marRight w:val="0"/>
      <w:marTop w:val="0"/>
      <w:marBottom w:val="150"/>
      <w:divBdr>
        <w:top w:val="none" w:sz="0" w:space="0" w:color="auto"/>
        <w:left w:val="none" w:sz="0" w:space="0" w:color="auto"/>
        <w:bottom w:val="none" w:sz="0" w:space="0" w:color="auto"/>
        <w:right w:val="none" w:sz="0" w:space="0" w:color="auto"/>
      </w:divBdr>
      <w:divsChild>
        <w:div w:id="421415900">
          <w:marLeft w:val="600"/>
          <w:marRight w:val="0"/>
          <w:marTop w:val="0"/>
          <w:marBottom w:val="0"/>
          <w:divBdr>
            <w:top w:val="none" w:sz="0" w:space="0" w:color="auto"/>
            <w:left w:val="none" w:sz="0" w:space="0" w:color="auto"/>
            <w:bottom w:val="none" w:sz="0" w:space="0" w:color="auto"/>
            <w:right w:val="none" w:sz="0" w:space="0" w:color="auto"/>
          </w:divBdr>
          <w:divsChild>
            <w:div w:id="11259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39555">
      <w:bodyDiv w:val="1"/>
      <w:marLeft w:val="0"/>
      <w:marRight w:val="0"/>
      <w:marTop w:val="0"/>
      <w:marBottom w:val="0"/>
      <w:divBdr>
        <w:top w:val="none" w:sz="0" w:space="0" w:color="auto"/>
        <w:left w:val="none" w:sz="0" w:space="0" w:color="auto"/>
        <w:bottom w:val="none" w:sz="0" w:space="0" w:color="auto"/>
        <w:right w:val="none" w:sz="0" w:space="0" w:color="auto"/>
      </w:divBdr>
    </w:div>
    <w:div w:id="1402603597">
      <w:bodyDiv w:val="1"/>
      <w:marLeft w:val="0"/>
      <w:marRight w:val="0"/>
      <w:marTop w:val="0"/>
      <w:marBottom w:val="0"/>
      <w:divBdr>
        <w:top w:val="none" w:sz="0" w:space="0" w:color="auto"/>
        <w:left w:val="none" w:sz="0" w:space="0" w:color="auto"/>
        <w:bottom w:val="none" w:sz="0" w:space="0" w:color="auto"/>
        <w:right w:val="none" w:sz="0" w:space="0" w:color="auto"/>
      </w:divBdr>
    </w:div>
    <w:div w:id="1438450378">
      <w:bodyDiv w:val="1"/>
      <w:marLeft w:val="0"/>
      <w:marRight w:val="0"/>
      <w:marTop w:val="0"/>
      <w:marBottom w:val="125"/>
      <w:divBdr>
        <w:top w:val="none" w:sz="0" w:space="0" w:color="auto"/>
        <w:left w:val="none" w:sz="0" w:space="0" w:color="auto"/>
        <w:bottom w:val="none" w:sz="0" w:space="0" w:color="auto"/>
        <w:right w:val="none" w:sz="0" w:space="0" w:color="auto"/>
      </w:divBdr>
      <w:divsChild>
        <w:div w:id="1550334528">
          <w:marLeft w:val="501"/>
          <w:marRight w:val="0"/>
          <w:marTop w:val="0"/>
          <w:marBottom w:val="0"/>
          <w:divBdr>
            <w:top w:val="none" w:sz="0" w:space="0" w:color="auto"/>
            <w:left w:val="none" w:sz="0" w:space="0" w:color="auto"/>
            <w:bottom w:val="none" w:sz="0" w:space="0" w:color="auto"/>
            <w:right w:val="none" w:sz="0" w:space="0" w:color="auto"/>
          </w:divBdr>
          <w:divsChild>
            <w:div w:id="204062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3493">
      <w:bodyDiv w:val="1"/>
      <w:marLeft w:val="0"/>
      <w:marRight w:val="0"/>
      <w:marTop w:val="0"/>
      <w:marBottom w:val="125"/>
      <w:divBdr>
        <w:top w:val="none" w:sz="0" w:space="0" w:color="auto"/>
        <w:left w:val="none" w:sz="0" w:space="0" w:color="auto"/>
        <w:bottom w:val="none" w:sz="0" w:space="0" w:color="auto"/>
        <w:right w:val="none" w:sz="0" w:space="0" w:color="auto"/>
      </w:divBdr>
      <w:divsChild>
        <w:div w:id="1379473398">
          <w:marLeft w:val="501"/>
          <w:marRight w:val="0"/>
          <w:marTop w:val="0"/>
          <w:marBottom w:val="0"/>
          <w:divBdr>
            <w:top w:val="none" w:sz="0" w:space="0" w:color="auto"/>
            <w:left w:val="none" w:sz="0" w:space="0" w:color="auto"/>
            <w:bottom w:val="none" w:sz="0" w:space="0" w:color="auto"/>
            <w:right w:val="none" w:sz="0" w:space="0" w:color="auto"/>
          </w:divBdr>
          <w:divsChild>
            <w:div w:id="109952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130387">
      <w:bodyDiv w:val="1"/>
      <w:marLeft w:val="0"/>
      <w:marRight w:val="0"/>
      <w:marTop w:val="0"/>
      <w:marBottom w:val="125"/>
      <w:divBdr>
        <w:top w:val="none" w:sz="0" w:space="0" w:color="auto"/>
        <w:left w:val="none" w:sz="0" w:space="0" w:color="auto"/>
        <w:bottom w:val="none" w:sz="0" w:space="0" w:color="auto"/>
        <w:right w:val="none" w:sz="0" w:space="0" w:color="auto"/>
      </w:divBdr>
      <w:divsChild>
        <w:div w:id="170145137">
          <w:marLeft w:val="501"/>
          <w:marRight w:val="0"/>
          <w:marTop w:val="0"/>
          <w:marBottom w:val="0"/>
          <w:divBdr>
            <w:top w:val="none" w:sz="0" w:space="0" w:color="auto"/>
            <w:left w:val="none" w:sz="0" w:space="0" w:color="auto"/>
            <w:bottom w:val="none" w:sz="0" w:space="0" w:color="auto"/>
            <w:right w:val="none" w:sz="0" w:space="0" w:color="auto"/>
          </w:divBdr>
          <w:divsChild>
            <w:div w:id="4984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167449">
      <w:bodyDiv w:val="1"/>
      <w:marLeft w:val="0"/>
      <w:marRight w:val="0"/>
      <w:marTop w:val="0"/>
      <w:marBottom w:val="0"/>
      <w:divBdr>
        <w:top w:val="none" w:sz="0" w:space="0" w:color="auto"/>
        <w:left w:val="none" w:sz="0" w:space="0" w:color="auto"/>
        <w:bottom w:val="none" w:sz="0" w:space="0" w:color="auto"/>
        <w:right w:val="none" w:sz="0" w:space="0" w:color="auto"/>
      </w:divBdr>
    </w:div>
    <w:div w:id="1538159524">
      <w:bodyDiv w:val="1"/>
      <w:marLeft w:val="0"/>
      <w:marRight w:val="0"/>
      <w:marTop w:val="0"/>
      <w:marBottom w:val="125"/>
      <w:divBdr>
        <w:top w:val="none" w:sz="0" w:space="0" w:color="auto"/>
        <w:left w:val="none" w:sz="0" w:space="0" w:color="auto"/>
        <w:bottom w:val="none" w:sz="0" w:space="0" w:color="auto"/>
        <w:right w:val="none" w:sz="0" w:space="0" w:color="auto"/>
      </w:divBdr>
      <w:divsChild>
        <w:div w:id="166558494">
          <w:marLeft w:val="501"/>
          <w:marRight w:val="0"/>
          <w:marTop w:val="0"/>
          <w:marBottom w:val="0"/>
          <w:divBdr>
            <w:top w:val="none" w:sz="0" w:space="0" w:color="auto"/>
            <w:left w:val="none" w:sz="0" w:space="0" w:color="auto"/>
            <w:bottom w:val="none" w:sz="0" w:space="0" w:color="auto"/>
            <w:right w:val="none" w:sz="0" w:space="0" w:color="auto"/>
          </w:divBdr>
          <w:divsChild>
            <w:div w:id="171857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7545">
      <w:bodyDiv w:val="1"/>
      <w:marLeft w:val="0"/>
      <w:marRight w:val="0"/>
      <w:marTop w:val="0"/>
      <w:marBottom w:val="125"/>
      <w:divBdr>
        <w:top w:val="none" w:sz="0" w:space="0" w:color="auto"/>
        <w:left w:val="none" w:sz="0" w:space="0" w:color="auto"/>
        <w:bottom w:val="none" w:sz="0" w:space="0" w:color="auto"/>
        <w:right w:val="none" w:sz="0" w:space="0" w:color="auto"/>
      </w:divBdr>
      <w:divsChild>
        <w:div w:id="360210494">
          <w:marLeft w:val="501"/>
          <w:marRight w:val="0"/>
          <w:marTop w:val="0"/>
          <w:marBottom w:val="0"/>
          <w:divBdr>
            <w:top w:val="none" w:sz="0" w:space="0" w:color="auto"/>
            <w:left w:val="none" w:sz="0" w:space="0" w:color="auto"/>
            <w:bottom w:val="none" w:sz="0" w:space="0" w:color="auto"/>
            <w:right w:val="none" w:sz="0" w:space="0" w:color="auto"/>
          </w:divBdr>
          <w:divsChild>
            <w:div w:id="30686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03126">
      <w:bodyDiv w:val="1"/>
      <w:marLeft w:val="0"/>
      <w:marRight w:val="0"/>
      <w:marTop w:val="0"/>
      <w:marBottom w:val="0"/>
      <w:divBdr>
        <w:top w:val="none" w:sz="0" w:space="0" w:color="auto"/>
        <w:left w:val="none" w:sz="0" w:space="0" w:color="auto"/>
        <w:bottom w:val="none" w:sz="0" w:space="0" w:color="auto"/>
        <w:right w:val="none" w:sz="0" w:space="0" w:color="auto"/>
      </w:divBdr>
    </w:div>
    <w:div w:id="1580214997">
      <w:bodyDiv w:val="1"/>
      <w:marLeft w:val="0"/>
      <w:marRight w:val="0"/>
      <w:marTop w:val="0"/>
      <w:marBottom w:val="150"/>
      <w:divBdr>
        <w:top w:val="none" w:sz="0" w:space="0" w:color="auto"/>
        <w:left w:val="none" w:sz="0" w:space="0" w:color="auto"/>
        <w:bottom w:val="none" w:sz="0" w:space="0" w:color="auto"/>
        <w:right w:val="none" w:sz="0" w:space="0" w:color="auto"/>
      </w:divBdr>
      <w:divsChild>
        <w:div w:id="1620186589">
          <w:marLeft w:val="600"/>
          <w:marRight w:val="0"/>
          <w:marTop w:val="0"/>
          <w:marBottom w:val="0"/>
          <w:divBdr>
            <w:top w:val="none" w:sz="0" w:space="0" w:color="auto"/>
            <w:left w:val="none" w:sz="0" w:space="0" w:color="auto"/>
            <w:bottom w:val="none" w:sz="0" w:space="0" w:color="auto"/>
            <w:right w:val="none" w:sz="0" w:space="0" w:color="auto"/>
          </w:divBdr>
          <w:divsChild>
            <w:div w:id="9883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7331">
      <w:bodyDiv w:val="1"/>
      <w:marLeft w:val="0"/>
      <w:marRight w:val="0"/>
      <w:marTop w:val="0"/>
      <w:marBottom w:val="0"/>
      <w:divBdr>
        <w:top w:val="none" w:sz="0" w:space="0" w:color="auto"/>
        <w:left w:val="none" w:sz="0" w:space="0" w:color="auto"/>
        <w:bottom w:val="none" w:sz="0" w:space="0" w:color="auto"/>
        <w:right w:val="none" w:sz="0" w:space="0" w:color="auto"/>
      </w:divBdr>
    </w:div>
    <w:div w:id="1634864233">
      <w:bodyDiv w:val="1"/>
      <w:marLeft w:val="0"/>
      <w:marRight w:val="0"/>
      <w:marTop w:val="0"/>
      <w:marBottom w:val="125"/>
      <w:divBdr>
        <w:top w:val="none" w:sz="0" w:space="0" w:color="auto"/>
        <w:left w:val="none" w:sz="0" w:space="0" w:color="auto"/>
        <w:bottom w:val="none" w:sz="0" w:space="0" w:color="auto"/>
        <w:right w:val="none" w:sz="0" w:space="0" w:color="auto"/>
      </w:divBdr>
      <w:divsChild>
        <w:div w:id="423917879">
          <w:marLeft w:val="501"/>
          <w:marRight w:val="0"/>
          <w:marTop w:val="0"/>
          <w:marBottom w:val="0"/>
          <w:divBdr>
            <w:top w:val="none" w:sz="0" w:space="0" w:color="auto"/>
            <w:left w:val="none" w:sz="0" w:space="0" w:color="auto"/>
            <w:bottom w:val="none" w:sz="0" w:space="0" w:color="auto"/>
            <w:right w:val="none" w:sz="0" w:space="0" w:color="auto"/>
          </w:divBdr>
          <w:divsChild>
            <w:div w:id="172375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01218">
      <w:bodyDiv w:val="1"/>
      <w:marLeft w:val="0"/>
      <w:marRight w:val="0"/>
      <w:marTop w:val="0"/>
      <w:marBottom w:val="0"/>
      <w:divBdr>
        <w:top w:val="none" w:sz="0" w:space="0" w:color="auto"/>
        <w:left w:val="none" w:sz="0" w:space="0" w:color="auto"/>
        <w:bottom w:val="none" w:sz="0" w:space="0" w:color="auto"/>
        <w:right w:val="none" w:sz="0" w:space="0" w:color="auto"/>
      </w:divBdr>
    </w:div>
    <w:div w:id="1671643938">
      <w:bodyDiv w:val="1"/>
      <w:marLeft w:val="0"/>
      <w:marRight w:val="0"/>
      <w:marTop w:val="0"/>
      <w:marBottom w:val="125"/>
      <w:divBdr>
        <w:top w:val="none" w:sz="0" w:space="0" w:color="auto"/>
        <w:left w:val="none" w:sz="0" w:space="0" w:color="auto"/>
        <w:bottom w:val="none" w:sz="0" w:space="0" w:color="auto"/>
        <w:right w:val="none" w:sz="0" w:space="0" w:color="auto"/>
      </w:divBdr>
      <w:divsChild>
        <w:div w:id="1154184229">
          <w:marLeft w:val="501"/>
          <w:marRight w:val="0"/>
          <w:marTop w:val="0"/>
          <w:marBottom w:val="0"/>
          <w:divBdr>
            <w:top w:val="none" w:sz="0" w:space="0" w:color="auto"/>
            <w:left w:val="none" w:sz="0" w:space="0" w:color="auto"/>
            <w:bottom w:val="none" w:sz="0" w:space="0" w:color="auto"/>
            <w:right w:val="none" w:sz="0" w:space="0" w:color="auto"/>
          </w:divBdr>
          <w:divsChild>
            <w:div w:id="96909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226">
      <w:bodyDiv w:val="1"/>
      <w:marLeft w:val="0"/>
      <w:marRight w:val="0"/>
      <w:marTop w:val="0"/>
      <w:marBottom w:val="150"/>
      <w:divBdr>
        <w:top w:val="none" w:sz="0" w:space="0" w:color="auto"/>
        <w:left w:val="none" w:sz="0" w:space="0" w:color="auto"/>
        <w:bottom w:val="none" w:sz="0" w:space="0" w:color="auto"/>
        <w:right w:val="none" w:sz="0" w:space="0" w:color="auto"/>
      </w:divBdr>
      <w:divsChild>
        <w:div w:id="1907496527">
          <w:marLeft w:val="600"/>
          <w:marRight w:val="0"/>
          <w:marTop w:val="0"/>
          <w:marBottom w:val="0"/>
          <w:divBdr>
            <w:top w:val="none" w:sz="0" w:space="0" w:color="auto"/>
            <w:left w:val="none" w:sz="0" w:space="0" w:color="auto"/>
            <w:bottom w:val="none" w:sz="0" w:space="0" w:color="auto"/>
            <w:right w:val="none" w:sz="0" w:space="0" w:color="auto"/>
          </w:divBdr>
          <w:divsChild>
            <w:div w:id="6287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596342">
      <w:bodyDiv w:val="1"/>
      <w:marLeft w:val="0"/>
      <w:marRight w:val="0"/>
      <w:marTop w:val="0"/>
      <w:marBottom w:val="0"/>
      <w:divBdr>
        <w:top w:val="none" w:sz="0" w:space="0" w:color="auto"/>
        <w:left w:val="none" w:sz="0" w:space="0" w:color="auto"/>
        <w:bottom w:val="none" w:sz="0" w:space="0" w:color="auto"/>
        <w:right w:val="none" w:sz="0" w:space="0" w:color="auto"/>
      </w:divBdr>
    </w:div>
    <w:div w:id="1744403573">
      <w:bodyDiv w:val="1"/>
      <w:marLeft w:val="0"/>
      <w:marRight w:val="0"/>
      <w:marTop w:val="0"/>
      <w:marBottom w:val="0"/>
      <w:divBdr>
        <w:top w:val="none" w:sz="0" w:space="0" w:color="auto"/>
        <w:left w:val="none" w:sz="0" w:space="0" w:color="auto"/>
        <w:bottom w:val="none" w:sz="0" w:space="0" w:color="auto"/>
        <w:right w:val="none" w:sz="0" w:space="0" w:color="auto"/>
      </w:divBdr>
    </w:div>
    <w:div w:id="1754542648">
      <w:bodyDiv w:val="1"/>
      <w:marLeft w:val="0"/>
      <w:marRight w:val="0"/>
      <w:marTop w:val="0"/>
      <w:marBottom w:val="125"/>
      <w:divBdr>
        <w:top w:val="none" w:sz="0" w:space="0" w:color="auto"/>
        <w:left w:val="none" w:sz="0" w:space="0" w:color="auto"/>
        <w:bottom w:val="none" w:sz="0" w:space="0" w:color="auto"/>
        <w:right w:val="none" w:sz="0" w:space="0" w:color="auto"/>
      </w:divBdr>
      <w:divsChild>
        <w:div w:id="1254782083">
          <w:marLeft w:val="501"/>
          <w:marRight w:val="0"/>
          <w:marTop w:val="0"/>
          <w:marBottom w:val="0"/>
          <w:divBdr>
            <w:top w:val="none" w:sz="0" w:space="0" w:color="auto"/>
            <w:left w:val="none" w:sz="0" w:space="0" w:color="auto"/>
            <w:bottom w:val="none" w:sz="0" w:space="0" w:color="auto"/>
            <w:right w:val="none" w:sz="0" w:space="0" w:color="auto"/>
          </w:divBdr>
          <w:divsChild>
            <w:div w:id="19149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0052">
      <w:bodyDiv w:val="1"/>
      <w:marLeft w:val="0"/>
      <w:marRight w:val="0"/>
      <w:marTop w:val="0"/>
      <w:marBottom w:val="150"/>
      <w:divBdr>
        <w:top w:val="none" w:sz="0" w:space="0" w:color="auto"/>
        <w:left w:val="none" w:sz="0" w:space="0" w:color="auto"/>
        <w:bottom w:val="none" w:sz="0" w:space="0" w:color="auto"/>
        <w:right w:val="none" w:sz="0" w:space="0" w:color="auto"/>
      </w:divBdr>
      <w:divsChild>
        <w:div w:id="927152778">
          <w:marLeft w:val="600"/>
          <w:marRight w:val="0"/>
          <w:marTop w:val="0"/>
          <w:marBottom w:val="0"/>
          <w:divBdr>
            <w:top w:val="none" w:sz="0" w:space="0" w:color="auto"/>
            <w:left w:val="none" w:sz="0" w:space="0" w:color="auto"/>
            <w:bottom w:val="none" w:sz="0" w:space="0" w:color="auto"/>
            <w:right w:val="none" w:sz="0" w:space="0" w:color="auto"/>
          </w:divBdr>
          <w:divsChild>
            <w:div w:id="12466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09798">
      <w:bodyDiv w:val="1"/>
      <w:marLeft w:val="0"/>
      <w:marRight w:val="0"/>
      <w:marTop w:val="0"/>
      <w:marBottom w:val="0"/>
      <w:divBdr>
        <w:top w:val="none" w:sz="0" w:space="0" w:color="auto"/>
        <w:left w:val="none" w:sz="0" w:space="0" w:color="auto"/>
        <w:bottom w:val="none" w:sz="0" w:space="0" w:color="auto"/>
        <w:right w:val="none" w:sz="0" w:space="0" w:color="auto"/>
      </w:divBdr>
    </w:div>
    <w:div w:id="1826774580">
      <w:bodyDiv w:val="1"/>
      <w:marLeft w:val="0"/>
      <w:marRight w:val="0"/>
      <w:marTop w:val="0"/>
      <w:marBottom w:val="0"/>
      <w:divBdr>
        <w:top w:val="none" w:sz="0" w:space="0" w:color="auto"/>
        <w:left w:val="none" w:sz="0" w:space="0" w:color="auto"/>
        <w:bottom w:val="none" w:sz="0" w:space="0" w:color="auto"/>
        <w:right w:val="none" w:sz="0" w:space="0" w:color="auto"/>
      </w:divBdr>
    </w:div>
    <w:div w:id="1871413009">
      <w:bodyDiv w:val="1"/>
      <w:marLeft w:val="0"/>
      <w:marRight w:val="0"/>
      <w:marTop w:val="0"/>
      <w:marBottom w:val="125"/>
      <w:divBdr>
        <w:top w:val="none" w:sz="0" w:space="0" w:color="auto"/>
        <w:left w:val="none" w:sz="0" w:space="0" w:color="auto"/>
        <w:bottom w:val="none" w:sz="0" w:space="0" w:color="auto"/>
        <w:right w:val="none" w:sz="0" w:space="0" w:color="auto"/>
      </w:divBdr>
      <w:divsChild>
        <w:div w:id="601915187">
          <w:marLeft w:val="501"/>
          <w:marRight w:val="0"/>
          <w:marTop w:val="0"/>
          <w:marBottom w:val="0"/>
          <w:divBdr>
            <w:top w:val="none" w:sz="0" w:space="0" w:color="auto"/>
            <w:left w:val="none" w:sz="0" w:space="0" w:color="auto"/>
            <w:bottom w:val="none" w:sz="0" w:space="0" w:color="auto"/>
            <w:right w:val="none" w:sz="0" w:space="0" w:color="auto"/>
          </w:divBdr>
          <w:divsChild>
            <w:div w:id="161868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13664">
      <w:bodyDiv w:val="1"/>
      <w:marLeft w:val="0"/>
      <w:marRight w:val="0"/>
      <w:marTop w:val="0"/>
      <w:marBottom w:val="0"/>
      <w:divBdr>
        <w:top w:val="none" w:sz="0" w:space="0" w:color="auto"/>
        <w:left w:val="none" w:sz="0" w:space="0" w:color="auto"/>
        <w:bottom w:val="none" w:sz="0" w:space="0" w:color="auto"/>
        <w:right w:val="none" w:sz="0" w:space="0" w:color="auto"/>
      </w:divBdr>
    </w:div>
    <w:div w:id="1938247420">
      <w:bodyDiv w:val="1"/>
      <w:marLeft w:val="0"/>
      <w:marRight w:val="0"/>
      <w:marTop w:val="0"/>
      <w:marBottom w:val="0"/>
      <w:divBdr>
        <w:top w:val="none" w:sz="0" w:space="0" w:color="auto"/>
        <w:left w:val="none" w:sz="0" w:space="0" w:color="auto"/>
        <w:bottom w:val="none" w:sz="0" w:space="0" w:color="auto"/>
        <w:right w:val="none" w:sz="0" w:space="0" w:color="auto"/>
      </w:divBdr>
    </w:div>
    <w:div w:id="1949114609">
      <w:bodyDiv w:val="1"/>
      <w:marLeft w:val="0"/>
      <w:marRight w:val="0"/>
      <w:marTop w:val="0"/>
      <w:marBottom w:val="125"/>
      <w:divBdr>
        <w:top w:val="none" w:sz="0" w:space="0" w:color="auto"/>
        <w:left w:val="none" w:sz="0" w:space="0" w:color="auto"/>
        <w:bottom w:val="none" w:sz="0" w:space="0" w:color="auto"/>
        <w:right w:val="none" w:sz="0" w:space="0" w:color="auto"/>
      </w:divBdr>
      <w:divsChild>
        <w:div w:id="2011592622">
          <w:marLeft w:val="501"/>
          <w:marRight w:val="0"/>
          <w:marTop w:val="0"/>
          <w:marBottom w:val="0"/>
          <w:divBdr>
            <w:top w:val="none" w:sz="0" w:space="0" w:color="auto"/>
            <w:left w:val="none" w:sz="0" w:space="0" w:color="auto"/>
            <w:bottom w:val="none" w:sz="0" w:space="0" w:color="auto"/>
            <w:right w:val="none" w:sz="0" w:space="0" w:color="auto"/>
          </w:divBdr>
          <w:divsChild>
            <w:div w:id="2839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2270">
      <w:bodyDiv w:val="1"/>
      <w:marLeft w:val="0"/>
      <w:marRight w:val="0"/>
      <w:marTop w:val="0"/>
      <w:marBottom w:val="125"/>
      <w:divBdr>
        <w:top w:val="none" w:sz="0" w:space="0" w:color="auto"/>
        <w:left w:val="none" w:sz="0" w:space="0" w:color="auto"/>
        <w:bottom w:val="none" w:sz="0" w:space="0" w:color="auto"/>
        <w:right w:val="none" w:sz="0" w:space="0" w:color="auto"/>
      </w:divBdr>
      <w:divsChild>
        <w:div w:id="1652979270">
          <w:marLeft w:val="501"/>
          <w:marRight w:val="0"/>
          <w:marTop w:val="0"/>
          <w:marBottom w:val="0"/>
          <w:divBdr>
            <w:top w:val="none" w:sz="0" w:space="0" w:color="auto"/>
            <w:left w:val="none" w:sz="0" w:space="0" w:color="auto"/>
            <w:bottom w:val="none" w:sz="0" w:space="0" w:color="auto"/>
            <w:right w:val="none" w:sz="0" w:space="0" w:color="auto"/>
          </w:divBdr>
          <w:divsChild>
            <w:div w:id="1474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6149">
      <w:bodyDiv w:val="1"/>
      <w:marLeft w:val="0"/>
      <w:marRight w:val="0"/>
      <w:marTop w:val="0"/>
      <w:marBottom w:val="125"/>
      <w:divBdr>
        <w:top w:val="none" w:sz="0" w:space="0" w:color="auto"/>
        <w:left w:val="none" w:sz="0" w:space="0" w:color="auto"/>
        <w:bottom w:val="none" w:sz="0" w:space="0" w:color="auto"/>
        <w:right w:val="none" w:sz="0" w:space="0" w:color="auto"/>
      </w:divBdr>
      <w:divsChild>
        <w:div w:id="1961299875">
          <w:marLeft w:val="501"/>
          <w:marRight w:val="0"/>
          <w:marTop w:val="0"/>
          <w:marBottom w:val="0"/>
          <w:divBdr>
            <w:top w:val="none" w:sz="0" w:space="0" w:color="auto"/>
            <w:left w:val="none" w:sz="0" w:space="0" w:color="auto"/>
            <w:bottom w:val="none" w:sz="0" w:space="0" w:color="auto"/>
            <w:right w:val="none" w:sz="0" w:space="0" w:color="auto"/>
          </w:divBdr>
          <w:divsChild>
            <w:div w:id="19262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53555">
      <w:bodyDiv w:val="1"/>
      <w:marLeft w:val="0"/>
      <w:marRight w:val="0"/>
      <w:marTop w:val="0"/>
      <w:marBottom w:val="0"/>
      <w:divBdr>
        <w:top w:val="none" w:sz="0" w:space="0" w:color="auto"/>
        <w:left w:val="none" w:sz="0" w:space="0" w:color="auto"/>
        <w:bottom w:val="none" w:sz="0" w:space="0" w:color="auto"/>
        <w:right w:val="none" w:sz="0" w:space="0" w:color="auto"/>
      </w:divBdr>
      <w:divsChild>
        <w:div w:id="1375733740">
          <w:marLeft w:val="0"/>
          <w:marRight w:val="0"/>
          <w:marTop w:val="0"/>
          <w:marBottom w:val="0"/>
          <w:divBdr>
            <w:top w:val="none" w:sz="0" w:space="0" w:color="auto"/>
            <w:left w:val="none" w:sz="0" w:space="0" w:color="auto"/>
            <w:bottom w:val="none" w:sz="0" w:space="0" w:color="auto"/>
            <w:right w:val="none" w:sz="0" w:space="0" w:color="auto"/>
          </w:divBdr>
          <w:divsChild>
            <w:div w:id="1314212781">
              <w:marLeft w:val="0"/>
              <w:marRight w:val="0"/>
              <w:marTop w:val="0"/>
              <w:marBottom w:val="0"/>
              <w:divBdr>
                <w:top w:val="none" w:sz="0" w:space="0" w:color="auto"/>
                <w:left w:val="none" w:sz="0" w:space="0" w:color="auto"/>
                <w:bottom w:val="none" w:sz="0" w:space="0" w:color="auto"/>
                <w:right w:val="none" w:sz="0" w:space="0" w:color="auto"/>
              </w:divBdr>
              <w:divsChild>
                <w:div w:id="394092199">
                  <w:marLeft w:val="0"/>
                  <w:marRight w:val="0"/>
                  <w:marTop w:val="0"/>
                  <w:marBottom w:val="0"/>
                  <w:divBdr>
                    <w:top w:val="none" w:sz="0" w:space="0" w:color="auto"/>
                    <w:left w:val="none" w:sz="0" w:space="0" w:color="auto"/>
                    <w:bottom w:val="none" w:sz="0" w:space="0" w:color="auto"/>
                    <w:right w:val="none" w:sz="0" w:space="0" w:color="auto"/>
                  </w:divBdr>
                  <w:divsChild>
                    <w:div w:id="1001005065">
                      <w:marLeft w:val="0"/>
                      <w:marRight w:val="0"/>
                      <w:marTop w:val="0"/>
                      <w:marBottom w:val="0"/>
                      <w:divBdr>
                        <w:top w:val="none" w:sz="0" w:space="0" w:color="auto"/>
                        <w:left w:val="none" w:sz="0" w:space="0" w:color="auto"/>
                        <w:bottom w:val="none" w:sz="0" w:space="0" w:color="auto"/>
                        <w:right w:val="none" w:sz="0" w:space="0" w:color="auto"/>
                      </w:divBdr>
                      <w:divsChild>
                        <w:div w:id="116852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189291">
      <w:bodyDiv w:val="1"/>
      <w:marLeft w:val="0"/>
      <w:marRight w:val="0"/>
      <w:marTop w:val="0"/>
      <w:marBottom w:val="0"/>
      <w:divBdr>
        <w:top w:val="none" w:sz="0" w:space="0" w:color="auto"/>
        <w:left w:val="none" w:sz="0" w:space="0" w:color="auto"/>
        <w:bottom w:val="none" w:sz="0" w:space="0" w:color="auto"/>
        <w:right w:val="none" w:sz="0" w:space="0" w:color="auto"/>
      </w:divBdr>
    </w:div>
    <w:div w:id="1996952018">
      <w:bodyDiv w:val="1"/>
      <w:marLeft w:val="0"/>
      <w:marRight w:val="0"/>
      <w:marTop w:val="0"/>
      <w:marBottom w:val="150"/>
      <w:divBdr>
        <w:top w:val="none" w:sz="0" w:space="0" w:color="auto"/>
        <w:left w:val="none" w:sz="0" w:space="0" w:color="auto"/>
        <w:bottom w:val="none" w:sz="0" w:space="0" w:color="auto"/>
        <w:right w:val="none" w:sz="0" w:space="0" w:color="auto"/>
      </w:divBdr>
      <w:divsChild>
        <w:div w:id="1416702665">
          <w:marLeft w:val="600"/>
          <w:marRight w:val="0"/>
          <w:marTop w:val="0"/>
          <w:marBottom w:val="0"/>
          <w:divBdr>
            <w:top w:val="none" w:sz="0" w:space="0" w:color="auto"/>
            <w:left w:val="none" w:sz="0" w:space="0" w:color="auto"/>
            <w:bottom w:val="none" w:sz="0" w:space="0" w:color="auto"/>
            <w:right w:val="none" w:sz="0" w:space="0" w:color="auto"/>
          </w:divBdr>
          <w:divsChild>
            <w:div w:id="144319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544157">
      <w:bodyDiv w:val="1"/>
      <w:marLeft w:val="0"/>
      <w:marRight w:val="0"/>
      <w:marTop w:val="0"/>
      <w:marBottom w:val="0"/>
      <w:divBdr>
        <w:top w:val="none" w:sz="0" w:space="0" w:color="auto"/>
        <w:left w:val="none" w:sz="0" w:space="0" w:color="auto"/>
        <w:bottom w:val="none" w:sz="0" w:space="0" w:color="auto"/>
        <w:right w:val="none" w:sz="0" w:space="0" w:color="auto"/>
      </w:divBdr>
      <w:divsChild>
        <w:div w:id="1488784431">
          <w:marLeft w:val="0"/>
          <w:marRight w:val="0"/>
          <w:marTop w:val="0"/>
          <w:marBottom w:val="0"/>
          <w:divBdr>
            <w:top w:val="none" w:sz="0" w:space="0" w:color="auto"/>
            <w:left w:val="none" w:sz="0" w:space="0" w:color="auto"/>
            <w:bottom w:val="none" w:sz="0" w:space="0" w:color="auto"/>
            <w:right w:val="none" w:sz="0" w:space="0" w:color="auto"/>
          </w:divBdr>
          <w:divsChild>
            <w:div w:id="1817602124">
              <w:marLeft w:val="0"/>
              <w:marRight w:val="0"/>
              <w:marTop w:val="0"/>
              <w:marBottom w:val="0"/>
              <w:divBdr>
                <w:top w:val="none" w:sz="0" w:space="0" w:color="auto"/>
                <w:left w:val="none" w:sz="0" w:space="0" w:color="auto"/>
                <w:bottom w:val="none" w:sz="0" w:space="0" w:color="auto"/>
                <w:right w:val="none" w:sz="0" w:space="0" w:color="auto"/>
              </w:divBdr>
              <w:divsChild>
                <w:div w:id="952781342">
                  <w:marLeft w:val="0"/>
                  <w:marRight w:val="0"/>
                  <w:marTop w:val="0"/>
                  <w:marBottom w:val="0"/>
                  <w:divBdr>
                    <w:top w:val="none" w:sz="0" w:space="0" w:color="auto"/>
                    <w:left w:val="none" w:sz="0" w:space="0" w:color="auto"/>
                    <w:bottom w:val="none" w:sz="0" w:space="0" w:color="auto"/>
                    <w:right w:val="none" w:sz="0" w:space="0" w:color="auto"/>
                  </w:divBdr>
                  <w:divsChild>
                    <w:div w:id="480117558">
                      <w:marLeft w:val="0"/>
                      <w:marRight w:val="0"/>
                      <w:marTop w:val="0"/>
                      <w:marBottom w:val="0"/>
                      <w:divBdr>
                        <w:top w:val="none" w:sz="0" w:space="0" w:color="auto"/>
                        <w:left w:val="none" w:sz="0" w:space="0" w:color="auto"/>
                        <w:bottom w:val="none" w:sz="0" w:space="0" w:color="auto"/>
                        <w:right w:val="none" w:sz="0" w:space="0" w:color="auto"/>
                      </w:divBdr>
                      <w:divsChild>
                        <w:div w:id="5177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457004">
      <w:bodyDiv w:val="1"/>
      <w:marLeft w:val="0"/>
      <w:marRight w:val="0"/>
      <w:marTop w:val="0"/>
      <w:marBottom w:val="150"/>
      <w:divBdr>
        <w:top w:val="none" w:sz="0" w:space="0" w:color="auto"/>
        <w:left w:val="none" w:sz="0" w:space="0" w:color="auto"/>
        <w:bottom w:val="none" w:sz="0" w:space="0" w:color="auto"/>
        <w:right w:val="none" w:sz="0" w:space="0" w:color="auto"/>
      </w:divBdr>
      <w:divsChild>
        <w:div w:id="1193495690">
          <w:marLeft w:val="600"/>
          <w:marRight w:val="0"/>
          <w:marTop w:val="0"/>
          <w:marBottom w:val="0"/>
          <w:divBdr>
            <w:top w:val="none" w:sz="0" w:space="0" w:color="auto"/>
            <w:left w:val="none" w:sz="0" w:space="0" w:color="auto"/>
            <w:bottom w:val="none" w:sz="0" w:space="0" w:color="auto"/>
            <w:right w:val="none" w:sz="0" w:space="0" w:color="auto"/>
          </w:divBdr>
          <w:divsChild>
            <w:div w:id="52166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629647">
      <w:bodyDiv w:val="1"/>
      <w:marLeft w:val="0"/>
      <w:marRight w:val="0"/>
      <w:marTop w:val="0"/>
      <w:marBottom w:val="150"/>
      <w:divBdr>
        <w:top w:val="none" w:sz="0" w:space="0" w:color="auto"/>
        <w:left w:val="none" w:sz="0" w:space="0" w:color="auto"/>
        <w:bottom w:val="none" w:sz="0" w:space="0" w:color="auto"/>
        <w:right w:val="none" w:sz="0" w:space="0" w:color="auto"/>
      </w:divBdr>
      <w:divsChild>
        <w:div w:id="578830277">
          <w:marLeft w:val="600"/>
          <w:marRight w:val="0"/>
          <w:marTop w:val="0"/>
          <w:marBottom w:val="0"/>
          <w:divBdr>
            <w:top w:val="none" w:sz="0" w:space="0" w:color="auto"/>
            <w:left w:val="none" w:sz="0" w:space="0" w:color="auto"/>
            <w:bottom w:val="none" w:sz="0" w:space="0" w:color="auto"/>
            <w:right w:val="none" w:sz="0" w:space="0" w:color="auto"/>
          </w:divBdr>
          <w:divsChild>
            <w:div w:id="103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13889">
      <w:bodyDiv w:val="1"/>
      <w:marLeft w:val="0"/>
      <w:marRight w:val="0"/>
      <w:marTop w:val="0"/>
      <w:marBottom w:val="150"/>
      <w:divBdr>
        <w:top w:val="none" w:sz="0" w:space="0" w:color="auto"/>
        <w:left w:val="none" w:sz="0" w:space="0" w:color="auto"/>
        <w:bottom w:val="none" w:sz="0" w:space="0" w:color="auto"/>
        <w:right w:val="none" w:sz="0" w:space="0" w:color="auto"/>
      </w:divBdr>
      <w:divsChild>
        <w:div w:id="1996181669">
          <w:marLeft w:val="600"/>
          <w:marRight w:val="0"/>
          <w:marTop w:val="0"/>
          <w:marBottom w:val="0"/>
          <w:divBdr>
            <w:top w:val="none" w:sz="0" w:space="0" w:color="auto"/>
            <w:left w:val="none" w:sz="0" w:space="0" w:color="auto"/>
            <w:bottom w:val="none" w:sz="0" w:space="0" w:color="auto"/>
            <w:right w:val="none" w:sz="0" w:space="0" w:color="auto"/>
          </w:divBdr>
          <w:divsChild>
            <w:div w:id="9526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49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25221-397B-4969-8A7D-D87104D5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2665</Words>
  <Characters>1520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LIETUVOS RESPUBLIKOS VYRIAUSYBĖ</vt:lpstr>
    </vt:vector>
  </TitlesOfParts>
  <Company/>
  <LinksUpToDate>false</LinksUpToDate>
  <CharactersWithSpaces>4177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2018-11-09T10:24:00Z</dcterms:created>
  <dc:creator>ramutep</dc:creator>
  <cp:lastModifiedBy>Autorius</cp:lastModifiedBy>
  <cp:lastPrinted>2017-02-06T08:51:00Z</cp:lastPrinted>
  <dcterms:modified xsi:type="dcterms:W3CDTF">2018-11-09T11:41:00Z</dcterms:modified>
  <cp:revision>9</cp:revision>
  <dc:title>LIETUVOS RESPUBLIKOS VYRIAUSYBĖ</dc:title>
</cp:coreProperties>
</file>