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D7398D">
        <w:trPr>
          <w:trHeight w:val="1478"/>
        </w:trPr>
        <w:tc>
          <w:tcPr>
            <w:tcW w:w="4927" w:type="dxa"/>
          </w:tcPr>
          <w:p w:rsidR="00676E45" w:rsidRDefault="00284452">
            <w:permStart w:id="579486998" w:edGrp="everyone"/>
            <w:r>
              <w:t xml:space="preserve">Žemės ūkio </w:t>
            </w:r>
            <w:r w:rsidR="00DE712B">
              <w:t xml:space="preserve"> ministerijai</w:t>
            </w:r>
          </w:p>
          <w:p w:rsidR="00676E45" w:rsidRDefault="00676E45"/>
        </w:tc>
        <w:tc>
          <w:tcPr>
            <w:tcW w:w="4820" w:type="dxa"/>
          </w:tcPr>
          <w:p w:rsidR="00676E45" w:rsidRDefault="00676E45">
            <w:r>
              <w:t xml:space="preserve">   </w:t>
            </w:r>
            <w:r w:rsidR="002F325D">
              <w:t>201</w:t>
            </w:r>
            <w:r w:rsidR="00C612D0">
              <w:t>9</w:t>
            </w:r>
            <w:r>
              <w:t>-</w:t>
            </w:r>
            <w:r w:rsidR="00187CDE">
              <w:t xml:space="preserve">06-04 </w:t>
            </w:r>
            <w:r>
              <w:t xml:space="preserve">Nr. </w:t>
            </w:r>
            <w:r w:rsidR="00187CDE" w:rsidRPr="00187CDE">
              <w:t>(14.12E-01)-6K-1903053</w:t>
            </w:r>
            <w:bookmarkStart w:id="0" w:name="_GoBack"/>
            <w:bookmarkEnd w:id="0"/>
          </w:p>
          <w:p w:rsidR="00DE712B" w:rsidRDefault="00DE712B"/>
          <w:p w:rsidR="00676E45" w:rsidRDefault="00676E45" w:rsidP="009D7AF4">
            <w:r>
              <w:t xml:space="preserve">Į  </w:t>
            </w:r>
            <w:r w:rsidR="008151E8">
              <w:t>201</w:t>
            </w:r>
            <w:r w:rsidR="00C612D0">
              <w:t>9</w:t>
            </w:r>
            <w:r>
              <w:t>-0</w:t>
            </w:r>
            <w:r w:rsidR="00625C18">
              <w:t>5</w:t>
            </w:r>
            <w:r>
              <w:t>-</w:t>
            </w:r>
            <w:r w:rsidR="00625C18">
              <w:t>2</w:t>
            </w:r>
            <w:r w:rsidR="00284452">
              <w:t>3</w:t>
            </w:r>
            <w:r>
              <w:t xml:space="preserve"> Nr. </w:t>
            </w:r>
            <w:r w:rsidR="00284452">
              <w:t>2D-1692(11.56E)</w:t>
            </w:r>
          </w:p>
          <w:p w:rsidR="009D7AF4" w:rsidRDefault="009D7AF4" w:rsidP="009D7AF4"/>
          <w:p w:rsidR="009D7AF4" w:rsidRDefault="009D7AF4" w:rsidP="009D7AF4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2CC5" w:rsidRDefault="00C612D0" w:rsidP="001C191C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DE712B">
              <w:rPr>
                <w:b/>
              </w:rPr>
              <w:t xml:space="preserve"> </w:t>
            </w:r>
            <w:r w:rsidR="00DE712B">
              <w:rPr>
                <w:b/>
                <w:szCs w:val="24"/>
              </w:rPr>
              <w:t>VYRIAUSYBĖS NUTARIM</w:t>
            </w:r>
            <w:r w:rsidR="001C191C">
              <w:rPr>
                <w:b/>
                <w:szCs w:val="24"/>
              </w:rPr>
              <w:t>Ų</w:t>
            </w:r>
            <w:r w:rsidR="00DE712B">
              <w:rPr>
                <w:b/>
                <w:szCs w:val="24"/>
              </w:rPr>
              <w:t xml:space="preserve"> PROJEKT</w:t>
            </w:r>
            <w:r w:rsidR="001C191C">
              <w:rPr>
                <w:b/>
                <w:szCs w:val="24"/>
              </w:rPr>
              <w:t>Ų</w:t>
            </w:r>
            <w:r w:rsidR="00DE712B">
              <w:rPr>
                <w:b/>
                <w:szCs w:val="24"/>
              </w:rPr>
              <w:t xml:space="preserve"> DERINIMO</w:t>
            </w:r>
          </w:p>
        </w:tc>
      </w:tr>
    </w:tbl>
    <w:p w:rsidR="00676E45" w:rsidRDefault="00676E45">
      <w:pPr>
        <w:jc w:val="center"/>
      </w:pPr>
    </w:p>
    <w:p w:rsidR="009D7AF4" w:rsidRDefault="00DE712B" w:rsidP="00C56BDC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F</w:t>
      </w:r>
      <w:r w:rsidRPr="00685F39">
        <w:rPr>
          <w:szCs w:val="24"/>
        </w:rPr>
        <w:t>inansų ministerija</w:t>
      </w:r>
      <w:r w:rsidR="000A21C0">
        <w:rPr>
          <w:szCs w:val="24"/>
        </w:rPr>
        <w:t>,</w:t>
      </w:r>
      <w:r>
        <w:rPr>
          <w:szCs w:val="24"/>
        </w:rPr>
        <w:t xml:space="preserve"> išnagrinėj</w:t>
      </w:r>
      <w:r w:rsidR="000A21C0">
        <w:rPr>
          <w:szCs w:val="24"/>
        </w:rPr>
        <w:t>usi</w:t>
      </w:r>
      <w:r>
        <w:rPr>
          <w:szCs w:val="24"/>
        </w:rPr>
        <w:t xml:space="preserve"> Jūsų 2019 m. </w:t>
      </w:r>
      <w:r w:rsidR="00625C18">
        <w:rPr>
          <w:szCs w:val="24"/>
        </w:rPr>
        <w:t>gegužės 2</w:t>
      </w:r>
      <w:r w:rsidR="00284452">
        <w:rPr>
          <w:szCs w:val="24"/>
        </w:rPr>
        <w:t>3</w:t>
      </w:r>
      <w:r>
        <w:rPr>
          <w:szCs w:val="24"/>
        </w:rPr>
        <w:t xml:space="preserve"> d. raštu Nr. </w:t>
      </w:r>
      <w:r w:rsidR="00284452">
        <w:t xml:space="preserve">2D-1692(11.56E) </w:t>
      </w:r>
      <w:r>
        <w:t>pateikt</w:t>
      </w:r>
      <w:r w:rsidR="001C191C">
        <w:t>us</w:t>
      </w:r>
      <w:r>
        <w:t xml:space="preserve"> išvadai gauti </w:t>
      </w:r>
      <w:r w:rsidR="00625C18" w:rsidRPr="00625C18">
        <w:rPr>
          <w:szCs w:val="24"/>
        </w:rPr>
        <w:t xml:space="preserve">Lietuvos Respublikos </w:t>
      </w:r>
      <w:r w:rsidR="00284452" w:rsidRPr="00B35788">
        <w:rPr>
          <w:szCs w:val="24"/>
        </w:rPr>
        <w:t xml:space="preserve">Vyriausybės 1998 m. spalio 2 d nutarimo Nr. 1180 „Dėl Tabako gaminių gamybos licencijavimo“ pakeitimo </w:t>
      </w:r>
      <w:r w:rsidR="009D7AF4">
        <w:t xml:space="preserve">projektą </w:t>
      </w:r>
      <w:r w:rsidR="00EC2D49">
        <w:rPr>
          <w:szCs w:val="24"/>
        </w:rPr>
        <w:t xml:space="preserve">ir </w:t>
      </w:r>
      <w:r>
        <w:rPr>
          <w:szCs w:val="24"/>
        </w:rPr>
        <w:t>Lietuvos Respublikos Vyriausybės 2000 m. gruodžio 15 d. nutarimo Nr. 1458 „Dėl Konkrečių valstybės rinkliavos dydžių sąrašo ir Valstybės rinkliavos mokėjimo ir grąžinimo taisyklių patvirtinimo“ pakeitimo projektą</w:t>
      </w:r>
      <w:r w:rsidR="000A21C0">
        <w:rPr>
          <w:szCs w:val="24"/>
        </w:rPr>
        <w:t xml:space="preserve">, pastabų </w:t>
      </w:r>
      <w:r w:rsidR="009D7AF4">
        <w:rPr>
          <w:szCs w:val="24"/>
        </w:rPr>
        <w:t>ir pasiūlymų dėl šių projektų neturi.</w:t>
      </w:r>
    </w:p>
    <w:p w:rsidR="00DE712B" w:rsidRDefault="00DE712B" w:rsidP="00DE712B">
      <w:pPr>
        <w:spacing w:line="360" w:lineRule="auto"/>
      </w:pPr>
    </w:p>
    <w:p w:rsidR="009D7AF4" w:rsidRDefault="009D7AF4" w:rsidP="00DE712B">
      <w:pPr>
        <w:spacing w:line="360" w:lineRule="auto"/>
      </w:pPr>
    </w:p>
    <w:p w:rsidR="00DE712B" w:rsidRDefault="00DE712B" w:rsidP="00DE712B"/>
    <w:p w:rsidR="00DE712B" w:rsidRDefault="00DE712B" w:rsidP="00DE712B">
      <w:pPr>
        <w:rPr>
          <w:sz w:val="20"/>
        </w:rPr>
      </w:pPr>
      <w:r>
        <w:rPr>
          <w:sz w:val="20"/>
        </w:rPr>
        <w:t xml:space="preserve"> </w:t>
      </w:r>
    </w:p>
    <w:p w:rsidR="00DE712B" w:rsidRDefault="00DE712B" w:rsidP="00DE712B">
      <w:pPr>
        <w:rPr>
          <w:sz w:val="20"/>
        </w:rPr>
      </w:pPr>
    </w:p>
    <w:p w:rsidR="00DE712B" w:rsidRDefault="00DE712B" w:rsidP="00DE712B">
      <w:pPr>
        <w:rPr>
          <w:sz w:val="20"/>
        </w:rPr>
      </w:pPr>
    </w:p>
    <w:p w:rsidR="00DE712B" w:rsidRDefault="00DE712B" w:rsidP="00DE712B">
      <w:pPr>
        <w:rPr>
          <w:sz w:val="20"/>
        </w:rPr>
      </w:pPr>
    </w:p>
    <w:p w:rsidR="00DE712B" w:rsidRDefault="00DE712B" w:rsidP="00DE712B">
      <w:pPr>
        <w:rPr>
          <w:sz w:val="20"/>
        </w:rPr>
      </w:pPr>
    </w:p>
    <w:p w:rsidR="00DE712B" w:rsidRDefault="00DE712B" w:rsidP="00DE712B">
      <w:pPr>
        <w:rPr>
          <w:sz w:val="20"/>
        </w:rPr>
      </w:pPr>
    </w:p>
    <w:p w:rsidR="00DE712B" w:rsidRDefault="00DE712B" w:rsidP="00DE712B">
      <w:pPr>
        <w:rPr>
          <w:sz w:val="20"/>
        </w:rPr>
      </w:pPr>
    </w:p>
    <w:p w:rsidR="00DE712B" w:rsidRDefault="00DE712B" w:rsidP="00DE712B">
      <w:pPr>
        <w:rPr>
          <w:sz w:val="20"/>
        </w:rPr>
      </w:pPr>
    </w:p>
    <w:p w:rsidR="00DE712B" w:rsidRDefault="00DE712B" w:rsidP="00DE712B">
      <w:pPr>
        <w:rPr>
          <w:sz w:val="20"/>
        </w:rPr>
      </w:pPr>
    </w:p>
    <w:p w:rsidR="000A21C0" w:rsidRDefault="000A21C0" w:rsidP="000A21C0">
      <w:pPr>
        <w:rPr>
          <w:sz w:val="20"/>
        </w:rPr>
      </w:pPr>
    </w:p>
    <w:p w:rsidR="000A21C0" w:rsidRDefault="000A21C0" w:rsidP="000A21C0">
      <w:pPr>
        <w:rPr>
          <w:sz w:val="20"/>
        </w:rPr>
      </w:pPr>
    </w:p>
    <w:p w:rsidR="000A21C0" w:rsidRDefault="000A21C0" w:rsidP="000A21C0">
      <w:pPr>
        <w:rPr>
          <w:sz w:val="20"/>
        </w:rPr>
      </w:pPr>
    </w:p>
    <w:p w:rsidR="000A21C0" w:rsidRDefault="000A21C0" w:rsidP="000A21C0">
      <w:pPr>
        <w:rPr>
          <w:sz w:val="20"/>
        </w:rPr>
      </w:pPr>
    </w:p>
    <w:p w:rsidR="009D7AF4" w:rsidRDefault="009D7AF4" w:rsidP="000A21C0">
      <w:pPr>
        <w:rPr>
          <w:sz w:val="20"/>
        </w:rPr>
      </w:pPr>
    </w:p>
    <w:p w:rsidR="009D7AF4" w:rsidRDefault="009D7AF4" w:rsidP="000A21C0">
      <w:pPr>
        <w:rPr>
          <w:sz w:val="20"/>
        </w:rPr>
      </w:pPr>
    </w:p>
    <w:p w:rsidR="009D7AF4" w:rsidRDefault="009D7AF4" w:rsidP="000A21C0">
      <w:pPr>
        <w:rPr>
          <w:sz w:val="20"/>
        </w:rPr>
      </w:pPr>
    </w:p>
    <w:p w:rsidR="009D7AF4" w:rsidRDefault="009D7AF4" w:rsidP="000A21C0">
      <w:pPr>
        <w:rPr>
          <w:sz w:val="20"/>
        </w:rPr>
      </w:pPr>
    </w:p>
    <w:p w:rsidR="009D7AF4" w:rsidRDefault="009D7AF4" w:rsidP="000A21C0">
      <w:pPr>
        <w:rPr>
          <w:sz w:val="20"/>
        </w:rPr>
      </w:pPr>
    </w:p>
    <w:p w:rsidR="009D7AF4" w:rsidRDefault="009D7AF4" w:rsidP="000A21C0">
      <w:pPr>
        <w:rPr>
          <w:sz w:val="20"/>
        </w:rPr>
      </w:pPr>
    </w:p>
    <w:p w:rsidR="00101306" w:rsidRDefault="00101306" w:rsidP="000A21C0">
      <w:pPr>
        <w:rPr>
          <w:sz w:val="20"/>
        </w:rPr>
      </w:pPr>
    </w:p>
    <w:p w:rsidR="00101306" w:rsidRDefault="00101306" w:rsidP="000A21C0">
      <w:pPr>
        <w:rPr>
          <w:sz w:val="20"/>
        </w:rPr>
      </w:pPr>
    </w:p>
    <w:p w:rsidR="00101306" w:rsidRDefault="00101306" w:rsidP="000A21C0">
      <w:pPr>
        <w:rPr>
          <w:sz w:val="20"/>
        </w:rPr>
      </w:pPr>
    </w:p>
    <w:p w:rsidR="00676E45" w:rsidRDefault="00DE712B" w:rsidP="000A21C0">
      <w:pPr>
        <w:rPr>
          <w:sz w:val="20"/>
        </w:rPr>
      </w:pPr>
      <w:r>
        <w:rPr>
          <w:sz w:val="20"/>
        </w:rPr>
        <w:t xml:space="preserve">Gabija Brazauskienė, tel. 239 0277, </w:t>
      </w:r>
      <w:proofErr w:type="spellStart"/>
      <w:r>
        <w:rPr>
          <w:sz w:val="20"/>
        </w:rPr>
        <w:t>el.p</w:t>
      </w:r>
      <w:proofErr w:type="spellEnd"/>
      <w:r>
        <w:rPr>
          <w:sz w:val="20"/>
        </w:rPr>
        <w:t xml:space="preserve">. </w:t>
      </w:r>
      <w:hyperlink r:id="rId13" w:history="1">
        <w:r w:rsidRPr="000D789C">
          <w:rPr>
            <w:rStyle w:val="Hipersaitas"/>
            <w:sz w:val="20"/>
          </w:rPr>
          <w:t>gabija.brazauskiene</w:t>
        </w:r>
        <w:r w:rsidRPr="000D789C">
          <w:rPr>
            <w:rStyle w:val="Hipersaitas"/>
            <w:sz w:val="20"/>
            <w:lang w:val="en-US"/>
          </w:rPr>
          <w:t>@</w:t>
        </w:r>
        <w:proofErr w:type="spellStart"/>
        <w:r w:rsidRPr="000D789C">
          <w:rPr>
            <w:rStyle w:val="Hipersaitas"/>
            <w:sz w:val="20"/>
            <w:lang w:val="en-US"/>
          </w:rPr>
          <w:t>finmin.lt</w:t>
        </w:r>
        <w:proofErr w:type="spellEnd"/>
      </w:hyperlink>
      <w:permEnd w:id="579486998"/>
    </w:p>
    <w:sectPr w:rsidR="00676E45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003" w:rsidRDefault="00835003">
      <w:r>
        <w:separator/>
      </w:r>
    </w:p>
  </w:endnote>
  <w:endnote w:type="continuationSeparator" w:id="0">
    <w:p w:rsidR="00835003" w:rsidRDefault="0083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DA082D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DA082D">
      <w:rPr>
        <w:noProof/>
        <w:sz w:val="10"/>
      </w:rPr>
      <w:t>Dokumentas2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003" w:rsidRDefault="00835003">
      <w:r>
        <w:separator/>
      </w:r>
    </w:p>
  </w:footnote>
  <w:footnote w:type="continuationSeparator" w:id="0">
    <w:p w:rsidR="00835003" w:rsidRDefault="00835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D7AF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2D"/>
    <w:rsid w:val="00022657"/>
    <w:rsid w:val="0006460C"/>
    <w:rsid w:val="00066BC1"/>
    <w:rsid w:val="00076760"/>
    <w:rsid w:val="000A21C0"/>
    <w:rsid w:val="000E6336"/>
    <w:rsid w:val="000E66F2"/>
    <w:rsid w:val="00101306"/>
    <w:rsid w:val="00106272"/>
    <w:rsid w:val="001303BC"/>
    <w:rsid w:val="00144A3E"/>
    <w:rsid w:val="00187CDE"/>
    <w:rsid w:val="001A1D75"/>
    <w:rsid w:val="001B25B8"/>
    <w:rsid w:val="001C191C"/>
    <w:rsid w:val="001F1C29"/>
    <w:rsid w:val="002149E0"/>
    <w:rsid w:val="00214CDC"/>
    <w:rsid w:val="00215B65"/>
    <w:rsid w:val="0025434A"/>
    <w:rsid w:val="002751D1"/>
    <w:rsid w:val="00284452"/>
    <w:rsid w:val="002F325D"/>
    <w:rsid w:val="00317D73"/>
    <w:rsid w:val="00390EEB"/>
    <w:rsid w:val="003D7384"/>
    <w:rsid w:val="00463CCB"/>
    <w:rsid w:val="00471A03"/>
    <w:rsid w:val="004856BF"/>
    <w:rsid w:val="004F016A"/>
    <w:rsid w:val="004F04DF"/>
    <w:rsid w:val="004F1AE4"/>
    <w:rsid w:val="005F7A8D"/>
    <w:rsid w:val="00607612"/>
    <w:rsid w:val="00621A67"/>
    <w:rsid w:val="00625C18"/>
    <w:rsid w:val="00676E45"/>
    <w:rsid w:val="00732BE0"/>
    <w:rsid w:val="00741C12"/>
    <w:rsid w:val="00775CB5"/>
    <w:rsid w:val="007A71C3"/>
    <w:rsid w:val="007B1827"/>
    <w:rsid w:val="007D3DD9"/>
    <w:rsid w:val="0080493D"/>
    <w:rsid w:val="008151E8"/>
    <w:rsid w:val="00835003"/>
    <w:rsid w:val="008361AA"/>
    <w:rsid w:val="0096013A"/>
    <w:rsid w:val="009D7311"/>
    <w:rsid w:val="009D7AF4"/>
    <w:rsid w:val="009E6D44"/>
    <w:rsid w:val="00AE35C4"/>
    <w:rsid w:val="00B62CC5"/>
    <w:rsid w:val="00BD3865"/>
    <w:rsid w:val="00C230C2"/>
    <w:rsid w:val="00C42950"/>
    <w:rsid w:val="00C56BDC"/>
    <w:rsid w:val="00C612D0"/>
    <w:rsid w:val="00CA6BA9"/>
    <w:rsid w:val="00CA7055"/>
    <w:rsid w:val="00CF662A"/>
    <w:rsid w:val="00D7398D"/>
    <w:rsid w:val="00D925FB"/>
    <w:rsid w:val="00DA082D"/>
    <w:rsid w:val="00DA6D32"/>
    <w:rsid w:val="00DE712B"/>
    <w:rsid w:val="00E43B49"/>
    <w:rsid w:val="00EC2D49"/>
    <w:rsid w:val="00F06F6C"/>
    <w:rsid w:val="00F23A6E"/>
    <w:rsid w:val="00F24EC4"/>
    <w:rsid w:val="00F64FDA"/>
    <w:rsid w:val="00F66332"/>
    <w:rsid w:val="00F82BF7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9005B"/>
  <w15:docId w15:val="{803EFD9A-444D-4D21-96B6-8539F944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DE71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gabija.brazauskiene@finmin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19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FF986-370F-4BA1-8F41-CB84B464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2</TotalTime>
  <Pages>1</Pages>
  <Words>557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Brazauskienė</dc:creator>
  <cp:lastModifiedBy>Jūratė Kišerauskė</cp:lastModifiedBy>
  <cp:revision>3</cp:revision>
  <cp:lastPrinted>2017-02-13T14:05:00Z</cp:lastPrinted>
  <dcterms:created xsi:type="dcterms:W3CDTF">2019-06-04T06:13:00Z</dcterms:created>
  <dcterms:modified xsi:type="dcterms:W3CDTF">2019-06-04T06:15:00Z</dcterms:modified>
</cp:coreProperties>
</file>