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0CCB7" w14:textId="77777777" w:rsidR="00E71C44" w:rsidRDefault="005144C4">
      <w:pPr>
        <w:rPr>
          <w:rFonts w:ascii="Times New Roman" w:hAnsi="Times New Roman" w:cs="Times New Roman"/>
          <w:b/>
          <w:sz w:val="24"/>
          <w:szCs w:val="24"/>
        </w:rPr>
      </w:pPr>
      <w:bookmarkStart w:id="0" w:name="_GoBack"/>
      <w:bookmarkEnd w:id="0"/>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t>Projektas</w:t>
      </w:r>
    </w:p>
    <w:p w14:paraId="64CA4193" w14:textId="77777777" w:rsidR="005144C4" w:rsidRDefault="005144C4">
      <w:pPr>
        <w:rPr>
          <w:rFonts w:ascii="Times New Roman" w:hAnsi="Times New Roman" w:cs="Times New Roman"/>
          <w:b/>
          <w:sz w:val="24"/>
          <w:szCs w:val="24"/>
        </w:rPr>
      </w:pPr>
    </w:p>
    <w:p w14:paraId="3E428DFA" w14:textId="77777777" w:rsidR="005144C4" w:rsidRPr="005144C4" w:rsidRDefault="005144C4" w:rsidP="005144C4">
      <w:pPr>
        <w:spacing w:after="0" w:line="240" w:lineRule="auto"/>
        <w:jc w:val="center"/>
        <w:rPr>
          <w:rFonts w:ascii="Times New Roman" w:hAnsi="Times New Roman" w:cs="Times New Roman"/>
          <w:b/>
          <w:sz w:val="28"/>
          <w:szCs w:val="28"/>
        </w:rPr>
      </w:pPr>
      <w:r w:rsidRPr="005144C4">
        <w:rPr>
          <w:rFonts w:ascii="Times New Roman" w:hAnsi="Times New Roman" w:cs="Times New Roman"/>
          <w:b/>
          <w:sz w:val="28"/>
          <w:szCs w:val="28"/>
        </w:rPr>
        <w:t>LIETUVOS RESPUBLIKOS VYRIAUSYBĖ</w:t>
      </w:r>
    </w:p>
    <w:p w14:paraId="1A4D870A" w14:textId="777DBBA1" w:rsidR="005144C4" w:rsidRPr="005144C4" w:rsidRDefault="00E079D4" w:rsidP="005144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POSĖDŽIO</w:t>
      </w:r>
      <w:r w:rsidR="005144C4" w:rsidRPr="005144C4">
        <w:rPr>
          <w:rFonts w:ascii="Times New Roman" w:hAnsi="Times New Roman" w:cs="Times New Roman"/>
          <w:b/>
          <w:sz w:val="24"/>
          <w:szCs w:val="24"/>
        </w:rPr>
        <w:t xml:space="preserve"> </w:t>
      </w:r>
    </w:p>
    <w:p w14:paraId="2B424E98" w14:textId="6F5C73E2" w:rsidR="005144C4" w:rsidRDefault="005144C4" w:rsidP="005144C4">
      <w:pPr>
        <w:spacing w:after="0" w:line="240" w:lineRule="auto"/>
        <w:jc w:val="center"/>
        <w:rPr>
          <w:rFonts w:ascii="Times New Roman" w:hAnsi="Times New Roman" w:cs="Times New Roman"/>
          <w:b/>
          <w:sz w:val="28"/>
          <w:szCs w:val="28"/>
        </w:rPr>
      </w:pPr>
      <w:r w:rsidRPr="005144C4">
        <w:rPr>
          <w:rFonts w:ascii="Times New Roman" w:hAnsi="Times New Roman" w:cs="Times New Roman"/>
          <w:b/>
          <w:sz w:val="28"/>
          <w:szCs w:val="28"/>
        </w:rPr>
        <w:t>PROTOKOLAS</w:t>
      </w:r>
    </w:p>
    <w:p w14:paraId="29CDED65" w14:textId="77777777" w:rsidR="005144C4" w:rsidRDefault="005144C4" w:rsidP="005144C4">
      <w:pPr>
        <w:spacing w:after="0" w:line="240" w:lineRule="auto"/>
        <w:jc w:val="center"/>
        <w:rPr>
          <w:rFonts w:ascii="Times New Roman" w:hAnsi="Times New Roman" w:cs="Times New Roman"/>
          <w:b/>
          <w:sz w:val="28"/>
          <w:szCs w:val="28"/>
        </w:rPr>
      </w:pPr>
    </w:p>
    <w:p w14:paraId="5C18FCCD" w14:textId="2B0F58AB" w:rsidR="005144C4" w:rsidRPr="005144C4" w:rsidRDefault="005144C4" w:rsidP="005144C4">
      <w:pPr>
        <w:spacing w:after="0" w:line="240" w:lineRule="auto"/>
        <w:jc w:val="center"/>
        <w:rPr>
          <w:rFonts w:ascii="Times New Roman" w:hAnsi="Times New Roman" w:cs="Times New Roman"/>
          <w:sz w:val="24"/>
          <w:szCs w:val="24"/>
        </w:rPr>
      </w:pPr>
      <w:r w:rsidRPr="005144C4">
        <w:rPr>
          <w:rFonts w:ascii="Times New Roman" w:hAnsi="Times New Roman" w:cs="Times New Roman"/>
          <w:sz w:val="24"/>
          <w:szCs w:val="24"/>
        </w:rPr>
        <w:t>20</w:t>
      </w:r>
      <w:r w:rsidR="00F06D27">
        <w:rPr>
          <w:rFonts w:ascii="Times New Roman" w:hAnsi="Times New Roman" w:cs="Times New Roman"/>
          <w:sz w:val="24"/>
          <w:szCs w:val="24"/>
        </w:rPr>
        <w:t>20</w:t>
      </w:r>
      <w:r w:rsidRPr="005144C4">
        <w:rPr>
          <w:rFonts w:ascii="Times New Roman" w:hAnsi="Times New Roman" w:cs="Times New Roman"/>
          <w:sz w:val="24"/>
          <w:szCs w:val="24"/>
        </w:rPr>
        <w:t xml:space="preserve"> m. ______________ ___ d. Nr.</w:t>
      </w:r>
    </w:p>
    <w:p w14:paraId="45A73EC1" w14:textId="77777777" w:rsidR="005144C4" w:rsidRDefault="005144C4" w:rsidP="005144C4">
      <w:pPr>
        <w:spacing w:after="0" w:line="240" w:lineRule="auto"/>
        <w:jc w:val="center"/>
        <w:rPr>
          <w:rFonts w:ascii="Times New Roman" w:hAnsi="Times New Roman" w:cs="Times New Roman"/>
          <w:sz w:val="28"/>
          <w:szCs w:val="28"/>
        </w:rPr>
      </w:pPr>
    </w:p>
    <w:tbl>
      <w:tblPr>
        <w:tblStyle w:val="Lentelstinklelis"/>
        <w:tblW w:w="0" w:type="auto"/>
        <w:tblBorders>
          <w:top w:val="double" w:sz="4" w:space="0" w:color="auto"/>
          <w:left w:val="none" w:sz="0" w:space="0" w:color="auto"/>
          <w:right w:val="none" w:sz="0" w:space="0" w:color="auto"/>
        </w:tblBorders>
        <w:tblLook w:val="04A0" w:firstRow="1" w:lastRow="0" w:firstColumn="1" w:lastColumn="0" w:noHBand="0" w:noVBand="1"/>
      </w:tblPr>
      <w:tblGrid>
        <w:gridCol w:w="9354"/>
      </w:tblGrid>
      <w:tr w:rsidR="005144C4" w14:paraId="630284C9" w14:textId="77777777" w:rsidTr="005144C4">
        <w:tc>
          <w:tcPr>
            <w:tcW w:w="9570" w:type="dxa"/>
          </w:tcPr>
          <w:p w14:paraId="3C1F5CBD" w14:textId="77777777" w:rsidR="005144C4" w:rsidRDefault="005144C4" w:rsidP="005144C4">
            <w:pPr>
              <w:jc w:val="center"/>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p>
          <w:p w14:paraId="0B3312B3" w14:textId="1C8DA65C" w:rsidR="00F66CFE" w:rsidRPr="00F66CFE" w:rsidRDefault="0063654E" w:rsidP="00F66CFE">
            <w:pPr>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5144C4" w:rsidRPr="00B069C8">
              <w:rPr>
                <w:rFonts w:ascii="Times New Roman" w:hAnsi="Times New Roman" w:cs="Times New Roman"/>
                <w:bCs/>
                <w:sz w:val="24"/>
                <w:szCs w:val="24"/>
              </w:rPr>
              <w:t>Dėl</w:t>
            </w:r>
            <w:r w:rsidR="00F06D27" w:rsidRPr="00B069C8">
              <w:rPr>
                <w:rFonts w:ascii="Times New Roman" w:hAnsi="Times New Roman" w:cs="Times New Roman"/>
                <w:bCs/>
                <w:sz w:val="24"/>
                <w:szCs w:val="24"/>
              </w:rPr>
              <w:t xml:space="preserve"> </w:t>
            </w:r>
            <w:r w:rsidR="00B069C8">
              <w:rPr>
                <w:rFonts w:ascii="Times New Roman" w:hAnsi="Times New Roman" w:cs="Times New Roman"/>
                <w:bCs/>
                <w:sz w:val="24"/>
                <w:szCs w:val="24"/>
              </w:rPr>
              <w:t xml:space="preserve">Lietuvos Respublikos </w:t>
            </w:r>
            <w:r w:rsidR="00F66CFE" w:rsidRPr="00B069C8">
              <w:rPr>
                <w:rFonts w:ascii="Times New Roman" w:hAnsi="Times New Roman" w:cs="Times New Roman"/>
                <w:bCs/>
                <w:sz w:val="24"/>
                <w:szCs w:val="24"/>
              </w:rPr>
              <w:t xml:space="preserve">Vyriausybės nutarimų </w:t>
            </w:r>
            <w:r w:rsidR="00B069C8" w:rsidRPr="00B069C8">
              <w:rPr>
                <w:rFonts w:ascii="Times New Roman" w:hAnsi="Times New Roman" w:cs="Times New Roman"/>
                <w:bCs/>
                <w:sz w:val="24"/>
                <w:szCs w:val="24"/>
              </w:rPr>
              <w:t>„Dėl biudžetinės įstaigos Tarptautinės komisijos nacių ir sovietinio okupacinių režimų nusikaltimams Lietuvoje įvertinti sekretoriato savininko teisių ir pareigų įgyvendinimo ir kai kurių Lietuvos Respublikos Vyriausybės nutarimų pripažinimo netekusiais galios“</w:t>
            </w:r>
            <w:r w:rsidR="00F66CFE" w:rsidRPr="00B069C8">
              <w:rPr>
                <w:rFonts w:ascii="Times New Roman" w:hAnsi="Times New Roman" w:cs="Times New Roman"/>
                <w:bCs/>
                <w:sz w:val="24"/>
                <w:szCs w:val="24"/>
              </w:rPr>
              <w:t>, „Dėl biudžetinės įstaigos Lietuvos nacionalinės UNESCO komisijos sekretoriato savininko teisių ir pareigų įgyvendinimo“, „Dėl Lietuvos Respublikos Vyriausybės 2003 m. birželio 17 d. nutarimo Nr. 772 „Dėl Lietuvos nacionalinės UNESCO komisijos nuostatų patvirtinimo“ pakeitimo“</w:t>
            </w:r>
            <w:r w:rsidR="006C06C9">
              <w:rPr>
                <w:rFonts w:ascii="Times New Roman" w:hAnsi="Times New Roman" w:cs="Times New Roman"/>
                <w:bCs/>
                <w:sz w:val="24"/>
                <w:szCs w:val="24"/>
              </w:rPr>
              <w:t xml:space="preserve"> ir</w:t>
            </w:r>
            <w:r w:rsidR="00B069C8" w:rsidRPr="00B069C8">
              <w:rPr>
                <w:rFonts w:ascii="Times New Roman" w:hAnsi="Times New Roman" w:cs="Times New Roman"/>
                <w:bCs/>
                <w:sz w:val="24"/>
                <w:szCs w:val="24"/>
              </w:rPr>
              <w:t xml:space="preserve"> „Dėl Lietuvos Respublikos Vyriausybės 2013 m. kovo 27 d. nutarimo Nr. 254 „Dėl Lietuvos Respublikos Vyriausybės kanceliarijos nuostatų patvirtinimo“ pakeitimo“</w:t>
            </w:r>
          </w:p>
          <w:p w14:paraId="1222FAF7" w14:textId="772B4B9B" w:rsidR="005144C4" w:rsidRPr="005144C4" w:rsidRDefault="005144C4" w:rsidP="000B55C3">
            <w:pPr>
              <w:rPr>
                <w:rFonts w:ascii="Times New Roman" w:hAnsi="Times New Roman" w:cs="Times New Roman"/>
                <w:sz w:val="12"/>
                <w:szCs w:val="12"/>
              </w:rPr>
            </w:pPr>
          </w:p>
        </w:tc>
      </w:tr>
    </w:tbl>
    <w:p w14:paraId="419DC89F" w14:textId="77777777" w:rsidR="0036782E" w:rsidRDefault="0036782E" w:rsidP="0036782E">
      <w:pPr>
        <w:pStyle w:val="Sraopastraipa"/>
        <w:spacing w:after="0"/>
        <w:ind w:left="0"/>
        <w:jc w:val="both"/>
      </w:pPr>
    </w:p>
    <w:p w14:paraId="51A39662" w14:textId="17C36D3F" w:rsidR="000B55C3" w:rsidRPr="000B55C3" w:rsidRDefault="000B55C3" w:rsidP="000B55C3">
      <w:pPr>
        <w:spacing w:after="0" w:line="360" w:lineRule="auto"/>
        <w:ind w:firstLine="720"/>
        <w:jc w:val="both"/>
        <w:rPr>
          <w:rFonts w:ascii="Times New Roman" w:hAnsi="Times New Roman" w:cs="Times New Roman"/>
          <w:sz w:val="24"/>
          <w:szCs w:val="24"/>
        </w:rPr>
      </w:pPr>
      <w:r w:rsidRPr="000B55C3">
        <w:rPr>
          <w:rFonts w:ascii="Times New Roman" w:hAnsi="Times New Roman" w:cs="Times New Roman"/>
          <w:sz w:val="24"/>
          <w:szCs w:val="24"/>
        </w:rPr>
        <w:t>1.</w:t>
      </w:r>
      <w:r>
        <w:rPr>
          <w:rFonts w:ascii="Times New Roman" w:hAnsi="Times New Roman" w:cs="Times New Roman"/>
          <w:sz w:val="24"/>
          <w:szCs w:val="24"/>
        </w:rPr>
        <w:t xml:space="preserve"> </w:t>
      </w:r>
      <w:r w:rsidR="0063654E" w:rsidRPr="000B55C3">
        <w:rPr>
          <w:rFonts w:ascii="Times New Roman" w:hAnsi="Times New Roman" w:cs="Times New Roman"/>
          <w:sz w:val="24"/>
          <w:szCs w:val="24"/>
        </w:rPr>
        <w:t xml:space="preserve">Priimti </w:t>
      </w:r>
      <w:r w:rsidR="00B069C8">
        <w:rPr>
          <w:rFonts w:ascii="Times New Roman" w:hAnsi="Times New Roman" w:cs="Times New Roman"/>
          <w:sz w:val="24"/>
          <w:szCs w:val="24"/>
        </w:rPr>
        <w:t xml:space="preserve">Lietuvos Respublikos </w:t>
      </w:r>
      <w:r w:rsidR="00F06D27" w:rsidRPr="000B55C3">
        <w:rPr>
          <w:rFonts w:ascii="Times New Roman" w:hAnsi="Times New Roman" w:cs="Times New Roman"/>
          <w:bCs/>
          <w:sz w:val="24"/>
          <w:szCs w:val="24"/>
        </w:rPr>
        <w:t>Vyriausybės nutarim</w:t>
      </w:r>
      <w:r w:rsidRPr="000B55C3">
        <w:rPr>
          <w:rFonts w:ascii="Times New Roman" w:hAnsi="Times New Roman" w:cs="Times New Roman"/>
          <w:bCs/>
          <w:sz w:val="24"/>
          <w:szCs w:val="24"/>
        </w:rPr>
        <w:t>us:</w:t>
      </w:r>
    </w:p>
    <w:p w14:paraId="6E3AD5C5" w14:textId="6C632D1B" w:rsidR="00B069C8" w:rsidRDefault="00B069C8" w:rsidP="00B069C8">
      <w:pPr>
        <w:spacing w:after="0" w:line="360" w:lineRule="auto"/>
        <w:ind w:firstLine="720"/>
        <w:jc w:val="both"/>
        <w:rPr>
          <w:rFonts w:ascii="Times New Roman" w:hAnsi="Times New Roman" w:cs="Times New Roman"/>
          <w:bCs/>
          <w:sz w:val="24"/>
          <w:szCs w:val="24"/>
        </w:rPr>
      </w:pPr>
      <w:r w:rsidRPr="00B069C8">
        <w:rPr>
          <w:rFonts w:ascii="Times New Roman" w:hAnsi="Times New Roman" w:cs="Times New Roman"/>
          <w:bCs/>
          <w:sz w:val="24"/>
          <w:szCs w:val="24"/>
        </w:rPr>
        <w:t>1.1. „Dėl biudžetinės įstaigos Tarptautinės komisijos nacių ir sovietinio okupacinių režimų nusikaltimams Lietuvoje įvertinti sekretoriato savininko teisių ir pareigų įgyvendinimo ir kai kurių Lietuvos Respublikos Vyriausybės nutarimų pripažinimo netekusiais galios“;</w:t>
      </w:r>
    </w:p>
    <w:p w14:paraId="3ACCA349" w14:textId="2626FBB8" w:rsidR="000B55C3" w:rsidRDefault="000B55C3" w:rsidP="000B55C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sidR="00B069C8">
        <w:rPr>
          <w:rFonts w:ascii="Times New Roman" w:hAnsi="Times New Roman" w:cs="Times New Roman"/>
          <w:bCs/>
          <w:sz w:val="24"/>
          <w:szCs w:val="24"/>
        </w:rPr>
        <w:t>2</w:t>
      </w:r>
      <w:r>
        <w:rPr>
          <w:rFonts w:ascii="Times New Roman" w:hAnsi="Times New Roman" w:cs="Times New Roman"/>
          <w:bCs/>
          <w:sz w:val="24"/>
          <w:szCs w:val="24"/>
        </w:rPr>
        <w:t xml:space="preserve">. </w:t>
      </w:r>
      <w:r w:rsidRPr="000B55C3">
        <w:rPr>
          <w:rFonts w:ascii="Times New Roman" w:hAnsi="Times New Roman" w:cs="Times New Roman"/>
          <w:bCs/>
          <w:sz w:val="24"/>
          <w:szCs w:val="24"/>
        </w:rPr>
        <w:t>„Dėl biudžetinės įstaigos Lietuvos nacionalinės UNESCO komisijos sekretoriato savininko teisių ir pareigų įgyvendinimo</w:t>
      </w:r>
      <w:r>
        <w:rPr>
          <w:rFonts w:ascii="Times New Roman" w:hAnsi="Times New Roman" w:cs="Times New Roman"/>
          <w:bCs/>
          <w:sz w:val="24"/>
          <w:szCs w:val="24"/>
        </w:rPr>
        <w:t>“;</w:t>
      </w:r>
    </w:p>
    <w:p w14:paraId="33C19F68" w14:textId="4093801C" w:rsidR="00B069C8" w:rsidRDefault="000B55C3" w:rsidP="000B55C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sidR="00B069C8">
        <w:rPr>
          <w:rFonts w:ascii="Times New Roman" w:hAnsi="Times New Roman" w:cs="Times New Roman"/>
          <w:bCs/>
          <w:sz w:val="24"/>
          <w:szCs w:val="24"/>
        </w:rPr>
        <w:t>3</w:t>
      </w:r>
      <w:r>
        <w:rPr>
          <w:rFonts w:ascii="Times New Roman" w:hAnsi="Times New Roman" w:cs="Times New Roman"/>
          <w:bCs/>
          <w:sz w:val="24"/>
          <w:szCs w:val="24"/>
        </w:rPr>
        <w:t xml:space="preserve">. </w:t>
      </w:r>
      <w:r w:rsidRPr="000B55C3">
        <w:rPr>
          <w:rFonts w:ascii="Times New Roman" w:hAnsi="Times New Roman" w:cs="Times New Roman"/>
          <w:bCs/>
          <w:sz w:val="24"/>
          <w:szCs w:val="24"/>
        </w:rPr>
        <w:t>„Dėl Lietuvos Respublikos Vyriausybės 2003 m. birželio 17 d. nutarimo Nr. 772 „Dėl Lietuvos nacionalinės UNESCO komisijos nuostatų patvirtinimo“ pakeitimo“</w:t>
      </w:r>
      <w:r w:rsidR="00B069C8">
        <w:rPr>
          <w:rFonts w:ascii="Times New Roman" w:hAnsi="Times New Roman" w:cs="Times New Roman"/>
          <w:bCs/>
          <w:sz w:val="24"/>
          <w:szCs w:val="24"/>
        </w:rPr>
        <w:t>;</w:t>
      </w:r>
    </w:p>
    <w:p w14:paraId="1BF43FFC" w14:textId="78CE3DEF" w:rsidR="000B55C3" w:rsidRPr="00A22A5E" w:rsidRDefault="00B069C8" w:rsidP="00A22A5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1.4. </w:t>
      </w:r>
      <w:r w:rsidRPr="000B55C3">
        <w:rPr>
          <w:rFonts w:ascii="Times New Roman" w:hAnsi="Times New Roman" w:cs="Times New Roman"/>
          <w:bCs/>
          <w:sz w:val="24"/>
          <w:szCs w:val="24"/>
        </w:rPr>
        <w:t xml:space="preserve">„Dėl Lietuvos Respublikos Vyriausybės 2013 m. kovo 27 d. nutarimo Nr. 254 „Dėl </w:t>
      </w:r>
      <w:r w:rsidRPr="00A22A5E">
        <w:rPr>
          <w:rFonts w:ascii="Times New Roman" w:hAnsi="Times New Roman" w:cs="Times New Roman"/>
          <w:bCs/>
          <w:sz w:val="24"/>
          <w:szCs w:val="24"/>
        </w:rPr>
        <w:t>Lietuvos Respublikos Vyriausybės kanceliarijos nuostatų patvirtinimo“ pakeitimo“</w:t>
      </w:r>
      <w:r w:rsidR="000B55C3" w:rsidRPr="00A22A5E">
        <w:rPr>
          <w:rFonts w:ascii="Times New Roman" w:hAnsi="Times New Roman" w:cs="Times New Roman"/>
          <w:bCs/>
          <w:sz w:val="24"/>
          <w:szCs w:val="24"/>
        </w:rPr>
        <w:t>.</w:t>
      </w:r>
    </w:p>
    <w:p w14:paraId="7980C37D" w14:textId="7E6EADE1" w:rsidR="00430D99" w:rsidRPr="00A22A5E" w:rsidRDefault="00926800" w:rsidP="00A22A5E">
      <w:pPr>
        <w:spacing w:after="0" w:line="360" w:lineRule="auto"/>
        <w:ind w:firstLine="720"/>
        <w:jc w:val="both"/>
        <w:rPr>
          <w:rFonts w:ascii="Times New Roman" w:hAnsi="Times New Roman" w:cs="Times New Roman"/>
          <w:bCs/>
          <w:sz w:val="24"/>
          <w:szCs w:val="24"/>
        </w:rPr>
      </w:pPr>
      <w:r w:rsidRPr="00A22A5E">
        <w:rPr>
          <w:rFonts w:ascii="Times New Roman" w:hAnsi="Times New Roman" w:cs="Times New Roman"/>
          <w:bCs/>
          <w:sz w:val="24"/>
          <w:szCs w:val="24"/>
        </w:rPr>
        <w:t xml:space="preserve">2. Pritarti </w:t>
      </w:r>
      <w:r w:rsidR="0029219E" w:rsidRPr="00A22A5E">
        <w:rPr>
          <w:rFonts w:ascii="Times New Roman" w:hAnsi="Times New Roman" w:cs="Times New Roman"/>
          <w:bCs/>
          <w:sz w:val="24"/>
          <w:szCs w:val="24"/>
        </w:rPr>
        <w:t>siūlymams</w:t>
      </w:r>
      <w:r w:rsidRPr="00A22A5E">
        <w:rPr>
          <w:rFonts w:ascii="Times New Roman" w:hAnsi="Times New Roman" w:cs="Times New Roman"/>
          <w:bCs/>
          <w:sz w:val="24"/>
          <w:szCs w:val="24"/>
        </w:rPr>
        <w:t>, kad</w:t>
      </w:r>
      <w:r w:rsidR="00430D99" w:rsidRPr="00A22A5E">
        <w:rPr>
          <w:rFonts w:ascii="Times New Roman" w:hAnsi="Times New Roman" w:cs="Times New Roman"/>
          <w:bCs/>
          <w:sz w:val="24"/>
          <w:szCs w:val="24"/>
        </w:rPr>
        <w:t>:</w:t>
      </w:r>
    </w:p>
    <w:p w14:paraId="6E2B2E3B" w14:textId="117F868D" w:rsidR="00926800" w:rsidRPr="00A22A5E" w:rsidRDefault="00430D99">
      <w:pPr>
        <w:spacing w:after="0" w:line="360" w:lineRule="auto"/>
        <w:ind w:firstLine="720"/>
        <w:jc w:val="both"/>
        <w:rPr>
          <w:rFonts w:ascii="Times New Roman" w:hAnsi="Times New Roman" w:cs="Times New Roman"/>
          <w:sz w:val="24"/>
          <w:szCs w:val="24"/>
        </w:rPr>
      </w:pPr>
      <w:r w:rsidRPr="00A22A5E">
        <w:rPr>
          <w:rFonts w:ascii="Times New Roman" w:hAnsi="Times New Roman" w:cs="Times New Roman"/>
          <w:bCs/>
          <w:sz w:val="24"/>
          <w:szCs w:val="24"/>
        </w:rPr>
        <w:t>2.1.</w:t>
      </w:r>
      <w:r w:rsidR="00926800" w:rsidRPr="00A22A5E">
        <w:rPr>
          <w:rFonts w:ascii="Times New Roman" w:hAnsi="Times New Roman" w:cs="Times New Roman"/>
          <w:bCs/>
          <w:sz w:val="24"/>
          <w:szCs w:val="24"/>
        </w:rPr>
        <w:t xml:space="preserve"> </w:t>
      </w:r>
      <w:r w:rsidR="00926800" w:rsidRPr="00A22A5E">
        <w:rPr>
          <w:rFonts w:ascii="Times New Roman" w:hAnsi="Times New Roman" w:cs="Times New Roman"/>
          <w:sz w:val="24"/>
          <w:szCs w:val="24"/>
        </w:rPr>
        <w:t>Tarptautinės komisijos nacių ir sovietinio okupacinių režimų nusikaltimams Lietuvoje įvertinti sekretoriato nuostat</w:t>
      </w:r>
      <w:r w:rsidR="001C2CE9" w:rsidRPr="00A22A5E">
        <w:rPr>
          <w:rFonts w:ascii="Times New Roman" w:hAnsi="Times New Roman" w:cs="Times New Roman"/>
          <w:sz w:val="24"/>
          <w:szCs w:val="24"/>
        </w:rPr>
        <w:t>ai būtų tvirtinami prieš tai pateikus juos derinti Tarptautinei komisijai nacių ir sovietinio okupacinių režimų nusikaltimams Lietuvoje</w:t>
      </w:r>
      <w:r w:rsidR="00951F10" w:rsidRPr="00A22A5E">
        <w:rPr>
          <w:rFonts w:ascii="Times New Roman" w:hAnsi="Times New Roman" w:cs="Times New Roman"/>
          <w:sz w:val="24"/>
          <w:szCs w:val="24"/>
        </w:rPr>
        <w:t xml:space="preserve"> įvertinti </w:t>
      </w:r>
      <w:r w:rsidR="001C2CE9" w:rsidRPr="00A22A5E">
        <w:rPr>
          <w:rFonts w:ascii="Times New Roman" w:hAnsi="Times New Roman" w:cs="Times New Roman"/>
          <w:sz w:val="24"/>
          <w:szCs w:val="24"/>
        </w:rPr>
        <w:t xml:space="preserve">(Komisijos pirmininkui) </w:t>
      </w:r>
      <w:r w:rsidR="00926800" w:rsidRPr="00A22A5E">
        <w:rPr>
          <w:rFonts w:ascii="Times New Roman" w:hAnsi="Times New Roman" w:cs="Times New Roman"/>
          <w:sz w:val="24"/>
          <w:szCs w:val="24"/>
        </w:rPr>
        <w:t xml:space="preserve"> </w:t>
      </w:r>
      <w:r w:rsidR="001C2CE9" w:rsidRPr="00A22A5E">
        <w:rPr>
          <w:rFonts w:ascii="Times New Roman" w:hAnsi="Times New Roman" w:cs="Times New Roman"/>
          <w:sz w:val="24"/>
          <w:szCs w:val="24"/>
        </w:rPr>
        <w:t>ir įvertinus jos pateiktus siūlymus</w:t>
      </w:r>
      <w:r w:rsidRPr="00A22A5E">
        <w:rPr>
          <w:rFonts w:ascii="Times New Roman" w:hAnsi="Times New Roman" w:cs="Times New Roman"/>
          <w:sz w:val="24"/>
          <w:szCs w:val="24"/>
        </w:rPr>
        <w:t>;</w:t>
      </w:r>
    </w:p>
    <w:p w14:paraId="4C776ACE" w14:textId="07DD05D2" w:rsidR="00A22A5E" w:rsidRPr="00CA5784" w:rsidRDefault="00A22A5E" w:rsidP="00CA5784">
      <w:pPr>
        <w:spacing w:line="360" w:lineRule="auto"/>
        <w:ind w:firstLine="720"/>
        <w:jc w:val="both"/>
        <w:rPr>
          <w:rFonts w:ascii="Times New Roman" w:hAnsi="Times New Roman" w:cs="Times New Roman"/>
          <w:b/>
          <w:bCs/>
          <w:sz w:val="24"/>
          <w:szCs w:val="24"/>
          <w:lang w:eastAsia="en-US"/>
        </w:rPr>
      </w:pPr>
      <w:r w:rsidRPr="00CA5784">
        <w:rPr>
          <w:rFonts w:ascii="Times New Roman" w:hAnsi="Times New Roman" w:cs="Times New Roman"/>
          <w:sz w:val="24"/>
          <w:szCs w:val="24"/>
          <w:lang w:eastAsia="en-US"/>
        </w:rPr>
        <w:t>2.2. į rengiamus Tarptautinės komisijos nacių ir sovietinio okupacinių režimų nusikaltimams Lietuvoje įvertinti sekretoriato nuostatus ir Lietuvos nacionalinės UNESCO komisijos sekretoriato nuostatus būtų įtraukta, kad sprendimas dėl sekretoriatų reorganizavimo ar likvidavimo gali būti priimtas tik turint Vyriausybės sutikimą dėl reorganizavimo arba sprendimą dėl veiklos nutraukimo.</w:t>
      </w:r>
      <w:r w:rsidRPr="00CA5784">
        <w:rPr>
          <w:rFonts w:ascii="Times New Roman" w:hAnsi="Times New Roman" w:cs="Times New Roman"/>
          <w:b/>
          <w:bCs/>
          <w:sz w:val="24"/>
          <w:szCs w:val="24"/>
          <w:lang w:eastAsia="en-US"/>
        </w:rPr>
        <w:t xml:space="preserve"> </w:t>
      </w:r>
    </w:p>
    <w:p w14:paraId="1C4940BF" w14:textId="77777777" w:rsidR="00A22A5E" w:rsidRPr="00CA5784" w:rsidRDefault="00A22A5E" w:rsidP="00CA5784">
      <w:pPr>
        <w:spacing w:line="360" w:lineRule="auto"/>
        <w:jc w:val="both"/>
        <w:rPr>
          <w:rFonts w:ascii="Times New Roman" w:hAnsi="Times New Roman" w:cs="Times New Roman"/>
          <w:sz w:val="24"/>
          <w:szCs w:val="24"/>
          <w:lang w:eastAsia="en-US"/>
        </w:rPr>
      </w:pPr>
    </w:p>
    <w:p w14:paraId="1208E446" w14:textId="77777777" w:rsidR="00A22A5E" w:rsidRPr="00A22A5E" w:rsidRDefault="00A22A5E" w:rsidP="00CA5784">
      <w:pPr>
        <w:spacing w:line="360" w:lineRule="auto"/>
        <w:ind w:firstLine="720"/>
        <w:jc w:val="both"/>
        <w:rPr>
          <w:rFonts w:ascii="Times New Roman" w:hAnsi="Times New Roman" w:cs="Times New Roman"/>
          <w:b/>
          <w:bCs/>
          <w:color w:val="FF0000"/>
          <w:sz w:val="24"/>
          <w:szCs w:val="24"/>
        </w:rPr>
      </w:pPr>
    </w:p>
    <w:p w14:paraId="7765D2D3" w14:textId="5C1B4FA9" w:rsidR="00C13DC6" w:rsidRDefault="00926800" w:rsidP="00C13DC6">
      <w:pPr>
        <w:spacing w:after="0" w:line="360" w:lineRule="auto"/>
        <w:ind w:firstLine="720"/>
        <w:jc w:val="both"/>
        <w:rPr>
          <w:rFonts w:ascii="Times New Roman" w:hAnsi="Times New Roman" w:cs="Times New Roman"/>
          <w:bCs/>
          <w:sz w:val="24"/>
          <w:szCs w:val="24"/>
        </w:rPr>
      </w:pPr>
      <w:r w:rsidRPr="00926800">
        <w:rPr>
          <w:rFonts w:ascii="Times New Roman" w:hAnsi="Times New Roman" w:cs="Times New Roman"/>
          <w:bCs/>
          <w:sz w:val="24"/>
          <w:szCs w:val="24"/>
        </w:rPr>
        <w:t>3</w:t>
      </w:r>
      <w:r w:rsidR="000B55C3" w:rsidRPr="00926800">
        <w:rPr>
          <w:rFonts w:ascii="Times New Roman" w:hAnsi="Times New Roman" w:cs="Times New Roman"/>
          <w:bCs/>
          <w:sz w:val="24"/>
          <w:szCs w:val="24"/>
        </w:rPr>
        <w:t xml:space="preserve">. </w:t>
      </w:r>
      <w:r w:rsidR="00E079D4" w:rsidRPr="00926800">
        <w:rPr>
          <w:rFonts w:ascii="Times New Roman" w:hAnsi="Times New Roman" w:cs="Times New Roman"/>
          <w:sz w:val="24"/>
          <w:szCs w:val="24"/>
        </w:rPr>
        <w:t xml:space="preserve">Pavesti </w:t>
      </w:r>
      <w:r w:rsidR="000B55C3" w:rsidRPr="00926800">
        <w:rPr>
          <w:rFonts w:ascii="Times New Roman" w:hAnsi="Times New Roman" w:cs="Times New Roman"/>
          <w:sz w:val="24"/>
          <w:szCs w:val="24"/>
        </w:rPr>
        <w:t>Kultūros</w:t>
      </w:r>
      <w:r w:rsidR="00152AC8" w:rsidRPr="00926800">
        <w:rPr>
          <w:rFonts w:ascii="Times New Roman" w:hAnsi="Times New Roman" w:cs="Times New Roman"/>
          <w:sz w:val="24"/>
          <w:szCs w:val="24"/>
        </w:rPr>
        <w:t xml:space="preserve"> ministerijai</w:t>
      </w:r>
      <w:r w:rsidR="00C13DC6" w:rsidRPr="00926800">
        <w:rPr>
          <w:rFonts w:ascii="Times New Roman" w:hAnsi="Times New Roman" w:cs="Times New Roman"/>
          <w:sz w:val="24"/>
          <w:szCs w:val="24"/>
        </w:rPr>
        <w:t>,</w:t>
      </w:r>
      <w:r w:rsidR="00AB52E3" w:rsidRPr="00926800">
        <w:rPr>
          <w:rFonts w:ascii="Times New Roman" w:hAnsi="Times New Roman" w:cs="Times New Roman"/>
          <w:sz w:val="24"/>
          <w:szCs w:val="24"/>
        </w:rPr>
        <w:t xml:space="preserve"> Aplinkos ministerija</w:t>
      </w:r>
      <w:r w:rsidR="00C13DC6" w:rsidRPr="00926800">
        <w:rPr>
          <w:rFonts w:ascii="Times New Roman" w:hAnsi="Times New Roman" w:cs="Times New Roman"/>
          <w:sz w:val="24"/>
          <w:szCs w:val="24"/>
        </w:rPr>
        <w:t>i</w:t>
      </w:r>
      <w:r w:rsidR="00AB52E3" w:rsidRPr="00926800">
        <w:rPr>
          <w:rFonts w:ascii="Times New Roman" w:hAnsi="Times New Roman" w:cs="Times New Roman"/>
          <w:sz w:val="24"/>
          <w:szCs w:val="24"/>
        </w:rPr>
        <w:t xml:space="preserve">, </w:t>
      </w:r>
      <w:r w:rsidR="000B55C3" w:rsidRPr="00926800">
        <w:rPr>
          <w:rFonts w:ascii="Times New Roman" w:hAnsi="Times New Roman" w:cs="Times New Roman"/>
          <w:sz w:val="24"/>
          <w:szCs w:val="24"/>
        </w:rPr>
        <w:t>Švietimo, mokslo ir sporto ministerija</w:t>
      </w:r>
      <w:r w:rsidR="00C13DC6" w:rsidRPr="00926800">
        <w:rPr>
          <w:rFonts w:ascii="Times New Roman" w:hAnsi="Times New Roman" w:cs="Times New Roman"/>
          <w:sz w:val="24"/>
          <w:szCs w:val="24"/>
        </w:rPr>
        <w:t>i</w:t>
      </w:r>
      <w:r w:rsidR="00205448" w:rsidRPr="00926800">
        <w:rPr>
          <w:rFonts w:ascii="Times New Roman" w:hAnsi="Times New Roman" w:cs="Times New Roman"/>
          <w:sz w:val="24"/>
          <w:szCs w:val="24"/>
        </w:rPr>
        <w:t>,</w:t>
      </w:r>
      <w:r w:rsidR="00205448" w:rsidRPr="000B55C3">
        <w:rPr>
          <w:rFonts w:ascii="Times New Roman" w:hAnsi="Times New Roman" w:cs="Times New Roman"/>
          <w:sz w:val="24"/>
          <w:szCs w:val="24"/>
        </w:rPr>
        <w:t xml:space="preserve"> Užsienio reikalų ministerija</w:t>
      </w:r>
      <w:r w:rsidR="00C13DC6">
        <w:rPr>
          <w:rFonts w:ascii="Times New Roman" w:hAnsi="Times New Roman" w:cs="Times New Roman"/>
          <w:sz w:val="24"/>
          <w:szCs w:val="24"/>
        </w:rPr>
        <w:t>i</w:t>
      </w:r>
      <w:r w:rsidR="00152AC8" w:rsidRPr="000B55C3">
        <w:rPr>
          <w:rFonts w:ascii="Times New Roman" w:hAnsi="Times New Roman" w:cs="Times New Roman"/>
          <w:sz w:val="24"/>
          <w:szCs w:val="24"/>
        </w:rPr>
        <w:t xml:space="preserve"> </w:t>
      </w:r>
      <w:r w:rsidR="00C13DC6">
        <w:rPr>
          <w:rFonts w:ascii="Times New Roman" w:hAnsi="Times New Roman" w:cs="Times New Roman"/>
          <w:sz w:val="24"/>
          <w:szCs w:val="24"/>
        </w:rPr>
        <w:t xml:space="preserve">kartu su suinteresuotomis institucijomis </w:t>
      </w:r>
      <w:r w:rsidR="00205448" w:rsidRPr="000B55C3">
        <w:rPr>
          <w:rFonts w:ascii="Times New Roman" w:hAnsi="Times New Roman" w:cs="Times New Roman"/>
          <w:sz w:val="24"/>
          <w:szCs w:val="24"/>
        </w:rPr>
        <w:t xml:space="preserve">įvertinti </w:t>
      </w:r>
      <w:r w:rsidRPr="00C13DC6">
        <w:rPr>
          <w:rFonts w:ascii="Times New Roman" w:hAnsi="Times New Roman" w:cs="Times New Roman"/>
          <w:bCs/>
          <w:sz w:val="24"/>
          <w:szCs w:val="24"/>
        </w:rPr>
        <w:t>Lietuvos nacionalinės UNESCO komisijos</w:t>
      </w:r>
      <w:r>
        <w:rPr>
          <w:rFonts w:ascii="Times New Roman" w:hAnsi="Times New Roman" w:cs="Times New Roman"/>
          <w:bCs/>
          <w:sz w:val="24"/>
          <w:szCs w:val="24"/>
        </w:rPr>
        <w:t xml:space="preserve"> nuostatų, patvirtintų </w:t>
      </w:r>
      <w:r w:rsidR="00C13DC6" w:rsidRPr="00C13DC6">
        <w:rPr>
          <w:rFonts w:ascii="Times New Roman" w:hAnsi="Times New Roman" w:cs="Times New Roman"/>
          <w:bCs/>
          <w:sz w:val="24"/>
          <w:szCs w:val="24"/>
        </w:rPr>
        <w:t>Vyriausybės 2003 m. birželio 17</w:t>
      </w:r>
      <w:r w:rsidR="006C06C9">
        <w:rPr>
          <w:rFonts w:ascii="Times New Roman" w:hAnsi="Times New Roman" w:cs="Times New Roman"/>
          <w:bCs/>
          <w:sz w:val="24"/>
          <w:szCs w:val="24"/>
        </w:rPr>
        <w:t> </w:t>
      </w:r>
      <w:r w:rsidR="00C13DC6" w:rsidRPr="00C13DC6">
        <w:rPr>
          <w:rFonts w:ascii="Times New Roman" w:hAnsi="Times New Roman" w:cs="Times New Roman"/>
          <w:bCs/>
          <w:sz w:val="24"/>
          <w:szCs w:val="24"/>
        </w:rPr>
        <w:t>d. nutarim</w:t>
      </w:r>
      <w:r w:rsidR="00C13DC6">
        <w:rPr>
          <w:rFonts w:ascii="Times New Roman" w:hAnsi="Times New Roman" w:cs="Times New Roman"/>
          <w:bCs/>
          <w:sz w:val="24"/>
          <w:szCs w:val="24"/>
        </w:rPr>
        <w:t>u</w:t>
      </w:r>
      <w:r w:rsidR="00C13DC6" w:rsidRPr="00C13DC6">
        <w:rPr>
          <w:rFonts w:ascii="Times New Roman" w:hAnsi="Times New Roman" w:cs="Times New Roman"/>
          <w:bCs/>
          <w:sz w:val="24"/>
          <w:szCs w:val="24"/>
        </w:rPr>
        <w:t xml:space="preserve"> Nr. 772 „Dėl Lietuvos nacionalinės UNESCO komisijos nuostatų patvirtinimo“</w:t>
      </w:r>
      <w:r>
        <w:rPr>
          <w:rFonts w:ascii="Times New Roman" w:hAnsi="Times New Roman" w:cs="Times New Roman"/>
          <w:bCs/>
          <w:sz w:val="24"/>
          <w:szCs w:val="24"/>
        </w:rPr>
        <w:t>,</w:t>
      </w:r>
      <w:r w:rsidR="00C13DC6">
        <w:rPr>
          <w:rFonts w:ascii="Times New Roman" w:hAnsi="Times New Roman" w:cs="Times New Roman"/>
          <w:bCs/>
          <w:sz w:val="24"/>
          <w:szCs w:val="24"/>
        </w:rPr>
        <w:t xml:space="preserve"> aktualumą</w:t>
      </w:r>
      <w:r>
        <w:rPr>
          <w:rFonts w:ascii="Times New Roman" w:hAnsi="Times New Roman" w:cs="Times New Roman"/>
          <w:bCs/>
          <w:sz w:val="24"/>
          <w:szCs w:val="24"/>
        </w:rPr>
        <w:t xml:space="preserve"> ir </w:t>
      </w:r>
      <w:r w:rsidR="00C13DC6">
        <w:rPr>
          <w:rFonts w:ascii="Times New Roman" w:hAnsi="Times New Roman" w:cs="Times New Roman"/>
          <w:bCs/>
          <w:sz w:val="24"/>
          <w:szCs w:val="24"/>
        </w:rPr>
        <w:t xml:space="preserve">Vyriausybės darbo reglamento nustatyta tvarka </w:t>
      </w:r>
      <w:r w:rsidR="006C06C9">
        <w:rPr>
          <w:rFonts w:ascii="Times New Roman" w:hAnsi="Times New Roman" w:cs="Times New Roman"/>
          <w:bCs/>
          <w:sz w:val="24"/>
          <w:szCs w:val="24"/>
        </w:rPr>
        <w:t>iki 2020 m. birželio 1 d.</w:t>
      </w:r>
      <w:r w:rsidR="006C06C9">
        <w:rPr>
          <w:rFonts w:ascii="Times New Roman" w:hAnsi="Times New Roman" w:cs="Times New Roman"/>
          <w:bCs/>
          <w:sz w:val="24"/>
          <w:szCs w:val="24"/>
        </w:rPr>
        <w:t xml:space="preserve"> </w:t>
      </w:r>
      <w:r w:rsidR="00C13DC6">
        <w:rPr>
          <w:rFonts w:ascii="Times New Roman" w:hAnsi="Times New Roman" w:cs="Times New Roman"/>
          <w:bCs/>
          <w:sz w:val="24"/>
          <w:szCs w:val="24"/>
        </w:rPr>
        <w:t xml:space="preserve">pateikti Vyriausybei </w:t>
      </w:r>
      <w:r w:rsidR="006C06C9">
        <w:rPr>
          <w:rFonts w:ascii="Times New Roman" w:hAnsi="Times New Roman" w:cs="Times New Roman"/>
          <w:bCs/>
          <w:sz w:val="24"/>
          <w:szCs w:val="24"/>
        </w:rPr>
        <w:t xml:space="preserve">parengtą šio nutarimo pakeitimo projektą. </w:t>
      </w:r>
    </w:p>
    <w:p w14:paraId="4733EF96" w14:textId="77777777" w:rsidR="005144C4" w:rsidRDefault="005144C4" w:rsidP="00952DFE">
      <w:pPr>
        <w:spacing w:after="0"/>
        <w:jc w:val="both"/>
        <w:rPr>
          <w:rFonts w:ascii="Times New Roman" w:hAnsi="Times New Roman" w:cs="Times New Roman"/>
          <w:sz w:val="24"/>
          <w:szCs w:val="24"/>
        </w:rPr>
      </w:pPr>
    </w:p>
    <w:p w14:paraId="2E7B1E1E" w14:textId="77777777" w:rsidR="005144C4" w:rsidRDefault="005144C4" w:rsidP="00FC3C34">
      <w:pPr>
        <w:spacing w:after="0"/>
        <w:jc w:val="both"/>
        <w:rPr>
          <w:rFonts w:ascii="Times New Roman" w:hAnsi="Times New Roman" w:cs="Times New Roman"/>
          <w:sz w:val="24"/>
          <w:szCs w:val="24"/>
        </w:rPr>
      </w:pPr>
    </w:p>
    <w:p w14:paraId="443F2975" w14:textId="77777777" w:rsidR="005144C4" w:rsidRPr="005144C4" w:rsidRDefault="005144C4" w:rsidP="005144C4">
      <w:pPr>
        <w:spacing w:after="0"/>
        <w:jc w:val="both"/>
        <w:rPr>
          <w:rFonts w:ascii="Times New Roman" w:hAnsi="Times New Roman" w:cs="Times New Roman"/>
          <w:sz w:val="24"/>
          <w:szCs w:val="24"/>
        </w:rPr>
      </w:pPr>
      <w:r>
        <w:rPr>
          <w:rFonts w:ascii="Times New Roman" w:hAnsi="Times New Roman" w:cs="Times New Roman"/>
          <w:sz w:val="24"/>
          <w:szCs w:val="24"/>
        </w:rPr>
        <w:t>Ministras Pirmininkas</w:t>
      </w:r>
    </w:p>
    <w:sectPr w:rsidR="005144C4" w:rsidRPr="005144C4" w:rsidSect="005144C4">
      <w:pgSz w:w="11906" w:h="16838"/>
      <w:pgMar w:top="1134" w:right="851"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EE8"/>
    <w:multiLevelType w:val="hybridMultilevel"/>
    <w:tmpl w:val="75326B88"/>
    <w:lvl w:ilvl="0" w:tplc="E8E2C3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41D24828"/>
    <w:multiLevelType w:val="hybridMultilevel"/>
    <w:tmpl w:val="64BAB6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5935A8"/>
    <w:multiLevelType w:val="multilevel"/>
    <w:tmpl w:val="591278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053377"/>
    <w:multiLevelType w:val="multilevel"/>
    <w:tmpl w:val="E2C4F434"/>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4" w15:restartNumberingAfterBreak="0">
    <w:nsid w:val="5B685CD4"/>
    <w:multiLevelType w:val="hybridMultilevel"/>
    <w:tmpl w:val="1BA8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C4"/>
    <w:rsid w:val="00007BBF"/>
    <w:rsid w:val="000B55C3"/>
    <w:rsid w:val="000B693D"/>
    <w:rsid w:val="000F11D5"/>
    <w:rsid w:val="000F6627"/>
    <w:rsid w:val="00142183"/>
    <w:rsid w:val="00147745"/>
    <w:rsid w:val="00152AC8"/>
    <w:rsid w:val="00172EFB"/>
    <w:rsid w:val="001A778E"/>
    <w:rsid w:val="001C2134"/>
    <w:rsid w:val="001C2CE9"/>
    <w:rsid w:val="00205448"/>
    <w:rsid w:val="00215E21"/>
    <w:rsid w:val="00225187"/>
    <w:rsid w:val="00250C82"/>
    <w:rsid w:val="00276D50"/>
    <w:rsid w:val="002831D4"/>
    <w:rsid w:val="0029219E"/>
    <w:rsid w:val="002C50F9"/>
    <w:rsid w:val="002F0315"/>
    <w:rsid w:val="00313E54"/>
    <w:rsid w:val="003325D3"/>
    <w:rsid w:val="00347520"/>
    <w:rsid w:val="0036782E"/>
    <w:rsid w:val="003903A9"/>
    <w:rsid w:val="003B023A"/>
    <w:rsid w:val="003E36DA"/>
    <w:rsid w:val="00410111"/>
    <w:rsid w:val="00430D99"/>
    <w:rsid w:val="00442E3E"/>
    <w:rsid w:val="00453CA5"/>
    <w:rsid w:val="004607BB"/>
    <w:rsid w:val="00461BA0"/>
    <w:rsid w:val="004D6948"/>
    <w:rsid w:val="004E49E5"/>
    <w:rsid w:val="005144C4"/>
    <w:rsid w:val="0055334B"/>
    <w:rsid w:val="0056355B"/>
    <w:rsid w:val="0056412B"/>
    <w:rsid w:val="005700FC"/>
    <w:rsid w:val="005A63B8"/>
    <w:rsid w:val="005B2052"/>
    <w:rsid w:val="005C23E6"/>
    <w:rsid w:val="005E1191"/>
    <w:rsid w:val="0063201F"/>
    <w:rsid w:val="0063654E"/>
    <w:rsid w:val="00650AC4"/>
    <w:rsid w:val="006927C0"/>
    <w:rsid w:val="006A59C9"/>
    <w:rsid w:val="006B59D5"/>
    <w:rsid w:val="006C06C9"/>
    <w:rsid w:val="006C5DF9"/>
    <w:rsid w:val="0072069E"/>
    <w:rsid w:val="0075563A"/>
    <w:rsid w:val="0076433E"/>
    <w:rsid w:val="00780F3F"/>
    <w:rsid w:val="00832361"/>
    <w:rsid w:val="00865FBF"/>
    <w:rsid w:val="00871CA7"/>
    <w:rsid w:val="008E263C"/>
    <w:rsid w:val="008E55EA"/>
    <w:rsid w:val="00926800"/>
    <w:rsid w:val="00951F10"/>
    <w:rsid w:val="00952DFE"/>
    <w:rsid w:val="009D0487"/>
    <w:rsid w:val="009F7ACF"/>
    <w:rsid w:val="00A22A5E"/>
    <w:rsid w:val="00A347C6"/>
    <w:rsid w:val="00A5534C"/>
    <w:rsid w:val="00A65289"/>
    <w:rsid w:val="00A845BF"/>
    <w:rsid w:val="00A95FDC"/>
    <w:rsid w:val="00AB52E3"/>
    <w:rsid w:val="00AB66A2"/>
    <w:rsid w:val="00AC075F"/>
    <w:rsid w:val="00AF7EAA"/>
    <w:rsid w:val="00B069C8"/>
    <w:rsid w:val="00B919DD"/>
    <w:rsid w:val="00BD7745"/>
    <w:rsid w:val="00C13DC6"/>
    <w:rsid w:val="00C3455A"/>
    <w:rsid w:val="00C56CC2"/>
    <w:rsid w:val="00C62076"/>
    <w:rsid w:val="00CA5784"/>
    <w:rsid w:val="00D415A5"/>
    <w:rsid w:val="00D5328C"/>
    <w:rsid w:val="00D87643"/>
    <w:rsid w:val="00D91270"/>
    <w:rsid w:val="00DA75CF"/>
    <w:rsid w:val="00DD6C4A"/>
    <w:rsid w:val="00E079D4"/>
    <w:rsid w:val="00E327C0"/>
    <w:rsid w:val="00E470A8"/>
    <w:rsid w:val="00E7446A"/>
    <w:rsid w:val="00E8625D"/>
    <w:rsid w:val="00EB70DE"/>
    <w:rsid w:val="00F057C5"/>
    <w:rsid w:val="00F06D27"/>
    <w:rsid w:val="00F20732"/>
    <w:rsid w:val="00F50A2F"/>
    <w:rsid w:val="00F66CFE"/>
    <w:rsid w:val="00F8402C"/>
    <w:rsid w:val="00F84725"/>
    <w:rsid w:val="00FC3C34"/>
    <w:rsid w:val="00FE6299"/>
    <w:rsid w:val="00FF5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39A4"/>
  <w15:docId w15:val="{3183872C-9FAF-4F93-8B68-4EFA813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1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65FBF"/>
    <w:pPr>
      <w:ind w:left="720"/>
      <w:contextualSpacing/>
    </w:pPr>
  </w:style>
  <w:style w:type="character" w:styleId="Komentaronuoroda">
    <w:name w:val="annotation reference"/>
    <w:basedOn w:val="Numatytasispastraiposriftas"/>
    <w:uiPriority w:val="99"/>
    <w:semiHidden/>
    <w:unhideWhenUsed/>
    <w:rsid w:val="006C5DF9"/>
    <w:rPr>
      <w:sz w:val="16"/>
      <w:szCs w:val="16"/>
    </w:rPr>
  </w:style>
  <w:style w:type="paragraph" w:styleId="Komentarotekstas">
    <w:name w:val="annotation text"/>
    <w:basedOn w:val="prastasis"/>
    <w:link w:val="KomentarotekstasDiagrama"/>
    <w:uiPriority w:val="99"/>
    <w:semiHidden/>
    <w:unhideWhenUsed/>
    <w:rsid w:val="006C5D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5DF9"/>
    <w:rPr>
      <w:sz w:val="20"/>
      <w:szCs w:val="20"/>
    </w:rPr>
  </w:style>
  <w:style w:type="paragraph" w:styleId="Komentarotema">
    <w:name w:val="annotation subject"/>
    <w:basedOn w:val="Komentarotekstas"/>
    <w:next w:val="Komentarotekstas"/>
    <w:link w:val="KomentarotemaDiagrama"/>
    <w:uiPriority w:val="99"/>
    <w:semiHidden/>
    <w:unhideWhenUsed/>
    <w:rsid w:val="006C5DF9"/>
    <w:rPr>
      <w:b/>
      <w:bCs/>
    </w:rPr>
  </w:style>
  <w:style w:type="character" w:customStyle="1" w:styleId="KomentarotemaDiagrama">
    <w:name w:val="Komentaro tema Diagrama"/>
    <w:basedOn w:val="KomentarotekstasDiagrama"/>
    <w:link w:val="Komentarotema"/>
    <w:uiPriority w:val="99"/>
    <w:semiHidden/>
    <w:rsid w:val="006C5DF9"/>
    <w:rPr>
      <w:b/>
      <w:bCs/>
      <w:sz w:val="20"/>
      <w:szCs w:val="20"/>
    </w:rPr>
  </w:style>
  <w:style w:type="paragraph" w:styleId="Debesliotekstas">
    <w:name w:val="Balloon Text"/>
    <w:basedOn w:val="prastasis"/>
    <w:link w:val="DebesliotekstasDiagrama"/>
    <w:uiPriority w:val="99"/>
    <w:semiHidden/>
    <w:unhideWhenUsed/>
    <w:rsid w:val="006C5D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5DF9"/>
    <w:rPr>
      <w:rFonts w:ascii="Segoe UI" w:hAnsi="Segoe UI" w:cs="Segoe UI"/>
      <w:sz w:val="18"/>
      <w:szCs w:val="18"/>
    </w:rPr>
  </w:style>
  <w:style w:type="paragraph" w:customStyle="1" w:styleId="Default">
    <w:name w:val="Default"/>
    <w:rsid w:val="009D048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9458">
      <w:bodyDiv w:val="1"/>
      <w:marLeft w:val="0"/>
      <w:marRight w:val="0"/>
      <w:marTop w:val="0"/>
      <w:marBottom w:val="0"/>
      <w:divBdr>
        <w:top w:val="none" w:sz="0" w:space="0" w:color="auto"/>
        <w:left w:val="none" w:sz="0" w:space="0" w:color="auto"/>
        <w:bottom w:val="none" w:sz="0" w:space="0" w:color="auto"/>
        <w:right w:val="none" w:sz="0" w:space="0" w:color="auto"/>
      </w:divBdr>
      <w:divsChild>
        <w:div w:id="1422870193">
          <w:marLeft w:val="0"/>
          <w:marRight w:val="0"/>
          <w:marTop w:val="0"/>
          <w:marBottom w:val="0"/>
          <w:divBdr>
            <w:top w:val="none" w:sz="0" w:space="0" w:color="auto"/>
            <w:left w:val="none" w:sz="0" w:space="0" w:color="auto"/>
            <w:bottom w:val="none" w:sz="0" w:space="0" w:color="auto"/>
            <w:right w:val="none" w:sz="0" w:space="0" w:color="auto"/>
          </w:divBdr>
          <w:divsChild>
            <w:div w:id="692615585">
              <w:marLeft w:val="0"/>
              <w:marRight w:val="0"/>
              <w:marTop w:val="0"/>
              <w:marBottom w:val="0"/>
              <w:divBdr>
                <w:top w:val="none" w:sz="0" w:space="0" w:color="auto"/>
                <w:left w:val="none" w:sz="0" w:space="0" w:color="auto"/>
                <w:bottom w:val="none" w:sz="0" w:space="0" w:color="auto"/>
                <w:right w:val="none" w:sz="0" w:space="0" w:color="auto"/>
              </w:divBdr>
              <w:divsChild>
                <w:div w:id="12108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6B164-9866-4356-9D6F-0750DAD2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1872</Words>
  <Characters>1068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2020-03-04T13:46:00Z</dcterms:created>
  <dc:creator>Ausra.Balciunaityte@lrv.lt</dc:creator>
  <cp:lastModifiedBy>Diana Varnaitė</cp:lastModifiedBy>
  <cp:lastPrinted>2019-10-21T12:59:00Z</cp:lastPrinted>
  <dcterms:modified xsi:type="dcterms:W3CDTF">2020-03-04T15:11:00Z</dcterms:modified>
  <cp:revision>3</cp:revision>
</cp:coreProperties>
</file>