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0EF" w:rsidRPr="008330EF" w:rsidRDefault="008330EF" w:rsidP="008330EF">
      <w:pPr>
        <w:widowControl w:val="0"/>
        <w:autoSpaceDE w:val="0"/>
        <w:autoSpaceDN w:val="0"/>
        <w:adjustRightInd w:val="0"/>
        <w:ind w:firstLine="0"/>
        <w:jc w:val="center"/>
        <w:rPr>
          <w:rFonts w:ascii="Times New Roman" w:eastAsia="Times New Roman" w:hAnsi="Times New Roman" w:cs="Times New Roman"/>
          <w:b/>
          <w:caps/>
          <w:sz w:val="24"/>
          <w:szCs w:val="20"/>
          <w:lang w:eastAsia="lt-LT"/>
        </w:rPr>
      </w:pPr>
      <w:r w:rsidRPr="008330EF">
        <w:rPr>
          <w:rFonts w:ascii="Times New Roman" w:eastAsia="Times New Roman" w:hAnsi="Times New Roman" w:cs="Times New Roman"/>
          <w:b/>
          <w:caps/>
          <w:sz w:val="24"/>
          <w:szCs w:val="20"/>
          <w:lang w:eastAsia="lt-LT"/>
        </w:rPr>
        <w:t xml:space="preserve">DĖL </w:t>
      </w:r>
      <w:r w:rsidRPr="008330EF">
        <w:rPr>
          <w:rFonts w:ascii="Times New Roman" w:eastAsia="Times New Roman" w:hAnsi="Times New Roman" w:cs="Times New Roman"/>
          <w:b/>
          <w:sz w:val="24"/>
          <w:szCs w:val="24"/>
          <w:lang w:eastAsia="lt-LT"/>
        </w:rPr>
        <w:t>LIETUVOS RESPUBLIKOS VYRIAUSYBĖS 1999 M. RUGSĖJO 20 D.</w:t>
      </w:r>
      <w:r w:rsidRPr="008330EF">
        <w:rPr>
          <w:rFonts w:ascii="Times New Roman" w:eastAsia="Times New Roman" w:hAnsi="Times New Roman" w:cs="Times New Roman"/>
          <w:b/>
          <w:color w:val="000000"/>
          <w:sz w:val="24"/>
          <w:szCs w:val="24"/>
          <w:lang w:eastAsia="lt-LT"/>
        </w:rPr>
        <w:t xml:space="preserve"> </w:t>
      </w:r>
      <w:r w:rsidRPr="008330EF">
        <w:rPr>
          <w:rFonts w:ascii="Times New Roman" w:eastAsia="Times New Roman" w:hAnsi="Times New Roman" w:cs="Times New Roman"/>
          <w:b/>
          <w:sz w:val="24"/>
          <w:szCs w:val="24"/>
          <w:lang w:eastAsia="lt-LT"/>
        </w:rPr>
        <w:t>NUTARIMO NR. 1019 „</w:t>
      </w:r>
      <w:r w:rsidRPr="008330EF">
        <w:rPr>
          <w:rFonts w:ascii="Times New Roman" w:eastAsia="Times New Roman" w:hAnsi="Times New Roman" w:cs="Times New Roman"/>
          <w:b/>
          <w:bCs/>
          <w:caps/>
          <w:sz w:val="24"/>
          <w:szCs w:val="24"/>
          <w:lang w:eastAsia="lt-LT"/>
        </w:rPr>
        <w:t xml:space="preserve">Dėl </w:t>
      </w:r>
      <w:r w:rsidRPr="008330EF">
        <w:rPr>
          <w:rFonts w:ascii="Times New Roman" w:eastAsia="Times New Roman" w:hAnsi="Times New Roman" w:cs="Times New Roman"/>
          <w:b/>
          <w:bCs/>
          <w:sz w:val="24"/>
          <w:szCs w:val="24"/>
          <w:lang w:eastAsia="lt-LT"/>
        </w:rPr>
        <w:t>VIETOS GYVENTOJŲ APKLAUSOS TVARKOS APRAŠO PATVIRTINIMO</w:t>
      </w:r>
      <w:r w:rsidRPr="008330EF">
        <w:rPr>
          <w:rFonts w:ascii="Times New Roman" w:eastAsia="Times New Roman" w:hAnsi="Times New Roman" w:cs="Times New Roman"/>
          <w:b/>
          <w:caps/>
          <w:sz w:val="24"/>
          <w:szCs w:val="24"/>
          <w:lang w:eastAsia="lt-LT"/>
        </w:rPr>
        <w:t>“</w:t>
      </w:r>
      <w:r w:rsidRPr="008330EF">
        <w:rPr>
          <w:rFonts w:ascii="Times New Roman" w:eastAsia="Times New Roman" w:hAnsi="Times New Roman" w:cs="Times New Roman"/>
          <w:b/>
          <w:sz w:val="24"/>
          <w:szCs w:val="24"/>
          <w:lang w:eastAsia="lt-LT"/>
        </w:rPr>
        <w:t xml:space="preserve"> PAKEITIMO</w:t>
      </w:r>
    </w:p>
    <w:p w:rsidR="008330EF" w:rsidRPr="008330EF" w:rsidRDefault="008330EF" w:rsidP="008330EF">
      <w:pPr>
        <w:tabs>
          <w:tab w:val="center" w:pos="4153"/>
          <w:tab w:val="right" w:pos="8306"/>
        </w:tabs>
        <w:ind w:firstLine="0"/>
        <w:rPr>
          <w:rFonts w:ascii="Times New Roman" w:eastAsia="Times New Roman" w:hAnsi="Times New Roman" w:cs="Times New Roman"/>
          <w:sz w:val="24"/>
          <w:szCs w:val="20"/>
          <w:lang w:eastAsia="lt-LT"/>
        </w:rPr>
      </w:pPr>
    </w:p>
    <w:p w:rsidR="008330EF" w:rsidRPr="008330EF" w:rsidRDefault="008330EF" w:rsidP="008330EF">
      <w:pPr>
        <w:ind w:firstLine="0"/>
        <w:jc w:val="center"/>
        <w:rPr>
          <w:rFonts w:ascii="Times New Roman" w:eastAsia="Times New Roman" w:hAnsi="Times New Roman" w:cs="Times New Roman"/>
          <w:sz w:val="24"/>
          <w:szCs w:val="20"/>
          <w:lang w:eastAsia="lt-LT"/>
        </w:rPr>
      </w:pPr>
      <w:r w:rsidRPr="008330EF">
        <w:rPr>
          <w:rFonts w:ascii="Times New Roman" w:eastAsia="Times New Roman" w:hAnsi="Times New Roman" w:cs="Times New Roman"/>
          <w:sz w:val="24"/>
          <w:szCs w:val="20"/>
          <w:lang w:eastAsia="lt-LT"/>
        </w:rPr>
        <w:t xml:space="preserve">Nr. </w:t>
      </w:r>
    </w:p>
    <w:p w:rsidR="008330EF" w:rsidRPr="008330EF" w:rsidRDefault="008330EF" w:rsidP="008330EF">
      <w:pPr>
        <w:ind w:firstLine="0"/>
        <w:jc w:val="center"/>
        <w:rPr>
          <w:rFonts w:ascii="Times New Roman" w:eastAsia="Times New Roman" w:hAnsi="Times New Roman" w:cs="Times New Roman"/>
          <w:sz w:val="24"/>
          <w:szCs w:val="20"/>
          <w:lang w:eastAsia="lt-LT"/>
        </w:rPr>
      </w:pPr>
      <w:r w:rsidRPr="008330EF">
        <w:rPr>
          <w:rFonts w:ascii="Times New Roman" w:eastAsia="Times New Roman" w:hAnsi="Times New Roman" w:cs="Times New Roman"/>
          <w:sz w:val="24"/>
          <w:szCs w:val="20"/>
          <w:lang w:eastAsia="lt-LT"/>
        </w:rPr>
        <w:t>Vilnius</w:t>
      </w:r>
    </w:p>
    <w:p w:rsidR="008330EF" w:rsidRPr="008330EF" w:rsidRDefault="008330EF" w:rsidP="008330EF">
      <w:pPr>
        <w:ind w:firstLine="0"/>
        <w:rPr>
          <w:rFonts w:ascii="Times New Roman" w:eastAsia="Times New Roman" w:hAnsi="Times New Roman" w:cs="Times New Roman"/>
          <w:sz w:val="24"/>
          <w:szCs w:val="20"/>
          <w:lang w:eastAsia="lt-LT"/>
        </w:rPr>
      </w:pPr>
    </w:p>
    <w:p w:rsidR="008330EF" w:rsidRPr="008330EF" w:rsidRDefault="008330EF" w:rsidP="008330EF">
      <w:pPr>
        <w:spacing w:line="360" w:lineRule="auto"/>
        <w:ind w:firstLine="851"/>
        <w:jc w:val="both"/>
        <w:rPr>
          <w:rFonts w:ascii="Times New Roman" w:eastAsia="Times New Roman" w:hAnsi="Times New Roman" w:cs="Times New Roman"/>
          <w:sz w:val="24"/>
          <w:szCs w:val="24"/>
          <w:lang w:eastAsia="lt-LT"/>
        </w:rPr>
      </w:pPr>
      <w:r w:rsidRPr="008330EF">
        <w:rPr>
          <w:rFonts w:ascii="Times New Roman" w:eastAsia="Times New Roman" w:hAnsi="Times New Roman" w:cs="Times New Roman"/>
          <w:sz w:val="24"/>
          <w:szCs w:val="24"/>
          <w:lang w:eastAsia="lt-LT"/>
        </w:rPr>
        <w:t>Lietuvos Respublikos Vyriausybė</w:t>
      </w:r>
      <w:r w:rsidRPr="008330EF">
        <w:rPr>
          <w:rFonts w:ascii="Times New Roman" w:eastAsia="Times New Roman" w:hAnsi="Times New Roman" w:cs="Times New Roman"/>
          <w:spacing w:val="100"/>
          <w:sz w:val="24"/>
          <w:szCs w:val="24"/>
          <w:lang w:eastAsia="lt-LT"/>
        </w:rPr>
        <w:t xml:space="preserve"> nutari</w:t>
      </w:r>
      <w:r w:rsidRPr="008330EF">
        <w:rPr>
          <w:rFonts w:ascii="Times New Roman" w:eastAsia="Times New Roman" w:hAnsi="Times New Roman" w:cs="Times New Roman"/>
          <w:sz w:val="24"/>
          <w:szCs w:val="24"/>
          <w:lang w:eastAsia="lt-LT"/>
        </w:rPr>
        <w:t>a:</w:t>
      </w:r>
      <w:bookmarkStart w:id="0" w:name="part_fab8015f835a4a4f9c7603d2fa582b66"/>
      <w:bookmarkEnd w:id="0"/>
    </w:p>
    <w:p w:rsidR="008330EF" w:rsidRPr="008330EF" w:rsidRDefault="008330EF" w:rsidP="008330EF">
      <w:pPr>
        <w:tabs>
          <w:tab w:val="left" w:pos="851"/>
        </w:tabs>
        <w:spacing w:line="360" w:lineRule="auto"/>
        <w:ind w:firstLine="851"/>
        <w:contextualSpacing/>
        <w:jc w:val="both"/>
        <w:rPr>
          <w:rFonts w:ascii="Times New Roman" w:eastAsia="Times New Roman" w:hAnsi="Times New Roman" w:cs="Times New Roman"/>
          <w:sz w:val="24"/>
          <w:szCs w:val="24"/>
          <w:lang w:eastAsia="lt-LT"/>
        </w:rPr>
      </w:pPr>
      <w:r w:rsidRPr="008330EF">
        <w:rPr>
          <w:rFonts w:ascii="Times New Roman" w:eastAsia="Times New Roman" w:hAnsi="Times New Roman" w:cs="Times New Roman"/>
          <w:sz w:val="24"/>
          <w:szCs w:val="24"/>
          <w:lang w:eastAsia="lt-LT"/>
        </w:rPr>
        <w:t>1. Pakeisti Lietuvos Respublikos Vyriausybės 1999 m. rugsėjo 20 d. nutarimą Nr. 1019 „Dėl vietos gyventojų apklausos tvarkos aprašo patvirtinimo“ ir preambulę išdėstyti taip:</w:t>
      </w:r>
    </w:p>
    <w:p w:rsidR="008330EF" w:rsidRPr="008330EF" w:rsidRDefault="008330EF" w:rsidP="008330EF">
      <w:pPr>
        <w:tabs>
          <w:tab w:val="left" w:pos="851"/>
        </w:tabs>
        <w:spacing w:line="360" w:lineRule="auto"/>
        <w:ind w:firstLine="851"/>
        <w:contextualSpacing/>
        <w:jc w:val="both"/>
        <w:rPr>
          <w:rFonts w:ascii="Times New Roman" w:eastAsia="Times New Roman" w:hAnsi="Times New Roman" w:cs="Times New Roman"/>
          <w:sz w:val="24"/>
          <w:szCs w:val="24"/>
          <w:lang w:eastAsia="lt-LT"/>
        </w:rPr>
      </w:pPr>
      <w:r w:rsidRPr="008330EF">
        <w:rPr>
          <w:rFonts w:ascii="Times New Roman" w:eastAsia="Times New Roman" w:hAnsi="Times New Roman" w:cs="Times New Roman"/>
          <w:sz w:val="24"/>
          <w:szCs w:val="24"/>
          <w:lang w:eastAsia="lt-LT"/>
        </w:rPr>
        <w:t xml:space="preserve">„Vadovaudamasi Lietuvos Respublikos teritorijos administracinių vienetų ir jų ribų įstatymo 13 straipsnio 3 dalimi </w:t>
      </w:r>
      <w:r w:rsidRPr="008330EF">
        <w:rPr>
          <w:rFonts w:ascii="Times New Roman" w:eastAsia="Times New Roman" w:hAnsi="Times New Roman" w:cs="Times New Roman"/>
          <w:b/>
          <w:sz w:val="24"/>
          <w:szCs w:val="24"/>
          <w:lang w:eastAsia="lt-LT"/>
        </w:rPr>
        <w:t xml:space="preserve">ir siekdama stiprinti vietos demokratiją, pilietinę visuomenę ir skatinti gyventojų dalyvavimą tvarkant viešuosius vietos reikalus, </w:t>
      </w:r>
      <w:r w:rsidRPr="008330EF">
        <w:rPr>
          <w:rFonts w:ascii="Times New Roman" w:eastAsia="Times New Roman" w:hAnsi="Times New Roman" w:cs="Times New Roman"/>
          <w:sz w:val="24"/>
          <w:szCs w:val="24"/>
          <w:lang w:eastAsia="lt-LT"/>
        </w:rPr>
        <w:t xml:space="preserve">Lietuvos Respublikos Vyriausybė </w:t>
      </w:r>
      <w:r w:rsidRPr="008330EF">
        <w:rPr>
          <w:rFonts w:ascii="Times New Roman" w:eastAsia="Times New Roman" w:hAnsi="Times New Roman" w:cs="Times New Roman"/>
          <w:spacing w:val="100"/>
          <w:sz w:val="24"/>
          <w:szCs w:val="24"/>
          <w:lang w:eastAsia="lt-LT"/>
        </w:rPr>
        <w:t>nutari</w:t>
      </w:r>
      <w:r w:rsidRPr="008330EF">
        <w:rPr>
          <w:rFonts w:ascii="Times New Roman" w:eastAsia="Times New Roman" w:hAnsi="Times New Roman" w:cs="Times New Roman"/>
          <w:sz w:val="24"/>
          <w:szCs w:val="24"/>
          <w:lang w:eastAsia="lt-LT"/>
        </w:rPr>
        <w:t>a:“.</w:t>
      </w:r>
    </w:p>
    <w:p w:rsidR="008330EF" w:rsidRPr="008330EF" w:rsidRDefault="008330EF" w:rsidP="008330EF">
      <w:pPr>
        <w:tabs>
          <w:tab w:val="left" w:pos="851"/>
        </w:tabs>
        <w:spacing w:line="360" w:lineRule="auto"/>
        <w:ind w:firstLine="851"/>
        <w:contextualSpacing/>
        <w:jc w:val="both"/>
        <w:rPr>
          <w:rFonts w:ascii="Times New Roman" w:eastAsia="Times New Roman" w:hAnsi="Times New Roman" w:cs="Times New Roman"/>
          <w:bCs/>
          <w:sz w:val="24"/>
          <w:szCs w:val="24"/>
          <w:lang w:eastAsia="lt-LT"/>
        </w:rPr>
      </w:pPr>
      <w:r w:rsidRPr="008330EF">
        <w:rPr>
          <w:rFonts w:ascii="Times New Roman" w:eastAsia="Times New Roman" w:hAnsi="Times New Roman" w:cs="Times New Roman"/>
          <w:sz w:val="24"/>
          <w:szCs w:val="24"/>
          <w:lang w:eastAsia="lt-LT"/>
        </w:rPr>
        <w:t>2. Pakeisti nurodytu nutarimu patvirtintą Vietos gyventojų apklausos</w:t>
      </w:r>
      <w:r w:rsidRPr="008330EF">
        <w:rPr>
          <w:rFonts w:ascii="Times New Roman" w:eastAsia="Times New Roman" w:hAnsi="Times New Roman" w:cs="Times New Roman"/>
          <w:bCs/>
          <w:sz w:val="24"/>
          <w:szCs w:val="24"/>
          <w:lang w:eastAsia="lt-LT"/>
        </w:rPr>
        <w:t xml:space="preserve"> tvarkos aprašą:</w:t>
      </w:r>
    </w:p>
    <w:p w:rsidR="008330EF" w:rsidRPr="008330EF" w:rsidRDefault="008330EF" w:rsidP="008330EF">
      <w:pPr>
        <w:tabs>
          <w:tab w:val="left" w:pos="851"/>
        </w:tabs>
        <w:spacing w:line="360" w:lineRule="auto"/>
        <w:ind w:firstLine="851"/>
        <w:jc w:val="both"/>
        <w:rPr>
          <w:rFonts w:ascii="Times New Roman" w:eastAsia="Times New Roman" w:hAnsi="Times New Roman" w:cs="Times New Roman"/>
          <w:sz w:val="24"/>
          <w:szCs w:val="24"/>
          <w:lang w:eastAsia="lt-LT"/>
        </w:rPr>
      </w:pPr>
      <w:r w:rsidRPr="008330EF">
        <w:rPr>
          <w:rFonts w:ascii="Times New Roman" w:eastAsia="Times New Roman" w:hAnsi="Times New Roman" w:cs="Times New Roman"/>
          <w:sz w:val="24"/>
          <w:szCs w:val="24"/>
          <w:lang w:eastAsia="lt-LT"/>
        </w:rPr>
        <w:t>2.1. Pakeisti 4 punktą ir jį išdėstyti taip:</w:t>
      </w:r>
    </w:p>
    <w:p w:rsidR="008330EF" w:rsidRPr="008330EF" w:rsidRDefault="008330EF" w:rsidP="008330EF">
      <w:pPr>
        <w:spacing w:line="360" w:lineRule="auto"/>
        <w:ind w:firstLine="851"/>
        <w:jc w:val="both"/>
        <w:rPr>
          <w:rFonts w:ascii="Times New Roman" w:eastAsia="Times New Roman" w:hAnsi="Times New Roman" w:cs="Times New Roman"/>
          <w:sz w:val="24"/>
          <w:szCs w:val="24"/>
          <w:lang w:val="en-US" w:eastAsia="lt-LT"/>
        </w:rPr>
      </w:pPr>
      <w:r w:rsidRPr="008330EF">
        <w:rPr>
          <w:rFonts w:ascii="Times New Roman" w:eastAsia="Times New Roman" w:hAnsi="Times New Roman" w:cs="Times New Roman"/>
          <w:color w:val="000000"/>
          <w:sz w:val="24"/>
          <w:szCs w:val="24"/>
          <w:lang w:eastAsia="lt-LT"/>
        </w:rPr>
        <w:t xml:space="preserve">„4. Apklausos subjektai </w:t>
      </w:r>
      <w:r w:rsidRPr="008330EF">
        <w:rPr>
          <w:rFonts w:ascii="Times New Roman" w:eastAsia="Times New Roman" w:hAnsi="Times New Roman" w:cs="Times New Roman"/>
          <w:strike/>
          <w:color w:val="000000"/>
          <w:sz w:val="24"/>
          <w:szCs w:val="24"/>
          <w:lang w:eastAsia="lt-LT"/>
        </w:rPr>
        <w:t>teritoriniu principu</w:t>
      </w:r>
      <w:r w:rsidRPr="008330EF">
        <w:rPr>
          <w:rFonts w:ascii="Times New Roman" w:eastAsia="Times New Roman" w:hAnsi="Times New Roman" w:cs="Times New Roman"/>
          <w:color w:val="000000"/>
          <w:sz w:val="24"/>
          <w:szCs w:val="24"/>
          <w:lang w:eastAsia="lt-LT"/>
        </w:rPr>
        <w:t xml:space="preserve"> gali būti:</w:t>
      </w:r>
    </w:p>
    <w:p w:rsidR="008330EF" w:rsidRPr="008330EF" w:rsidRDefault="008330EF" w:rsidP="008330EF">
      <w:pPr>
        <w:spacing w:line="360" w:lineRule="auto"/>
        <w:ind w:firstLine="851"/>
        <w:jc w:val="both"/>
        <w:rPr>
          <w:rFonts w:ascii="Times New Roman" w:hAnsi="Times New Roman" w:cs="Times New Roman"/>
          <w:color w:val="000000"/>
          <w:sz w:val="24"/>
          <w:szCs w:val="24"/>
        </w:rPr>
      </w:pPr>
      <w:bookmarkStart w:id="1" w:name="part_e57dc6f4fa1f446b85cb5a60b627913f"/>
      <w:bookmarkEnd w:id="1"/>
      <w:r w:rsidRPr="008330EF">
        <w:rPr>
          <w:rFonts w:ascii="Times New Roman" w:eastAsia="Times New Roman" w:hAnsi="Times New Roman" w:cs="Times New Roman"/>
          <w:color w:val="000000"/>
          <w:sz w:val="24"/>
          <w:szCs w:val="24"/>
          <w:lang w:eastAsia="lt-LT"/>
        </w:rPr>
        <w:t xml:space="preserve">4.1. </w:t>
      </w:r>
      <w:r w:rsidRPr="008330EF">
        <w:rPr>
          <w:rFonts w:ascii="Times New Roman" w:hAnsi="Times New Roman" w:cs="Times New Roman"/>
          <w:color w:val="000000"/>
          <w:sz w:val="24"/>
          <w:szCs w:val="24"/>
        </w:rPr>
        <w:t xml:space="preserve">savivaldybės teritorijos </w:t>
      </w:r>
      <w:r w:rsidRPr="008330EF">
        <w:rPr>
          <w:rFonts w:ascii="Times New Roman" w:hAnsi="Times New Roman" w:cs="Times New Roman"/>
          <w:b/>
          <w:color w:val="000000"/>
          <w:sz w:val="24"/>
          <w:szCs w:val="24"/>
        </w:rPr>
        <w:t xml:space="preserve">dalies, kurią siūloma priskirti kitos savivaldybės teritorijai, </w:t>
      </w:r>
      <w:r w:rsidRPr="008330EF">
        <w:rPr>
          <w:rFonts w:ascii="Times New Roman" w:hAnsi="Times New Roman" w:cs="Times New Roman"/>
          <w:color w:val="000000"/>
          <w:sz w:val="24"/>
          <w:szCs w:val="24"/>
        </w:rPr>
        <w:t>gyventojai;</w:t>
      </w:r>
    </w:p>
    <w:p w:rsidR="008330EF" w:rsidRPr="008330EF" w:rsidRDefault="008330EF" w:rsidP="008330EF">
      <w:pPr>
        <w:spacing w:line="360" w:lineRule="auto"/>
        <w:ind w:firstLine="851"/>
        <w:jc w:val="both"/>
        <w:rPr>
          <w:rFonts w:ascii="Times New Roman" w:hAnsi="Times New Roman" w:cs="Times New Roman"/>
          <w:color w:val="000000"/>
          <w:sz w:val="24"/>
          <w:szCs w:val="24"/>
        </w:rPr>
      </w:pPr>
      <w:bookmarkStart w:id="2" w:name="part_6fa2d32bfcbb4fba985199e4fdb6abc0"/>
      <w:bookmarkEnd w:id="2"/>
      <w:r w:rsidRPr="008330EF">
        <w:rPr>
          <w:rFonts w:ascii="Times New Roman" w:eastAsia="Times New Roman" w:hAnsi="Times New Roman" w:cs="Times New Roman"/>
          <w:color w:val="000000"/>
          <w:sz w:val="24"/>
          <w:szCs w:val="24"/>
          <w:lang w:eastAsia="lt-LT"/>
        </w:rPr>
        <w:t xml:space="preserve">4.2. </w:t>
      </w:r>
      <w:r w:rsidRPr="008330EF">
        <w:rPr>
          <w:rFonts w:ascii="Times New Roman" w:eastAsia="Times New Roman" w:hAnsi="Times New Roman" w:cs="Times New Roman"/>
          <w:strike/>
          <w:color w:val="000000"/>
          <w:sz w:val="24"/>
          <w:szCs w:val="24"/>
          <w:lang w:eastAsia="lt-LT"/>
        </w:rPr>
        <w:t>seniūnijos</w:t>
      </w:r>
      <w:r w:rsidRPr="008330EF">
        <w:rPr>
          <w:rFonts w:ascii="Times New Roman" w:eastAsia="Times New Roman" w:hAnsi="Times New Roman" w:cs="Times New Roman"/>
          <w:color w:val="000000"/>
          <w:sz w:val="24"/>
          <w:szCs w:val="24"/>
          <w:lang w:eastAsia="lt-LT"/>
        </w:rPr>
        <w:t xml:space="preserve"> </w:t>
      </w:r>
      <w:r w:rsidRPr="008330EF">
        <w:rPr>
          <w:rFonts w:ascii="Times New Roman" w:hAnsi="Times New Roman" w:cs="Times New Roman"/>
          <w:b/>
          <w:color w:val="000000"/>
          <w:sz w:val="24"/>
          <w:szCs w:val="24"/>
        </w:rPr>
        <w:t xml:space="preserve">savivaldybės, kurios </w:t>
      </w:r>
      <w:r w:rsidRPr="008330EF">
        <w:rPr>
          <w:rFonts w:ascii="Times New Roman" w:hAnsi="Times New Roman" w:cs="Times New Roman"/>
          <w:color w:val="000000"/>
          <w:sz w:val="24"/>
          <w:szCs w:val="24"/>
        </w:rPr>
        <w:t>teritorijos</w:t>
      </w:r>
      <w:r w:rsidRPr="008330EF">
        <w:rPr>
          <w:rFonts w:ascii="Times New Roman" w:hAnsi="Times New Roman" w:cs="Times New Roman"/>
          <w:b/>
          <w:color w:val="000000"/>
          <w:sz w:val="24"/>
          <w:szCs w:val="24"/>
        </w:rPr>
        <w:t xml:space="preserve"> dalį siūloma priskirti kitos savivaldybės teritorijai, teritorijos</w:t>
      </w:r>
      <w:r w:rsidRPr="008330EF">
        <w:rPr>
          <w:rFonts w:ascii="Times New Roman" w:hAnsi="Times New Roman" w:cs="Times New Roman"/>
          <w:color w:val="000000"/>
          <w:sz w:val="24"/>
          <w:szCs w:val="24"/>
        </w:rPr>
        <w:t xml:space="preserve"> </w:t>
      </w:r>
      <w:r w:rsidRPr="008330EF">
        <w:rPr>
          <w:rFonts w:ascii="Times New Roman" w:hAnsi="Times New Roman" w:cs="Times New Roman"/>
          <w:b/>
          <w:color w:val="000000"/>
          <w:sz w:val="24"/>
          <w:szCs w:val="24"/>
        </w:rPr>
        <w:t xml:space="preserve">dalies, nenurodytos 4.1 papunktyje, </w:t>
      </w:r>
      <w:r w:rsidRPr="008330EF">
        <w:rPr>
          <w:rFonts w:ascii="Times New Roman" w:hAnsi="Times New Roman" w:cs="Times New Roman"/>
          <w:color w:val="000000"/>
          <w:sz w:val="24"/>
          <w:szCs w:val="24"/>
        </w:rPr>
        <w:t>gyventojai</w:t>
      </w:r>
      <w:r w:rsidRPr="008330EF">
        <w:rPr>
          <w:rFonts w:ascii="Times New Roman" w:hAnsi="Times New Roman" w:cs="Times New Roman"/>
          <w:strike/>
          <w:color w:val="000000"/>
          <w:sz w:val="24"/>
          <w:szCs w:val="24"/>
        </w:rPr>
        <w:t>;</w:t>
      </w:r>
    </w:p>
    <w:p w:rsidR="008330EF" w:rsidRPr="008330EF" w:rsidRDefault="008330EF" w:rsidP="008330EF">
      <w:pPr>
        <w:spacing w:line="360" w:lineRule="auto"/>
        <w:ind w:firstLine="851"/>
        <w:jc w:val="both"/>
        <w:rPr>
          <w:rFonts w:ascii="Times New Roman" w:eastAsia="Times New Roman" w:hAnsi="Times New Roman" w:cs="Times New Roman"/>
          <w:b/>
          <w:sz w:val="24"/>
          <w:szCs w:val="24"/>
          <w:lang w:eastAsia="lt-LT"/>
        </w:rPr>
      </w:pPr>
      <w:bookmarkStart w:id="3" w:name="part_b80060b0ae4f44989cb0969460023f1d"/>
      <w:bookmarkEnd w:id="3"/>
      <w:r w:rsidRPr="008330EF">
        <w:rPr>
          <w:rFonts w:ascii="Times New Roman" w:eastAsia="Times New Roman" w:hAnsi="Times New Roman" w:cs="Times New Roman"/>
          <w:strike/>
          <w:sz w:val="24"/>
          <w:szCs w:val="24"/>
          <w:lang w:eastAsia="lt-LT"/>
        </w:rPr>
        <w:t>4.3. gyvenamosios vietovės (miesto, miestelio, kaimo, viensėdžio) gyventojai</w:t>
      </w:r>
      <w:r w:rsidRPr="008330EF">
        <w:rPr>
          <w:rFonts w:ascii="Times New Roman" w:hAnsi="Times New Roman" w:cs="Times New Roman"/>
          <w:color w:val="000000"/>
          <w:sz w:val="24"/>
          <w:szCs w:val="24"/>
        </w:rPr>
        <w:t>.“</w:t>
      </w:r>
    </w:p>
    <w:p w:rsidR="008330EF" w:rsidRPr="008330EF" w:rsidRDefault="008330EF" w:rsidP="008330EF">
      <w:pPr>
        <w:spacing w:line="360" w:lineRule="auto"/>
        <w:ind w:firstLine="851"/>
        <w:jc w:val="both"/>
        <w:rPr>
          <w:rFonts w:ascii="Times New Roman" w:eastAsia="Times New Roman" w:hAnsi="Times New Roman" w:cs="Times New Roman"/>
          <w:color w:val="000000"/>
          <w:sz w:val="24"/>
          <w:szCs w:val="24"/>
          <w:lang w:eastAsia="lt-LT"/>
        </w:rPr>
      </w:pPr>
      <w:r w:rsidRPr="008330EF">
        <w:rPr>
          <w:rFonts w:ascii="Times New Roman" w:eastAsia="Times New Roman" w:hAnsi="Times New Roman" w:cs="Times New Roman"/>
          <w:color w:val="000000"/>
          <w:sz w:val="24"/>
          <w:szCs w:val="24"/>
          <w:lang w:eastAsia="lt-LT"/>
        </w:rPr>
        <w:t>2.2. Pakeisti 8.2 papunktį ir jį išdėstyti taip:</w:t>
      </w:r>
    </w:p>
    <w:p w:rsidR="008330EF" w:rsidRPr="008330EF" w:rsidRDefault="008330EF" w:rsidP="008330EF">
      <w:pPr>
        <w:spacing w:line="360" w:lineRule="auto"/>
        <w:ind w:firstLine="851"/>
        <w:jc w:val="both"/>
        <w:rPr>
          <w:rFonts w:ascii="Times New Roman" w:eastAsia="Times New Roman" w:hAnsi="Times New Roman" w:cs="Times New Roman"/>
          <w:color w:val="000000"/>
          <w:sz w:val="24"/>
          <w:szCs w:val="24"/>
          <w:lang w:eastAsia="lt-LT"/>
        </w:rPr>
      </w:pPr>
      <w:r w:rsidRPr="008330EF">
        <w:rPr>
          <w:rFonts w:ascii="Times New Roman" w:eastAsia="Times New Roman" w:hAnsi="Times New Roman" w:cs="Times New Roman"/>
          <w:color w:val="000000"/>
          <w:sz w:val="24"/>
          <w:szCs w:val="24"/>
          <w:lang w:eastAsia="lt-LT"/>
        </w:rPr>
        <w:t>„</w:t>
      </w:r>
      <w:r w:rsidRPr="008330EF">
        <w:rPr>
          <w:rFonts w:ascii="Times New Roman" w:hAnsi="Times New Roman" w:cs="Times New Roman"/>
          <w:sz w:val="24"/>
          <w:szCs w:val="24"/>
        </w:rPr>
        <w:t xml:space="preserve">8.2. gavus gyventojų iniciatyvinės grupės (toliau vadinama – iniciatyvinė grupė) ar savivaldybių tarybų pasiūlymus steigti naujas savivaldybes, panaikinti esamas, nustatyti ir keisti jų teritorijų ribas ir centrus </w:t>
      </w:r>
      <w:r w:rsidRPr="008330EF">
        <w:rPr>
          <w:rFonts w:ascii="Times New Roman" w:hAnsi="Times New Roman" w:cs="Times New Roman"/>
          <w:b/>
          <w:sz w:val="24"/>
          <w:szCs w:val="24"/>
        </w:rPr>
        <w:t>ir esant Lietuvos Respublikos Vyriausybės sprendimui dėl vietos gyventojų apklausos organizavimo tikslingumo</w:t>
      </w:r>
      <w:r w:rsidRPr="008330EF">
        <w:rPr>
          <w:rFonts w:ascii="Times New Roman" w:hAnsi="Times New Roman" w:cs="Times New Roman"/>
          <w:sz w:val="24"/>
          <w:szCs w:val="24"/>
        </w:rPr>
        <w:t>.“</w:t>
      </w:r>
    </w:p>
    <w:p w:rsidR="008330EF" w:rsidRPr="008330EF" w:rsidRDefault="008330EF" w:rsidP="008330EF">
      <w:pPr>
        <w:spacing w:line="360" w:lineRule="auto"/>
        <w:ind w:firstLine="851"/>
        <w:jc w:val="both"/>
        <w:rPr>
          <w:rFonts w:ascii="Times New Roman" w:eastAsia="Times New Roman" w:hAnsi="Times New Roman" w:cs="Times New Roman"/>
          <w:color w:val="000000"/>
          <w:sz w:val="24"/>
          <w:szCs w:val="24"/>
          <w:lang w:eastAsia="lt-LT"/>
        </w:rPr>
      </w:pPr>
      <w:r w:rsidRPr="008330EF">
        <w:rPr>
          <w:rFonts w:ascii="Times New Roman" w:eastAsia="Times New Roman" w:hAnsi="Times New Roman" w:cs="Times New Roman"/>
          <w:color w:val="000000"/>
          <w:sz w:val="24"/>
          <w:szCs w:val="24"/>
          <w:lang w:eastAsia="lt-LT"/>
        </w:rPr>
        <w:t>2.3. Pakeisti 9 punktą ir jį išdėstyti taip:</w:t>
      </w:r>
    </w:p>
    <w:p w:rsidR="008330EF" w:rsidRPr="008330EF" w:rsidRDefault="008330EF" w:rsidP="008330EF">
      <w:pPr>
        <w:spacing w:line="360" w:lineRule="auto"/>
        <w:ind w:firstLine="851"/>
        <w:jc w:val="both"/>
        <w:rPr>
          <w:rFonts w:ascii="Times New Roman" w:eastAsia="Times New Roman" w:hAnsi="Times New Roman" w:cs="Times New Roman"/>
          <w:b/>
          <w:sz w:val="24"/>
          <w:szCs w:val="24"/>
          <w:lang w:eastAsia="lt-LT"/>
        </w:rPr>
      </w:pPr>
      <w:r w:rsidRPr="008330EF">
        <w:rPr>
          <w:rFonts w:ascii="Times New Roman" w:eastAsia="Times New Roman" w:hAnsi="Times New Roman" w:cs="Times New Roman"/>
          <w:color w:val="000000"/>
          <w:sz w:val="24"/>
          <w:szCs w:val="24"/>
          <w:lang w:eastAsia="lt-LT"/>
        </w:rPr>
        <w:t xml:space="preserve">„9. </w:t>
      </w:r>
      <w:r w:rsidRPr="008330EF">
        <w:rPr>
          <w:rFonts w:ascii="Times New Roman" w:eastAsia="Times New Roman" w:hAnsi="Times New Roman" w:cs="Times New Roman"/>
          <w:b/>
          <w:color w:val="000000"/>
          <w:sz w:val="24"/>
          <w:szCs w:val="24"/>
          <w:lang w:eastAsia="lt-LT"/>
        </w:rPr>
        <w:t xml:space="preserve">Kai apklausa organizuojama </w:t>
      </w:r>
      <w:r w:rsidRPr="008330EF">
        <w:rPr>
          <w:rFonts w:ascii="Times New Roman" w:eastAsia="Times New Roman" w:hAnsi="Times New Roman" w:cs="Times New Roman"/>
          <w:b/>
          <w:sz w:val="24"/>
          <w:szCs w:val="24"/>
          <w:lang w:eastAsia="lt-LT"/>
        </w:rPr>
        <w:t xml:space="preserve">Lietuvos Respublikos Vyriausybės iniciatyva, ji savo sprendimu nustato 4.2 papunktyje nurodytą savivaldybės teritorijos dalį, įvardydama konkrečias gyvenamąsias vietoves. </w:t>
      </w:r>
    </w:p>
    <w:p w:rsidR="008330EF" w:rsidRPr="008330EF" w:rsidRDefault="008330EF" w:rsidP="008330EF">
      <w:pPr>
        <w:spacing w:line="360" w:lineRule="auto"/>
        <w:ind w:firstLine="851"/>
        <w:jc w:val="both"/>
        <w:rPr>
          <w:rFonts w:ascii="Times New Roman" w:eastAsia="Times New Roman" w:hAnsi="Times New Roman" w:cs="Times New Roman"/>
          <w:sz w:val="24"/>
          <w:szCs w:val="24"/>
          <w:lang w:val="en-US" w:eastAsia="lt-LT"/>
        </w:rPr>
      </w:pPr>
      <w:r w:rsidRPr="008330EF">
        <w:rPr>
          <w:rFonts w:ascii="Times New Roman" w:eastAsia="Times New Roman" w:hAnsi="Times New Roman" w:cs="Times New Roman"/>
          <w:sz w:val="24"/>
          <w:szCs w:val="24"/>
          <w:lang w:eastAsia="lt-LT"/>
        </w:rPr>
        <w:t xml:space="preserve">Šio Aprašo 8.1 papunktyje nustatytu atveju apklausos koordinatorius per </w:t>
      </w:r>
      <w:r w:rsidRPr="008330EF">
        <w:rPr>
          <w:rFonts w:ascii="Times New Roman" w:eastAsia="Times New Roman" w:hAnsi="Times New Roman" w:cs="Times New Roman"/>
          <w:strike/>
          <w:sz w:val="24"/>
          <w:szCs w:val="24"/>
          <w:lang w:eastAsia="lt-LT"/>
        </w:rPr>
        <w:t>20 darbo dienų</w:t>
      </w:r>
      <w:r w:rsidRPr="008330EF">
        <w:rPr>
          <w:rFonts w:ascii="Times New Roman" w:eastAsia="Times New Roman" w:hAnsi="Times New Roman" w:cs="Times New Roman"/>
          <w:sz w:val="24"/>
          <w:szCs w:val="24"/>
          <w:lang w:eastAsia="lt-LT"/>
        </w:rPr>
        <w:t xml:space="preserve"> </w:t>
      </w:r>
      <w:r w:rsidRPr="008330EF">
        <w:rPr>
          <w:rFonts w:ascii="Times New Roman" w:eastAsia="Times New Roman" w:hAnsi="Times New Roman" w:cs="Times New Roman"/>
          <w:b/>
          <w:sz w:val="24"/>
          <w:szCs w:val="24"/>
          <w:lang w:eastAsia="lt-LT"/>
        </w:rPr>
        <w:t xml:space="preserve">2 mėnesius </w:t>
      </w:r>
      <w:r w:rsidRPr="008330EF">
        <w:rPr>
          <w:rFonts w:ascii="Times New Roman" w:eastAsia="Times New Roman" w:hAnsi="Times New Roman" w:cs="Times New Roman"/>
          <w:sz w:val="24"/>
          <w:szCs w:val="24"/>
          <w:lang w:eastAsia="lt-LT"/>
        </w:rPr>
        <w:t>skelbia apklausą.</w:t>
      </w:r>
    </w:p>
    <w:p w:rsidR="008330EF" w:rsidRPr="008330EF" w:rsidRDefault="008330EF" w:rsidP="008330EF">
      <w:pPr>
        <w:spacing w:line="360" w:lineRule="auto"/>
        <w:ind w:firstLine="851"/>
        <w:jc w:val="both"/>
        <w:rPr>
          <w:rFonts w:ascii="Times New Roman" w:eastAsia="Times New Roman" w:hAnsi="Times New Roman" w:cs="Times New Roman"/>
          <w:sz w:val="24"/>
          <w:szCs w:val="24"/>
          <w:lang w:val="en-US" w:eastAsia="lt-LT"/>
        </w:rPr>
      </w:pPr>
      <w:r w:rsidRPr="008330EF">
        <w:rPr>
          <w:rFonts w:ascii="Times New Roman" w:eastAsia="Times New Roman" w:hAnsi="Times New Roman" w:cs="Times New Roman"/>
          <w:sz w:val="24"/>
          <w:szCs w:val="24"/>
          <w:lang w:eastAsia="lt-LT"/>
        </w:rPr>
        <w:lastRenderedPageBreak/>
        <w:t xml:space="preserve">Šio Aprašo 8.2 papunktyje nustatytu atveju apklausos koordinatorius per </w:t>
      </w:r>
      <w:r w:rsidRPr="008330EF">
        <w:rPr>
          <w:rFonts w:ascii="Times New Roman" w:eastAsia="Times New Roman" w:hAnsi="Times New Roman" w:cs="Times New Roman"/>
          <w:strike/>
          <w:sz w:val="24"/>
          <w:szCs w:val="24"/>
          <w:lang w:eastAsia="lt-LT"/>
        </w:rPr>
        <w:t>20 darbo dienų</w:t>
      </w:r>
      <w:r w:rsidRPr="008330EF">
        <w:rPr>
          <w:rFonts w:ascii="Times New Roman" w:eastAsia="Times New Roman" w:hAnsi="Times New Roman" w:cs="Times New Roman"/>
          <w:sz w:val="24"/>
          <w:szCs w:val="24"/>
          <w:lang w:eastAsia="lt-LT"/>
        </w:rPr>
        <w:t xml:space="preserve"> </w:t>
      </w:r>
      <w:r w:rsidRPr="008330EF">
        <w:rPr>
          <w:rFonts w:ascii="Times New Roman" w:eastAsia="Times New Roman" w:hAnsi="Times New Roman" w:cs="Times New Roman"/>
          <w:b/>
          <w:sz w:val="24"/>
          <w:szCs w:val="24"/>
          <w:lang w:eastAsia="lt-LT"/>
        </w:rPr>
        <w:t>2 mėnesius</w:t>
      </w:r>
      <w:r w:rsidRPr="008330EF">
        <w:rPr>
          <w:rFonts w:ascii="Times New Roman" w:eastAsia="Times New Roman" w:hAnsi="Times New Roman" w:cs="Times New Roman"/>
          <w:sz w:val="24"/>
          <w:szCs w:val="24"/>
          <w:lang w:eastAsia="lt-LT"/>
        </w:rPr>
        <w:t xml:space="preserve"> nuo gavimo teisės aktų nustatyta tvarka išnagrinėja iniciatyvinės grupės ar savivaldybių tarybų pasiūlymus dėl naujų savivaldybių steigimo, esamų panaikinimo, jų teritorijų ribų ir centrų nustatymo ir keitimo, </w:t>
      </w:r>
      <w:r w:rsidRPr="008330EF">
        <w:rPr>
          <w:rFonts w:ascii="Times New Roman" w:eastAsia="Times New Roman" w:hAnsi="Times New Roman" w:cs="Times New Roman"/>
          <w:strike/>
          <w:sz w:val="24"/>
          <w:szCs w:val="24"/>
          <w:lang w:eastAsia="lt-LT"/>
        </w:rPr>
        <w:t>vidaus reikalų ministro nustatyta tvarka</w:t>
      </w:r>
      <w:r w:rsidRPr="008330EF">
        <w:rPr>
          <w:rFonts w:ascii="Times New Roman" w:eastAsia="Times New Roman" w:hAnsi="Times New Roman" w:cs="Times New Roman"/>
          <w:sz w:val="24"/>
          <w:szCs w:val="24"/>
          <w:lang w:eastAsia="lt-LT"/>
        </w:rPr>
        <w:t xml:space="preserve"> įvertina numatomos steigti savivaldybės ir savivaldybės (-</w:t>
      </w:r>
      <w:proofErr w:type="spellStart"/>
      <w:r w:rsidRPr="008330EF">
        <w:rPr>
          <w:rFonts w:ascii="Times New Roman" w:eastAsia="Times New Roman" w:hAnsi="Times New Roman" w:cs="Times New Roman"/>
          <w:sz w:val="24"/>
          <w:szCs w:val="24"/>
          <w:lang w:eastAsia="lt-LT"/>
        </w:rPr>
        <w:t>ių</w:t>
      </w:r>
      <w:proofErr w:type="spellEnd"/>
      <w:r w:rsidRPr="008330EF">
        <w:rPr>
          <w:rFonts w:ascii="Times New Roman" w:eastAsia="Times New Roman" w:hAnsi="Times New Roman" w:cs="Times New Roman"/>
          <w:sz w:val="24"/>
          <w:szCs w:val="24"/>
          <w:lang w:eastAsia="lt-LT"/>
        </w:rPr>
        <w:t>), kurios (-</w:t>
      </w:r>
      <w:proofErr w:type="spellStart"/>
      <w:r w:rsidRPr="008330EF">
        <w:rPr>
          <w:rFonts w:ascii="Times New Roman" w:eastAsia="Times New Roman" w:hAnsi="Times New Roman" w:cs="Times New Roman"/>
          <w:sz w:val="24"/>
          <w:szCs w:val="24"/>
          <w:lang w:eastAsia="lt-LT"/>
        </w:rPr>
        <w:t>ių</w:t>
      </w:r>
      <w:proofErr w:type="spellEnd"/>
      <w:r w:rsidRPr="008330EF">
        <w:rPr>
          <w:rFonts w:ascii="Times New Roman" w:eastAsia="Times New Roman" w:hAnsi="Times New Roman" w:cs="Times New Roman"/>
          <w:sz w:val="24"/>
          <w:szCs w:val="24"/>
          <w:lang w:eastAsia="lt-LT"/>
        </w:rPr>
        <w:t>) teritorijos (-ų) ribas numatoma keisti dėl naujos savivaldybės steigimo, atitiktį Lietuvos Respublikos teritorijos administracinių vienetų ir jų ribų įstatymo 7 straipsnyje nustatytiems kriterijams, priima sprendimą dėl apklausos ir apie jį informuoja Lietuvos Respublikos Vyriausybę.</w:t>
      </w:r>
    </w:p>
    <w:p w:rsidR="008330EF" w:rsidRPr="008330EF" w:rsidRDefault="008330EF" w:rsidP="008330EF">
      <w:pPr>
        <w:spacing w:line="360" w:lineRule="auto"/>
        <w:ind w:firstLine="851"/>
        <w:jc w:val="both"/>
        <w:rPr>
          <w:rFonts w:ascii="Times New Roman" w:eastAsia="Times New Roman" w:hAnsi="Times New Roman" w:cs="Times New Roman"/>
          <w:sz w:val="24"/>
          <w:szCs w:val="24"/>
          <w:lang w:val="en-US" w:eastAsia="lt-LT"/>
        </w:rPr>
      </w:pPr>
      <w:r w:rsidRPr="008330EF">
        <w:rPr>
          <w:rFonts w:ascii="Times New Roman" w:eastAsia="Times New Roman" w:hAnsi="Times New Roman" w:cs="Times New Roman"/>
          <w:sz w:val="24"/>
          <w:szCs w:val="24"/>
          <w:lang w:eastAsia="lt-LT"/>
        </w:rPr>
        <w:t>Sprendime dėl apklausos vykdymo nurodoma apklausos komisijos sudėtis, apklausos komisijos pirmininkas ir jo pavaduotojai, apklausos komisijos padaliniai (jeigu jie sudaromi), apklausos vykdymo data, vieta ir būdas. Sprendimas įforminamas vidaus reikalų ministro įsakymu.</w:t>
      </w:r>
    </w:p>
    <w:p w:rsidR="008330EF" w:rsidRPr="008330EF" w:rsidRDefault="008330EF" w:rsidP="008330EF">
      <w:pPr>
        <w:spacing w:line="360" w:lineRule="auto"/>
        <w:ind w:firstLine="851"/>
        <w:jc w:val="both"/>
        <w:rPr>
          <w:rFonts w:ascii="Times New Roman" w:eastAsia="Times New Roman" w:hAnsi="Times New Roman" w:cs="Times New Roman"/>
          <w:sz w:val="24"/>
          <w:szCs w:val="24"/>
          <w:lang w:eastAsia="lt-LT"/>
        </w:rPr>
      </w:pPr>
      <w:r w:rsidRPr="008330EF">
        <w:rPr>
          <w:rFonts w:ascii="Times New Roman" w:eastAsia="Times New Roman" w:hAnsi="Times New Roman" w:cs="Times New Roman"/>
          <w:sz w:val="24"/>
          <w:szCs w:val="24"/>
          <w:lang w:eastAsia="lt-LT"/>
        </w:rPr>
        <w:t>Jeigu apklausoje turi teisę dalyvauti daugiau kaip 5 000 vietos gyventojų, vidaus reikalų ministro įsakymu apklausai vykdyti iš apklausos komisijos narių gali būti sudaromi apklausos komisijos padaliniai, kuriems vadovauja apklausos komisijos pirmininko pavaduotojai.“</w:t>
      </w:r>
    </w:p>
    <w:p w:rsidR="008330EF" w:rsidRPr="008330EF" w:rsidRDefault="008330EF" w:rsidP="008330EF">
      <w:pPr>
        <w:spacing w:line="360" w:lineRule="auto"/>
        <w:ind w:firstLine="851"/>
        <w:jc w:val="both"/>
        <w:rPr>
          <w:rFonts w:ascii="Times New Roman" w:eastAsia="Times New Roman" w:hAnsi="Times New Roman" w:cs="Times New Roman"/>
          <w:sz w:val="24"/>
          <w:szCs w:val="24"/>
          <w:lang w:eastAsia="lt-LT"/>
        </w:rPr>
      </w:pPr>
      <w:r w:rsidRPr="008330EF">
        <w:rPr>
          <w:rFonts w:ascii="Times New Roman" w:eastAsia="Times New Roman" w:hAnsi="Times New Roman" w:cs="Times New Roman"/>
          <w:sz w:val="24"/>
          <w:szCs w:val="24"/>
          <w:lang w:eastAsia="lt-LT"/>
        </w:rPr>
        <w:t>2.4. Papildyti 22</w:t>
      </w:r>
      <w:r w:rsidRPr="008330EF">
        <w:rPr>
          <w:rFonts w:ascii="Times New Roman" w:eastAsia="Times New Roman" w:hAnsi="Times New Roman" w:cs="Times New Roman"/>
          <w:sz w:val="24"/>
          <w:szCs w:val="24"/>
          <w:vertAlign w:val="superscript"/>
          <w:lang w:eastAsia="lt-LT"/>
        </w:rPr>
        <w:t>1</w:t>
      </w:r>
      <w:r w:rsidRPr="008330EF">
        <w:rPr>
          <w:rFonts w:ascii="Times New Roman" w:eastAsia="Times New Roman" w:hAnsi="Times New Roman" w:cs="Times New Roman"/>
          <w:sz w:val="24"/>
          <w:szCs w:val="24"/>
          <w:lang w:eastAsia="lt-LT"/>
        </w:rPr>
        <w:t xml:space="preserve"> punktu ir jį išdėstyti taip:</w:t>
      </w:r>
    </w:p>
    <w:p w:rsidR="008330EF" w:rsidRPr="008330EF" w:rsidRDefault="008330EF" w:rsidP="008330EF">
      <w:pPr>
        <w:spacing w:line="360" w:lineRule="auto"/>
        <w:ind w:firstLine="851"/>
        <w:jc w:val="both"/>
        <w:rPr>
          <w:rFonts w:ascii="Times New Roman" w:eastAsia="Times New Roman" w:hAnsi="Times New Roman" w:cs="Times New Roman"/>
          <w:b/>
          <w:color w:val="000000"/>
          <w:sz w:val="24"/>
          <w:szCs w:val="24"/>
          <w:lang w:eastAsia="lt-LT"/>
        </w:rPr>
      </w:pPr>
      <w:r w:rsidRPr="008330EF">
        <w:rPr>
          <w:rFonts w:ascii="Times New Roman" w:eastAsia="Times New Roman" w:hAnsi="Times New Roman" w:cs="Times New Roman"/>
          <w:sz w:val="24"/>
          <w:szCs w:val="24"/>
          <w:lang w:eastAsia="lt-LT"/>
        </w:rPr>
        <w:t>„</w:t>
      </w:r>
      <w:r w:rsidRPr="008330EF">
        <w:rPr>
          <w:rFonts w:ascii="Times New Roman" w:eastAsia="Times New Roman" w:hAnsi="Times New Roman" w:cs="Times New Roman"/>
          <w:b/>
          <w:sz w:val="24"/>
          <w:szCs w:val="24"/>
          <w:lang w:eastAsia="lt-LT"/>
        </w:rPr>
        <w:t>22</w:t>
      </w:r>
      <w:r w:rsidRPr="008330EF">
        <w:rPr>
          <w:rFonts w:ascii="Times New Roman" w:eastAsia="Times New Roman" w:hAnsi="Times New Roman" w:cs="Times New Roman"/>
          <w:b/>
          <w:sz w:val="24"/>
          <w:szCs w:val="24"/>
          <w:vertAlign w:val="superscript"/>
          <w:lang w:eastAsia="lt-LT"/>
        </w:rPr>
        <w:t>1</w:t>
      </w:r>
      <w:r w:rsidRPr="008330EF">
        <w:rPr>
          <w:rFonts w:ascii="Times New Roman" w:eastAsia="Times New Roman" w:hAnsi="Times New Roman" w:cs="Times New Roman"/>
          <w:b/>
          <w:color w:val="000000"/>
          <w:sz w:val="24"/>
          <w:szCs w:val="24"/>
          <w:lang w:eastAsia="lt-LT"/>
        </w:rPr>
        <w:t xml:space="preserve">. Apklausa laikoma įvykusia, jeigu joje dalyvauja </w:t>
      </w:r>
      <w:r w:rsidR="00004CD1">
        <w:rPr>
          <w:rFonts w:ascii="Times New Roman" w:eastAsia="Times New Roman" w:hAnsi="Times New Roman" w:cs="Times New Roman"/>
          <w:b/>
          <w:color w:val="000000"/>
          <w:sz w:val="24"/>
          <w:szCs w:val="24"/>
          <w:lang w:eastAsia="lt-LT"/>
        </w:rPr>
        <w:t>daugiau</w:t>
      </w:r>
      <w:r w:rsidRPr="008330EF">
        <w:rPr>
          <w:rFonts w:ascii="Times New Roman" w:eastAsia="Times New Roman" w:hAnsi="Times New Roman" w:cs="Times New Roman"/>
          <w:b/>
          <w:color w:val="000000"/>
          <w:sz w:val="24"/>
          <w:szCs w:val="24"/>
          <w:lang w:eastAsia="lt-LT"/>
        </w:rPr>
        <w:t xml:space="preserve"> kaip pusė apklausiamos teritorijos gyventojų, turinčių teisę dalyvauti apklausoje, ir daugiau kaip pusė dalyvavusiųjų pasisako teigiamai. Ši nuostata netaikoma, kai apklausiami 4.2 papunktyje nurodytos savivaldybės teritorijos dalies gyventojai.</w:t>
      </w:r>
      <w:r w:rsidRPr="008330EF">
        <w:rPr>
          <w:rFonts w:ascii="Times New Roman" w:eastAsia="Times New Roman" w:hAnsi="Times New Roman" w:cs="Times New Roman"/>
          <w:color w:val="000000"/>
          <w:sz w:val="24"/>
          <w:szCs w:val="24"/>
          <w:lang w:eastAsia="lt-LT"/>
        </w:rPr>
        <w:t>“</w:t>
      </w:r>
    </w:p>
    <w:p w:rsidR="008330EF" w:rsidRPr="008330EF" w:rsidRDefault="008330EF" w:rsidP="008330EF">
      <w:pPr>
        <w:spacing w:line="360" w:lineRule="auto"/>
        <w:ind w:firstLine="851"/>
        <w:jc w:val="both"/>
        <w:rPr>
          <w:rFonts w:ascii="Times New Roman" w:eastAsia="Times New Roman" w:hAnsi="Times New Roman" w:cs="Times New Roman"/>
          <w:color w:val="000000"/>
          <w:sz w:val="24"/>
          <w:szCs w:val="24"/>
          <w:lang w:eastAsia="lt-LT"/>
        </w:rPr>
      </w:pPr>
      <w:r w:rsidRPr="008330EF">
        <w:rPr>
          <w:rFonts w:ascii="Times New Roman" w:eastAsia="Times New Roman" w:hAnsi="Times New Roman" w:cs="Times New Roman"/>
          <w:color w:val="000000"/>
          <w:sz w:val="24"/>
          <w:szCs w:val="24"/>
          <w:lang w:eastAsia="lt-LT"/>
        </w:rPr>
        <w:t>2.5. Pakeisti 26 punktą ir jį išdėstyti taip:</w:t>
      </w:r>
    </w:p>
    <w:p w:rsidR="008330EF" w:rsidRPr="008330EF" w:rsidRDefault="008330EF" w:rsidP="008330EF">
      <w:pPr>
        <w:spacing w:line="360" w:lineRule="auto"/>
        <w:ind w:firstLine="851"/>
        <w:jc w:val="both"/>
        <w:rPr>
          <w:rFonts w:ascii="Times New Roman" w:eastAsia="Times New Roman" w:hAnsi="Times New Roman" w:cs="Times New Roman"/>
          <w:b/>
          <w:color w:val="000000"/>
          <w:sz w:val="24"/>
          <w:szCs w:val="24"/>
          <w:lang w:eastAsia="lt-LT"/>
        </w:rPr>
      </w:pPr>
      <w:r w:rsidRPr="008330EF">
        <w:rPr>
          <w:rFonts w:ascii="Times New Roman" w:eastAsia="Times New Roman" w:hAnsi="Times New Roman" w:cs="Times New Roman"/>
          <w:color w:val="000000"/>
          <w:sz w:val="24"/>
          <w:szCs w:val="24"/>
          <w:lang w:eastAsia="lt-LT"/>
        </w:rPr>
        <w:t>„</w:t>
      </w:r>
      <w:r w:rsidRPr="008330EF">
        <w:rPr>
          <w:rFonts w:ascii="Times New Roman" w:eastAsia="Times New Roman" w:hAnsi="Times New Roman" w:cs="Times New Roman"/>
          <w:sz w:val="24"/>
          <w:szCs w:val="24"/>
          <w:lang w:eastAsia="lt-LT"/>
        </w:rPr>
        <w:t xml:space="preserve">26. </w:t>
      </w:r>
      <w:r w:rsidRPr="008330EF">
        <w:rPr>
          <w:rFonts w:ascii="Times New Roman" w:eastAsia="Times New Roman" w:hAnsi="Times New Roman" w:cs="Times New Roman"/>
          <w:b/>
          <w:sz w:val="24"/>
          <w:szCs w:val="24"/>
          <w:lang w:eastAsia="lt-LT"/>
        </w:rPr>
        <w:t xml:space="preserve">Pakartotinė </w:t>
      </w:r>
      <w:proofErr w:type="spellStart"/>
      <w:r w:rsidRPr="008330EF">
        <w:rPr>
          <w:rFonts w:ascii="Times New Roman" w:eastAsia="Times New Roman" w:hAnsi="Times New Roman" w:cs="Times New Roman"/>
          <w:strike/>
          <w:sz w:val="24"/>
          <w:szCs w:val="24"/>
          <w:lang w:eastAsia="lt-LT"/>
        </w:rPr>
        <w:t>A</w:t>
      </w:r>
      <w:r w:rsidRPr="008330EF">
        <w:rPr>
          <w:rFonts w:ascii="Times New Roman" w:eastAsia="Times New Roman" w:hAnsi="Times New Roman" w:cs="Times New Roman"/>
          <w:b/>
          <w:sz w:val="24"/>
          <w:szCs w:val="24"/>
          <w:lang w:eastAsia="lt-LT"/>
        </w:rPr>
        <w:t>a</w:t>
      </w:r>
      <w:r w:rsidRPr="008330EF">
        <w:rPr>
          <w:rFonts w:ascii="Times New Roman" w:eastAsia="Times New Roman" w:hAnsi="Times New Roman" w:cs="Times New Roman"/>
          <w:sz w:val="24"/>
          <w:szCs w:val="24"/>
          <w:lang w:eastAsia="lt-LT"/>
        </w:rPr>
        <w:t>pklausa</w:t>
      </w:r>
      <w:proofErr w:type="spellEnd"/>
      <w:r w:rsidRPr="008330EF">
        <w:rPr>
          <w:rFonts w:ascii="Times New Roman" w:eastAsia="Times New Roman" w:hAnsi="Times New Roman" w:cs="Times New Roman"/>
          <w:sz w:val="24"/>
          <w:szCs w:val="24"/>
          <w:lang w:eastAsia="lt-LT"/>
        </w:rPr>
        <w:t xml:space="preserve"> turi būti atliekama ne vėliau kaip per </w:t>
      </w:r>
      <w:r w:rsidRPr="008330EF">
        <w:rPr>
          <w:rFonts w:ascii="Times New Roman" w:eastAsia="Times New Roman" w:hAnsi="Times New Roman" w:cs="Times New Roman"/>
          <w:strike/>
          <w:sz w:val="24"/>
          <w:szCs w:val="24"/>
          <w:lang w:eastAsia="lt-LT"/>
        </w:rPr>
        <w:t>3</w:t>
      </w:r>
      <w:r w:rsidRPr="008330EF">
        <w:rPr>
          <w:rFonts w:ascii="Times New Roman" w:eastAsia="Times New Roman" w:hAnsi="Times New Roman" w:cs="Times New Roman"/>
          <w:sz w:val="24"/>
          <w:szCs w:val="24"/>
          <w:lang w:eastAsia="lt-LT"/>
        </w:rPr>
        <w:t xml:space="preserve"> </w:t>
      </w:r>
      <w:r w:rsidRPr="008330EF">
        <w:rPr>
          <w:rFonts w:ascii="Times New Roman" w:eastAsia="Times New Roman" w:hAnsi="Times New Roman" w:cs="Times New Roman"/>
          <w:b/>
          <w:sz w:val="24"/>
          <w:szCs w:val="24"/>
          <w:lang w:eastAsia="lt-LT"/>
        </w:rPr>
        <w:t xml:space="preserve">6 </w:t>
      </w:r>
      <w:r w:rsidRPr="008330EF">
        <w:rPr>
          <w:rFonts w:ascii="Times New Roman" w:eastAsia="Times New Roman" w:hAnsi="Times New Roman" w:cs="Times New Roman"/>
          <w:sz w:val="24"/>
          <w:szCs w:val="24"/>
          <w:lang w:eastAsia="lt-LT"/>
        </w:rPr>
        <w:t xml:space="preserve">mėnesius nuo tos dienos, kurią turėjo būti vykdoma apklausa, jeigu numatytoji apklausa neįvyko dėl vykdytojų kaltės, </w:t>
      </w:r>
      <w:r w:rsidRPr="008330EF">
        <w:rPr>
          <w:rFonts w:ascii="Times New Roman" w:eastAsia="Times New Roman" w:hAnsi="Times New Roman" w:cs="Times New Roman"/>
          <w:strike/>
          <w:sz w:val="24"/>
          <w:szCs w:val="24"/>
          <w:lang w:eastAsia="lt-LT"/>
        </w:rPr>
        <w:t>jeigu pareikšti savo nuomonės neatvyko nė vienas apklausiamos teritorijos gyventojas, turintis teisę dalyvauti apklausoje,</w:t>
      </w:r>
      <w:r w:rsidRPr="008330EF">
        <w:rPr>
          <w:rFonts w:ascii="Times New Roman" w:eastAsia="Times New Roman" w:hAnsi="Times New Roman" w:cs="Times New Roman"/>
          <w:sz w:val="24"/>
          <w:szCs w:val="24"/>
          <w:lang w:eastAsia="lt-LT"/>
        </w:rPr>
        <w:t xml:space="preserve"> </w:t>
      </w:r>
      <w:bookmarkStart w:id="4" w:name="_GoBack"/>
      <w:bookmarkEnd w:id="4"/>
      <w:r w:rsidRPr="008330EF">
        <w:rPr>
          <w:rFonts w:ascii="Times New Roman" w:eastAsia="Times New Roman" w:hAnsi="Times New Roman" w:cs="Times New Roman"/>
          <w:sz w:val="24"/>
          <w:szCs w:val="24"/>
          <w:lang w:eastAsia="lt-LT"/>
        </w:rPr>
        <w:t xml:space="preserve">arba </w:t>
      </w:r>
      <w:r w:rsidRPr="008330EF">
        <w:rPr>
          <w:rFonts w:ascii="Times New Roman" w:eastAsia="Times New Roman" w:hAnsi="Times New Roman" w:cs="Times New Roman"/>
          <w:strike/>
          <w:sz w:val="24"/>
          <w:szCs w:val="24"/>
          <w:lang w:eastAsia="lt-LT"/>
        </w:rPr>
        <w:t>per 3 mėnesius nuo įvykusios apklausos dienos,</w:t>
      </w:r>
      <w:r w:rsidRPr="008330EF">
        <w:rPr>
          <w:rFonts w:ascii="Times New Roman" w:eastAsia="Times New Roman" w:hAnsi="Times New Roman" w:cs="Times New Roman"/>
          <w:sz w:val="24"/>
          <w:szCs w:val="24"/>
          <w:lang w:eastAsia="lt-LT"/>
        </w:rPr>
        <w:t xml:space="preserve"> jeigu apklausos rezultatai dėl šiurkščių pažeidimų buvo pripažinti negaliojančiais. Sprendimas </w:t>
      </w:r>
      <w:r w:rsidRPr="008330EF">
        <w:rPr>
          <w:rFonts w:ascii="Times New Roman" w:eastAsia="Times New Roman" w:hAnsi="Times New Roman" w:cs="Times New Roman"/>
          <w:b/>
          <w:sz w:val="24"/>
          <w:szCs w:val="24"/>
          <w:lang w:eastAsia="lt-LT"/>
        </w:rPr>
        <w:t>dėl neįvykusios</w:t>
      </w:r>
      <w:r w:rsidRPr="008330EF">
        <w:rPr>
          <w:rFonts w:ascii="Times New Roman" w:eastAsia="Times New Roman" w:hAnsi="Times New Roman" w:cs="Times New Roman"/>
          <w:sz w:val="24"/>
          <w:szCs w:val="24"/>
          <w:lang w:eastAsia="lt-LT"/>
        </w:rPr>
        <w:t xml:space="preserve"> </w:t>
      </w:r>
      <w:r w:rsidRPr="008330EF">
        <w:rPr>
          <w:rFonts w:ascii="Times New Roman" w:eastAsia="Times New Roman" w:hAnsi="Times New Roman" w:cs="Times New Roman"/>
          <w:b/>
          <w:sz w:val="24"/>
          <w:szCs w:val="24"/>
          <w:lang w:eastAsia="lt-LT"/>
        </w:rPr>
        <w:t>apklausos</w:t>
      </w:r>
      <w:r w:rsidRPr="008330EF">
        <w:rPr>
          <w:rFonts w:ascii="Times New Roman" w:eastAsia="Times New Roman" w:hAnsi="Times New Roman" w:cs="Times New Roman"/>
          <w:sz w:val="24"/>
          <w:szCs w:val="24"/>
          <w:lang w:eastAsia="lt-LT"/>
        </w:rPr>
        <w:t xml:space="preserve"> įforminamas vidaus reikalų ministro įsakymu, kuriame </w:t>
      </w:r>
      <w:r w:rsidRPr="008330EF">
        <w:rPr>
          <w:rFonts w:ascii="Times New Roman" w:eastAsia="Times New Roman" w:hAnsi="Times New Roman" w:cs="Times New Roman"/>
          <w:b/>
          <w:sz w:val="24"/>
          <w:szCs w:val="24"/>
          <w:lang w:eastAsia="lt-LT"/>
        </w:rPr>
        <w:t xml:space="preserve">taip pat </w:t>
      </w:r>
      <w:r w:rsidRPr="008330EF">
        <w:rPr>
          <w:rFonts w:ascii="Times New Roman" w:eastAsia="Times New Roman" w:hAnsi="Times New Roman" w:cs="Times New Roman"/>
          <w:sz w:val="24"/>
          <w:szCs w:val="24"/>
          <w:lang w:eastAsia="lt-LT"/>
        </w:rPr>
        <w:t xml:space="preserve">nurodomas </w:t>
      </w:r>
      <w:r w:rsidRPr="008330EF">
        <w:rPr>
          <w:rFonts w:ascii="Times New Roman" w:eastAsia="Times New Roman" w:hAnsi="Times New Roman" w:cs="Times New Roman"/>
          <w:strike/>
          <w:sz w:val="24"/>
          <w:szCs w:val="24"/>
          <w:lang w:eastAsia="lt-LT"/>
        </w:rPr>
        <w:t>naujos</w:t>
      </w:r>
      <w:r w:rsidRPr="008330EF">
        <w:rPr>
          <w:rFonts w:ascii="Times New Roman" w:eastAsia="Times New Roman" w:hAnsi="Times New Roman" w:cs="Times New Roman"/>
          <w:sz w:val="24"/>
          <w:szCs w:val="24"/>
          <w:lang w:eastAsia="lt-LT"/>
        </w:rPr>
        <w:t xml:space="preserve"> </w:t>
      </w:r>
      <w:r w:rsidRPr="008330EF">
        <w:rPr>
          <w:rFonts w:ascii="Times New Roman" w:eastAsia="Times New Roman" w:hAnsi="Times New Roman" w:cs="Times New Roman"/>
          <w:b/>
          <w:sz w:val="24"/>
          <w:szCs w:val="24"/>
          <w:lang w:eastAsia="lt-LT"/>
        </w:rPr>
        <w:t xml:space="preserve">pakartotinės </w:t>
      </w:r>
      <w:r w:rsidRPr="008330EF">
        <w:rPr>
          <w:rFonts w:ascii="Times New Roman" w:eastAsia="Times New Roman" w:hAnsi="Times New Roman" w:cs="Times New Roman"/>
          <w:sz w:val="24"/>
          <w:szCs w:val="24"/>
          <w:lang w:eastAsia="lt-LT"/>
        </w:rPr>
        <w:t xml:space="preserve">apklausos vykdymo laikas. </w:t>
      </w:r>
      <w:r w:rsidRPr="008330EF">
        <w:rPr>
          <w:rFonts w:ascii="Times New Roman" w:eastAsia="Times New Roman" w:hAnsi="Times New Roman" w:cs="Times New Roman"/>
          <w:b/>
          <w:sz w:val="24"/>
          <w:szCs w:val="24"/>
          <w:lang w:eastAsia="lt-LT"/>
        </w:rPr>
        <w:t>Pakartotinei apklausai neįvykus, sprendimas dėl neįvykusios</w:t>
      </w:r>
      <w:r w:rsidRPr="008330EF">
        <w:rPr>
          <w:rFonts w:ascii="Times New Roman" w:eastAsia="Times New Roman" w:hAnsi="Times New Roman" w:cs="Times New Roman"/>
          <w:sz w:val="24"/>
          <w:szCs w:val="24"/>
          <w:lang w:eastAsia="lt-LT"/>
        </w:rPr>
        <w:t xml:space="preserve"> </w:t>
      </w:r>
      <w:r w:rsidRPr="008330EF">
        <w:rPr>
          <w:rFonts w:ascii="Times New Roman" w:eastAsia="Times New Roman" w:hAnsi="Times New Roman" w:cs="Times New Roman"/>
          <w:b/>
          <w:sz w:val="24"/>
          <w:szCs w:val="24"/>
          <w:lang w:eastAsia="lt-LT"/>
        </w:rPr>
        <w:t>apklausos įforminamas vidaus reikalų ministro įsakymu ir kita pakartotinė apklausa nebeorganizuojama.</w:t>
      </w:r>
      <w:r w:rsidRPr="008330EF">
        <w:rPr>
          <w:rFonts w:ascii="Times New Roman" w:eastAsia="Times New Roman" w:hAnsi="Times New Roman" w:cs="Times New Roman"/>
          <w:sz w:val="24"/>
          <w:szCs w:val="24"/>
          <w:lang w:eastAsia="lt-LT"/>
        </w:rPr>
        <w:t>“</w:t>
      </w:r>
    </w:p>
    <w:p w:rsidR="008330EF" w:rsidRPr="008330EF" w:rsidRDefault="008330EF" w:rsidP="008330EF">
      <w:pPr>
        <w:ind w:firstLine="0"/>
        <w:jc w:val="both"/>
        <w:rPr>
          <w:rFonts w:ascii="Times New Roman" w:eastAsia="Times New Roman" w:hAnsi="Times New Roman" w:cs="Times New Roman"/>
          <w:sz w:val="24"/>
          <w:szCs w:val="20"/>
          <w:lang w:eastAsia="lt-LT"/>
        </w:rPr>
      </w:pPr>
    </w:p>
    <w:p w:rsidR="008330EF" w:rsidRPr="008330EF" w:rsidRDefault="008330EF" w:rsidP="008330EF">
      <w:pPr>
        <w:ind w:firstLine="0"/>
        <w:jc w:val="both"/>
        <w:rPr>
          <w:rFonts w:ascii="Times New Roman" w:eastAsia="Times New Roman" w:hAnsi="Times New Roman" w:cs="Times New Roman"/>
          <w:sz w:val="24"/>
          <w:szCs w:val="20"/>
          <w:lang w:eastAsia="lt-LT"/>
        </w:rPr>
      </w:pPr>
    </w:p>
    <w:p w:rsidR="008330EF" w:rsidRPr="008330EF" w:rsidRDefault="008330EF" w:rsidP="008330EF">
      <w:pPr>
        <w:ind w:firstLine="0"/>
        <w:jc w:val="both"/>
        <w:rPr>
          <w:rFonts w:ascii="Times New Roman" w:eastAsia="Times New Roman" w:hAnsi="Times New Roman" w:cs="Times New Roman"/>
          <w:sz w:val="24"/>
          <w:szCs w:val="20"/>
          <w:lang w:eastAsia="lt-LT"/>
        </w:rPr>
      </w:pPr>
    </w:p>
    <w:p w:rsidR="008330EF" w:rsidRPr="008330EF" w:rsidRDefault="008330EF" w:rsidP="008330EF">
      <w:pPr>
        <w:tabs>
          <w:tab w:val="center" w:pos="-7800"/>
          <w:tab w:val="left" w:pos="6237"/>
          <w:tab w:val="right" w:pos="8306"/>
        </w:tabs>
        <w:ind w:firstLine="0"/>
        <w:rPr>
          <w:rFonts w:ascii="Times New Roman" w:eastAsia="Times New Roman" w:hAnsi="Times New Roman" w:cs="Times New Roman"/>
          <w:sz w:val="24"/>
          <w:szCs w:val="20"/>
          <w:lang w:eastAsia="lt-LT"/>
        </w:rPr>
      </w:pPr>
      <w:r w:rsidRPr="008330EF">
        <w:rPr>
          <w:rFonts w:ascii="Times New Roman" w:eastAsia="Times New Roman" w:hAnsi="Times New Roman" w:cs="Times New Roman"/>
          <w:sz w:val="24"/>
          <w:szCs w:val="20"/>
          <w:lang w:eastAsia="lt-LT"/>
        </w:rPr>
        <w:t>Ministras Pirmininkas</w:t>
      </w:r>
    </w:p>
    <w:p w:rsidR="008330EF" w:rsidRPr="008330EF" w:rsidRDefault="008330EF" w:rsidP="008330EF">
      <w:pPr>
        <w:tabs>
          <w:tab w:val="center" w:pos="-7800"/>
          <w:tab w:val="left" w:pos="6237"/>
          <w:tab w:val="right" w:pos="8306"/>
        </w:tabs>
        <w:rPr>
          <w:rFonts w:ascii="Times New Roman" w:eastAsia="Times New Roman" w:hAnsi="Times New Roman" w:cs="Times New Roman"/>
          <w:sz w:val="24"/>
          <w:szCs w:val="20"/>
          <w:lang w:eastAsia="lt-LT"/>
        </w:rPr>
      </w:pPr>
    </w:p>
    <w:p w:rsidR="008330EF" w:rsidRPr="008330EF" w:rsidRDefault="008330EF" w:rsidP="008330EF">
      <w:pPr>
        <w:tabs>
          <w:tab w:val="center" w:pos="-7800"/>
          <w:tab w:val="left" w:pos="6237"/>
          <w:tab w:val="right" w:pos="8306"/>
        </w:tabs>
        <w:rPr>
          <w:rFonts w:ascii="Times New Roman" w:eastAsia="Times New Roman" w:hAnsi="Times New Roman" w:cs="Times New Roman"/>
          <w:sz w:val="24"/>
          <w:szCs w:val="20"/>
          <w:lang w:eastAsia="lt-LT"/>
        </w:rPr>
      </w:pPr>
    </w:p>
    <w:p w:rsidR="0072253B" w:rsidRPr="008330EF" w:rsidRDefault="008330EF" w:rsidP="008330EF">
      <w:pPr>
        <w:tabs>
          <w:tab w:val="center" w:pos="-7800"/>
          <w:tab w:val="left" w:pos="6237"/>
          <w:tab w:val="right" w:pos="8306"/>
        </w:tabs>
        <w:ind w:firstLine="0"/>
        <w:rPr>
          <w:rFonts w:ascii="Times New Roman" w:eastAsia="Times New Roman" w:hAnsi="Times New Roman" w:cs="Times New Roman"/>
          <w:sz w:val="24"/>
          <w:szCs w:val="20"/>
          <w:lang w:eastAsia="lt-LT"/>
        </w:rPr>
      </w:pPr>
      <w:r w:rsidRPr="008330EF">
        <w:rPr>
          <w:rFonts w:ascii="Times New Roman" w:eastAsia="Times New Roman" w:hAnsi="Times New Roman" w:cs="Times New Roman"/>
          <w:sz w:val="24"/>
          <w:szCs w:val="20"/>
          <w:lang w:eastAsia="lt-LT"/>
        </w:rPr>
        <w:t>Vidaus reikalų ministras</w:t>
      </w:r>
    </w:p>
    <w:sectPr w:rsidR="0072253B" w:rsidRPr="008330EF" w:rsidSect="00B51B5A">
      <w:headerReference w:type="even" r:id="rId6"/>
      <w:headerReference w:type="default" r:id="rId7"/>
      <w:headerReference w:type="first" r:id="rId8"/>
      <w:pgSz w:w="11906" w:h="16838" w:code="9"/>
      <w:pgMar w:top="1134" w:right="567" w:bottom="1134" w:left="1701" w:header="992"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28A" w:rsidRDefault="0014128A" w:rsidP="0072253B">
      <w:r>
        <w:separator/>
      </w:r>
    </w:p>
  </w:endnote>
  <w:endnote w:type="continuationSeparator" w:id="0">
    <w:p w:rsidR="0014128A" w:rsidRDefault="0014128A" w:rsidP="0072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28A" w:rsidRDefault="0014128A" w:rsidP="0072253B">
      <w:r>
        <w:separator/>
      </w:r>
    </w:p>
  </w:footnote>
  <w:footnote w:type="continuationSeparator" w:id="0">
    <w:p w:rsidR="0014128A" w:rsidRDefault="0014128A" w:rsidP="00722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B42D3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14128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Pr="00355E69" w:rsidRDefault="00B42D36" w:rsidP="00355E69">
    <w:pPr>
      <w:pStyle w:val="Antrats"/>
      <w:framePr w:wrap="around" w:vAnchor="text" w:hAnchor="page" w:x="6401" w:y="-442"/>
      <w:ind w:left="-709"/>
      <w:jc w:val="center"/>
      <w:rPr>
        <w:rStyle w:val="Puslapionumeris"/>
        <w:rFonts w:ascii="Times New Roman" w:hAnsi="Times New Roman"/>
        <w:sz w:val="24"/>
        <w:szCs w:val="24"/>
      </w:rPr>
    </w:pPr>
    <w:r w:rsidRPr="00355E69">
      <w:rPr>
        <w:rStyle w:val="Puslapionumeris"/>
        <w:rFonts w:ascii="Times New Roman" w:hAnsi="Times New Roman"/>
        <w:sz w:val="24"/>
        <w:szCs w:val="24"/>
      </w:rPr>
      <w:fldChar w:fldCharType="begin"/>
    </w:r>
    <w:r w:rsidRPr="00355E69">
      <w:rPr>
        <w:rStyle w:val="Puslapionumeris"/>
        <w:rFonts w:ascii="Times New Roman" w:hAnsi="Times New Roman"/>
        <w:sz w:val="24"/>
        <w:szCs w:val="24"/>
      </w:rPr>
      <w:instrText xml:space="preserve">PAGE  </w:instrText>
    </w:r>
    <w:r w:rsidRPr="00355E69">
      <w:rPr>
        <w:rStyle w:val="Puslapionumeris"/>
        <w:rFonts w:ascii="Times New Roman" w:hAnsi="Times New Roman"/>
        <w:sz w:val="24"/>
        <w:szCs w:val="24"/>
      </w:rPr>
      <w:fldChar w:fldCharType="separate"/>
    </w:r>
    <w:r w:rsidR="006238CF">
      <w:rPr>
        <w:rStyle w:val="Puslapionumeris"/>
        <w:rFonts w:ascii="Times New Roman" w:hAnsi="Times New Roman"/>
        <w:noProof/>
        <w:sz w:val="24"/>
        <w:szCs w:val="24"/>
      </w:rPr>
      <w:t>2</w:t>
    </w:r>
    <w:r w:rsidRPr="00355E69">
      <w:rPr>
        <w:rStyle w:val="Puslapionumeris"/>
        <w:rFonts w:ascii="Times New Roman" w:hAnsi="Times New Roman"/>
        <w:sz w:val="24"/>
        <w:szCs w:val="24"/>
      </w:rPr>
      <w:fldChar w:fldCharType="end"/>
    </w:r>
  </w:p>
  <w:p w:rsidR="00CF1A4F" w:rsidRDefault="0014128A" w:rsidP="00355E69">
    <w:pPr>
      <w:pStyle w:val="Antrat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EE" w:rsidRPr="0072253B" w:rsidRDefault="00B42D36" w:rsidP="0072253B">
    <w:pPr>
      <w:ind w:left="5508" w:firstLine="1296"/>
      <w:rPr>
        <w:rFonts w:ascii="Times New Roman" w:hAnsi="Times New Roman" w:cs="Times New Roman"/>
        <w:b/>
        <w:sz w:val="24"/>
        <w:szCs w:val="24"/>
      </w:rPr>
    </w:pPr>
    <w:r w:rsidRPr="0072253B">
      <w:rPr>
        <w:rFonts w:ascii="Times New Roman" w:hAnsi="Times New Roman" w:cs="Times New Roman"/>
        <w:b/>
        <w:sz w:val="24"/>
        <w:szCs w:val="24"/>
      </w:rPr>
      <w:t>Projekto</w:t>
    </w:r>
  </w:p>
  <w:p w:rsidR="00CF1A4F" w:rsidRPr="0072253B" w:rsidRDefault="00B42D36" w:rsidP="0072253B">
    <w:pPr>
      <w:ind w:left="6804" w:firstLine="0"/>
      <w:rPr>
        <w:rFonts w:ascii="Times New Roman" w:hAnsi="Times New Roman" w:cs="Times New Roman"/>
        <w:b/>
        <w:sz w:val="24"/>
        <w:szCs w:val="24"/>
      </w:rPr>
    </w:pPr>
    <w:r w:rsidRPr="0072253B">
      <w:rPr>
        <w:rFonts w:ascii="Times New Roman" w:hAnsi="Times New Roman" w:cs="Times New Roman"/>
        <w:b/>
        <w:sz w:val="24"/>
        <w:szCs w:val="24"/>
      </w:rPr>
      <w:t>lyginamasis variantas</w:t>
    </w:r>
  </w:p>
  <w:p w:rsidR="00CF1A4F" w:rsidRPr="0072253B" w:rsidRDefault="0014128A" w:rsidP="00703148">
    <w:pPr>
      <w:jc w:val="center"/>
      <w:rPr>
        <w:rFonts w:ascii="Times New Roman" w:hAnsi="Times New Roman" w:cs="Times New Roman"/>
        <w:sz w:val="24"/>
        <w:szCs w:val="24"/>
      </w:rPr>
    </w:pPr>
  </w:p>
  <w:p w:rsidR="00CF1A4F" w:rsidRPr="0072253B" w:rsidRDefault="0014128A" w:rsidP="00626A7A">
    <w:pPr>
      <w:ind w:firstLine="0"/>
      <w:jc w:val="center"/>
      <w:rPr>
        <w:rFonts w:ascii="Times New Roman" w:hAnsi="Times New Roman" w:cs="Times New Roman"/>
        <w:sz w:val="24"/>
        <w:szCs w:val="24"/>
      </w:rPr>
    </w:pPr>
  </w:p>
  <w:p w:rsidR="00CF1A4F" w:rsidRPr="0072253B" w:rsidRDefault="0072253B" w:rsidP="00626A7A">
    <w:pPr>
      <w:pStyle w:val="Antrat1"/>
      <w:spacing w:before="120"/>
      <w:ind w:firstLine="0"/>
      <w:jc w:val="center"/>
      <w:rPr>
        <w:rFonts w:ascii="Times New Roman" w:hAnsi="Times New Roman" w:cs="Times New Roman"/>
        <w:b/>
        <w:color w:val="auto"/>
        <w:sz w:val="24"/>
        <w:szCs w:val="24"/>
      </w:rPr>
    </w:pPr>
    <w:r w:rsidRPr="0072253B">
      <w:rPr>
        <w:rFonts w:ascii="Times New Roman" w:hAnsi="Times New Roman" w:cs="Times New Roman"/>
        <w:b/>
        <w:color w:val="auto"/>
        <w:sz w:val="24"/>
        <w:szCs w:val="24"/>
      </w:rPr>
      <w:t>LIETUVOS RESPUBLIKOS VYRIAUSYBĖ</w:t>
    </w:r>
  </w:p>
  <w:p w:rsidR="00CF1A4F" w:rsidRPr="0072253B" w:rsidRDefault="0014128A" w:rsidP="00626A7A">
    <w:pPr>
      <w:ind w:firstLine="0"/>
      <w:jc w:val="center"/>
      <w:rPr>
        <w:rFonts w:ascii="Times New Roman" w:hAnsi="Times New Roman" w:cs="Times New Roman"/>
        <w:caps/>
        <w:sz w:val="24"/>
        <w:szCs w:val="24"/>
      </w:rPr>
    </w:pPr>
  </w:p>
  <w:p w:rsidR="00CF1A4F" w:rsidRPr="0072253B" w:rsidRDefault="00B42D36" w:rsidP="00626A7A">
    <w:pPr>
      <w:ind w:firstLine="0"/>
      <w:jc w:val="center"/>
      <w:rPr>
        <w:rFonts w:ascii="Times New Roman" w:hAnsi="Times New Roman" w:cs="Times New Roman"/>
        <w:b/>
        <w:caps/>
        <w:sz w:val="24"/>
        <w:szCs w:val="24"/>
      </w:rPr>
    </w:pPr>
    <w:r w:rsidRPr="0072253B">
      <w:rPr>
        <w:rFonts w:ascii="Times New Roman" w:hAnsi="Times New Roman" w:cs="Times New Roman"/>
        <w:b/>
        <w:caps/>
        <w:sz w:val="24"/>
        <w:szCs w:val="24"/>
      </w:rPr>
      <w:t>nutarimas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3B"/>
    <w:rsid w:val="00004CD1"/>
    <w:rsid w:val="0005773A"/>
    <w:rsid w:val="0014128A"/>
    <w:rsid w:val="00142DD6"/>
    <w:rsid w:val="00160F4D"/>
    <w:rsid w:val="00223FF3"/>
    <w:rsid w:val="002C3BE0"/>
    <w:rsid w:val="003223C8"/>
    <w:rsid w:val="00326FC3"/>
    <w:rsid w:val="00330862"/>
    <w:rsid w:val="00341091"/>
    <w:rsid w:val="00355E69"/>
    <w:rsid w:val="00385073"/>
    <w:rsid w:val="00386F70"/>
    <w:rsid w:val="0046576A"/>
    <w:rsid w:val="00497733"/>
    <w:rsid w:val="004F21F4"/>
    <w:rsid w:val="00544DA2"/>
    <w:rsid w:val="0059736B"/>
    <w:rsid w:val="005E2A33"/>
    <w:rsid w:val="00606BEF"/>
    <w:rsid w:val="006238CF"/>
    <w:rsid w:val="00626A7A"/>
    <w:rsid w:val="0063318D"/>
    <w:rsid w:val="0072253B"/>
    <w:rsid w:val="0077158C"/>
    <w:rsid w:val="007B001F"/>
    <w:rsid w:val="008330EF"/>
    <w:rsid w:val="008763D3"/>
    <w:rsid w:val="00922626"/>
    <w:rsid w:val="009A2F33"/>
    <w:rsid w:val="00A700AF"/>
    <w:rsid w:val="00AE7744"/>
    <w:rsid w:val="00B42D36"/>
    <w:rsid w:val="00B51B5A"/>
    <w:rsid w:val="00BF2B1C"/>
    <w:rsid w:val="00C25940"/>
    <w:rsid w:val="00D21ABD"/>
    <w:rsid w:val="00D2488F"/>
    <w:rsid w:val="00E905F5"/>
    <w:rsid w:val="00F6625B"/>
    <w:rsid w:val="00F951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7A607E-88CD-4042-AA69-69A63785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253B"/>
    <w:pPr>
      <w:spacing w:after="0" w:line="240" w:lineRule="auto"/>
      <w:ind w:firstLine="720"/>
    </w:pPr>
    <w:rPr>
      <w:rFonts w:ascii="Arial" w:eastAsia="Calibri" w:hAnsi="Arial" w:cs="Arial"/>
      <w:sz w:val="20"/>
    </w:rPr>
  </w:style>
  <w:style w:type="paragraph" w:styleId="Antrat1">
    <w:name w:val="heading 1"/>
    <w:basedOn w:val="prastasis"/>
    <w:next w:val="prastasis"/>
    <w:link w:val="Antrat1Diagrama"/>
    <w:uiPriority w:val="9"/>
    <w:qFormat/>
    <w:rsid w:val="0072253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253B"/>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semiHidden/>
    <w:unhideWhenUsed/>
    <w:rsid w:val="0072253B"/>
    <w:pPr>
      <w:tabs>
        <w:tab w:val="center" w:pos="4819"/>
        <w:tab w:val="right" w:pos="9638"/>
      </w:tabs>
    </w:pPr>
  </w:style>
  <w:style w:type="character" w:customStyle="1" w:styleId="AntratsDiagrama">
    <w:name w:val="Antraštės Diagrama"/>
    <w:basedOn w:val="Numatytasispastraiposriftas"/>
    <w:link w:val="Antrats"/>
    <w:uiPriority w:val="99"/>
    <w:semiHidden/>
    <w:rsid w:val="0072253B"/>
    <w:rPr>
      <w:rFonts w:ascii="Arial" w:eastAsia="Calibri" w:hAnsi="Arial" w:cs="Arial"/>
      <w:sz w:val="20"/>
    </w:rPr>
  </w:style>
  <w:style w:type="character" w:styleId="Puslapionumeris">
    <w:name w:val="page number"/>
    <w:basedOn w:val="Numatytasispastraiposriftas"/>
    <w:uiPriority w:val="99"/>
    <w:rsid w:val="0072253B"/>
    <w:rPr>
      <w:rFonts w:cs="Times New Roman"/>
    </w:rPr>
  </w:style>
  <w:style w:type="paragraph" w:styleId="Porat">
    <w:name w:val="footer"/>
    <w:basedOn w:val="prastasis"/>
    <w:link w:val="PoratDiagrama"/>
    <w:uiPriority w:val="99"/>
    <w:unhideWhenUsed/>
    <w:rsid w:val="0072253B"/>
    <w:pPr>
      <w:tabs>
        <w:tab w:val="center" w:pos="4819"/>
        <w:tab w:val="right" w:pos="9638"/>
      </w:tabs>
    </w:pPr>
  </w:style>
  <w:style w:type="character" w:customStyle="1" w:styleId="PoratDiagrama">
    <w:name w:val="Poraštė Diagrama"/>
    <w:basedOn w:val="Numatytasispastraiposriftas"/>
    <w:link w:val="Porat"/>
    <w:uiPriority w:val="99"/>
    <w:rsid w:val="0072253B"/>
    <w:rPr>
      <w:rFonts w:ascii="Arial" w:eastAsia="Calibri" w:hAnsi="Arial" w:cs="Arial"/>
      <w:sz w:val="20"/>
    </w:rPr>
  </w:style>
  <w:style w:type="paragraph" w:customStyle="1" w:styleId="tajtip">
    <w:name w:val="tajtip"/>
    <w:basedOn w:val="prastasis"/>
    <w:rsid w:val="004F21F4"/>
    <w:pPr>
      <w:spacing w:after="150"/>
      <w:ind w:firstLine="0"/>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44D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4DA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52566">
      <w:bodyDiv w:val="1"/>
      <w:marLeft w:val="0"/>
      <w:marRight w:val="0"/>
      <w:marTop w:val="0"/>
      <w:marBottom w:val="0"/>
      <w:divBdr>
        <w:top w:val="none" w:sz="0" w:space="0" w:color="auto"/>
        <w:left w:val="none" w:sz="0" w:space="0" w:color="auto"/>
        <w:bottom w:val="none" w:sz="0" w:space="0" w:color="auto"/>
        <w:right w:val="none" w:sz="0" w:space="0" w:color="auto"/>
      </w:divBdr>
      <w:divsChild>
        <w:div w:id="741413383">
          <w:marLeft w:val="0"/>
          <w:marRight w:val="0"/>
          <w:marTop w:val="0"/>
          <w:marBottom w:val="0"/>
          <w:divBdr>
            <w:top w:val="none" w:sz="0" w:space="0" w:color="auto"/>
            <w:left w:val="none" w:sz="0" w:space="0" w:color="auto"/>
            <w:bottom w:val="none" w:sz="0" w:space="0" w:color="auto"/>
            <w:right w:val="none" w:sz="0" w:space="0" w:color="auto"/>
          </w:divBdr>
          <w:divsChild>
            <w:div w:id="12698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7792">
      <w:bodyDiv w:val="1"/>
      <w:marLeft w:val="0"/>
      <w:marRight w:val="0"/>
      <w:marTop w:val="0"/>
      <w:marBottom w:val="0"/>
      <w:divBdr>
        <w:top w:val="none" w:sz="0" w:space="0" w:color="auto"/>
        <w:left w:val="none" w:sz="0" w:space="0" w:color="auto"/>
        <w:bottom w:val="none" w:sz="0" w:space="0" w:color="auto"/>
        <w:right w:val="none" w:sz="0" w:space="0" w:color="auto"/>
      </w:divBdr>
      <w:divsChild>
        <w:div w:id="1598173095">
          <w:marLeft w:val="0"/>
          <w:marRight w:val="0"/>
          <w:marTop w:val="0"/>
          <w:marBottom w:val="0"/>
          <w:divBdr>
            <w:top w:val="none" w:sz="0" w:space="0" w:color="auto"/>
            <w:left w:val="none" w:sz="0" w:space="0" w:color="auto"/>
            <w:bottom w:val="none" w:sz="0" w:space="0" w:color="auto"/>
            <w:right w:val="none" w:sz="0" w:space="0" w:color="auto"/>
          </w:divBdr>
          <w:divsChild>
            <w:div w:id="1125001061">
              <w:marLeft w:val="0"/>
              <w:marRight w:val="0"/>
              <w:marTop w:val="0"/>
              <w:marBottom w:val="0"/>
              <w:divBdr>
                <w:top w:val="none" w:sz="0" w:space="0" w:color="auto"/>
                <w:left w:val="none" w:sz="0" w:space="0" w:color="auto"/>
                <w:bottom w:val="none" w:sz="0" w:space="0" w:color="auto"/>
                <w:right w:val="none" w:sz="0" w:space="0" w:color="auto"/>
              </w:divBdr>
              <w:divsChild>
                <w:div w:id="1164738540">
                  <w:marLeft w:val="0"/>
                  <w:marRight w:val="0"/>
                  <w:marTop w:val="0"/>
                  <w:marBottom w:val="0"/>
                  <w:divBdr>
                    <w:top w:val="none" w:sz="0" w:space="0" w:color="auto"/>
                    <w:left w:val="none" w:sz="0" w:space="0" w:color="auto"/>
                    <w:bottom w:val="none" w:sz="0" w:space="0" w:color="auto"/>
                    <w:right w:val="none" w:sz="0" w:space="0" w:color="auto"/>
                  </w:divBdr>
                </w:div>
                <w:div w:id="621889190">
                  <w:marLeft w:val="0"/>
                  <w:marRight w:val="0"/>
                  <w:marTop w:val="0"/>
                  <w:marBottom w:val="0"/>
                  <w:divBdr>
                    <w:top w:val="none" w:sz="0" w:space="0" w:color="auto"/>
                    <w:left w:val="none" w:sz="0" w:space="0" w:color="auto"/>
                    <w:bottom w:val="none" w:sz="0" w:space="0" w:color="auto"/>
                    <w:right w:val="none" w:sz="0" w:space="0" w:color="auto"/>
                  </w:divBdr>
                </w:div>
                <w:div w:id="16451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header3.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2810</Words>
  <Characters>1602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2019-10-24T07:34:00Z</dcterms:created>
  <dc:creator>Aurelija Tranylienė</dc:creator>
  <cp:lastModifiedBy>Aurelija Tranylienė</cp:lastModifiedBy>
  <cp:lastPrinted>2019-10-24T11:28:00Z</cp:lastPrinted>
  <dcterms:modified xsi:type="dcterms:W3CDTF">2019-11-04T10:00:00Z</dcterms:modified>
  <cp:revision>42</cp:revision>
</cp:coreProperties>
</file>