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B82AB" w14:textId="77777777" w:rsidR="00C91B4C" w:rsidRDefault="00C91B4C" w:rsidP="00C91B4C">
      <w:pPr>
        <w:spacing w:line="271" w:lineRule="auto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                                                                                                                    Projekto</w:t>
      </w:r>
    </w:p>
    <w:p w14:paraId="7ECB82AC" w14:textId="77777777" w:rsidR="00075557" w:rsidRDefault="00C91B4C" w:rsidP="00C91B4C">
      <w:pPr>
        <w:spacing w:line="271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lyginamasis variantas</w:t>
      </w:r>
      <w:r w:rsidR="00A63074">
        <w:rPr>
          <w:b/>
          <w:szCs w:val="24"/>
        </w:rPr>
        <w:t xml:space="preserve"> </w:t>
      </w:r>
    </w:p>
    <w:p w14:paraId="7ECB82AD" w14:textId="77777777" w:rsidR="00075557" w:rsidRDefault="00075557">
      <w:pPr>
        <w:spacing w:line="271" w:lineRule="auto"/>
        <w:ind w:left="7088"/>
        <w:rPr>
          <w:b/>
          <w:szCs w:val="24"/>
        </w:rPr>
      </w:pPr>
    </w:p>
    <w:p w14:paraId="7ECB82AE" w14:textId="77777777" w:rsidR="00C91B4C" w:rsidRDefault="00C91B4C">
      <w:pPr>
        <w:spacing w:line="271" w:lineRule="auto"/>
        <w:jc w:val="center"/>
        <w:rPr>
          <w:b/>
          <w:szCs w:val="24"/>
        </w:rPr>
      </w:pPr>
    </w:p>
    <w:p w14:paraId="7ECB82AF" w14:textId="77777777" w:rsidR="00075557" w:rsidRDefault="00A63074">
      <w:pPr>
        <w:spacing w:line="271" w:lineRule="auto"/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7ECB82B0" w14:textId="77777777" w:rsidR="00075557" w:rsidRDefault="00A63074">
      <w:pPr>
        <w:spacing w:line="271" w:lineRule="auto"/>
        <w:jc w:val="center"/>
        <w:rPr>
          <w:b/>
          <w:szCs w:val="24"/>
        </w:rPr>
      </w:pPr>
      <w:r>
        <w:rPr>
          <w:b/>
          <w:szCs w:val="24"/>
        </w:rPr>
        <w:t xml:space="preserve">ADMINISTRACINIŲ NUSIŽENGIMŲ KODEKSO </w:t>
      </w:r>
      <w:r w:rsidR="00D00392">
        <w:rPr>
          <w:b/>
          <w:szCs w:val="24"/>
        </w:rPr>
        <w:t>589 STRAIPSNIO</w:t>
      </w:r>
      <w:r>
        <w:rPr>
          <w:b/>
          <w:szCs w:val="24"/>
        </w:rPr>
        <w:t xml:space="preserve"> PAKEITIMO </w:t>
      </w:r>
    </w:p>
    <w:p w14:paraId="7ECB82B1" w14:textId="77777777" w:rsidR="00075557" w:rsidRDefault="00A63074">
      <w:pPr>
        <w:spacing w:line="271" w:lineRule="auto"/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7ECB82B2" w14:textId="77777777" w:rsidR="00075557" w:rsidRDefault="00075557">
      <w:pPr>
        <w:spacing w:line="271" w:lineRule="auto"/>
        <w:jc w:val="center"/>
        <w:rPr>
          <w:b/>
          <w:szCs w:val="24"/>
        </w:rPr>
      </w:pPr>
    </w:p>
    <w:p w14:paraId="7ECB82B3" w14:textId="77777777" w:rsidR="00075557" w:rsidRDefault="00A63074">
      <w:pPr>
        <w:spacing w:line="271" w:lineRule="auto"/>
        <w:jc w:val="center"/>
        <w:rPr>
          <w:szCs w:val="24"/>
        </w:rPr>
      </w:pPr>
      <w:r>
        <w:rPr>
          <w:szCs w:val="24"/>
        </w:rPr>
        <w:t>2018 m.                    d. Nr.</w:t>
      </w:r>
    </w:p>
    <w:p w14:paraId="7ECB82B4" w14:textId="77777777" w:rsidR="00075557" w:rsidRDefault="00A63074">
      <w:pPr>
        <w:spacing w:line="271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ECB82B5" w14:textId="77777777" w:rsidR="00075557" w:rsidRDefault="00075557">
      <w:pPr>
        <w:spacing w:line="271" w:lineRule="auto"/>
        <w:ind w:firstLine="567"/>
        <w:jc w:val="center"/>
        <w:rPr>
          <w:szCs w:val="24"/>
        </w:rPr>
      </w:pPr>
    </w:p>
    <w:p w14:paraId="7ECB82B6" w14:textId="77777777" w:rsidR="00075557" w:rsidRDefault="00075557">
      <w:pPr>
        <w:spacing w:line="271" w:lineRule="auto"/>
        <w:ind w:firstLine="567"/>
        <w:jc w:val="center"/>
        <w:rPr>
          <w:szCs w:val="24"/>
        </w:rPr>
      </w:pPr>
    </w:p>
    <w:p w14:paraId="7ECB82B7" w14:textId="77777777" w:rsidR="00075557" w:rsidRDefault="00D00392" w:rsidP="00287445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 straipsnis. 589</w:t>
      </w:r>
      <w:r w:rsidR="00A63074">
        <w:rPr>
          <w:b/>
          <w:szCs w:val="24"/>
          <w:lang w:eastAsia="lt-LT"/>
        </w:rPr>
        <w:t xml:space="preserve"> straipsnio pakeitimas</w:t>
      </w:r>
    </w:p>
    <w:p w14:paraId="7ECB82B8" w14:textId="77777777" w:rsidR="005519C8" w:rsidRDefault="00A63074" w:rsidP="0028744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Pripažinti netekusi</w:t>
      </w:r>
      <w:r w:rsidR="00ED432E">
        <w:rPr>
          <w:szCs w:val="24"/>
        </w:rPr>
        <w:t>u</w:t>
      </w:r>
      <w:r>
        <w:rPr>
          <w:szCs w:val="24"/>
        </w:rPr>
        <w:t xml:space="preserve"> galios 589 straipsnio 8</w:t>
      </w:r>
      <w:r w:rsidR="00BB7E7E">
        <w:rPr>
          <w:szCs w:val="24"/>
        </w:rPr>
        <w:t>6</w:t>
      </w:r>
      <w:r w:rsidR="00ED432E">
        <w:rPr>
          <w:szCs w:val="24"/>
        </w:rPr>
        <w:t xml:space="preserve"> punktą</w:t>
      </w:r>
      <w:r w:rsidRPr="00A63074">
        <w:rPr>
          <w:szCs w:val="24"/>
        </w:rPr>
        <w:t xml:space="preserve">. </w:t>
      </w:r>
    </w:p>
    <w:p w14:paraId="7ECB82B9" w14:textId="77777777" w:rsidR="00075557" w:rsidRPr="00287445" w:rsidRDefault="00DA6906" w:rsidP="00287445">
      <w:pPr>
        <w:spacing w:line="360" w:lineRule="auto"/>
        <w:ind w:firstLine="720"/>
        <w:jc w:val="both"/>
        <w:rPr>
          <w:strike/>
          <w:szCs w:val="24"/>
        </w:rPr>
      </w:pPr>
      <w:r>
        <w:rPr>
          <w:strike/>
          <w:szCs w:val="24"/>
        </w:rPr>
        <w:t>86</w:t>
      </w:r>
      <w:r w:rsidR="006B0BBE">
        <w:rPr>
          <w:strike/>
          <w:szCs w:val="24"/>
        </w:rPr>
        <w:t xml:space="preserve">) </w:t>
      </w:r>
      <w:r w:rsidR="005519C8" w:rsidRPr="005519C8">
        <w:rPr>
          <w:strike/>
          <w:szCs w:val="24"/>
        </w:rPr>
        <w:t>Valstybinės priešgaisrinės gelbėjimo tarnybos apskričių priešgaisrinių gelbėjimo valdybų – dėl šio kodekso 505 straipsnio, 506 straipsnio 4 dalyje, 508, 526 straipsniuose numatytų administracinių nusižengimų;</w:t>
      </w:r>
    </w:p>
    <w:p w14:paraId="7ECB82BA" w14:textId="77777777" w:rsidR="00B7759A" w:rsidRDefault="00B7759A" w:rsidP="00287445">
      <w:pPr>
        <w:spacing w:line="360" w:lineRule="auto"/>
        <w:ind w:firstLine="720"/>
        <w:jc w:val="both"/>
        <w:rPr>
          <w:b/>
          <w:szCs w:val="24"/>
        </w:rPr>
      </w:pPr>
    </w:p>
    <w:p w14:paraId="7ECB82BB" w14:textId="77777777" w:rsidR="00075557" w:rsidRDefault="00A63074" w:rsidP="0022738D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2 straipsnis. Įstatymo įsigaliojimas</w:t>
      </w:r>
      <w:r w:rsidR="00B7759A">
        <w:rPr>
          <w:b/>
          <w:szCs w:val="24"/>
        </w:rPr>
        <w:t xml:space="preserve"> ir įgyvendinimas</w:t>
      </w:r>
      <w:r>
        <w:rPr>
          <w:b/>
          <w:szCs w:val="24"/>
        </w:rPr>
        <w:t xml:space="preserve"> </w:t>
      </w:r>
    </w:p>
    <w:p w14:paraId="7ECB82BC" w14:textId="77777777" w:rsidR="00252F3E" w:rsidRDefault="00620D76" w:rsidP="00252F3E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B7759A">
        <w:rPr>
          <w:szCs w:val="24"/>
        </w:rPr>
        <w:t>Šis įstatymas įsigalioja 2019 m. sausio 1 d</w:t>
      </w:r>
      <w:r w:rsidR="00B7759A" w:rsidRPr="00B7759A">
        <w:rPr>
          <w:szCs w:val="24"/>
        </w:rPr>
        <w:t>.</w:t>
      </w:r>
    </w:p>
    <w:p w14:paraId="7ECB82BD" w14:textId="77777777" w:rsidR="00B7759A" w:rsidRDefault="00B7759A" w:rsidP="0022738D">
      <w:pPr>
        <w:tabs>
          <w:tab w:val="left" w:pos="851"/>
        </w:tabs>
        <w:spacing w:line="360" w:lineRule="auto"/>
        <w:ind w:left="6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2. Iki šio įstatymo įsigaliojimo </w:t>
      </w:r>
      <w:r w:rsidR="0022738D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alstybinės priešgaisrinės gelbėjimo tarnybos apskričių priešgaisrinių gelbėjimo valdybų pradėtą ir nebaigtą Lietuvos Respublikos administracinių nusižengimų kodekso 505 straipsnyje, 506 straipsnio 4 dalyje, 508 ir 526 straipsniuose numatytų administracinių nusižengimų tyrimą bei šių administracinių nusižengimų bylų nagrinėjimą užbaigia  Priešgaisrinės apsaugos ir gelbėjimo departamentas prie </w:t>
      </w:r>
      <w:r w:rsidR="00131716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 xml:space="preserve">idaus reikalų ministerijos. </w:t>
      </w:r>
    </w:p>
    <w:p w14:paraId="7ECB82BE" w14:textId="77777777" w:rsidR="00B7759A" w:rsidRDefault="00B7759A" w:rsidP="00287445">
      <w:pPr>
        <w:spacing w:line="360" w:lineRule="auto"/>
        <w:ind w:firstLine="720"/>
        <w:jc w:val="both"/>
        <w:rPr>
          <w:szCs w:val="24"/>
        </w:rPr>
      </w:pPr>
    </w:p>
    <w:p w14:paraId="7ECB82BF" w14:textId="77777777" w:rsidR="00620D76" w:rsidRDefault="00620D76" w:rsidP="00287445">
      <w:pPr>
        <w:spacing w:line="360" w:lineRule="auto"/>
        <w:ind w:firstLine="720"/>
        <w:jc w:val="both"/>
        <w:rPr>
          <w:szCs w:val="24"/>
        </w:rPr>
      </w:pPr>
    </w:p>
    <w:p w14:paraId="7ECB82C0" w14:textId="77777777" w:rsidR="00075557" w:rsidRDefault="00075557" w:rsidP="00287445">
      <w:pPr>
        <w:spacing w:line="360" w:lineRule="auto"/>
        <w:ind w:firstLine="720"/>
        <w:jc w:val="both"/>
        <w:rPr>
          <w:szCs w:val="24"/>
        </w:rPr>
      </w:pPr>
    </w:p>
    <w:p w14:paraId="7ECB82C1" w14:textId="77777777" w:rsidR="00075557" w:rsidRDefault="00A63074" w:rsidP="00287445">
      <w:pPr>
        <w:spacing w:line="360" w:lineRule="auto"/>
        <w:ind w:firstLine="720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Skelbiu šį Lietuvos Respublikos Seimo priimtą įstatymą. </w:t>
      </w:r>
    </w:p>
    <w:p w14:paraId="7ECB82C2" w14:textId="77777777" w:rsidR="00075557" w:rsidRDefault="00075557" w:rsidP="00287445">
      <w:pPr>
        <w:tabs>
          <w:tab w:val="center" w:pos="4320"/>
          <w:tab w:val="right" w:pos="8640"/>
        </w:tabs>
        <w:spacing w:line="360" w:lineRule="auto"/>
        <w:ind w:firstLine="720"/>
        <w:jc w:val="both"/>
        <w:rPr>
          <w:szCs w:val="24"/>
        </w:rPr>
      </w:pPr>
    </w:p>
    <w:p w14:paraId="7ECB82C3" w14:textId="77777777" w:rsidR="00075557" w:rsidRDefault="00075557" w:rsidP="00287445">
      <w:pPr>
        <w:tabs>
          <w:tab w:val="center" w:pos="4320"/>
          <w:tab w:val="right" w:pos="8640"/>
        </w:tabs>
        <w:spacing w:line="360" w:lineRule="auto"/>
        <w:ind w:firstLine="720"/>
        <w:jc w:val="both"/>
        <w:rPr>
          <w:szCs w:val="24"/>
        </w:rPr>
      </w:pPr>
    </w:p>
    <w:p w14:paraId="7ECB82C4" w14:textId="77777777" w:rsidR="00075557" w:rsidRDefault="00287445" w:rsidP="00287445">
      <w:pPr>
        <w:tabs>
          <w:tab w:val="left" w:pos="3240"/>
          <w:tab w:val="center" w:pos="4320"/>
          <w:tab w:val="right" w:pos="9498"/>
        </w:tabs>
        <w:spacing w:line="360" w:lineRule="auto"/>
        <w:ind w:firstLine="720"/>
        <w:jc w:val="both"/>
      </w:pPr>
      <w:r>
        <w:rPr>
          <w:szCs w:val="24"/>
        </w:rPr>
        <w:t>Respublikos Prezidentas</w:t>
      </w:r>
    </w:p>
    <w:sectPr w:rsidR="00075557" w:rsidSect="007D55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144E5"/>
    <w:multiLevelType w:val="hybridMultilevel"/>
    <w:tmpl w:val="2F52BEDC"/>
    <w:lvl w:ilvl="0" w:tplc="1430E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2A"/>
    <w:rsid w:val="00075557"/>
    <w:rsid w:val="00131716"/>
    <w:rsid w:val="001947D1"/>
    <w:rsid w:val="001B2DF0"/>
    <w:rsid w:val="0022738D"/>
    <w:rsid w:val="00252F3E"/>
    <w:rsid w:val="00256F9F"/>
    <w:rsid w:val="00287445"/>
    <w:rsid w:val="002C77F0"/>
    <w:rsid w:val="00316262"/>
    <w:rsid w:val="00347409"/>
    <w:rsid w:val="004C2AC9"/>
    <w:rsid w:val="005519C8"/>
    <w:rsid w:val="00620D76"/>
    <w:rsid w:val="00682A59"/>
    <w:rsid w:val="006B0BBE"/>
    <w:rsid w:val="00704F2A"/>
    <w:rsid w:val="00762A6B"/>
    <w:rsid w:val="007D557F"/>
    <w:rsid w:val="00A63074"/>
    <w:rsid w:val="00B7759A"/>
    <w:rsid w:val="00BB7E7E"/>
    <w:rsid w:val="00C91B4C"/>
    <w:rsid w:val="00D00392"/>
    <w:rsid w:val="00D1598B"/>
    <w:rsid w:val="00D514E2"/>
    <w:rsid w:val="00DA6906"/>
    <w:rsid w:val="00E11A67"/>
    <w:rsid w:val="00ED432E"/>
    <w:rsid w:val="00F41D57"/>
    <w:rsid w:val="00F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82AB"/>
  <w15:docId w15:val="{6DF79FB0-5D41-4F71-B2EA-6E2C4162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55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775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7759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7759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1B2D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B2D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B2DF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B2D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B2DF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498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2018-07-26T11:36:00Z</dcterms:created>
  <dc:creator>RIST</dc:creator>
  <cp:lastModifiedBy>Sonata Mickutė</cp:lastModifiedBy>
  <dcterms:modified xsi:type="dcterms:W3CDTF">2018-07-26T11:36:00Z</dcterms:modified>
  <cp:revision>2</cp:revision>
</cp:coreProperties>
</file>