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8D9F" w14:textId="77777777" w:rsidR="002A0DD3" w:rsidRPr="00A359F5" w:rsidRDefault="0074479D" w:rsidP="00D83B38">
      <w:pPr>
        <w:widowControl w:val="0"/>
        <w:shd w:val="clear" w:color="auto" w:fill="FFFFFF"/>
        <w:ind w:left="5184" w:firstLine="1296"/>
        <w:jc w:val="right"/>
        <w:rPr>
          <w:b/>
          <w:bCs/>
          <w:color w:val="000000"/>
          <w:szCs w:val="24"/>
          <w:lang w:eastAsia="lt-LT"/>
        </w:rPr>
      </w:pPr>
      <w:bookmarkStart w:id="0" w:name="_GoBack"/>
      <w:bookmarkEnd w:id="0"/>
      <w:r w:rsidRPr="00A359F5">
        <w:rPr>
          <w:b/>
          <w:bCs/>
          <w:color w:val="000000"/>
          <w:szCs w:val="24"/>
          <w:lang w:eastAsia="lt-LT"/>
        </w:rPr>
        <w:t>Projektas</w:t>
      </w:r>
    </w:p>
    <w:p w14:paraId="2CB2AF7C" w14:textId="77777777" w:rsidR="000A7C81" w:rsidRPr="00A359F5" w:rsidRDefault="000A7C81" w:rsidP="00D83B38">
      <w:pPr>
        <w:widowControl w:val="0"/>
        <w:rPr>
          <w:b/>
          <w:bCs/>
          <w:szCs w:val="24"/>
          <w:lang w:eastAsia="lt-LT"/>
        </w:rPr>
      </w:pPr>
    </w:p>
    <w:p w14:paraId="5E02F60C" w14:textId="77777777" w:rsidR="000A7C81" w:rsidRPr="00A359F5" w:rsidRDefault="008F5292" w:rsidP="00D83B38">
      <w:pPr>
        <w:widowControl w:val="0"/>
        <w:jc w:val="center"/>
        <w:rPr>
          <w:b/>
          <w:szCs w:val="24"/>
        </w:rPr>
      </w:pPr>
      <w:r w:rsidRPr="00A359F5">
        <w:rPr>
          <w:b/>
          <w:szCs w:val="24"/>
        </w:rPr>
        <w:t>LIETUVOS RESPUBLIKOS</w:t>
      </w:r>
    </w:p>
    <w:p w14:paraId="32A60792" w14:textId="140BC812" w:rsidR="00A1051A" w:rsidRPr="00A359F5" w:rsidRDefault="008F5292" w:rsidP="00D83B38">
      <w:pPr>
        <w:widowControl w:val="0"/>
        <w:jc w:val="center"/>
        <w:rPr>
          <w:b/>
          <w:caps/>
          <w:color w:val="000000"/>
          <w:szCs w:val="24"/>
        </w:rPr>
      </w:pPr>
      <w:r w:rsidRPr="00A359F5">
        <w:rPr>
          <w:b/>
          <w:bCs/>
          <w:szCs w:val="24"/>
          <w:lang w:eastAsia="lt-LT"/>
        </w:rPr>
        <w:t xml:space="preserve">UŽIMTUMO ĮSTATYMO NR. </w:t>
      </w:r>
      <w:r w:rsidRPr="00A359F5">
        <w:rPr>
          <w:b/>
          <w:szCs w:val="24"/>
        </w:rPr>
        <w:t>XII-2470</w:t>
      </w:r>
      <w:r w:rsidR="002E1636" w:rsidRPr="00A359F5">
        <w:rPr>
          <w:b/>
          <w:szCs w:val="24"/>
        </w:rPr>
        <w:t xml:space="preserve"> </w:t>
      </w:r>
      <w:r w:rsidR="00397C2F" w:rsidRPr="00A359F5">
        <w:rPr>
          <w:b/>
          <w:szCs w:val="24"/>
        </w:rPr>
        <w:t xml:space="preserve">20, </w:t>
      </w:r>
      <w:r w:rsidR="00D8265F" w:rsidRPr="00A359F5">
        <w:rPr>
          <w:b/>
          <w:szCs w:val="24"/>
        </w:rPr>
        <w:t>25</w:t>
      </w:r>
      <w:r w:rsidR="00E50E9C" w:rsidRPr="00A359F5">
        <w:rPr>
          <w:b/>
          <w:szCs w:val="24"/>
        </w:rPr>
        <w:t>,</w:t>
      </w:r>
      <w:r w:rsidR="00397C2F" w:rsidRPr="00A359F5">
        <w:rPr>
          <w:b/>
          <w:szCs w:val="24"/>
        </w:rPr>
        <w:t xml:space="preserve"> 37,</w:t>
      </w:r>
      <w:r w:rsidR="00B34787" w:rsidRPr="00A359F5">
        <w:rPr>
          <w:b/>
          <w:szCs w:val="24"/>
        </w:rPr>
        <w:t xml:space="preserve"> </w:t>
      </w:r>
      <w:r w:rsidR="00C145DB" w:rsidRPr="00A359F5">
        <w:rPr>
          <w:b/>
          <w:szCs w:val="24"/>
        </w:rPr>
        <w:t xml:space="preserve">38, </w:t>
      </w:r>
      <w:r w:rsidR="00A625DF" w:rsidRPr="00A359F5">
        <w:rPr>
          <w:b/>
          <w:szCs w:val="24"/>
        </w:rPr>
        <w:t>41,</w:t>
      </w:r>
      <w:r w:rsidR="001D3E6C" w:rsidRPr="00A359F5">
        <w:rPr>
          <w:b/>
          <w:szCs w:val="24"/>
        </w:rPr>
        <w:t xml:space="preserve"> </w:t>
      </w:r>
      <w:r w:rsidR="00CF78DC" w:rsidRPr="00A359F5">
        <w:rPr>
          <w:b/>
          <w:szCs w:val="24"/>
        </w:rPr>
        <w:t xml:space="preserve">42, </w:t>
      </w:r>
      <w:r w:rsidR="009C0140" w:rsidRPr="00A359F5">
        <w:rPr>
          <w:b/>
          <w:szCs w:val="24"/>
        </w:rPr>
        <w:t xml:space="preserve">43, </w:t>
      </w:r>
      <w:r w:rsidR="00CF78DC" w:rsidRPr="00A359F5">
        <w:rPr>
          <w:b/>
          <w:bCs/>
          <w:szCs w:val="24"/>
          <w:lang w:eastAsia="lt-LT"/>
        </w:rPr>
        <w:t>4</w:t>
      </w:r>
      <w:r w:rsidR="00614D2F" w:rsidRPr="00A359F5">
        <w:rPr>
          <w:b/>
          <w:bCs/>
          <w:szCs w:val="24"/>
          <w:lang w:eastAsia="lt-LT"/>
        </w:rPr>
        <w:t xml:space="preserve">4, </w:t>
      </w:r>
      <w:r w:rsidR="00D8265F" w:rsidRPr="00A359F5">
        <w:rPr>
          <w:b/>
          <w:bCs/>
          <w:szCs w:val="24"/>
          <w:lang w:eastAsia="lt-LT"/>
        </w:rPr>
        <w:t>47</w:t>
      </w:r>
      <w:r w:rsidR="002847F9">
        <w:rPr>
          <w:b/>
          <w:bCs/>
          <w:szCs w:val="24"/>
          <w:lang w:eastAsia="lt-LT"/>
        </w:rPr>
        <w:t>, 55</w:t>
      </w:r>
      <w:r w:rsidR="00D8265F" w:rsidRPr="00A359F5">
        <w:rPr>
          <w:b/>
          <w:bCs/>
          <w:szCs w:val="24"/>
          <w:lang w:eastAsia="lt-LT"/>
        </w:rPr>
        <w:t xml:space="preserve"> </w:t>
      </w:r>
      <w:r w:rsidRPr="00A359F5">
        <w:rPr>
          <w:b/>
          <w:bCs/>
          <w:szCs w:val="24"/>
          <w:lang w:eastAsia="lt-LT"/>
        </w:rPr>
        <w:t xml:space="preserve">STRAIPSNIŲ </w:t>
      </w:r>
      <w:r w:rsidR="003E1890" w:rsidRPr="00A359F5">
        <w:rPr>
          <w:b/>
          <w:caps/>
          <w:color w:val="000000"/>
          <w:szCs w:val="24"/>
        </w:rPr>
        <w:t>pakeitimo</w:t>
      </w:r>
      <w:r w:rsidR="00FA3D9D" w:rsidRPr="00A359F5">
        <w:rPr>
          <w:b/>
          <w:caps/>
          <w:color w:val="000000"/>
          <w:szCs w:val="24"/>
        </w:rPr>
        <w:t xml:space="preserve"> ir įstatymo papildymo 48</w:t>
      </w:r>
      <w:r w:rsidR="00FA3D9D" w:rsidRPr="00A359F5">
        <w:rPr>
          <w:b/>
          <w:caps/>
          <w:color w:val="000000"/>
          <w:szCs w:val="24"/>
          <w:vertAlign w:val="superscript"/>
        </w:rPr>
        <w:t>1</w:t>
      </w:r>
      <w:r w:rsidR="00FA3D9D" w:rsidRPr="00A359F5">
        <w:rPr>
          <w:b/>
          <w:caps/>
          <w:color w:val="000000"/>
          <w:szCs w:val="24"/>
        </w:rPr>
        <w:t xml:space="preserve"> straipsniu</w:t>
      </w:r>
    </w:p>
    <w:p w14:paraId="267D4462" w14:textId="77777777" w:rsidR="000A7C81" w:rsidRPr="00A359F5" w:rsidRDefault="008F5292" w:rsidP="00D83B38">
      <w:pPr>
        <w:widowControl w:val="0"/>
        <w:jc w:val="center"/>
        <w:rPr>
          <w:b/>
          <w:bCs/>
          <w:color w:val="000000"/>
          <w:szCs w:val="24"/>
          <w:lang w:eastAsia="lt-LT"/>
        </w:rPr>
      </w:pPr>
      <w:r w:rsidRPr="00A359F5">
        <w:rPr>
          <w:b/>
          <w:bCs/>
          <w:color w:val="000000"/>
          <w:szCs w:val="24"/>
          <w:lang w:eastAsia="lt-LT"/>
        </w:rPr>
        <w:t>ĮSTATYMAS</w:t>
      </w:r>
    </w:p>
    <w:p w14:paraId="2EB51CFF" w14:textId="77777777" w:rsidR="000A7C81" w:rsidRPr="00A359F5" w:rsidRDefault="000A7C81" w:rsidP="00D83B38">
      <w:pPr>
        <w:widowControl w:val="0"/>
        <w:rPr>
          <w:szCs w:val="24"/>
          <w:lang w:eastAsia="lt-LT"/>
        </w:rPr>
      </w:pPr>
    </w:p>
    <w:p w14:paraId="752641B8" w14:textId="77777777" w:rsidR="00E6545E" w:rsidRPr="00A359F5" w:rsidRDefault="00B37860" w:rsidP="00D83B38">
      <w:pPr>
        <w:widowControl w:val="0"/>
        <w:jc w:val="center"/>
        <w:rPr>
          <w:szCs w:val="24"/>
          <w:lang w:eastAsia="lt-LT"/>
        </w:rPr>
      </w:pPr>
      <w:r w:rsidRPr="00A359F5">
        <w:rPr>
          <w:szCs w:val="24"/>
          <w:lang w:eastAsia="lt-LT"/>
        </w:rPr>
        <w:t>20</w:t>
      </w:r>
      <w:r w:rsidR="00F717D8" w:rsidRPr="00A359F5">
        <w:rPr>
          <w:szCs w:val="24"/>
          <w:lang w:eastAsia="lt-LT"/>
        </w:rPr>
        <w:t>20</w:t>
      </w:r>
      <w:r w:rsidR="008F5292" w:rsidRPr="00A359F5">
        <w:rPr>
          <w:szCs w:val="24"/>
          <w:lang w:eastAsia="lt-LT"/>
        </w:rPr>
        <w:t xml:space="preserve"> m.                      d. Nr.</w:t>
      </w:r>
    </w:p>
    <w:p w14:paraId="57B41CF0" w14:textId="05F895A7" w:rsidR="000A7C81" w:rsidRPr="00A359F5" w:rsidRDefault="008F5292" w:rsidP="00D83B38">
      <w:pPr>
        <w:widowControl w:val="0"/>
        <w:jc w:val="center"/>
        <w:rPr>
          <w:szCs w:val="24"/>
          <w:lang w:eastAsia="lt-LT"/>
        </w:rPr>
      </w:pPr>
      <w:r w:rsidRPr="00A359F5">
        <w:rPr>
          <w:szCs w:val="24"/>
          <w:lang w:eastAsia="lt-LT"/>
        </w:rPr>
        <w:t>Vilnius</w:t>
      </w:r>
    </w:p>
    <w:p w14:paraId="7697A82C" w14:textId="77777777" w:rsidR="00E6545E" w:rsidRPr="00A359F5" w:rsidRDefault="00E6545E" w:rsidP="00D83B38">
      <w:pPr>
        <w:widowControl w:val="0"/>
        <w:shd w:val="clear" w:color="auto" w:fill="FFFFFF"/>
        <w:rPr>
          <w:bCs/>
          <w:color w:val="000000"/>
          <w:szCs w:val="24"/>
          <w:lang w:eastAsia="lt-LT"/>
        </w:rPr>
      </w:pPr>
    </w:p>
    <w:p w14:paraId="4E496D4D" w14:textId="77777777" w:rsidR="0024430A" w:rsidRPr="00A359F5" w:rsidRDefault="0024430A" w:rsidP="00D83B38">
      <w:pPr>
        <w:widowControl w:val="0"/>
        <w:spacing w:line="360" w:lineRule="auto"/>
        <w:ind w:firstLine="709"/>
        <w:rPr>
          <w:b/>
          <w:bCs/>
          <w:szCs w:val="24"/>
        </w:rPr>
      </w:pPr>
      <w:r w:rsidRPr="00A359F5">
        <w:rPr>
          <w:b/>
          <w:bCs/>
          <w:szCs w:val="24"/>
        </w:rPr>
        <w:t>1 straipsnis. 20 straipsnio pakeitimas</w:t>
      </w:r>
    </w:p>
    <w:p w14:paraId="04EFC684" w14:textId="77777777" w:rsidR="00135289" w:rsidRPr="00A359F5" w:rsidRDefault="00135289" w:rsidP="00D83B38">
      <w:pPr>
        <w:widowControl w:val="0"/>
        <w:spacing w:line="360" w:lineRule="auto"/>
        <w:ind w:firstLine="709"/>
        <w:rPr>
          <w:bCs/>
          <w:szCs w:val="24"/>
        </w:rPr>
      </w:pPr>
      <w:r w:rsidRPr="00A359F5">
        <w:rPr>
          <w:bCs/>
          <w:szCs w:val="24"/>
        </w:rPr>
        <w:t>1. Pakeisti 20 straipsnio 3 dalį ir ją išdėstyti taip:</w:t>
      </w:r>
    </w:p>
    <w:p w14:paraId="2C3EEBFB" w14:textId="4A4B2C68" w:rsidR="00135289" w:rsidRPr="00A359F5" w:rsidRDefault="00135289" w:rsidP="00D83B38">
      <w:pPr>
        <w:widowControl w:val="0"/>
        <w:spacing w:line="360" w:lineRule="auto"/>
        <w:ind w:firstLine="709"/>
        <w:jc w:val="both"/>
        <w:rPr>
          <w:bCs/>
          <w:szCs w:val="24"/>
        </w:rPr>
      </w:pPr>
      <w:r w:rsidRPr="00A359F5">
        <w:rPr>
          <w:bCs/>
          <w:szCs w:val="24"/>
        </w:rPr>
        <w:t>„3. Užimtiems asmenims taikomos šio įstatymo 36 straipsnio 1 dalies 1 punkte ir 41 straipsnio 1 dalies 1 punkte nurodytos aktyvios darbo rinkos politikos priemonės.“</w:t>
      </w:r>
    </w:p>
    <w:p w14:paraId="63598066" w14:textId="77777777" w:rsidR="0024430A" w:rsidRPr="00A359F5" w:rsidRDefault="0024430A" w:rsidP="00D83B38">
      <w:pPr>
        <w:widowControl w:val="0"/>
        <w:spacing w:line="360" w:lineRule="auto"/>
        <w:ind w:firstLine="709"/>
        <w:rPr>
          <w:bCs/>
          <w:szCs w:val="24"/>
        </w:rPr>
      </w:pPr>
      <w:r w:rsidRPr="00A359F5">
        <w:rPr>
          <w:bCs/>
          <w:szCs w:val="24"/>
        </w:rPr>
        <w:t>2. Papildyti 20 straipsnį 4 dalimi:</w:t>
      </w:r>
    </w:p>
    <w:p w14:paraId="7B9FB2B3" w14:textId="77777777" w:rsidR="0024430A" w:rsidRPr="00A359F5" w:rsidRDefault="0024430A" w:rsidP="00D83B38">
      <w:pPr>
        <w:widowControl w:val="0"/>
        <w:spacing w:line="360" w:lineRule="auto"/>
        <w:ind w:firstLine="709"/>
        <w:jc w:val="both"/>
        <w:rPr>
          <w:bCs/>
          <w:szCs w:val="24"/>
        </w:rPr>
      </w:pPr>
      <w:r w:rsidRPr="00A359F5">
        <w:rPr>
          <w:bCs/>
          <w:szCs w:val="24"/>
        </w:rPr>
        <w:t>„4. Šiame įstatyme nustatytos išmokos mokamos šiems asmenims, registruotiems Užimtumo tarnyboje:</w:t>
      </w:r>
    </w:p>
    <w:p w14:paraId="38978194" w14:textId="77777777" w:rsidR="0024430A" w:rsidRPr="00A359F5" w:rsidRDefault="0024430A" w:rsidP="00D83B38">
      <w:pPr>
        <w:widowControl w:val="0"/>
        <w:spacing w:line="360" w:lineRule="auto"/>
        <w:ind w:firstLine="709"/>
        <w:jc w:val="both"/>
        <w:rPr>
          <w:bCs/>
          <w:szCs w:val="24"/>
        </w:rPr>
      </w:pPr>
      <w:r w:rsidRPr="00A359F5">
        <w:rPr>
          <w:bCs/>
          <w:szCs w:val="24"/>
        </w:rPr>
        <w:t>1) savarankiškai dirbantiems asmenims, kaip ši sąvoka apibrėžta Lietuvos Respublikos valstybinio socialinio draudimo įstatymo 2 straipsnio 9 dalyje;</w:t>
      </w:r>
    </w:p>
    <w:p w14:paraId="2752CAAE" w14:textId="77777777" w:rsidR="0024430A" w:rsidRPr="00A359F5" w:rsidRDefault="0024430A" w:rsidP="00D83B38">
      <w:pPr>
        <w:widowControl w:val="0"/>
        <w:spacing w:line="360" w:lineRule="auto"/>
        <w:ind w:firstLine="709"/>
        <w:rPr>
          <w:bCs/>
          <w:szCs w:val="24"/>
        </w:rPr>
      </w:pPr>
      <w:r w:rsidRPr="00A359F5">
        <w:rPr>
          <w:bCs/>
          <w:szCs w:val="24"/>
        </w:rPr>
        <w:t>2) bedarbiams.“</w:t>
      </w:r>
    </w:p>
    <w:p w14:paraId="2E364CBB" w14:textId="77777777" w:rsidR="0024430A" w:rsidRPr="00A359F5" w:rsidRDefault="0024430A" w:rsidP="00D83B38">
      <w:pPr>
        <w:widowControl w:val="0"/>
        <w:spacing w:line="360" w:lineRule="auto"/>
        <w:ind w:firstLine="709"/>
        <w:rPr>
          <w:b/>
          <w:bCs/>
          <w:szCs w:val="24"/>
        </w:rPr>
      </w:pPr>
    </w:p>
    <w:p w14:paraId="470DD57A" w14:textId="12EE8A4F" w:rsidR="002839C0" w:rsidRPr="00A359F5" w:rsidRDefault="00FC68B3" w:rsidP="00D83B38">
      <w:pPr>
        <w:widowControl w:val="0"/>
        <w:spacing w:line="360" w:lineRule="auto"/>
        <w:ind w:firstLine="709"/>
        <w:rPr>
          <w:b/>
          <w:bCs/>
          <w:szCs w:val="24"/>
          <w:lang w:eastAsia="lt-LT"/>
        </w:rPr>
      </w:pPr>
      <w:r w:rsidRPr="00A359F5">
        <w:rPr>
          <w:b/>
          <w:bCs/>
          <w:szCs w:val="24"/>
        </w:rPr>
        <w:t xml:space="preserve">2 </w:t>
      </w:r>
      <w:r w:rsidR="00AB4286" w:rsidRPr="00A359F5">
        <w:rPr>
          <w:b/>
          <w:bCs/>
          <w:szCs w:val="24"/>
        </w:rPr>
        <w:t xml:space="preserve">straipsnis. </w:t>
      </w:r>
      <w:r w:rsidR="00007657" w:rsidRPr="00A359F5">
        <w:rPr>
          <w:b/>
          <w:bCs/>
          <w:szCs w:val="24"/>
          <w:lang w:eastAsia="lt-LT"/>
        </w:rPr>
        <w:t>25</w:t>
      </w:r>
      <w:r w:rsidR="002839C0" w:rsidRPr="00A359F5">
        <w:rPr>
          <w:b/>
          <w:bCs/>
          <w:szCs w:val="24"/>
          <w:lang w:eastAsia="lt-LT"/>
        </w:rPr>
        <w:t xml:space="preserve"> straipsnio pakeitimas</w:t>
      </w:r>
    </w:p>
    <w:p w14:paraId="7E4C7BEB" w14:textId="6DAC410C" w:rsidR="00007657" w:rsidRPr="00A359F5" w:rsidRDefault="00875247" w:rsidP="00D83B38">
      <w:pPr>
        <w:pStyle w:val="Sraopastraipa"/>
        <w:widowControl w:val="0"/>
        <w:numPr>
          <w:ilvl w:val="0"/>
          <w:numId w:val="22"/>
        </w:numPr>
        <w:tabs>
          <w:tab w:val="left" w:pos="1134"/>
        </w:tabs>
        <w:spacing w:line="360" w:lineRule="auto"/>
        <w:ind w:left="0" w:firstLine="709"/>
        <w:jc w:val="both"/>
        <w:rPr>
          <w:bCs/>
          <w:szCs w:val="24"/>
          <w:lang w:eastAsia="lt-LT"/>
        </w:rPr>
      </w:pPr>
      <w:r w:rsidRPr="00A359F5">
        <w:rPr>
          <w:bCs/>
          <w:szCs w:val="24"/>
          <w:lang w:eastAsia="lt-LT"/>
        </w:rPr>
        <w:t xml:space="preserve">Papildyti 25 straipsnį </w:t>
      </w:r>
      <w:r w:rsidR="00216D2F" w:rsidRPr="00A359F5">
        <w:rPr>
          <w:bCs/>
          <w:szCs w:val="24"/>
          <w:lang w:eastAsia="lt-LT"/>
        </w:rPr>
        <w:t>15</w:t>
      </w:r>
      <w:r w:rsidR="00933830" w:rsidRPr="00A359F5">
        <w:rPr>
          <w:bCs/>
          <w:szCs w:val="24"/>
          <w:lang w:eastAsia="lt-LT"/>
        </w:rPr>
        <w:t xml:space="preserve"> punktu:</w:t>
      </w:r>
    </w:p>
    <w:p w14:paraId="1C7F632F" w14:textId="08786A49" w:rsidR="002D2AE3" w:rsidRPr="00A359F5" w:rsidRDefault="002D2AE3" w:rsidP="00D83B38">
      <w:pPr>
        <w:widowControl w:val="0"/>
        <w:spacing w:line="360" w:lineRule="auto"/>
        <w:ind w:firstLine="709"/>
        <w:jc w:val="both"/>
        <w:rPr>
          <w:szCs w:val="24"/>
        </w:rPr>
      </w:pPr>
      <w:r w:rsidRPr="00A359F5">
        <w:rPr>
          <w:bCs/>
          <w:szCs w:val="24"/>
          <w:lang w:eastAsia="lt-LT"/>
        </w:rPr>
        <w:t xml:space="preserve">„15) užimti asmenys, </w:t>
      </w:r>
      <w:r w:rsidR="00DD61D6" w:rsidRPr="00A359F5">
        <w:rPr>
          <w:szCs w:val="24"/>
        </w:rPr>
        <w:t>kuri</w:t>
      </w:r>
      <w:r w:rsidR="00DD61D6">
        <w:rPr>
          <w:szCs w:val="24"/>
        </w:rPr>
        <w:t>ų darbdaviams už juos</w:t>
      </w:r>
      <w:r w:rsidR="00DD61D6" w:rsidRPr="00A359F5">
        <w:rPr>
          <w:szCs w:val="24"/>
        </w:rPr>
        <w:t xml:space="preserve"> </w:t>
      </w:r>
      <w:r w:rsidR="000667D9" w:rsidRPr="00A359F5">
        <w:rPr>
          <w:szCs w:val="24"/>
        </w:rPr>
        <w:t xml:space="preserve">iki Lietuvos Respublikos </w:t>
      </w:r>
      <w:r w:rsidR="005C6118" w:rsidRPr="00A359F5">
        <w:rPr>
          <w:szCs w:val="24"/>
        </w:rPr>
        <w:t>Vyriau</w:t>
      </w:r>
      <w:r w:rsidR="000667D9" w:rsidRPr="00A359F5">
        <w:rPr>
          <w:szCs w:val="24"/>
        </w:rPr>
        <w:t xml:space="preserve">sybei </w:t>
      </w:r>
      <w:r w:rsidR="005C6118" w:rsidRPr="00A359F5">
        <w:rPr>
          <w:szCs w:val="24"/>
        </w:rPr>
        <w:t>paskelbiant ekstremaliąją situaciją</w:t>
      </w:r>
      <w:r w:rsidR="000667D9" w:rsidRPr="00A359F5">
        <w:rPr>
          <w:szCs w:val="24"/>
        </w:rPr>
        <w:t xml:space="preserve"> ir karantiną, buvo mokama šio įstatymo 41 straipsnio 2 dalyje nurodyta subsidija darbo užmokesčiui ir kuriems </w:t>
      </w:r>
      <w:r w:rsidR="001B66C9" w:rsidRPr="00A359F5">
        <w:rPr>
          <w:szCs w:val="24"/>
        </w:rPr>
        <w:t>Lietuvos Respublikos darbo kodekso 47 straipsnio 1 dalies 2 punkte nustatytu atveju buvo paskelbta prastova</w:t>
      </w:r>
      <w:r w:rsidR="0012461E" w:rsidRPr="00A359F5">
        <w:rPr>
          <w:rFonts w:eastAsia="Calibri"/>
          <w:szCs w:val="24"/>
        </w:rPr>
        <w:t xml:space="preserve">, jų darbdaviams jų darbo vietoms išlaikyti buvo mokama </w:t>
      </w:r>
      <w:r w:rsidR="0012461E" w:rsidRPr="00A359F5">
        <w:rPr>
          <w:bCs/>
          <w:szCs w:val="24"/>
          <w:lang w:eastAsia="lt-LT"/>
        </w:rPr>
        <w:t>šio įstatymo 41 straipsnio 2</w:t>
      </w:r>
      <w:r w:rsidR="0012461E" w:rsidRPr="00A359F5">
        <w:rPr>
          <w:bCs/>
          <w:szCs w:val="24"/>
          <w:vertAlign w:val="superscript"/>
          <w:lang w:eastAsia="lt-LT"/>
        </w:rPr>
        <w:t>1</w:t>
      </w:r>
      <w:r w:rsidR="0012461E" w:rsidRPr="00A359F5">
        <w:rPr>
          <w:bCs/>
          <w:szCs w:val="24"/>
          <w:lang w:eastAsia="lt-LT"/>
        </w:rPr>
        <w:t> dalyje nurodyta subsidija darbo užmokesčiui</w:t>
      </w:r>
      <w:r w:rsidR="001B66C9" w:rsidRPr="00A359F5">
        <w:rPr>
          <w:szCs w:val="24"/>
        </w:rPr>
        <w:t xml:space="preserve"> ir</w:t>
      </w:r>
      <w:r w:rsidR="00E56516" w:rsidRPr="00A359F5">
        <w:rPr>
          <w:szCs w:val="24"/>
        </w:rPr>
        <w:t xml:space="preserve"> jiems</w:t>
      </w:r>
      <w:r w:rsidR="001B66C9" w:rsidRPr="00A359F5">
        <w:rPr>
          <w:szCs w:val="24"/>
        </w:rPr>
        <w:t xml:space="preserve"> </w:t>
      </w:r>
      <w:r w:rsidR="009D192A" w:rsidRPr="00A359F5">
        <w:rPr>
          <w:szCs w:val="24"/>
        </w:rPr>
        <w:t>nutrauk</w:t>
      </w:r>
      <w:r w:rsidR="00E56516" w:rsidRPr="00A359F5">
        <w:rPr>
          <w:szCs w:val="24"/>
        </w:rPr>
        <w:t>ta</w:t>
      </w:r>
      <w:r w:rsidR="009D192A" w:rsidRPr="00A359F5">
        <w:rPr>
          <w:szCs w:val="24"/>
        </w:rPr>
        <w:t xml:space="preserve"> </w:t>
      </w:r>
      <w:r w:rsidR="0012461E" w:rsidRPr="00A359F5">
        <w:rPr>
          <w:szCs w:val="24"/>
        </w:rPr>
        <w:t>prastov</w:t>
      </w:r>
      <w:r w:rsidR="00E56516" w:rsidRPr="00A359F5">
        <w:rPr>
          <w:szCs w:val="24"/>
        </w:rPr>
        <w:t>a</w:t>
      </w:r>
      <w:r w:rsidR="0012461E" w:rsidRPr="00A359F5">
        <w:rPr>
          <w:szCs w:val="24"/>
        </w:rPr>
        <w:t xml:space="preserve"> </w:t>
      </w:r>
      <w:r w:rsidR="009D192A" w:rsidRPr="00A359F5">
        <w:rPr>
          <w:szCs w:val="24"/>
        </w:rPr>
        <w:t>dėl to, kad</w:t>
      </w:r>
      <w:r w:rsidR="001B66C9" w:rsidRPr="00A359F5">
        <w:rPr>
          <w:szCs w:val="24"/>
        </w:rPr>
        <w:t xml:space="preserve"> </w:t>
      </w:r>
      <w:r w:rsidR="00914489" w:rsidRPr="00A359F5">
        <w:rPr>
          <w:color w:val="00000A"/>
          <w:szCs w:val="24"/>
          <w:lang w:eastAsia="lt-LT"/>
        </w:rPr>
        <w:t>Lietuvos Respublikos Vyriausyb</w:t>
      </w:r>
      <w:r w:rsidR="001B66C9" w:rsidRPr="00A359F5">
        <w:rPr>
          <w:color w:val="00000A"/>
          <w:szCs w:val="24"/>
          <w:lang w:eastAsia="lt-LT"/>
        </w:rPr>
        <w:t>ė</w:t>
      </w:r>
      <w:r w:rsidR="00914489" w:rsidRPr="00A359F5">
        <w:rPr>
          <w:color w:val="00000A"/>
          <w:szCs w:val="24"/>
          <w:lang w:eastAsia="lt-LT"/>
        </w:rPr>
        <w:t xml:space="preserve"> </w:t>
      </w:r>
      <w:r w:rsidR="001B66C9" w:rsidRPr="00A359F5">
        <w:rPr>
          <w:color w:val="00000A"/>
          <w:szCs w:val="24"/>
          <w:lang w:eastAsia="lt-LT"/>
        </w:rPr>
        <w:t>atšauk</w:t>
      </w:r>
      <w:r w:rsidR="009D192A" w:rsidRPr="00A359F5">
        <w:rPr>
          <w:color w:val="00000A"/>
          <w:szCs w:val="24"/>
          <w:lang w:eastAsia="lt-LT"/>
        </w:rPr>
        <w:t>ė</w:t>
      </w:r>
      <w:r w:rsidR="001B66C9" w:rsidRPr="00A359F5">
        <w:rPr>
          <w:color w:val="00000A"/>
          <w:szCs w:val="24"/>
          <w:lang w:eastAsia="lt-LT"/>
        </w:rPr>
        <w:t xml:space="preserve"> </w:t>
      </w:r>
      <w:r w:rsidR="00914489" w:rsidRPr="00A359F5">
        <w:rPr>
          <w:color w:val="00000A"/>
          <w:szCs w:val="24"/>
          <w:lang w:eastAsia="lt-LT"/>
        </w:rPr>
        <w:t xml:space="preserve">ekstremaliąją situaciją </w:t>
      </w:r>
      <w:r w:rsidR="006B6DB5" w:rsidRPr="00A359F5">
        <w:rPr>
          <w:color w:val="00000A"/>
          <w:szCs w:val="24"/>
          <w:lang w:eastAsia="lt-LT"/>
        </w:rPr>
        <w:t>a</w:t>
      </w:r>
      <w:r w:rsidR="00914489" w:rsidRPr="00A359F5">
        <w:rPr>
          <w:color w:val="00000A"/>
          <w:szCs w:val="24"/>
          <w:lang w:eastAsia="lt-LT"/>
        </w:rPr>
        <w:t xml:space="preserve">r </w:t>
      </w:r>
      <w:r w:rsidR="00914489" w:rsidRPr="00A359F5">
        <w:rPr>
          <w:szCs w:val="24"/>
          <w:lang w:eastAsia="lt-LT"/>
        </w:rPr>
        <w:t>karantiną</w:t>
      </w:r>
      <w:r w:rsidR="006041D9" w:rsidRPr="00A359F5">
        <w:rPr>
          <w:szCs w:val="24"/>
          <w:lang w:eastAsia="lt-LT"/>
        </w:rPr>
        <w:t xml:space="preserve"> arba suėj</w:t>
      </w:r>
      <w:r w:rsidR="001B66C9" w:rsidRPr="00A359F5">
        <w:rPr>
          <w:szCs w:val="24"/>
          <w:lang w:eastAsia="lt-LT"/>
        </w:rPr>
        <w:t>o</w:t>
      </w:r>
      <w:r w:rsidR="006041D9" w:rsidRPr="00A359F5">
        <w:rPr>
          <w:szCs w:val="24"/>
          <w:lang w:eastAsia="lt-LT"/>
        </w:rPr>
        <w:t xml:space="preserve"> bent vieno iš jų paskelbimo termin</w:t>
      </w:r>
      <w:r w:rsidR="001B66C9" w:rsidRPr="00A359F5">
        <w:rPr>
          <w:szCs w:val="24"/>
          <w:lang w:eastAsia="lt-LT"/>
        </w:rPr>
        <w:t>as</w:t>
      </w:r>
      <w:r w:rsidRPr="00A359F5">
        <w:rPr>
          <w:szCs w:val="24"/>
          <w:lang w:eastAsia="lt-LT"/>
        </w:rPr>
        <w:t>;“.</w:t>
      </w:r>
    </w:p>
    <w:p w14:paraId="60D269B2" w14:textId="47E7043C" w:rsidR="002D2AE3" w:rsidRPr="00A359F5" w:rsidRDefault="003124D0" w:rsidP="00D83B38">
      <w:pPr>
        <w:widowControl w:val="0"/>
        <w:spacing w:line="360" w:lineRule="auto"/>
        <w:ind w:firstLine="709"/>
        <w:jc w:val="both"/>
        <w:rPr>
          <w:bCs/>
          <w:szCs w:val="24"/>
          <w:lang w:eastAsia="lt-LT"/>
        </w:rPr>
      </w:pPr>
      <w:r w:rsidRPr="00A359F5">
        <w:rPr>
          <w:bCs/>
          <w:szCs w:val="24"/>
          <w:lang w:eastAsia="lt-LT"/>
        </w:rPr>
        <w:t>2</w:t>
      </w:r>
      <w:r w:rsidR="002D2AE3" w:rsidRPr="00A359F5">
        <w:rPr>
          <w:bCs/>
          <w:szCs w:val="24"/>
          <w:lang w:eastAsia="lt-LT"/>
        </w:rPr>
        <w:t>. Papildyti 25 straipsnį 16 punktu:</w:t>
      </w:r>
    </w:p>
    <w:p w14:paraId="573AE347" w14:textId="65C36397" w:rsidR="00FC0914" w:rsidRPr="00A359F5" w:rsidRDefault="00933830" w:rsidP="00D83B38">
      <w:pPr>
        <w:widowControl w:val="0"/>
        <w:spacing w:line="360" w:lineRule="auto"/>
        <w:ind w:firstLine="709"/>
        <w:jc w:val="both"/>
        <w:rPr>
          <w:bCs/>
          <w:szCs w:val="24"/>
          <w:lang w:eastAsia="lt-LT"/>
        </w:rPr>
      </w:pPr>
      <w:r w:rsidRPr="00A359F5">
        <w:rPr>
          <w:bCs/>
          <w:szCs w:val="24"/>
          <w:lang w:eastAsia="lt-LT"/>
        </w:rPr>
        <w:t>„</w:t>
      </w:r>
      <w:r w:rsidR="002D2AE3" w:rsidRPr="00A359F5">
        <w:rPr>
          <w:bCs/>
          <w:szCs w:val="24"/>
          <w:lang w:eastAsia="lt-LT"/>
        </w:rPr>
        <w:t>16</w:t>
      </w:r>
      <w:r w:rsidRPr="00A359F5">
        <w:rPr>
          <w:bCs/>
          <w:szCs w:val="24"/>
          <w:lang w:eastAsia="lt-LT"/>
        </w:rPr>
        <w:t xml:space="preserve">) </w:t>
      </w:r>
      <w:r w:rsidR="003C361D" w:rsidRPr="00A359F5">
        <w:rPr>
          <w:szCs w:val="24"/>
        </w:rPr>
        <w:t xml:space="preserve">užimti asmenys, kuriems </w:t>
      </w:r>
      <w:r w:rsidR="003C361D" w:rsidRPr="00A359F5">
        <w:rPr>
          <w:rFonts w:eastAsia="Calibri"/>
          <w:szCs w:val="24"/>
        </w:rPr>
        <w:t>Lietuvos Respublikos darbo kodekso 47 straipsnio 1 dalies 2 punkte nustatytu atveju buvo paskelbta prastova</w:t>
      </w:r>
      <w:r w:rsidR="00472D32" w:rsidRPr="00A359F5">
        <w:rPr>
          <w:rFonts w:eastAsia="Calibri"/>
          <w:szCs w:val="24"/>
        </w:rPr>
        <w:t xml:space="preserve">, jų darbdaviams </w:t>
      </w:r>
      <w:r w:rsidR="003046A2" w:rsidRPr="00A359F5">
        <w:rPr>
          <w:rFonts w:eastAsia="Calibri"/>
          <w:szCs w:val="24"/>
        </w:rPr>
        <w:t>jų darbo vietoms išlaikyti</w:t>
      </w:r>
      <w:r w:rsidR="00472D32" w:rsidRPr="00A359F5">
        <w:rPr>
          <w:rFonts w:eastAsia="Calibri"/>
          <w:szCs w:val="24"/>
        </w:rPr>
        <w:t xml:space="preserve"> buvo mokama </w:t>
      </w:r>
      <w:r w:rsidR="00472D32" w:rsidRPr="00A359F5">
        <w:rPr>
          <w:bCs/>
          <w:szCs w:val="24"/>
          <w:lang w:eastAsia="lt-LT"/>
        </w:rPr>
        <w:t>šio įstatymo 41 straipsnio 2</w:t>
      </w:r>
      <w:r w:rsidR="00472D32" w:rsidRPr="00A359F5">
        <w:rPr>
          <w:bCs/>
          <w:szCs w:val="24"/>
          <w:vertAlign w:val="superscript"/>
          <w:lang w:eastAsia="lt-LT"/>
        </w:rPr>
        <w:t>1</w:t>
      </w:r>
      <w:r w:rsidR="00472D32" w:rsidRPr="00A359F5">
        <w:rPr>
          <w:bCs/>
          <w:szCs w:val="24"/>
          <w:lang w:eastAsia="lt-LT"/>
        </w:rPr>
        <w:t> dalyje nurodyta subsidija darbo užmokesčiui</w:t>
      </w:r>
      <w:r w:rsidR="003C361D" w:rsidRPr="00A359F5">
        <w:rPr>
          <w:rFonts w:eastAsia="Calibri"/>
          <w:szCs w:val="24"/>
        </w:rPr>
        <w:t xml:space="preserve"> ir</w:t>
      </w:r>
      <w:r w:rsidR="00B1059F" w:rsidRPr="00A359F5">
        <w:rPr>
          <w:bCs/>
          <w:szCs w:val="24"/>
          <w:lang w:eastAsia="lt-LT"/>
        </w:rPr>
        <w:t xml:space="preserve"> kuri</w:t>
      </w:r>
      <w:r w:rsidR="00724373" w:rsidRPr="00A359F5">
        <w:rPr>
          <w:bCs/>
          <w:szCs w:val="24"/>
          <w:lang w:eastAsia="lt-LT"/>
        </w:rPr>
        <w:t>ų</w:t>
      </w:r>
      <w:r w:rsidR="00E0120B" w:rsidRPr="00A359F5">
        <w:rPr>
          <w:bCs/>
          <w:szCs w:val="24"/>
          <w:lang w:eastAsia="lt-LT"/>
        </w:rPr>
        <w:t xml:space="preserve"> </w:t>
      </w:r>
      <w:r w:rsidR="000C71CF" w:rsidRPr="00A359F5">
        <w:rPr>
          <w:bCs/>
          <w:szCs w:val="24"/>
          <w:lang w:eastAsia="lt-LT"/>
        </w:rPr>
        <w:t xml:space="preserve">jų </w:t>
      </w:r>
      <w:r w:rsidR="003046A2" w:rsidRPr="00A359F5">
        <w:rPr>
          <w:bCs/>
          <w:szCs w:val="24"/>
          <w:lang w:eastAsia="lt-LT"/>
        </w:rPr>
        <w:t>darbdavys</w:t>
      </w:r>
      <w:r w:rsidR="00E0120B" w:rsidRPr="00A359F5">
        <w:rPr>
          <w:bCs/>
          <w:szCs w:val="24"/>
          <w:lang w:eastAsia="lt-LT"/>
        </w:rPr>
        <w:t xml:space="preserve"> </w:t>
      </w:r>
      <w:r w:rsidR="003046A2" w:rsidRPr="00A359F5">
        <w:rPr>
          <w:bCs/>
          <w:szCs w:val="24"/>
          <w:lang w:eastAsia="lt-LT"/>
        </w:rPr>
        <w:t>neatleido</w:t>
      </w:r>
      <w:r w:rsidR="00B1059F" w:rsidRPr="00A359F5">
        <w:rPr>
          <w:bCs/>
          <w:szCs w:val="24"/>
          <w:lang w:eastAsia="lt-LT"/>
        </w:rPr>
        <w:t xml:space="preserve"> </w:t>
      </w:r>
      <w:r w:rsidR="00724373" w:rsidRPr="00A359F5">
        <w:rPr>
          <w:bCs/>
          <w:szCs w:val="24"/>
          <w:lang w:eastAsia="lt-LT"/>
        </w:rPr>
        <w:t>per šio įstatymo 41 straipsnio 2</w:t>
      </w:r>
      <w:r w:rsidR="00724373" w:rsidRPr="00A359F5">
        <w:rPr>
          <w:bCs/>
          <w:szCs w:val="24"/>
          <w:vertAlign w:val="superscript"/>
          <w:lang w:eastAsia="lt-LT"/>
        </w:rPr>
        <w:t>1</w:t>
      </w:r>
      <w:r w:rsidR="00724373" w:rsidRPr="00A359F5">
        <w:rPr>
          <w:bCs/>
          <w:szCs w:val="24"/>
          <w:lang w:eastAsia="lt-LT"/>
        </w:rPr>
        <w:t> dalyje nustatytą darbo vietos išlaikymo terminą</w:t>
      </w:r>
      <w:r w:rsidR="00625FC9">
        <w:rPr>
          <w:bCs/>
          <w:szCs w:val="24"/>
          <w:lang w:eastAsia="lt-LT"/>
        </w:rPr>
        <w:t xml:space="preserve">, arba </w:t>
      </w:r>
      <w:r w:rsidR="00625FC9" w:rsidRPr="00625FC9">
        <w:rPr>
          <w:bCs/>
          <w:szCs w:val="24"/>
          <w:lang w:eastAsia="lt-LT"/>
        </w:rPr>
        <w:t>kurių darbdaviai yra įtraukti į Valstybinės mokesčių inspekcijos prie Lietuvos Respublikos finansų ministerijos (toliau – Valstybinė mokesčių inspekcija) paskelbtą mokesčių mokėtojų, nukentėjusių nuo COVID-19, sąrašą</w:t>
      </w:r>
      <w:r w:rsidR="00397C2F" w:rsidRPr="00A359F5">
        <w:rPr>
          <w:bCs/>
          <w:szCs w:val="24"/>
          <w:lang w:eastAsia="lt-LT"/>
        </w:rPr>
        <w:t>.</w:t>
      </w:r>
      <w:r w:rsidR="00B1059F" w:rsidRPr="00A359F5">
        <w:rPr>
          <w:bCs/>
          <w:szCs w:val="24"/>
          <w:lang w:eastAsia="lt-LT"/>
        </w:rPr>
        <w:t>“</w:t>
      </w:r>
    </w:p>
    <w:p w14:paraId="062E8FBE" w14:textId="77777777" w:rsidR="00D72D2B" w:rsidRDefault="00D72D2B" w:rsidP="00D83B38">
      <w:pPr>
        <w:widowControl w:val="0"/>
        <w:spacing w:line="360" w:lineRule="auto"/>
        <w:ind w:firstLine="709"/>
        <w:jc w:val="both"/>
        <w:rPr>
          <w:b/>
          <w:bCs/>
          <w:szCs w:val="24"/>
          <w:lang w:eastAsia="lt-LT"/>
        </w:rPr>
      </w:pPr>
    </w:p>
    <w:p w14:paraId="7F934326" w14:textId="143F7D0E" w:rsidR="00D66A0F" w:rsidRPr="00A359F5" w:rsidRDefault="00D66A0F" w:rsidP="00D83B38">
      <w:pPr>
        <w:widowControl w:val="0"/>
        <w:spacing w:line="360" w:lineRule="auto"/>
        <w:ind w:firstLine="709"/>
        <w:jc w:val="both"/>
        <w:rPr>
          <w:b/>
          <w:bCs/>
          <w:szCs w:val="24"/>
          <w:lang w:eastAsia="lt-LT"/>
        </w:rPr>
      </w:pPr>
      <w:r w:rsidRPr="00A359F5">
        <w:rPr>
          <w:b/>
          <w:bCs/>
          <w:szCs w:val="24"/>
          <w:lang w:eastAsia="lt-LT"/>
        </w:rPr>
        <w:lastRenderedPageBreak/>
        <w:t>3 straipsnis. 37 straipsnio pakeitimas</w:t>
      </w:r>
    </w:p>
    <w:p w14:paraId="335D4FCE" w14:textId="77777777" w:rsidR="00C95D0A" w:rsidRPr="00A359F5" w:rsidRDefault="00C95D0A" w:rsidP="00D83B38">
      <w:pPr>
        <w:widowControl w:val="0"/>
        <w:spacing w:line="360" w:lineRule="auto"/>
        <w:ind w:firstLine="709"/>
        <w:jc w:val="both"/>
        <w:rPr>
          <w:szCs w:val="24"/>
        </w:rPr>
      </w:pPr>
      <w:r w:rsidRPr="00A359F5">
        <w:rPr>
          <w:bCs/>
          <w:szCs w:val="24"/>
          <w:lang w:eastAsia="lt-LT"/>
        </w:rPr>
        <w:t>1. Pakeisti 37 straipsnio 3 dalį ir ją išdėstyti taip:</w:t>
      </w:r>
      <w:r w:rsidRPr="00A359F5">
        <w:rPr>
          <w:szCs w:val="24"/>
        </w:rPr>
        <w:t xml:space="preserve"> </w:t>
      </w:r>
    </w:p>
    <w:p w14:paraId="26F8D703" w14:textId="4B0572BF" w:rsidR="00C95D0A" w:rsidRPr="00A359F5" w:rsidRDefault="00C95D0A" w:rsidP="00D83B38">
      <w:pPr>
        <w:pStyle w:val="prastasiniatinklio"/>
        <w:widowControl w:val="0"/>
        <w:spacing w:line="360" w:lineRule="auto"/>
        <w:ind w:firstLine="709"/>
        <w:jc w:val="both"/>
      </w:pPr>
      <w:r w:rsidRPr="00A359F5">
        <w:t>„</w:t>
      </w:r>
      <w:r w:rsidRPr="00A359F5">
        <w:rPr>
          <w:color w:val="000000"/>
        </w:rPr>
        <w:t xml:space="preserve">3. Bedarbių ar užimtų asmenų profesinis mokymas vykdomas profesinio mokymo teikėjo, kurį pasirenka pats bedarbis ar užimtas asmuo, o kai sudaryta trišalė sutartis, – suderinus su darbdaviu. Užimtumo tarnyba, remdamasi šio straipsnio 1 ir 2 dalyse nurodytomis sutartimis, išduoda bedarbiui ar užimtam asmeniui dokumentą, kuriuo įsipareigoja sumokėti Lietuvos Respublikos profesinio mokymo įstatymo nustatyta tvarka bedarbio ar užimto asmens pasirinktam profesinio mokymo teikėjui nurodytą pinigų sumą už suteiktą profesinį mokymą. Tarp pasirinkto profesinio mokymo teikėjo ir bedarbio ar užimto asmens sudaroma profesinio mokymo sutartis, pagal kurią profesinio mokymo teikėjas kas mėnesį Užimtumo tarnybai teikia informaciją apie bedarbio ar užimto asmens mokymo programos lankomumą. Užimtam asmeniui profesinis mokymas šiame straipsnyje numatytomis sąlygomis organizuojamas, kai jis planuoja įsidarbinti ne pas tą patį darbdavį, su kuriuo jį sieja darbo teisiniai santykiai, </w:t>
      </w:r>
      <w:r w:rsidRPr="00A359F5">
        <w:rPr>
          <w:bCs/>
          <w:color w:val="000000"/>
        </w:rPr>
        <w:t>arba</w:t>
      </w:r>
      <w:r w:rsidRPr="00A359F5">
        <w:rPr>
          <w:color w:val="000000"/>
        </w:rPr>
        <w:t xml:space="preserve"> planuoja pradėti vykdyti savarankišką veiklą</w:t>
      </w:r>
      <w:r w:rsidRPr="00A359F5">
        <w:rPr>
          <w:bCs/>
          <w:color w:val="000000"/>
        </w:rPr>
        <w:t>,</w:t>
      </w:r>
      <w:r w:rsidRPr="00A359F5">
        <w:rPr>
          <w:color w:val="000000"/>
        </w:rPr>
        <w:t xml:space="preserve"> </w:t>
      </w:r>
      <w:r w:rsidRPr="00A359F5">
        <w:rPr>
          <w:bCs/>
          <w:color w:val="000000"/>
        </w:rPr>
        <w:t>arba darbdavys, su kuriuo jį sieja darbo teisiniai santykiai, užimtą asmenį po jo profesinio mokymo planuoja perkelti į aukštesnes pareigas, kuriose jo darbo sutartyje nustatytas darbo užmokestis būtų ne mažiau kaip 20 procentų didesnis, palyginus su jo darbo sutartyje nustatytu darbo užmokesčiu iki profesinio mokymo,</w:t>
      </w:r>
      <w:r w:rsidRPr="00A359F5">
        <w:rPr>
          <w:color w:val="000000"/>
        </w:rPr>
        <w:t xml:space="preserve"> arba yra įspėtas apie atleidimą, kai jo atliekama darbo funkcija darbdaviui tampa perteklinė dėl Lietuvos Respublikos Vyriausybės paskelbtos ekstremaliosios situacijos ir karantino. Šio straipsnio 1 ir 2 dalyse nurodytose sutartyse su užimtu asmeniu numatoma sąlyga, kad užimtas asmuo turi įsidarbinti pas kitą darbdavį ar pradėti vykdyti savarankišką veiklą per 6 mėnesius nuo profesinio mokymo pabaigos, išskyrus šioje dalyje nurodytą atvejį, kai užimtas asmuo, baigęs dalyvauti profesiniame mokyme, kada jo atliekama darbo funkcija darbdaviui tapo perteklinė dėl Lietuvos Respublikos Vyriausybės paskelbtos ekstremaliosios situacijos ir karantino, įsidarbina pas tą patį darbdavį trišalėje sutartyje numatytomis sąlygomis ir terminais.“</w:t>
      </w:r>
    </w:p>
    <w:p w14:paraId="0CAF2A49" w14:textId="7B5F51F4" w:rsidR="00D66A0F" w:rsidRPr="00A359F5" w:rsidRDefault="00C95D0A" w:rsidP="00D83B38">
      <w:pPr>
        <w:widowControl w:val="0"/>
        <w:spacing w:line="360" w:lineRule="auto"/>
        <w:ind w:firstLine="709"/>
        <w:jc w:val="both"/>
        <w:rPr>
          <w:szCs w:val="24"/>
        </w:rPr>
      </w:pPr>
      <w:r w:rsidRPr="00A359F5">
        <w:rPr>
          <w:bCs/>
          <w:szCs w:val="24"/>
          <w:lang w:eastAsia="lt-LT"/>
        </w:rPr>
        <w:t xml:space="preserve">2. </w:t>
      </w:r>
      <w:r w:rsidR="00D66A0F" w:rsidRPr="00A359F5">
        <w:rPr>
          <w:bCs/>
          <w:szCs w:val="24"/>
          <w:lang w:eastAsia="lt-LT"/>
        </w:rPr>
        <w:t xml:space="preserve">Pakeisti 37 </w:t>
      </w:r>
      <w:r w:rsidR="00C23834" w:rsidRPr="00A359F5">
        <w:rPr>
          <w:bCs/>
          <w:szCs w:val="24"/>
          <w:lang w:eastAsia="lt-LT"/>
        </w:rPr>
        <w:t xml:space="preserve">straipsnio </w:t>
      </w:r>
      <w:r w:rsidR="00D66A0F" w:rsidRPr="00A359F5">
        <w:rPr>
          <w:bCs/>
          <w:szCs w:val="24"/>
          <w:lang w:eastAsia="lt-LT"/>
        </w:rPr>
        <w:t>6 dalį ir ją iš</w:t>
      </w:r>
      <w:r w:rsidR="00C23834" w:rsidRPr="00A359F5">
        <w:rPr>
          <w:bCs/>
          <w:szCs w:val="24"/>
          <w:lang w:eastAsia="lt-LT"/>
        </w:rPr>
        <w:t>d</w:t>
      </w:r>
      <w:r w:rsidR="00D66A0F" w:rsidRPr="00A359F5">
        <w:rPr>
          <w:bCs/>
          <w:szCs w:val="24"/>
          <w:lang w:eastAsia="lt-LT"/>
        </w:rPr>
        <w:t>ėstyti taip:</w:t>
      </w:r>
      <w:r w:rsidR="00D66A0F" w:rsidRPr="00A359F5">
        <w:rPr>
          <w:szCs w:val="24"/>
        </w:rPr>
        <w:t xml:space="preserve"> </w:t>
      </w:r>
    </w:p>
    <w:p w14:paraId="4F83F2C1" w14:textId="5C4326D0" w:rsidR="00D66A0F" w:rsidRPr="00A359F5" w:rsidRDefault="00D66A0F" w:rsidP="00D83B38">
      <w:pPr>
        <w:widowControl w:val="0"/>
        <w:spacing w:line="360" w:lineRule="auto"/>
        <w:ind w:firstLine="709"/>
        <w:jc w:val="both"/>
        <w:rPr>
          <w:b/>
          <w:bCs/>
          <w:szCs w:val="24"/>
          <w:lang w:eastAsia="lt-LT"/>
        </w:rPr>
      </w:pPr>
      <w:r w:rsidRPr="00A359F5">
        <w:rPr>
          <w:szCs w:val="24"/>
        </w:rPr>
        <w:t>„6. Bedarbiams ar užimtiems asmenims bendrai skiriama lėšų suma iš šio straipsnio 5 dalies 1 ir 2 punktuose nurodytų šaltinių negali viršyti 4,65 Lietuvos Respublikos Vyriausybės patvirtintos minimaliosios mėnesinės algos dydžio kvalifikacijai įgyti ir 2,33 Lietuvos Respublikos Vyriausybės patvirtintos minimaliosios mėnesinės algos dydžio kvalifikacijai tobulinti ar kompetencijai įgyti</w:t>
      </w:r>
      <w:r w:rsidR="00BD1348" w:rsidRPr="00A359F5">
        <w:rPr>
          <w:szCs w:val="24"/>
        </w:rPr>
        <w:t xml:space="preserve">, išskyrus atvejus, </w:t>
      </w:r>
      <w:r w:rsidR="00BD1348" w:rsidRPr="00A359F5">
        <w:rPr>
          <w:bCs/>
          <w:szCs w:val="24"/>
          <w:lang w:eastAsia="lt-LT"/>
        </w:rPr>
        <w:t xml:space="preserve">kai lėšos </w:t>
      </w:r>
      <w:r w:rsidR="006F2365" w:rsidRPr="00A359F5">
        <w:rPr>
          <w:bCs/>
          <w:szCs w:val="24"/>
          <w:lang w:eastAsia="lt-LT"/>
        </w:rPr>
        <w:t>– ne daugiau negu 9,3  Lietuvos Respublikos Vyriausybės patvirtintos minimaliosios mėnesinės algos dydžio kvalifikacijai įgyti ir 4,66  Lietuvos Respublikos Vyriausybės patvirtintos minimaliosios mėnesinės algos dydžio</w:t>
      </w:r>
      <w:r w:rsidR="006065EA" w:rsidRPr="00A359F5">
        <w:rPr>
          <w:bCs/>
          <w:szCs w:val="24"/>
          <w:lang w:eastAsia="lt-LT"/>
        </w:rPr>
        <w:t xml:space="preserve"> kvalifikacijai tobulinti ar kompetencijai įgyti</w:t>
      </w:r>
      <w:r w:rsidR="006F2365" w:rsidRPr="00A359F5">
        <w:rPr>
          <w:bCs/>
          <w:szCs w:val="24"/>
          <w:lang w:eastAsia="lt-LT"/>
        </w:rPr>
        <w:t xml:space="preserve"> – </w:t>
      </w:r>
      <w:r w:rsidR="00BD1348" w:rsidRPr="00A359F5">
        <w:rPr>
          <w:bCs/>
          <w:szCs w:val="24"/>
          <w:lang w:eastAsia="lt-LT"/>
        </w:rPr>
        <w:t xml:space="preserve">skiriamos bedarbio ar užimto asmens kvalifikacijai ar kompetencijai, įtrauktai į Užimtumo tarnybos direktoriaus tvirtinamą aukštą pridėtinę vertę kuriančių kvalifikacijų  ir </w:t>
      </w:r>
      <w:r w:rsidR="00BD1348" w:rsidRPr="00A359F5">
        <w:rPr>
          <w:bCs/>
          <w:szCs w:val="24"/>
          <w:lang w:eastAsia="lt-LT"/>
        </w:rPr>
        <w:lastRenderedPageBreak/>
        <w:t>kompetencijų sąrašą, įgyti</w:t>
      </w:r>
      <w:r w:rsidRPr="00A359F5">
        <w:rPr>
          <w:szCs w:val="24"/>
        </w:rPr>
        <w:t>.</w:t>
      </w:r>
      <w:r w:rsidR="00AB669F" w:rsidRPr="00A359F5">
        <w:rPr>
          <w:bCs/>
          <w:szCs w:val="24"/>
          <w:lang w:eastAsia="lt-LT"/>
        </w:rPr>
        <w:t xml:space="preserve"> </w:t>
      </w:r>
      <w:r w:rsidRPr="00A359F5">
        <w:rPr>
          <w:szCs w:val="24"/>
        </w:rPr>
        <w:t>Į šias lėšas neįskaičiuojamos išlaidos, numatytos šio straipsnio 14 dalies 2, 3, 4 ir 5 punktuose. Užimtam asmeniui iš šio straipsnio 14 dalyje nurodytų išlaidų finansuojamos tik profesinio mokymo paslaugos. Užimtam asmeniui, kuris profesinio mokymosi metu buvo atleistas iš darbo, profesinio mokymosi laikotarpiu papildomai mokama šio straipsnio 14 dalies 2 punkte nurodyta mokymo stipendija ir kompensuojamos šio straipsnio 14 dalies 3 ir 4 punktuose nurodytos išlaidos. Lėšų nustatymo, skyrimo ir panaudojimo kontrolės tvarką nustato, dokumentų tipines formas tvirtina Lietuvos Respublikos Vyriausybė ar jos įgaliota institucija.“</w:t>
      </w:r>
    </w:p>
    <w:p w14:paraId="7A522EF5" w14:textId="77777777" w:rsidR="00C145DB" w:rsidRPr="00A359F5" w:rsidRDefault="00C145DB" w:rsidP="00D83B38">
      <w:pPr>
        <w:widowControl w:val="0"/>
        <w:spacing w:line="360" w:lineRule="auto"/>
        <w:ind w:firstLine="709"/>
        <w:jc w:val="both"/>
        <w:rPr>
          <w:szCs w:val="24"/>
        </w:rPr>
      </w:pPr>
    </w:p>
    <w:p w14:paraId="6409F02C" w14:textId="77777777" w:rsidR="00C145DB" w:rsidRPr="00A359F5" w:rsidRDefault="00C145DB" w:rsidP="00D83B38">
      <w:pPr>
        <w:widowControl w:val="0"/>
        <w:spacing w:line="360" w:lineRule="auto"/>
        <w:ind w:firstLine="709"/>
        <w:jc w:val="both"/>
        <w:rPr>
          <w:b/>
          <w:bCs/>
          <w:szCs w:val="24"/>
          <w:lang w:eastAsia="lt-LT"/>
        </w:rPr>
      </w:pPr>
      <w:r w:rsidRPr="00A359F5">
        <w:rPr>
          <w:b/>
          <w:bCs/>
          <w:szCs w:val="24"/>
          <w:lang w:eastAsia="lt-LT"/>
        </w:rPr>
        <w:t>4 straipsnis. 38 straipsnio pakeitimas</w:t>
      </w:r>
    </w:p>
    <w:p w14:paraId="6C4FC569" w14:textId="77777777" w:rsidR="00C145DB" w:rsidRPr="00A359F5" w:rsidRDefault="00C145DB" w:rsidP="00D83B38">
      <w:pPr>
        <w:widowControl w:val="0"/>
        <w:spacing w:line="360" w:lineRule="auto"/>
        <w:ind w:firstLine="709"/>
        <w:jc w:val="both"/>
        <w:rPr>
          <w:bCs/>
          <w:szCs w:val="24"/>
          <w:lang w:eastAsia="lt-LT"/>
        </w:rPr>
      </w:pPr>
      <w:r w:rsidRPr="00A359F5">
        <w:rPr>
          <w:bCs/>
          <w:szCs w:val="24"/>
          <w:lang w:eastAsia="lt-LT"/>
        </w:rPr>
        <w:t>1. Pakeisti 38 straipsnio 2 dalį ir ją išdėstyti taip:</w:t>
      </w:r>
    </w:p>
    <w:p w14:paraId="4B554FE5" w14:textId="57DE88A1" w:rsidR="00C145DB" w:rsidRPr="00A359F5" w:rsidRDefault="00C145DB" w:rsidP="00D83B38">
      <w:pPr>
        <w:widowControl w:val="0"/>
        <w:spacing w:line="360" w:lineRule="auto"/>
        <w:ind w:firstLine="709"/>
        <w:jc w:val="both"/>
        <w:rPr>
          <w:bCs/>
          <w:szCs w:val="24"/>
          <w:lang w:eastAsia="lt-LT"/>
        </w:rPr>
      </w:pPr>
      <w:bookmarkStart w:id="1" w:name="part_0be2ecd53b6d4688a2ef6e3303359959"/>
      <w:bookmarkEnd w:id="1"/>
      <w:r w:rsidRPr="00A359F5">
        <w:rPr>
          <w:bCs/>
          <w:szCs w:val="24"/>
          <w:lang w:eastAsia="lt-LT"/>
        </w:rPr>
        <w:t>„2. Darbdaviams, vykdantiems profesinį mokymą pagal pameistrystės formą, nurodytiems šio straipsnio 1 dalyje, kurie pagal pameistrystės darbo sutartį įdarbino Užimtumo tarnybos siųstus asmenis, jų rašytiniu prašymu kompensuojama 70 procentų darbo užmokesčio, nurodyto įdarbinto pagal pameistrystės darbo sutartį asmens darbo sutartyje, dalies, neviršijančios 1,5  Lietuvos Respublikos Vyriausybės patvirtintos minimaliosios mėnesinės algos dydžio, ir nuo šios darbo užmokesčio dalies apskaičiuotų draudėjo privalomojo valstybinio socialinio draudimo įmokų dalis. Jeigu įdarbinto pagal pameistrystės darbo sutartį asmens darbo sutartis sudaryta ne visam darbo laikui arba jis dirbo ne visą mėnesio darbo laiką, kompensuojamas darbo užmokesčio dydis skaičiuojamas už faktiškai dirbtą laiką pagal apskaičiuotą ar darbo sutartyje nustatytą valandinį atlygį, neviršijantį vieno Lietuvos Respublikos Vyriausybės patvirtinto minimaliojo valandinio atlygio dydžio ir nuo jo apskaičiuotų draudėjo privalomojo valstybinio socialinio draudimo įmokų dalį.“</w:t>
      </w:r>
    </w:p>
    <w:p w14:paraId="22E6DCAF" w14:textId="77777777" w:rsidR="00C145DB" w:rsidRPr="00A359F5" w:rsidRDefault="00C145DB" w:rsidP="00D83B38">
      <w:pPr>
        <w:widowControl w:val="0"/>
        <w:spacing w:line="360" w:lineRule="auto"/>
        <w:ind w:firstLine="709"/>
        <w:jc w:val="both"/>
        <w:rPr>
          <w:bCs/>
          <w:szCs w:val="24"/>
          <w:lang w:eastAsia="lt-LT"/>
        </w:rPr>
      </w:pPr>
      <w:r w:rsidRPr="00A359F5">
        <w:rPr>
          <w:bCs/>
          <w:szCs w:val="24"/>
          <w:lang w:eastAsia="lt-LT"/>
        </w:rPr>
        <w:t>2. Papildyti 38 straipsnį 4 dalimi:</w:t>
      </w:r>
    </w:p>
    <w:p w14:paraId="0DACECE9" w14:textId="0E462E9A" w:rsidR="00C145DB" w:rsidRPr="00A359F5" w:rsidRDefault="00C145DB" w:rsidP="00D83B38">
      <w:pPr>
        <w:widowControl w:val="0"/>
        <w:spacing w:line="360" w:lineRule="auto"/>
        <w:ind w:firstLine="709"/>
        <w:jc w:val="both"/>
        <w:rPr>
          <w:bCs/>
          <w:szCs w:val="24"/>
          <w:lang w:eastAsia="lt-LT"/>
        </w:rPr>
      </w:pPr>
      <w:r w:rsidRPr="00A359F5">
        <w:rPr>
          <w:bCs/>
          <w:szCs w:val="24"/>
          <w:lang w:eastAsia="lt-LT"/>
        </w:rPr>
        <w:t xml:space="preserve">„4. Darbdaviams, vykdantiems profesinį mokymą pagal pameistrystės formą, nurodytiems šio straipsnio 1 dalyje, kurie pagal pameistrystės darbo sutartį įdarbino Užimtumo tarnybos siųstus asmenis ir paskyrė </w:t>
      </w:r>
      <w:r w:rsidR="00EB2978" w:rsidRPr="00A359F5">
        <w:rPr>
          <w:bCs/>
          <w:szCs w:val="24"/>
          <w:lang w:eastAsia="lt-LT"/>
        </w:rPr>
        <w:t>profesijos meistrą (-us), atsakingą (-us)</w:t>
      </w:r>
      <w:r w:rsidRPr="00A359F5">
        <w:rPr>
          <w:bCs/>
          <w:szCs w:val="24"/>
          <w:lang w:eastAsia="lt-LT"/>
        </w:rPr>
        <w:t xml:space="preserve"> už pameistrio darbinės veiklos ir praktinio mokymo organizavimą ir koordinavimą, </w:t>
      </w:r>
      <w:r w:rsidR="00EB2978" w:rsidRPr="00A359F5">
        <w:rPr>
          <w:bCs/>
          <w:szCs w:val="24"/>
          <w:lang w:eastAsia="lt-LT"/>
        </w:rPr>
        <w:t xml:space="preserve">jų </w:t>
      </w:r>
      <w:r w:rsidRPr="00A359F5">
        <w:rPr>
          <w:bCs/>
          <w:szCs w:val="24"/>
          <w:lang w:eastAsia="lt-LT"/>
        </w:rPr>
        <w:t>rašytiniu prašymu kompensuojamos pameistrio darbinės veiklos ir praktinio mokymo organizavimo ir koordinavimo išlaidos,</w:t>
      </w:r>
      <w:r w:rsidR="00F4748D" w:rsidRPr="00A359F5">
        <w:rPr>
          <w:bCs/>
          <w:szCs w:val="24"/>
          <w:lang w:eastAsia="lt-LT"/>
        </w:rPr>
        <w:t xml:space="preserve"> </w:t>
      </w:r>
      <w:r w:rsidR="00E24E7B" w:rsidRPr="00A359F5">
        <w:rPr>
          <w:bCs/>
          <w:szCs w:val="24"/>
          <w:lang w:eastAsia="lt-LT"/>
        </w:rPr>
        <w:t xml:space="preserve">kurių </w:t>
      </w:r>
      <w:r w:rsidRPr="00A359F5">
        <w:rPr>
          <w:bCs/>
          <w:szCs w:val="24"/>
          <w:lang w:eastAsia="lt-LT"/>
        </w:rPr>
        <w:t xml:space="preserve">dydis apskaičiuojamas </w:t>
      </w:r>
      <w:r w:rsidR="00337A86" w:rsidRPr="00A359F5">
        <w:rPr>
          <w:bCs/>
          <w:szCs w:val="24"/>
          <w:lang w:eastAsia="lt-LT"/>
        </w:rPr>
        <w:t xml:space="preserve">pagal </w:t>
      </w:r>
      <w:r w:rsidR="00E24E7B" w:rsidRPr="00A359F5">
        <w:rPr>
          <w:bCs/>
          <w:szCs w:val="24"/>
          <w:lang w:eastAsia="lt-LT"/>
        </w:rPr>
        <w:t xml:space="preserve">profesijos meistro faktiškai </w:t>
      </w:r>
      <w:r w:rsidRPr="00A359F5">
        <w:rPr>
          <w:bCs/>
          <w:szCs w:val="24"/>
          <w:lang w:eastAsia="lt-LT"/>
        </w:rPr>
        <w:t xml:space="preserve">dirbtą laiką atliekant pameistrio darbinės veiklos ir praktinio mokymo organizavimą ir koordinavimą pagal </w:t>
      </w:r>
      <w:r w:rsidR="00E24E7B" w:rsidRPr="00A359F5">
        <w:rPr>
          <w:bCs/>
          <w:szCs w:val="24"/>
          <w:lang w:eastAsia="lt-LT"/>
        </w:rPr>
        <w:t xml:space="preserve">profesijos meistrui </w:t>
      </w:r>
      <w:r w:rsidRPr="00A359F5">
        <w:rPr>
          <w:bCs/>
          <w:szCs w:val="24"/>
          <w:lang w:eastAsia="lt-LT"/>
        </w:rPr>
        <w:t>apskaičiuotą ar darbo sutartyje nustatytą valandinį atlygį, neviršijantį vieno Lietuvos Respublikos Vyriausybės patvirtinto minimaliojo valandinio atlygio dydžio</w:t>
      </w:r>
      <w:r w:rsidR="004E1EFD" w:rsidRPr="00A359F5">
        <w:rPr>
          <w:bCs/>
          <w:szCs w:val="24"/>
          <w:lang w:eastAsia="lt-LT"/>
        </w:rPr>
        <w:t>,</w:t>
      </w:r>
      <w:r w:rsidRPr="00A359F5">
        <w:rPr>
          <w:bCs/>
          <w:szCs w:val="24"/>
          <w:lang w:eastAsia="lt-LT"/>
        </w:rPr>
        <w:t> ir nuo jo apskaičiuotų draudėjo privalomojo valstybinio socialinio draudimo įmokų dalį</w:t>
      </w:r>
      <w:r w:rsidR="00E24E7B" w:rsidRPr="00A359F5">
        <w:rPr>
          <w:bCs/>
          <w:szCs w:val="24"/>
          <w:lang w:eastAsia="lt-LT"/>
        </w:rPr>
        <w:t xml:space="preserve">, bet ne daugiau </w:t>
      </w:r>
      <w:r w:rsidR="004E1EFD" w:rsidRPr="00A359F5">
        <w:rPr>
          <w:bCs/>
          <w:szCs w:val="24"/>
          <w:lang w:eastAsia="lt-LT"/>
        </w:rPr>
        <w:t>kaip</w:t>
      </w:r>
      <w:r w:rsidR="00E24E7B" w:rsidRPr="00A359F5">
        <w:rPr>
          <w:bCs/>
          <w:szCs w:val="24"/>
          <w:lang w:eastAsia="lt-LT"/>
        </w:rPr>
        <w:t xml:space="preserve"> 20 procentų profesij</w:t>
      </w:r>
      <w:r w:rsidR="00F4748D" w:rsidRPr="00A359F5">
        <w:rPr>
          <w:bCs/>
          <w:szCs w:val="24"/>
          <w:lang w:eastAsia="lt-LT"/>
        </w:rPr>
        <w:t>os meistrui apskaičiuoto</w:t>
      </w:r>
      <w:r w:rsidR="00E24E7B" w:rsidRPr="00A359F5">
        <w:rPr>
          <w:bCs/>
          <w:szCs w:val="24"/>
          <w:lang w:eastAsia="lt-LT"/>
        </w:rPr>
        <w:t xml:space="preserve"> darbo užmokesčio</w:t>
      </w:r>
      <w:r w:rsidRPr="00A359F5">
        <w:rPr>
          <w:bCs/>
          <w:szCs w:val="24"/>
          <w:lang w:eastAsia="lt-LT"/>
        </w:rPr>
        <w:t>.</w:t>
      </w:r>
      <w:r w:rsidR="00324AC1" w:rsidRPr="00A359F5">
        <w:rPr>
          <w:bCs/>
          <w:szCs w:val="24"/>
          <w:lang w:eastAsia="lt-LT"/>
        </w:rPr>
        <w:t>“</w:t>
      </w:r>
    </w:p>
    <w:p w14:paraId="25A97CB8" w14:textId="77777777" w:rsidR="00337A86" w:rsidRPr="00A359F5" w:rsidRDefault="00337A86" w:rsidP="00D83B38">
      <w:pPr>
        <w:widowControl w:val="0"/>
        <w:spacing w:line="360" w:lineRule="auto"/>
        <w:ind w:firstLine="709"/>
        <w:jc w:val="both"/>
        <w:rPr>
          <w:bCs/>
          <w:szCs w:val="24"/>
          <w:lang w:eastAsia="lt-LT"/>
        </w:rPr>
      </w:pPr>
    </w:p>
    <w:p w14:paraId="092DECD8" w14:textId="1264AE19" w:rsidR="00380BD7" w:rsidRPr="00A359F5" w:rsidRDefault="00C145DB" w:rsidP="00D83B38">
      <w:pPr>
        <w:widowControl w:val="0"/>
        <w:spacing w:line="360" w:lineRule="auto"/>
        <w:ind w:firstLine="709"/>
        <w:jc w:val="both"/>
        <w:rPr>
          <w:b/>
          <w:bCs/>
          <w:szCs w:val="24"/>
          <w:lang w:eastAsia="lt-LT"/>
        </w:rPr>
      </w:pPr>
      <w:r w:rsidRPr="00A359F5">
        <w:rPr>
          <w:b/>
          <w:bCs/>
          <w:szCs w:val="24"/>
          <w:lang w:eastAsia="lt-LT"/>
        </w:rPr>
        <w:lastRenderedPageBreak/>
        <w:t>5</w:t>
      </w:r>
      <w:r w:rsidR="00380BD7" w:rsidRPr="00A359F5">
        <w:rPr>
          <w:b/>
          <w:bCs/>
          <w:szCs w:val="24"/>
          <w:lang w:eastAsia="lt-LT"/>
        </w:rPr>
        <w:t xml:space="preserve"> straipsnis. 41 straipsnio pakeitimas</w:t>
      </w:r>
    </w:p>
    <w:p w14:paraId="1CB0E210" w14:textId="2A6F17EF" w:rsidR="00CD4D19" w:rsidRPr="00A359F5" w:rsidRDefault="00A91ED1" w:rsidP="00D83B38">
      <w:pPr>
        <w:widowControl w:val="0"/>
        <w:spacing w:line="360" w:lineRule="auto"/>
        <w:ind w:firstLine="709"/>
        <w:jc w:val="both"/>
        <w:rPr>
          <w:bCs/>
          <w:szCs w:val="24"/>
          <w:lang w:eastAsia="lt-LT"/>
        </w:rPr>
      </w:pPr>
      <w:r w:rsidRPr="00A359F5">
        <w:rPr>
          <w:bCs/>
          <w:szCs w:val="24"/>
          <w:lang w:eastAsia="lt-LT"/>
        </w:rPr>
        <w:t>1</w:t>
      </w:r>
      <w:r w:rsidR="00CD4D19" w:rsidRPr="00A359F5">
        <w:rPr>
          <w:bCs/>
          <w:szCs w:val="24"/>
          <w:lang w:eastAsia="lt-LT"/>
        </w:rPr>
        <w:t>.</w:t>
      </w:r>
      <w:r w:rsidR="00AB669F" w:rsidRPr="00A359F5">
        <w:rPr>
          <w:bCs/>
          <w:szCs w:val="24"/>
          <w:lang w:eastAsia="lt-LT"/>
        </w:rPr>
        <w:t xml:space="preserve"> Papildyti 41 straipsnį</w:t>
      </w:r>
      <w:r w:rsidR="00CD4D19" w:rsidRPr="00A359F5">
        <w:rPr>
          <w:bCs/>
          <w:szCs w:val="24"/>
          <w:lang w:eastAsia="lt-LT"/>
        </w:rPr>
        <w:t xml:space="preserve"> </w:t>
      </w:r>
      <w:r w:rsidR="00AB669F" w:rsidRPr="00A359F5">
        <w:rPr>
          <w:bCs/>
          <w:szCs w:val="24"/>
          <w:lang w:eastAsia="lt-LT"/>
        </w:rPr>
        <w:t>2</w:t>
      </w:r>
      <w:r w:rsidR="00AB669F" w:rsidRPr="00A359F5">
        <w:rPr>
          <w:bCs/>
          <w:szCs w:val="24"/>
          <w:vertAlign w:val="superscript"/>
          <w:lang w:eastAsia="lt-LT"/>
        </w:rPr>
        <w:t>3</w:t>
      </w:r>
      <w:r w:rsidR="00CD4D19" w:rsidRPr="00A359F5">
        <w:rPr>
          <w:bCs/>
          <w:szCs w:val="24"/>
          <w:lang w:eastAsia="lt-LT"/>
        </w:rPr>
        <w:t xml:space="preserve"> </w:t>
      </w:r>
      <w:r w:rsidR="00AB669F" w:rsidRPr="00A359F5">
        <w:rPr>
          <w:bCs/>
          <w:szCs w:val="24"/>
          <w:lang w:eastAsia="lt-LT"/>
        </w:rPr>
        <w:t>dalimi</w:t>
      </w:r>
      <w:r w:rsidR="00CD4D19" w:rsidRPr="00A359F5">
        <w:rPr>
          <w:bCs/>
          <w:szCs w:val="24"/>
          <w:lang w:eastAsia="lt-LT"/>
        </w:rPr>
        <w:t>:</w:t>
      </w:r>
    </w:p>
    <w:p w14:paraId="51C3D85A" w14:textId="39A18F05" w:rsidR="00AB669F" w:rsidRPr="00A359F5" w:rsidRDefault="00AB669F" w:rsidP="00D83B38">
      <w:pPr>
        <w:widowControl w:val="0"/>
        <w:spacing w:line="360" w:lineRule="auto"/>
        <w:ind w:firstLine="709"/>
        <w:jc w:val="both"/>
        <w:rPr>
          <w:szCs w:val="24"/>
          <w:lang w:eastAsia="lt-LT"/>
        </w:rPr>
      </w:pPr>
      <w:r w:rsidRPr="00A359F5">
        <w:rPr>
          <w:szCs w:val="24"/>
          <w:lang w:eastAsia="lt-LT"/>
        </w:rPr>
        <w:t>„</w:t>
      </w:r>
      <w:r w:rsidR="00CD4D19" w:rsidRPr="00A359F5">
        <w:rPr>
          <w:szCs w:val="24"/>
          <w:lang w:eastAsia="lt-LT"/>
        </w:rPr>
        <w:t>2</w:t>
      </w:r>
      <w:r w:rsidRPr="00A359F5">
        <w:rPr>
          <w:szCs w:val="24"/>
          <w:vertAlign w:val="superscript"/>
          <w:lang w:eastAsia="lt-LT"/>
        </w:rPr>
        <w:t>3</w:t>
      </w:r>
      <w:r w:rsidR="00CD4D19" w:rsidRPr="00A359F5">
        <w:rPr>
          <w:szCs w:val="24"/>
          <w:lang w:eastAsia="lt-LT"/>
        </w:rPr>
        <w:t xml:space="preserve">. </w:t>
      </w:r>
      <w:r w:rsidR="00551BBB" w:rsidRPr="00A359F5">
        <w:rPr>
          <w:szCs w:val="24"/>
          <w:lang w:eastAsia="lt-LT"/>
        </w:rPr>
        <w:t>Darbdaviams</w:t>
      </w:r>
      <w:r w:rsidR="005F3824" w:rsidRPr="00A359F5">
        <w:rPr>
          <w:szCs w:val="24"/>
          <w:lang w:eastAsia="lt-LT"/>
        </w:rPr>
        <w:t>,</w:t>
      </w:r>
      <w:r w:rsidR="0056456C" w:rsidRPr="00A359F5">
        <w:rPr>
          <w:szCs w:val="24"/>
          <w:lang w:eastAsia="lt-LT"/>
        </w:rPr>
        <w:t xml:space="preserve"> </w:t>
      </w:r>
      <w:r w:rsidR="005F3824" w:rsidRPr="00A359F5">
        <w:rPr>
          <w:szCs w:val="24"/>
          <w:lang w:eastAsia="lt-LT"/>
        </w:rPr>
        <w:t>įdarbinusiems Užimtumo tarnybos siųstus asmenis,</w:t>
      </w:r>
      <w:r w:rsidRPr="00A359F5">
        <w:rPr>
          <w:szCs w:val="24"/>
          <w:lang w:eastAsia="lt-LT"/>
        </w:rPr>
        <w:t xml:space="preserve"> </w:t>
      </w:r>
      <w:r w:rsidR="008C5123" w:rsidRPr="00A359F5">
        <w:rPr>
          <w:szCs w:val="24"/>
          <w:lang w:eastAsia="lt-LT"/>
        </w:rPr>
        <w:t xml:space="preserve">nurodytus šio įstatymo 25 straipsnio 1-13 punktuose, </w:t>
      </w:r>
      <w:r w:rsidR="00551BBB" w:rsidRPr="00A359F5">
        <w:rPr>
          <w:bCs/>
          <w:szCs w:val="24"/>
          <w:lang w:eastAsia="lt-LT"/>
        </w:rPr>
        <w:t xml:space="preserve">šioje dalyje nustatyta tvarka </w:t>
      </w:r>
      <w:r w:rsidR="00D775D3" w:rsidRPr="00A359F5">
        <w:rPr>
          <w:bCs/>
          <w:szCs w:val="24"/>
          <w:lang w:eastAsia="lt-LT"/>
        </w:rPr>
        <w:t xml:space="preserve">skiriama ir </w:t>
      </w:r>
      <w:r w:rsidRPr="00A359F5">
        <w:rPr>
          <w:bCs/>
          <w:szCs w:val="24"/>
          <w:lang w:eastAsia="lt-LT"/>
        </w:rPr>
        <w:t xml:space="preserve">mokama </w:t>
      </w:r>
      <w:r w:rsidR="008C5123" w:rsidRPr="00A359F5">
        <w:rPr>
          <w:bCs/>
          <w:szCs w:val="24"/>
          <w:lang w:eastAsia="lt-LT"/>
        </w:rPr>
        <w:t>subsidija darbo užmokesčiui</w:t>
      </w:r>
      <w:r w:rsidR="00F52140" w:rsidRPr="00A359F5">
        <w:rPr>
          <w:szCs w:val="24"/>
        </w:rPr>
        <w:t xml:space="preserve">. </w:t>
      </w:r>
      <w:r w:rsidRPr="00A359F5">
        <w:rPr>
          <w:szCs w:val="24"/>
          <w:lang w:eastAsia="lt-LT"/>
        </w:rPr>
        <w:t>Subsidijos darbo užmokesčiui</w:t>
      </w:r>
      <w:r w:rsidR="00F52140" w:rsidRPr="00A359F5">
        <w:rPr>
          <w:szCs w:val="24"/>
          <w:lang w:eastAsia="lt-LT"/>
        </w:rPr>
        <w:t>, mokamos kas mėnesį už praėjusį kalendorinį mėnesį,</w:t>
      </w:r>
      <w:r w:rsidRPr="00A359F5">
        <w:rPr>
          <w:szCs w:val="24"/>
          <w:lang w:eastAsia="lt-LT"/>
        </w:rPr>
        <w:t xml:space="preserve"> dydis apskaičiuojamas procentais nuo </w:t>
      </w:r>
      <w:r w:rsidR="008C5123" w:rsidRPr="00A359F5">
        <w:rPr>
          <w:szCs w:val="24"/>
          <w:lang w:eastAsia="lt-LT"/>
        </w:rPr>
        <w:t xml:space="preserve">įdarbintam </w:t>
      </w:r>
      <w:r w:rsidRPr="00A359F5">
        <w:rPr>
          <w:szCs w:val="24"/>
          <w:lang w:eastAsia="lt-LT"/>
        </w:rPr>
        <w:t xml:space="preserve">asmeniui priskaičiuoto darbo užmokesčio, nurodyto </w:t>
      </w:r>
      <w:r w:rsidR="008C5123" w:rsidRPr="00A359F5">
        <w:rPr>
          <w:bCs/>
          <w:szCs w:val="24"/>
          <w:lang w:eastAsia="lt-LT"/>
        </w:rPr>
        <w:t>įdarbinto</w:t>
      </w:r>
      <w:r w:rsidRPr="00A359F5">
        <w:rPr>
          <w:bCs/>
          <w:szCs w:val="24"/>
          <w:lang w:eastAsia="lt-LT"/>
        </w:rPr>
        <w:t xml:space="preserve"> asmens darbo sutartyje</w:t>
      </w:r>
      <w:r w:rsidR="00F52140" w:rsidRPr="00A359F5">
        <w:rPr>
          <w:bCs/>
          <w:szCs w:val="24"/>
          <w:lang w:eastAsia="lt-LT"/>
        </w:rPr>
        <w:t xml:space="preserve">, o jeigu </w:t>
      </w:r>
      <w:r w:rsidRPr="00A359F5">
        <w:rPr>
          <w:szCs w:val="24"/>
          <w:lang w:eastAsia="lt-LT"/>
        </w:rPr>
        <w:t xml:space="preserve"> </w:t>
      </w:r>
      <w:r w:rsidR="00F52140" w:rsidRPr="00A359F5">
        <w:rPr>
          <w:szCs w:val="24"/>
        </w:rPr>
        <w:t xml:space="preserve">įdarbinto asmens darbo sutartyje nustatytas ne visas darbo laikas arba jis dirbo ne visą kalendorinio mėnesio darbo laiką, subsidijos darbo užmokesčiui dydis skaičiuojamas už įdarbinto asmens faktiškai </w:t>
      </w:r>
      <w:r w:rsidR="00801A80" w:rsidRPr="00A359F5">
        <w:rPr>
          <w:szCs w:val="24"/>
        </w:rPr>
        <w:t xml:space="preserve">kalendorinį mėnesį </w:t>
      </w:r>
      <w:r w:rsidR="00F52140" w:rsidRPr="00A359F5">
        <w:rPr>
          <w:szCs w:val="24"/>
        </w:rPr>
        <w:t xml:space="preserve">dirbtą laiką pagal apskaičiuotą arba jo darbo sutartyje nustatytą valandinį atlygį, </w:t>
      </w:r>
      <w:r w:rsidRPr="00A359F5">
        <w:rPr>
          <w:szCs w:val="24"/>
          <w:lang w:eastAsia="lt-LT"/>
        </w:rPr>
        <w:t>ir sudaro:</w:t>
      </w:r>
    </w:p>
    <w:p w14:paraId="55997C9D" w14:textId="0C0E6626" w:rsidR="00DB54F9" w:rsidRDefault="006669F2" w:rsidP="00D83B38">
      <w:pPr>
        <w:widowControl w:val="0"/>
        <w:spacing w:line="360" w:lineRule="auto"/>
        <w:ind w:firstLine="709"/>
        <w:jc w:val="both"/>
        <w:rPr>
          <w:szCs w:val="24"/>
          <w:lang w:eastAsia="lt-LT"/>
        </w:rPr>
      </w:pPr>
      <w:r w:rsidRPr="006669F2">
        <w:rPr>
          <w:szCs w:val="24"/>
          <w:lang w:eastAsia="lt-LT"/>
        </w:rPr>
        <w:t>1) pirmąjį ir antrąjį subsidijos darbo užmokesčiui mokėjimo mėnesius</w:t>
      </w:r>
      <w:r w:rsidR="00DB54F9">
        <w:rPr>
          <w:szCs w:val="24"/>
          <w:lang w:eastAsia="lt-LT"/>
        </w:rPr>
        <w:t>:</w:t>
      </w:r>
    </w:p>
    <w:p w14:paraId="78AB0C93" w14:textId="5B6FFE86" w:rsidR="00DB54F9" w:rsidRDefault="00DB54F9" w:rsidP="00D83B38">
      <w:pPr>
        <w:widowControl w:val="0"/>
        <w:spacing w:line="360" w:lineRule="auto"/>
        <w:ind w:firstLine="709"/>
        <w:jc w:val="both"/>
        <w:rPr>
          <w:szCs w:val="24"/>
          <w:lang w:eastAsia="lt-LT"/>
        </w:rPr>
      </w:pPr>
      <w:r>
        <w:rPr>
          <w:szCs w:val="24"/>
          <w:lang w:eastAsia="lt-LT"/>
        </w:rPr>
        <w:t xml:space="preserve">a) </w:t>
      </w:r>
      <w:r w:rsidR="009B702A">
        <w:rPr>
          <w:szCs w:val="24"/>
          <w:lang w:eastAsia="lt-LT"/>
        </w:rPr>
        <w:t>100</w:t>
      </w:r>
      <w:r w:rsidR="006669F2" w:rsidRPr="006669F2">
        <w:rPr>
          <w:szCs w:val="24"/>
          <w:lang w:eastAsia="lt-LT"/>
        </w:rPr>
        <w:t xml:space="preserve"> procentų apskaičiuotų lėšų, bet ne daugiau kaip Lietuvos Respublikos Vyriausybės patvirtinta minimalioji mėnesinė alga</w:t>
      </w:r>
      <w:r>
        <w:rPr>
          <w:szCs w:val="24"/>
          <w:lang w:eastAsia="lt-LT"/>
        </w:rPr>
        <w:t>;</w:t>
      </w:r>
      <w:r w:rsidR="006669F2" w:rsidRPr="006669F2">
        <w:rPr>
          <w:szCs w:val="24"/>
          <w:lang w:eastAsia="lt-LT"/>
        </w:rPr>
        <w:t xml:space="preserve"> </w:t>
      </w:r>
    </w:p>
    <w:p w14:paraId="5660BCD1" w14:textId="08B45187" w:rsidR="00DB54F9" w:rsidRDefault="00DB54F9" w:rsidP="00D83B38">
      <w:pPr>
        <w:widowControl w:val="0"/>
        <w:spacing w:line="360" w:lineRule="auto"/>
        <w:ind w:firstLine="709"/>
        <w:jc w:val="both"/>
        <w:rPr>
          <w:szCs w:val="24"/>
          <w:lang w:eastAsia="lt-LT"/>
        </w:rPr>
      </w:pPr>
      <w:r>
        <w:rPr>
          <w:szCs w:val="24"/>
          <w:lang w:eastAsia="lt-LT"/>
        </w:rPr>
        <w:t xml:space="preserve">b) </w:t>
      </w:r>
      <w:r w:rsidR="006669F2" w:rsidRPr="006669F2">
        <w:rPr>
          <w:szCs w:val="24"/>
          <w:lang w:eastAsia="lt-LT"/>
        </w:rPr>
        <w:t xml:space="preserve">darbdavio pasirinkimu 70 procentų apskaičiuotų lėšų, bet ne daugiau kaip 2 Lietuvos Respublikos Vyriausybės patvirtintos minimaliosios mėnesinės algos, arba </w:t>
      </w:r>
      <w:r w:rsidR="00937C3D">
        <w:rPr>
          <w:szCs w:val="24"/>
          <w:lang w:eastAsia="lt-LT"/>
        </w:rPr>
        <w:t>100</w:t>
      </w:r>
      <w:r w:rsidR="006669F2" w:rsidRPr="006669F2">
        <w:rPr>
          <w:szCs w:val="24"/>
          <w:lang w:eastAsia="lt-LT"/>
        </w:rPr>
        <w:t xml:space="preserve"> procentų apskaičiuotų lėšų, bet ne daugiau kaip Lietuvos Respublikos Vyriausybės patvirtinta minimalioji mėnesinė alga, jei darbdavys įtrauktas į ekonomikos ir inovacijų ministro patvirtintą potencialaus augimo įmonių sąrašą</w:t>
      </w:r>
      <w:r>
        <w:rPr>
          <w:szCs w:val="24"/>
          <w:lang w:eastAsia="lt-LT"/>
        </w:rPr>
        <w:t>;</w:t>
      </w:r>
    </w:p>
    <w:p w14:paraId="12AF6988" w14:textId="54EE0357" w:rsidR="003E04E9" w:rsidRPr="00A359F5" w:rsidRDefault="00DB54F9" w:rsidP="00D83B38">
      <w:pPr>
        <w:widowControl w:val="0"/>
        <w:spacing w:line="360" w:lineRule="auto"/>
        <w:ind w:firstLine="709"/>
        <w:jc w:val="both"/>
        <w:rPr>
          <w:bCs/>
          <w:szCs w:val="24"/>
          <w:lang w:eastAsia="lt-LT"/>
        </w:rPr>
      </w:pPr>
      <w:r>
        <w:rPr>
          <w:szCs w:val="24"/>
          <w:lang w:eastAsia="lt-LT"/>
        </w:rPr>
        <w:t xml:space="preserve">c) </w:t>
      </w:r>
      <w:r w:rsidR="009B702A">
        <w:rPr>
          <w:szCs w:val="24"/>
          <w:lang w:eastAsia="lt-LT"/>
        </w:rPr>
        <w:t>100</w:t>
      </w:r>
      <w:r w:rsidRPr="006669F2">
        <w:rPr>
          <w:szCs w:val="24"/>
          <w:lang w:eastAsia="lt-LT"/>
        </w:rPr>
        <w:t xml:space="preserve"> procentų apskaičiuotų lėšų, bet ne daugiau kaip 0,5 Lietuvos Respublikos Vyriausybės patvirtintos minimaliosios mėnesinės algo</w:t>
      </w:r>
      <w:r>
        <w:rPr>
          <w:szCs w:val="24"/>
          <w:lang w:eastAsia="lt-LT"/>
        </w:rPr>
        <w:t xml:space="preserve">s, </w:t>
      </w:r>
      <w:r w:rsidR="006669F2" w:rsidRPr="006669F2">
        <w:rPr>
          <w:szCs w:val="24"/>
          <w:lang w:eastAsia="lt-LT"/>
        </w:rPr>
        <w:t>kai su įdarbintu asmeniu sudaryta terminuota arba sezoninio darbo sutartis</w:t>
      </w:r>
      <w:r w:rsidR="002D53D2">
        <w:rPr>
          <w:szCs w:val="24"/>
          <w:lang w:eastAsia="lt-LT"/>
        </w:rPr>
        <w:t>;</w:t>
      </w:r>
    </w:p>
    <w:p w14:paraId="4FC6F784" w14:textId="2E61F2EC" w:rsidR="00AB669F" w:rsidRPr="00A359F5" w:rsidRDefault="00AB669F" w:rsidP="00D83B38">
      <w:pPr>
        <w:widowControl w:val="0"/>
        <w:spacing w:line="360" w:lineRule="auto"/>
        <w:ind w:firstLine="709"/>
        <w:jc w:val="both"/>
        <w:rPr>
          <w:szCs w:val="24"/>
          <w:lang w:eastAsia="lt-LT"/>
        </w:rPr>
      </w:pPr>
      <w:r w:rsidRPr="00A359F5">
        <w:rPr>
          <w:szCs w:val="24"/>
          <w:lang w:eastAsia="lt-LT"/>
        </w:rPr>
        <w:t>2) trečią</w:t>
      </w:r>
      <w:r w:rsidR="001F01D5" w:rsidRPr="00A359F5">
        <w:rPr>
          <w:szCs w:val="24"/>
          <w:lang w:eastAsia="lt-LT"/>
        </w:rPr>
        <w:t>jį</w:t>
      </w:r>
      <w:r w:rsidR="0056456C" w:rsidRPr="00A359F5">
        <w:rPr>
          <w:szCs w:val="24"/>
          <w:lang w:eastAsia="lt-LT"/>
        </w:rPr>
        <w:t xml:space="preserve"> </w:t>
      </w:r>
      <w:r w:rsidR="00801A80" w:rsidRPr="00A359F5">
        <w:rPr>
          <w:szCs w:val="24"/>
          <w:lang w:eastAsia="lt-LT"/>
        </w:rPr>
        <w:t>ir</w:t>
      </w:r>
      <w:r w:rsidR="0056456C" w:rsidRPr="00A359F5">
        <w:rPr>
          <w:szCs w:val="24"/>
          <w:lang w:eastAsia="lt-LT"/>
        </w:rPr>
        <w:t xml:space="preserve"> </w:t>
      </w:r>
      <w:r w:rsidRPr="00A359F5">
        <w:rPr>
          <w:szCs w:val="24"/>
          <w:lang w:eastAsia="lt-LT"/>
        </w:rPr>
        <w:t>ketvirtą</w:t>
      </w:r>
      <w:r w:rsidR="001F01D5" w:rsidRPr="00A359F5">
        <w:rPr>
          <w:szCs w:val="24"/>
          <w:lang w:eastAsia="lt-LT"/>
        </w:rPr>
        <w:t>jį</w:t>
      </w:r>
      <w:r w:rsidRPr="00A359F5">
        <w:rPr>
          <w:szCs w:val="24"/>
          <w:lang w:eastAsia="lt-LT"/>
        </w:rPr>
        <w:t xml:space="preserve"> </w:t>
      </w:r>
      <w:r w:rsidR="00801A80" w:rsidRPr="00A359F5">
        <w:rPr>
          <w:szCs w:val="24"/>
          <w:lang w:eastAsia="lt-LT"/>
        </w:rPr>
        <w:t xml:space="preserve">subsidijos darbo užmokesčiui mokėjimo mėnesius </w:t>
      </w:r>
      <w:r w:rsidRPr="00A359F5">
        <w:rPr>
          <w:szCs w:val="24"/>
          <w:lang w:eastAsia="lt-LT"/>
        </w:rPr>
        <w:t xml:space="preserve">– 50 </w:t>
      </w:r>
      <w:r w:rsidR="00801A80" w:rsidRPr="00A359F5">
        <w:rPr>
          <w:szCs w:val="24"/>
          <w:lang w:eastAsia="lt-LT"/>
        </w:rPr>
        <w:t>procentų apskaičiuotų lėšų, bet ne daugiau kaip Lietuvos Respublikos Vyriausybės patvirtinta minimalioji mėnesinė alga</w:t>
      </w:r>
      <w:r w:rsidR="001F01D5" w:rsidRPr="00A359F5">
        <w:rPr>
          <w:szCs w:val="24"/>
          <w:lang w:eastAsia="lt-LT"/>
        </w:rPr>
        <w:t>,</w:t>
      </w:r>
      <w:r w:rsidR="00801A80" w:rsidRPr="00A359F5">
        <w:rPr>
          <w:szCs w:val="24"/>
          <w:lang w:eastAsia="lt-LT"/>
        </w:rPr>
        <w:t xml:space="preserve"> arba ne daugiau kaip 2 Lietuvos Respublikos Vyriausybės patvirtintos minimaliosios mėnesinės algos, jei darbdavys įtrauktas į ekonomikos ir inovacijų ministro patvirtintą potencialaus augimo įmonių sąrašą</w:t>
      </w:r>
      <w:r w:rsidR="001F01D5" w:rsidRPr="00A359F5">
        <w:rPr>
          <w:szCs w:val="24"/>
          <w:lang w:eastAsia="lt-LT"/>
        </w:rPr>
        <w:t>,</w:t>
      </w:r>
      <w:r w:rsidR="00801A80" w:rsidRPr="00A359F5">
        <w:rPr>
          <w:szCs w:val="24"/>
          <w:lang w:eastAsia="lt-LT"/>
        </w:rPr>
        <w:t xml:space="preserve"> arba ne daugiau kaip 0,5 </w:t>
      </w:r>
      <w:r w:rsidR="00801A80" w:rsidRPr="00A359F5">
        <w:rPr>
          <w:bCs/>
          <w:szCs w:val="24"/>
          <w:lang w:eastAsia="lt-LT"/>
        </w:rPr>
        <w:t xml:space="preserve">Lietuvos Respublikos Vyriausybės patvirtintos minimaliosios mėnesinės algos, </w:t>
      </w:r>
      <w:r w:rsidR="001B3ACF">
        <w:rPr>
          <w:bCs/>
          <w:szCs w:val="24"/>
          <w:lang w:eastAsia="lt-LT"/>
        </w:rPr>
        <w:t>kai</w:t>
      </w:r>
      <w:r w:rsidR="00801A80" w:rsidRPr="00A359F5">
        <w:rPr>
          <w:bCs/>
          <w:szCs w:val="24"/>
          <w:lang w:eastAsia="lt-LT"/>
        </w:rPr>
        <w:t xml:space="preserve"> su įdarbintu asmeniu sudaryta terminuota arba sezoninio darbo sutartis;</w:t>
      </w:r>
    </w:p>
    <w:p w14:paraId="491B61F8" w14:textId="0DBCD48B" w:rsidR="00A91ED1" w:rsidRPr="00A359F5" w:rsidRDefault="00AB669F" w:rsidP="00D83B38">
      <w:pPr>
        <w:widowControl w:val="0"/>
        <w:spacing w:line="360" w:lineRule="auto"/>
        <w:ind w:firstLine="709"/>
        <w:jc w:val="both"/>
        <w:rPr>
          <w:bCs/>
          <w:szCs w:val="24"/>
          <w:lang w:eastAsia="lt-LT"/>
        </w:rPr>
      </w:pPr>
      <w:r w:rsidRPr="00A359F5">
        <w:rPr>
          <w:szCs w:val="24"/>
          <w:lang w:eastAsia="lt-LT"/>
        </w:rPr>
        <w:t>3) penktą</w:t>
      </w:r>
      <w:r w:rsidR="001F01D5" w:rsidRPr="00A359F5">
        <w:rPr>
          <w:szCs w:val="24"/>
          <w:lang w:eastAsia="lt-LT"/>
        </w:rPr>
        <w:t>jį</w:t>
      </w:r>
      <w:r w:rsidR="00801A80" w:rsidRPr="00A359F5">
        <w:rPr>
          <w:szCs w:val="24"/>
          <w:lang w:eastAsia="lt-LT"/>
        </w:rPr>
        <w:t xml:space="preserve"> ir </w:t>
      </w:r>
      <w:r w:rsidRPr="00A359F5">
        <w:rPr>
          <w:szCs w:val="24"/>
          <w:lang w:eastAsia="lt-LT"/>
        </w:rPr>
        <w:t>šeštą</w:t>
      </w:r>
      <w:r w:rsidR="001F01D5" w:rsidRPr="00A359F5">
        <w:rPr>
          <w:szCs w:val="24"/>
          <w:lang w:eastAsia="lt-LT"/>
        </w:rPr>
        <w:t>jį</w:t>
      </w:r>
      <w:r w:rsidRPr="00A359F5">
        <w:rPr>
          <w:szCs w:val="24"/>
          <w:lang w:eastAsia="lt-LT"/>
        </w:rPr>
        <w:t xml:space="preserve"> </w:t>
      </w:r>
      <w:r w:rsidR="00801A80" w:rsidRPr="00A359F5">
        <w:rPr>
          <w:szCs w:val="24"/>
          <w:lang w:eastAsia="lt-LT"/>
        </w:rPr>
        <w:t xml:space="preserve">subsidijos darbo užmokesčiui mokėjimo mėnesius </w:t>
      </w:r>
      <w:r w:rsidRPr="00A359F5">
        <w:rPr>
          <w:szCs w:val="24"/>
          <w:lang w:eastAsia="lt-LT"/>
        </w:rPr>
        <w:t xml:space="preserve">– 30 </w:t>
      </w:r>
      <w:r w:rsidR="00801A80" w:rsidRPr="00A359F5">
        <w:rPr>
          <w:szCs w:val="24"/>
          <w:lang w:eastAsia="lt-LT"/>
        </w:rPr>
        <w:t>procentų apskaičiuotų lėšų, bet ne daugiau kaip Lietuvos Respublikos Vyriausybės patvirtinta minimalioji mėnesinė alga</w:t>
      </w:r>
      <w:r w:rsidR="001F01D5" w:rsidRPr="00A359F5">
        <w:rPr>
          <w:szCs w:val="24"/>
          <w:lang w:eastAsia="lt-LT"/>
        </w:rPr>
        <w:t>,</w:t>
      </w:r>
      <w:r w:rsidR="00801A80" w:rsidRPr="00A359F5">
        <w:rPr>
          <w:szCs w:val="24"/>
          <w:lang w:eastAsia="lt-LT"/>
        </w:rPr>
        <w:t xml:space="preserve"> arba ne daugiau kaip 2 Lietuvos Respublikos Vyriausybės patvirtintos minimaliosios mėnesinės algos, jei darbdavys įtrauktas į ekonomikos ir inovacijų ministro patvirtintą potencialaus augimo įmonių sąrašą</w:t>
      </w:r>
      <w:r w:rsidR="00F82B7C">
        <w:rPr>
          <w:szCs w:val="24"/>
          <w:lang w:eastAsia="lt-LT"/>
        </w:rPr>
        <w:t>.</w:t>
      </w:r>
      <w:r w:rsidR="00801A80" w:rsidRPr="00A359F5">
        <w:rPr>
          <w:bCs/>
          <w:szCs w:val="24"/>
          <w:lang w:eastAsia="lt-LT"/>
        </w:rPr>
        <w:t>“</w:t>
      </w:r>
      <w:r w:rsidR="006E63A9" w:rsidRPr="00A359F5">
        <w:rPr>
          <w:bCs/>
          <w:szCs w:val="24"/>
          <w:lang w:eastAsia="lt-LT"/>
        </w:rPr>
        <w:t xml:space="preserve"> </w:t>
      </w:r>
    </w:p>
    <w:p w14:paraId="4AAF0E20" w14:textId="1F17A819" w:rsidR="00A91ED1" w:rsidRPr="00A359F5" w:rsidRDefault="00A91ED1" w:rsidP="00D83B38">
      <w:pPr>
        <w:widowControl w:val="0"/>
        <w:spacing w:line="360" w:lineRule="auto"/>
        <w:ind w:firstLine="709"/>
        <w:jc w:val="both"/>
        <w:rPr>
          <w:bCs/>
          <w:szCs w:val="24"/>
          <w:lang w:eastAsia="lt-LT"/>
        </w:rPr>
      </w:pPr>
      <w:r w:rsidRPr="00A359F5">
        <w:rPr>
          <w:bCs/>
          <w:szCs w:val="24"/>
          <w:lang w:eastAsia="lt-LT"/>
        </w:rPr>
        <w:t>2. Papildyti 41 straipsnį 2</w:t>
      </w:r>
      <w:r w:rsidRPr="00A359F5">
        <w:rPr>
          <w:bCs/>
          <w:szCs w:val="24"/>
          <w:vertAlign w:val="superscript"/>
          <w:lang w:eastAsia="lt-LT"/>
        </w:rPr>
        <w:t>4</w:t>
      </w:r>
      <w:r w:rsidRPr="00A359F5">
        <w:rPr>
          <w:bCs/>
          <w:szCs w:val="24"/>
          <w:lang w:eastAsia="lt-LT"/>
        </w:rPr>
        <w:t xml:space="preserve"> dalimi: </w:t>
      </w:r>
    </w:p>
    <w:p w14:paraId="52A1EFEE" w14:textId="3457F74B" w:rsidR="00E76649" w:rsidRPr="00A359F5" w:rsidRDefault="00A803EB" w:rsidP="00D83B38">
      <w:pPr>
        <w:widowControl w:val="0"/>
        <w:spacing w:line="360" w:lineRule="auto"/>
        <w:ind w:firstLine="709"/>
        <w:jc w:val="both"/>
        <w:rPr>
          <w:szCs w:val="24"/>
          <w:lang w:eastAsia="lt-LT"/>
        </w:rPr>
      </w:pPr>
      <w:r w:rsidRPr="00A359F5">
        <w:rPr>
          <w:bCs/>
          <w:szCs w:val="24"/>
          <w:lang w:eastAsia="lt-LT"/>
        </w:rPr>
        <w:t xml:space="preserve"> </w:t>
      </w:r>
      <w:r w:rsidR="001B0EE6" w:rsidRPr="00A359F5">
        <w:rPr>
          <w:bCs/>
          <w:szCs w:val="24"/>
          <w:lang w:eastAsia="lt-LT"/>
        </w:rPr>
        <w:t>„</w:t>
      </w:r>
      <w:r w:rsidR="00EF69C6" w:rsidRPr="00A359F5">
        <w:rPr>
          <w:bCs/>
          <w:szCs w:val="24"/>
          <w:lang w:eastAsia="lt-LT"/>
        </w:rPr>
        <w:t>2</w:t>
      </w:r>
      <w:r w:rsidR="00EF69C6" w:rsidRPr="00A359F5">
        <w:rPr>
          <w:bCs/>
          <w:szCs w:val="24"/>
          <w:vertAlign w:val="superscript"/>
          <w:lang w:eastAsia="lt-LT"/>
        </w:rPr>
        <w:t>4</w:t>
      </w:r>
      <w:r w:rsidR="001B0EE6" w:rsidRPr="00A359F5">
        <w:rPr>
          <w:bCs/>
          <w:szCs w:val="24"/>
          <w:lang w:eastAsia="lt-LT"/>
        </w:rPr>
        <w:t>.</w:t>
      </w:r>
      <w:r w:rsidR="008607D1" w:rsidRPr="00A359F5">
        <w:rPr>
          <w:bCs/>
          <w:szCs w:val="24"/>
          <w:lang w:eastAsia="lt-LT"/>
        </w:rPr>
        <w:t xml:space="preserve"> </w:t>
      </w:r>
      <w:r w:rsidR="00CC475F" w:rsidRPr="00A359F5">
        <w:rPr>
          <w:bCs/>
          <w:szCs w:val="24"/>
          <w:lang w:eastAsia="lt-LT"/>
        </w:rPr>
        <w:t>Darbdaviams</w:t>
      </w:r>
      <w:r w:rsidR="008607D1" w:rsidRPr="00A359F5">
        <w:rPr>
          <w:bCs/>
          <w:szCs w:val="24"/>
          <w:lang w:eastAsia="lt-LT"/>
        </w:rPr>
        <w:t xml:space="preserve">, kuriems </w:t>
      </w:r>
      <w:r w:rsidR="005A1F26" w:rsidRPr="00A359F5">
        <w:rPr>
          <w:bCs/>
          <w:szCs w:val="24"/>
          <w:lang w:eastAsia="lt-LT"/>
        </w:rPr>
        <w:t>šio straipsnio 2</w:t>
      </w:r>
      <w:r w:rsidR="005A1F26" w:rsidRPr="00A359F5">
        <w:rPr>
          <w:bCs/>
          <w:szCs w:val="24"/>
          <w:vertAlign w:val="superscript"/>
          <w:lang w:eastAsia="lt-LT"/>
        </w:rPr>
        <w:t>1</w:t>
      </w:r>
      <w:r w:rsidR="005A1F26" w:rsidRPr="00A359F5">
        <w:rPr>
          <w:bCs/>
          <w:szCs w:val="24"/>
          <w:lang w:eastAsia="lt-LT"/>
        </w:rPr>
        <w:t xml:space="preserve"> dalyje nurodytos subsidijos mokėjimas buvo </w:t>
      </w:r>
      <w:r w:rsidR="005A1F26" w:rsidRPr="00A359F5">
        <w:rPr>
          <w:bCs/>
          <w:szCs w:val="24"/>
          <w:lang w:eastAsia="lt-LT"/>
        </w:rPr>
        <w:lastRenderedPageBreak/>
        <w:t>nutrauktas šio straipsnio 5</w:t>
      </w:r>
      <w:r w:rsidR="005A1F26" w:rsidRPr="00A359F5">
        <w:rPr>
          <w:bCs/>
          <w:szCs w:val="24"/>
          <w:vertAlign w:val="superscript"/>
          <w:lang w:eastAsia="lt-LT"/>
        </w:rPr>
        <w:t>1</w:t>
      </w:r>
      <w:r w:rsidR="005A1F26" w:rsidRPr="00A359F5">
        <w:rPr>
          <w:bCs/>
          <w:szCs w:val="24"/>
          <w:lang w:eastAsia="lt-LT"/>
        </w:rPr>
        <w:t xml:space="preserve"> dalies 1 punkte nustatytu atveju, </w:t>
      </w:r>
      <w:r w:rsidR="00627473" w:rsidRPr="00A359F5">
        <w:rPr>
          <w:bCs/>
          <w:szCs w:val="24"/>
          <w:lang w:eastAsia="lt-LT"/>
        </w:rPr>
        <w:t xml:space="preserve">nes </w:t>
      </w:r>
      <w:r w:rsidR="00627473" w:rsidRPr="00A359F5">
        <w:rPr>
          <w:bCs/>
          <w:szCs w:val="24"/>
        </w:rPr>
        <w:t xml:space="preserve">Lietuvos Respublikos Vyriausybė atšaukė ekstremaliąją situaciją ar karantiną arba suėjo bent vieno iš jų paskelbimo terminas, </w:t>
      </w:r>
      <w:r w:rsidR="00627473" w:rsidRPr="00A359F5">
        <w:rPr>
          <w:bCs/>
          <w:szCs w:val="24"/>
          <w:lang w:eastAsia="lt-LT"/>
        </w:rPr>
        <w:t xml:space="preserve">išlaikantiems </w:t>
      </w:r>
      <w:r w:rsidR="005A1F26" w:rsidRPr="00A359F5">
        <w:rPr>
          <w:bCs/>
          <w:szCs w:val="24"/>
          <w:lang w:eastAsia="lt-LT"/>
        </w:rPr>
        <w:t xml:space="preserve">darbo vietas šio </w:t>
      </w:r>
      <w:r w:rsidR="001E2819" w:rsidRPr="00A359F5">
        <w:rPr>
          <w:bCs/>
          <w:szCs w:val="24"/>
          <w:lang w:eastAsia="lt-LT"/>
        </w:rPr>
        <w:t xml:space="preserve">įstatymo 25 straipsnio </w:t>
      </w:r>
      <w:r w:rsidR="00EF69C6" w:rsidRPr="00A359F5">
        <w:rPr>
          <w:bCs/>
          <w:szCs w:val="24"/>
          <w:lang w:eastAsia="lt-LT"/>
        </w:rPr>
        <w:t xml:space="preserve">15 </w:t>
      </w:r>
      <w:r w:rsidR="00D52E6E" w:rsidRPr="00A359F5">
        <w:rPr>
          <w:bCs/>
          <w:szCs w:val="24"/>
          <w:lang w:eastAsia="lt-LT"/>
        </w:rPr>
        <w:t>punkte</w:t>
      </w:r>
      <w:r w:rsidR="005A1F26" w:rsidRPr="00A359F5">
        <w:rPr>
          <w:bCs/>
          <w:szCs w:val="24"/>
          <w:lang w:eastAsia="lt-LT"/>
        </w:rPr>
        <w:t xml:space="preserve"> </w:t>
      </w:r>
      <w:r w:rsidR="00775F00" w:rsidRPr="00A359F5">
        <w:rPr>
          <w:bCs/>
          <w:szCs w:val="24"/>
          <w:lang w:eastAsia="lt-LT"/>
        </w:rPr>
        <w:t>nurodytiems užimtiems asmenims</w:t>
      </w:r>
      <w:r w:rsidR="00E76649" w:rsidRPr="00A359F5">
        <w:rPr>
          <w:bCs/>
          <w:szCs w:val="24"/>
          <w:lang w:eastAsia="lt-LT"/>
        </w:rPr>
        <w:t xml:space="preserve">, </w:t>
      </w:r>
      <w:r w:rsidR="00D52E6E" w:rsidRPr="00A359F5">
        <w:rPr>
          <w:bCs/>
          <w:szCs w:val="24"/>
          <w:lang w:eastAsia="lt-LT"/>
        </w:rPr>
        <w:t>taip pat darbdaviams, išlaikantiems darbo vietas šio įstatymo 25 straipsnio 1</w:t>
      </w:r>
      <w:r w:rsidR="00834C9C" w:rsidRPr="00A359F5">
        <w:rPr>
          <w:bCs/>
          <w:szCs w:val="24"/>
          <w:lang w:eastAsia="lt-LT"/>
        </w:rPr>
        <w:t>6</w:t>
      </w:r>
      <w:r w:rsidR="00D52E6E" w:rsidRPr="00A359F5">
        <w:rPr>
          <w:bCs/>
          <w:szCs w:val="24"/>
          <w:lang w:eastAsia="lt-LT"/>
        </w:rPr>
        <w:t xml:space="preserve"> punkte nurodytiems užimtiems asmenims, </w:t>
      </w:r>
      <w:r w:rsidR="00E76649" w:rsidRPr="00A359F5">
        <w:rPr>
          <w:bCs/>
          <w:szCs w:val="24"/>
          <w:lang w:eastAsia="lt-LT"/>
        </w:rPr>
        <w:t>šioje dalyje nustatyta tvarka skiriama ir mokama subsidija darbo užmokesčiui</w:t>
      </w:r>
      <w:r w:rsidR="00E76649" w:rsidRPr="00A359F5">
        <w:rPr>
          <w:szCs w:val="24"/>
        </w:rPr>
        <w:t xml:space="preserve">. </w:t>
      </w:r>
      <w:r w:rsidR="00E76649" w:rsidRPr="00A359F5">
        <w:rPr>
          <w:szCs w:val="24"/>
          <w:lang w:eastAsia="lt-LT"/>
        </w:rPr>
        <w:t xml:space="preserve">Subsidijos darbo užmokesčiui, mokamos kas mėnesį už praėjusį kalendorinį mėnesį, dydis apskaičiuojamas procentais nuo užimtam asmeniui priskaičiuoto darbo užmokesčio, nurodyto </w:t>
      </w:r>
      <w:r w:rsidR="00E76649" w:rsidRPr="00A359F5">
        <w:rPr>
          <w:bCs/>
          <w:szCs w:val="24"/>
          <w:lang w:eastAsia="lt-LT"/>
        </w:rPr>
        <w:t xml:space="preserve">užimto asmens darbo sutartyje, o jeigu </w:t>
      </w:r>
      <w:r w:rsidR="00E76649" w:rsidRPr="00A359F5">
        <w:rPr>
          <w:szCs w:val="24"/>
          <w:lang w:eastAsia="lt-LT"/>
        </w:rPr>
        <w:t xml:space="preserve"> </w:t>
      </w:r>
      <w:r w:rsidR="00E76649" w:rsidRPr="00A359F5">
        <w:rPr>
          <w:szCs w:val="24"/>
        </w:rPr>
        <w:t xml:space="preserve">užimto asmens darbo sutartyje nustatytas ne visas darbo laikas arba jis dirbo ne visą kalendorinio mėnesio darbo laiką, subsidijos darbo užmokesčiui dydis skaičiuojamas už užimto asmens faktiškai kalendorinį mėnesį dirbtą laiką pagal apskaičiuotą arba jo darbo sutartyje nustatytą valandinį atlygį, </w:t>
      </w:r>
      <w:r w:rsidR="00E76649" w:rsidRPr="00A359F5">
        <w:rPr>
          <w:szCs w:val="24"/>
          <w:lang w:eastAsia="lt-LT"/>
        </w:rPr>
        <w:t>ir sudaro:</w:t>
      </w:r>
    </w:p>
    <w:p w14:paraId="40EFC80B" w14:textId="31FCE8CA" w:rsidR="00202B09" w:rsidRDefault="00F47A72" w:rsidP="00D83B38">
      <w:pPr>
        <w:widowControl w:val="0"/>
        <w:spacing w:line="360" w:lineRule="auto"/>
        <w:ind w:firstLine="709"/>
        <w:jc w:val="both"/>
        <w:rPr>
          <w:szCs w:val="24"/>
          <w:lang w:eastAsia="lt-LT"/>
        </w:rPr>
      </w:pPr>
      <w:r w:rsidRPr="00F47A72">
        <w:rPr>
          <w:szCs w:val="24"/>
          <w:lang w:eastAsia="lt-LT"/>
        </w:rPr>
        <w:t>1) pirmąjį ir antrąjį subsidijos darbo užmokesčiui mokėjimo mėnesius</w:t>
      </w:r>
      <w:r w:rsidR="00202B09">
        <w:rPr>
          <w:szCs w:val="24"/>
          <w:lang w:eastAsia="lt-LT"/>
        </w:rPr>
        <w:t>:</w:t>
      </w:r>
    </w:p>
    <w:p w14:paraId="6BB48A20" w14:textId="7CC7A583" w:rsidR="00202B09" w:rsidRDefault="00202B09" w:rsidP="00D83B38">
      <w:pPr>
        <w:widowControl w:val="0"/>
        <w:spacing w:line="360" w:lineRule="auto"/>
        <w:ind w:firstLine="709"/>
        <w:jc w:val="both"/>
        <w:rPr>
          <w:szCs w:val="24"/>
          <w:lang w:eastAsia="lt-LT"/>
        </w:rPr>
      </w:pPr>
      <w:r>
        <w:rPr>
          <w:szCs w:val="24"/>
          <w:lang w:eastAsia="lt-LT"/>
        </w:rPr>
        <w:t xml:space="preserve">a) </w:t>
      </w:r>
      <w:r w:rsidR="009B702A">
        <w:rPr>
          <w:szCs w:val="24"/>
          <w:lang w:eastAsia="lt-LT"/>
        </w:rPr>
        <w:t>100</w:t>
      </w:r>
      <w:r w:rsidR="00F47A72" w:rsidRPr="00F47A72">
        <w:rPr>
          <w:szCs w:val="24"/>
          <w:lang w:eastAsia="lt-LT"/>
        </w:rPr>
        <w:t xml:space="preserve"> procentų apskaičiuotų lėšų, bet ne daugiau kaip Lietuvos Respublikos Vyriausybės patvirtinta minimalioji mėnesinė alga</w:t>
      </w:r>
      <w:r>
        <w:rPr>
          <w:szCs w:val="24"/>
          <w:lang w:eastAsia="lt-LT"/>
        </w:rPr>
        <w:t>;</w:t>
      </w:r>
    </w:p>
    <w:p w14:paraId="4B98CA4B" w14:textId="6C6EB78B" w:rsidR="00202B09" w:rsidRDefault="00202B09" w:rsidP="00D83B38">
      <w:pPr>
        <w:widowControl w:val="0"/>
        <w:spacing w:line="360" w:lineRule="auto"/>
        <w:ind w:firstLine="709"/>
        <w:jc w:val="both"/>
        <w:rPr>
          <w:szCs w:val="24"/>
          <w:lang w:eastAsia="lt-LT"/>
        </w:rPr>
      </w:pPr>
      <w:r>
        <w:rPr>
          <w:szCs w:val="24"/>
          <w:lang w:eastAsia="lt-LT"/>
        </w:rPr>
        <w:t xml:space="preserve">b) </w:t>
      </w:r>
      <w:r w:rsidR="00F47A72" w:rsidRPr="00F47A72">
        <w:rPr>
          <w:szCs w:val="24"/>
          <w:lang w:eastAsia="lt-LT"/>
        </w:rPr>
        <w:t xml:space="preserve">darbdavio pasirinkimu </w:t>
      </w:r>
      <w:r>
        <w:rPr>
          <w:szCs w:val="24"/>
          <w:lang w:eastAsia="lt-LT"/>
        </w:rPr>
        <w:t xml:space="preserve">– </w:t>
      </w:r>
      <w:r w:rsidR="00F47A72" w:rsidRPr="00F47A72">
        <w:rPr>
          <w:szCs w:val="24"/>
          <w:lang w:eastAsia="lt-LT"/>
        </w:rPr>
        <w:t xml:space="preserve">70 procentų apskaičiuotų lėšų, bet ne daugiau kaip 2 Lietuvos Respublikos Vyriausybės patvirtintos minimaliosios mėnesinės algos, arba </w:t>
      </w:r>
      <w:r w:rsidR="008569D6">
        <w:rPr>
          <w:szCs w:val="24"/>
          <w:lang w:eastAsia="lt-LT"/>
        </w:rPr>
        <w:t>100</w:t>
      </w:r>
      <w:r w:rsidR="00F47A72" w:rsidRPr="00F47A72">
        <w:rPr>
          <w:szCs w:val="24"/>
          <w:lang w:eastAsia="lt-LT"/>
        </w:rPr>
        <w:t xml:space="preserve"> procentų apskaičiuotų lėšų, bet ne daugiau kaip Lietuvos Respublikos Vyriausybės patvirtinta minimalioji mėnesinė alga, jei darbdavys įtrauktas į ekonomikos ir inovacijų ministro patvirtintą potencialaus augimo įmonių sąrašą</w:t>
      </w:r>
      <w:r>
        <w:rPr>
          <w:szCs w:val="24"/>
          <w:lang w:eastAsia="lt-LT"/>
        </w:rPr>
        <w:t>;</w:t>
      </w:r>
    </w:p>
    <w:p w14:paraId="20A67412" w14:textId="4652295C" w:rsidR="00F47A72" w:rsidRDefault="00202B09" w:rsidP="00D83B38">
      <w:pPr>
        <w:widowControl w:val="0"/>
        <w:spacing w:line="360" w:lineRule="auto"/>
        <w:ind w:firstLine="709"/>
        <w:jc w:val="both"/>
        <w:rPr>
          <w:szCs w:val="24"/>
          <w:lang w:eastAsia="lt-LT"/>
        </w:rPr>
      </w:pPr>
      <w:r>
        <w:rPr>
          <w:szCs w:val="24"/>
          <w:lang w:eastAsia="lt-LT"/>
        </w:rPr>
        <w:t xml:space="preserve">c) </w:t>
      </w:r>
      <w:r w:rsidR="009B702A">
        <w:rPr>
          <w:szCs w:val="24"/>
          <w:lang w:eastAsia="lt-LT"/>
        </w:rPr>
        <w:t>100</w:t>
      </w:r>
      <w:r w:rsidR="00F47A72" w:rsidRPr="00F47A72">
        <w:rPr>
          <w:szCs w:val="24"/>
          <w:lang w:eastAsia="lt-LT"/>
        </w:rPr>
        <w:t xml:space="preserve"> procentų apskaičiuotų lėšų, bet ne daugiau kaip 0,5 Lietuvos Respublikos Vyriausybės patvirtintos minimaliosios mėnesinės algos</w:t>
      </w:r>
      <w:r>
        <w:rPr>
          <w:szCs w:val="24"/>
          <w:lang w:eastAsia="lt-LT"/>
        </w:rPr>
        <w:t xml:space="preserve">, </w:t>
      </w:r>
      <w:r w:rsidRPr="00F47A72">
        <w:rPr>
          <w:szCs w:val="24"/>
          <w:lang w:eastAsia="lt-LT"/>
        </w:rPr>
        <w:t>kai su įdarbintu asmeniu sudaryta terminuota arba sezoninio darbo sutartis</w:t>
      </w:r>
      <w:r w:rsidR="00F47A72" w:rsidRPr="00F47A72">
        <w:rPr>
          <w:szCs w:val="24"/>
          <w:lang w:eastAsia="lt-LT"/>
        </w:rPr>
        <w:t>;</w:t>
      </w:r>
    </w:p>
    <w:p w14:paraId="6D4A0944" w14:textId="2CBFA49E" w:rsidR="00E76649" w:rsidRPr="00A359F5" w:rsidRDefault="00E76649" w:rsidP="00D83B38">
      <w:pPr>
        <w:widowControl w:val="0"/>
        <w:spacing w:line="360" w:lineRule="auto"/>
        <w:ind w:firstLine="709"/>
        <w:jc w:val="both"/>
        <w:rPr>
          <w:szCs w:val="24"/>
          <w:lang w:eastAsia="lt-LT"/>
        </w:rPr>
      </w:pPr>
      <w:r w:rsidRPr="00A359F5">
        <w:rPr>
          <w:szCs w:val="24"/>
          <w:lang w:eastAsia="lt-LT"/>
        </w:rPr>
        <w:t>2) trečią</w:t>
      </w:r>
      <w:r w:rsidR="009524C1" w:rsidRPr="00A359F5">
        <w:rPr>
          <w:szCs w:val="24"/>
          <w:lang w:eastAsia="lt-LT"/>
        </w:rPr>
        <w:t>jį</w:t>
      </w:r>
      <w:r w:rsidRPr="00A359F5">
        <w:rPr>
          <w:szCs w:val="24"/>
          <w:lang w:eastAsia="lt-LT"/>
        </w:rPr>
        <w:t xml:space="preserve"> ir ketvirtą</w:t>
      </w:r>
      <w:r w:rsidR="009524C1" w:rsidRPr="00A359F5">
        <w:rPr>
          <w:szCs w:val="24"/>
          <w:lang w:eastAsia="lt-LT"/>
        </w:rPr>
        <w:t>jį</w:t>
      </w:r>
      <w:r w:rsidRPr="00A359F5">
        <w:rPr>
          <w:szCs w:val="24"/>
          <w:lang w:eastAsia="lt-LT"/>
        </w:rPr>
        <w:t xml:space="preserve"> subsidijos darbo užmokesčiui mokėjimo mėnesius – 50 procentų apskaičiuotų lėšų, bet ne daugiau kaip Lietuvos Respublikos Vyriausybės patvirtinta minimalioji mėnesinė alga</w:t>
      </w:r>
      <w:r w:rsidR="009524C1" w:rsidRPr="00A359F5">
        <w:rPr>
          <w:szCs w:val="24"/>
          <w:lang w:eastAsia="lt-LT"/>
        </w:rPr>
        <w:t>,</w:t>
      </w:r>
      <w:r w:rsidRPr="00A359F5">
        <w:rPr>
          <w:szCs w:val="24"/>
          <w:lang w:eastAsia="lt-LT"/>
        </w:rPr>
        <w:t xml:space="preserve"> arba ne daugiau kaip 2 Lietuvos Respublikos Vyriausybės patvirtintos minimaliosios mėnesinės algos, jei darbdavys įtrauktas į ekonomikos ir inovacijų ministro patvirtintą potencialaus augimo įmonių sąrašą</w:t>
      </w:r>
      <w:r w:rsidR="009524C1" w:rsidRPr="00A359F5">
        <w:rPr>
          <w:szCs w:val="24"/>
          <w:lang w:eastAsia="lt-LT"/>
        </w:rPr>
        <w:t>,</w:t>
      </w:r>
      <w:r w:rsidRPr="00A359F5">
        <w:rPr>
          <w:szCs w:val="24"/>
          <w:lang w:eastAsia="lt-LT"/>
        </w:rPr>
        <w:t xml:space="preserve"> arba ne daugiau kaip 0,5 </w:t>
      </w:r>
      <w:r w:rsidRPr="00A359F5">
        <w:rPr>
          <w:bCs/>
          <w:szCs w:val="24"/>
          <w:lang w:eastAsia="lt-LT"/>
        </w:rPr>
        <w:t>Lietuvos Respublikos Vyriausybės patvirtintos minimaliosios mėnesinės algos, jei su užimtu asmeniu sudaryta terminuota arba sezoninio darbo sutartis;</w:t>
      </w:r>
    </w:p>
    <w:p w14:paraId="4C526113" w14:textId="646D370C" w:rsidR="00E76649" w:rsidRPr="00A359F5" w:rsidRDefault="00E76649" w:rsidP="00D83B38">
      <w:pPr>
        <w:widowControl w:val="0"/>
        <w:spacing w:line="360" w:lineRule="auto"/>
        <w:ind w:firstLine="709"/>
        <w:jc w:val="both"/>
        <w:rPr>
          <w:bCs/>
          <w:szCs w:val="24"/>
          <w:lang w:eastAsia="lt-LT"/>
        </w:rPr>
      </w:pPr>
      <w:r w:rsidRPr="00A359F5">
        <w:rPr>
          <w:szCs w:val="24"/>
          <w:lang w:eastAsia="lt-LT"/>
        </w:rPr>
        <w:t>3) penktą</w:t>
      </w:r>
      <w:r w:rsidR="009524C1" w:rsidRPr="00A359F5">
        <w:rPr>
          <w:szCs w:val="24"/>
          <w:lang w:eastAsia="lt-LT"/>
        </w:rPr>
        <w:t>jį</w:t>
      </w:r>
      <w:r w:rsidRPr="00A359F5">
        <w:rPr>
          <w:szCs w:val="24"/>
          <w:lang w:eastAsia="lt-LT"/>
        </w:rPr>
        <w:t xml:space="preserve"> ir šeštą</w:t>
      </w:r>
      <w:r w:rsidR="009524C1" w:rsidRPr="00A359F5">
        <w:rPr>
          <w:szCs w:val="24"/>
          <w:lang w:eastAsia="lt-LT"/>
        </w:rPr>
        <w:t>jį</w:t>
      </w:r>
      <w:r w:rsidRPr="00A359F5">
        <w:rPr>
          <w:szCs w:val="24"/>
          <w:lang w:eastAsia="lt-LT"/>
        </w:rPr>
        <w:t xml:space="preserve"> subsidijos darbo užmokesčiui mokėjimo mėnesius – 30 procentų apskaičiuotų lėšų, bet ne daugiau kaip Lietuvos Respublikos Vyriausybės patvirtinta minimalioji mėnesinė alga</w:t>
      </w:r>
      <w:r w:rsidR="009524C1" w:rsidRPr="00A359F5">
        <w:rPr>
          <w:szCs w:val="24"/>
          <w:lang w:eastAsia="lt-LT"/>
        </w:rPr>
        <w:t>,</w:t>
      </w:r>
      <w:r w:rsidRPr="00A359F5">
        <w:rPr>
          <w:szCs w:val="24"/>
          <w:lang w:eastAsia="lt-LT"/>
        </w:rPr>
        <w:t xml:space="preserve"> arba ne daugiau kaip 2 Lietuvos Respublikos Vyriausybės patvirtintos minimaliosios mėnesinės algos, jei darbdavys įtrauktas į ekonomikos ir inovacijų ministro patvirtintą potencialaus augimo įmonių sąrašą</w:t>
      </w:r>
      <w:r w:rsidR="00E1568B">
        <w:rPr>
          <w:szCs w:val="24"/>
          <w:lang w:eastAsia="lt-LT"/>
        </w:rPr>
        <w:t>.</w:t>
      </w:r>
      <w:r w:rsidRPr="00A359F5">
        <w:rPr>
          <w:bCs/>
          <w:szCs w:val="24"/>
          <w:lang w:eastAsia="lt-LT"/>
        </w:rPr>
        <w:t xml:space="preserve">“ </w:t>
      </w:r>
    </w:p>
    <w:p w14:paraId="24A7B43B" w14:textId="4B88A23A" w:rsidR="001E05A2" w:rsidRPr="00A359F5" w:rsidRDefault="00EF69C6" w:rsidP="00D83B38">
      <w:pPr>
        <w:widowControl w:val="0"/>
        <w:spacing w:line="360" w:lineRule="auto"/>
        <w:ind w:firstLine="709"/>
        <w:jc w:val="both"/>
        <w:rPr>
          <w:bCs/>
          <w:szCs w:val="24"/>
          <w:lang w:eastAsia="lt-LT"/>
        </w:rPr>
      </w:pPr>
      <w:r w:rsidRPr="00A359F5">
        <w:rPr>
          <w:szCs w:val="24"/>
          <w:lang w:eastAsia="lt-LT"/>
        </w:rPr>
        <w:t>3</w:t>
      </w:r>
      <w:r w:rsidR="00C16FBD" w:rsidRPr="00A359F5">
        <w:rPr>
          <w:bCs/>
          <w:szCs w:val="24"/>
          <w:lang w:eastAsia="lt-LT"/>
        </w:rPr>
        <w:t>. Papildyti 41 straipsnį 4</w:t>
      </w:r>
      <w:r w:rsidR="00C16FBD" w:rsidRPr="00A359F5">
        <w:rPr>
          <w:bCs/>
          <w:szCs w:val="24"/>
          <w:vertAlign w:val="superscript"/>
          <w:lang w:eastAsia="lt-LT"/>
        </w:rPr>
        <w:t xml:space="preserve">3 </w:t>
      </w:r>
      <w:r w:rsidR="00C16FBD" w:rsidRPr="00A359F5">
        <w:rPr>
          <w:bCs/>
          <w:szCs w:val="24"/>
          <w:lang w:eastAsia="lt-LT"/>
        </w:rPr>
        <w:t>dalimi:</w:t>
      </w:r>
    </w:p>
    <w:p w14:paraId="662446E2" w14:textId="5ACD77EB" w:rsidR="00C16FBD" w:rsidRPr="00A359F5" w:rsidRDefault="00F123A5" w:rsidP="00D83B38">
      <w:pPr>
        <w:widowControl w:val="0"/>
        <w:spacing w:line="360" w:lineRule="auto"/>
        <w:ind w:firstLine="709"/>
        <w:jc w:val="both"/>
        <w:rPr>
          <w:szCs w:val="24"/>
        </w:rPr>
      </w:pPr>
      <w:r w:rsidRPr="00A359F5">
        <w:rPr>
          <w:szCs w:val="24"/>
        </w:rPr>
        <w:lastRenderedPageBreak/>
        <w:t>„4</w:t>
      </w:r>
      <w:r w:rsidRPr="00A359F5">
        <w:rPr>
          <w:szCs w:val="24"/>
          <w:vertAlign w:val="superscript"/>
        </w:rPr>
        <w:t>3</w:t>
      </w:r>
      <w:r w:rsidRPr="00A359F5">
        <w:rPr>
          <w:szCs w:val="24"/>
        </w:rPr>
        <w:t xml:space="preserve">. Darbdaviai, </w:t>
      </w:r>
      <w:r w:rsidRPr="00A359F5">
        <w:rPr>
          <w:bCs/>
          <w:szCs w:val="24"/>
        </w:rPr>
        <w:t xml:space="preserve">kuriems </w:t>
      </w:r>
      <w:r w:rsidR="00CA47CA" w:rsidRPr="00A359F5">
        <w:rPr>
          <w:bCs/>
          <w:szCs w:val="24"/>
        </w:rPr>
        <w:t>šio straipsnio 2</w:t>
      </w:r>
      <w:r w:rsidR="00EF69C6" w:rsidRPr="00A359F5">
        <w:rPr>
          <w:bCs/>
          <w:szCs w:val="24"/>
          <w:vertAlign w:val="superscript"/>
        </w:rPr>
        <w:t>4</w:t>
      </w:r>
      <w:r w:rsidR="00CA47CA" w:rsidRPr="00A359F5">
        <w:rPr>
          <w:bCs/>
          <w:szCs w:val="24"/>
        </w:rPr>
        <w:t xml:space="preserve"> dalyje nurodyt</w:t>
      </w:r>
      <w:r w:rsidR="001E478A" w:rsidRPr="00A359F5">
        <w:rPr>
          <w:bCs/>
          <w:szCs w:val="24"/>
        </w:rPr>
        <w:t>os</w:t>
      </w:r>
      <w:r w:rsidR="00CA47CA" w:rsidRPr="00A359F5">
        <w:rPr>
          <w:bCs/>
          <w:szCs w:val="24"/>
        </w:rPr>
        <w:t xml:space="preserve"> </w:t>
      </w:r>
      <w:r w:rsidR="001E478A" w:rsidRPr="00A359F5">
        <w:rPr>
          <w:bCs/>
          <w:szCs w:val="24"/>
        </w:rPr>
        <w:t xml:space="preserve">subsidijos </w:t>
      </w:r>
      <w:r w:rsidRPr="00A359F5">
        <w:rPr>
          <w:bCs/>
          <w:szCs w:val="24"/>
        </w:rPr>
        <w:t xml:space="preserve">darbo užmokesčiui mokėjimas buvo nutrauktas vadovaujantis šio straipsnio </w:t>
      </w:r>
      <w:r w:rsidR="00CA47CA" w:rsidRPr="00A359F5">
        <w:rPr>
          <w:bCs/>
          <w:szCs w:val="24"/>
        </w:rPr>
        <w:t>5</w:t>
      </w:r>
      <w:r w:rsidR="00CA47CA" w:rsidRPr="00A359F5">
        <w:rPr>
          <w:bCs/>
          <w:szCs w:val="24"/>
          <w:vertAlign w:val="superscript"/>
        </w:rPr>
        <w:t xml:space="preserve">2 </w:t>
      </w:r>
      <w:r w:rsidRPr="00A359F5">
        <w:rPr>
          <w:bCs/>
          <w:szCs w:val="24"/>
        </w:rPr>
        <w:t>dalimi,</w:t>
      </w:r>
      <w:r w:rsidRPr="00A359F5">
        <w:rPr>
          <w:bCs/>
          <w:color w:val="FF0000"/>
          <w:szCs w:val="24"/>
        </w:rPr>
        <w:t xml:space="preserve"> </w:t>
      </w:r>
      <w:r w:rsidRPr="00A359F5">
        <w:rPr>
          <w:bCs/>
          <w:szCs w:val="24"/>
        </w:rPr>
        <w:t xml:space="preserve">per 3 mėnesius nuo </w:t>
      </w:r>
      <w:r w:rsidR="009524C1" w:rsidRPr="00A359F5">
        <w:rPr>
          <w:bCs/>
          <w:szCs w:val="24"/>
        </w:rPr>
        <w:t>šio straipsnio 2</w:t>
      </w:r>
      <w:r w:rsidR="009524C1" w:rsidRPr="00A359F5">
        <w:rPr>
          <w:bCs/>
          <w:szCs w:val="24"/>
          <w:vertAlign w:val="superscript"/>
        </w:rPr>
        <w:t>4</w:t>
      </w:r>
      <w:r w:rsidR="009524C1" w:rsidRPr="00A359F5">
        <w:rPr>
          <w:bCs/>
          <w:szCs w:val="24"/>
        </w:rPr>
        <w:t xml:space="preserve"> dalyje nurodytos </w:t>
      </w:r>
      <w:r w:rsidRPr="00A359F5">
        <w:rPr>
          <w:bCs/>
          <w:szCs w:val="24"/>
        </w:rPr>
        <w:t xml:space="preserve">subsidijos darbo užmokesčiui mokėjimo pabaigos atleidę iš darbo </w:t>
      </w:r>
      <w:r w:rsidRPr="00A359F5">
        <w:rPr>
          <w:szCs w:val="24"/>
        </w:rPr>
        <w:t xml:space="preserve">daugiau kaip 50 procentų užimtų asmenų, </w:t>
      </w:r>
      <w:r w:rsidRPr="00A359F5">
        <w:rPr>
          <w:bCs/>
          <w:szCs w:val="24"/>
        </w:rPr>
        <w:t xml:space="preserve">už kuriuos buvo mokama šio straipsnio </w:t>
      </w:r>
      <w:r w:rsidR="00EF69C6" w:rsidRPr="00A359F5">
        <w:rPr>
          <w:bCs/>
          <w:szCs w:val="24"/>
        </w:rPr>
        <w:t>2</w:t>
      </w:r>
      <w:r w:rsidR="00EF69C6" w:rsidRPr="00A359F5">
        <w:rPr>
          <w:bCs/>
          <w:szCs w:val="24"/>
          <w:vertAlign w:val="superscript"/>
        </w:rPr>
        <w:t xml:space="preserve">4 </w:t>
      </w:r>
      <w:r w:rsidRPr="00A359F5">
        <w:rPr>
          <w:bCs/>
          <w:szCs w:val="24"/>
        </w:rPr>
        <w:t>dalyje nurodyta subsidija darbo užmokesčiui, išskyrus užimtus asmenis, atleistus pagal Lietuvos Respublikos darbo kodeksą darbo sutarties šalims susitarus dėl išbandymo, darbuotojo iniciatyva be svarbių priežasčių ar dėl svarbių priežasčių, darbdavio iniciatyva dėl darbuotojo kaltės bei nesant darbo sutarties šalių valios, ar dėl darbuotojo mirties, dalyvauti remiamojo įdarbinimo, darbo vietų steigimo (pritaikymo) subsidijavimo, vietinių užimtumo iniciatyvų projektų įgyvendinimo priemonėse gali ne anksčiau kaip po 12 mėnesių</w:t>
      </w:r>
      <w:r w:rsidR="009524C1" w:rsidRPr="00A359F5">
        <w:rPr>
          <w:bCs/>
          <w:szCs w:val="24"/>
        </w:rPr>
        <w:t>,</w:t>
      </w:r>
      <w:r w:rsidRPr="00A359F5">
        <w:rPr>
          <w:bCs/>
          <w:szCs w:val="24"/>
        </w:rPr>
        <w:t xml:space="preserve"> baigus mokėti šio straipsnio </w:t>
      </w:r>
      <w:r w:rsidR="00EF69C6" w:rsidRPr="00A359F5">
        <w:rPr>
          <w:bCs/>
          <w:szCs w:val="24"/>
        </w:rPr>
        <w:t>2</w:t>
      </w:r>
      <w:r w:rsidR="00EF69C6" w:rsidRPr="00A359F5">
        <w:rPr>
          <w:bCs/>
          <w:szCs w:val="24"/>
          <w:vertAlign w:val="superscript"/>
        </w:rPr>
        <w:t>4</w:t>
      </w:r>
      <w:r w:rsidR="00EF69C6" w:rsidRPr="00A359F5">
        <w:rPr>
          <w:bCs/>
          <w:szCs w:val="24"/>
        </w:rPr>
        <w:t xml:space="preserve"> </w:t>
      </w:r>
      <w:r w:rsidRPr="00A359F5">
        <w:rPr>
          <w:bCs/>
          <w:szCs w:val="24"/>
        </w:rPr>
        <w:t>dalyje nurodytą subsidiją darbo užmokesčiui.</w:t>
      </w:r>
      <w:r w:rsidRPr="00A359F5">
        <w:rPr>
          <w:szCs w:val="24"/>
        </w:rPr>
        <w:t>“</w:t>
      </w:r>
    </w:p>
    <w:p w14:paraId="76901A1A" w14:textId="1D689535" w:rsidR="0019366F" w:rsidRPr="00A359F5" w:rsidRDefault="00EF69C6" w:rsidP="00D83B38">
      <w:pPr>
        <w:widowControl w:val="0"/>
        <w:spacing w:line="360" w:lineRule="auto"/>
        <w:ind w:firstLine="709"/>
        <w:jc w:val="both"/>
        <w:rPr>
          <w:bCs/>
          <w:szCs w:val="24"/>
        </w:rPr>
      </w:pPr>
      <w:r w:rsidRPr="00A359F5">
        <w:rPr>
          <w:bCs/>
          <w:szCs w:val="24"/>
        </w:rPr>
        <w:t>4</w:t>
      </w:r>
      <w:r w:rsidR="00551983" w:rsidRPr="00A359F5">
        <w:rPr>
          <w:bCs/>
          <w:szCs w:val="24"/>
        </w:rPr>
        <w:t xml:space="preserve">. </w:t>
      </w:r>
      <w:r w:rsidR="0019366F" w:rsidRPr="00A359F5">
        <w:rPr>
          <w:bCs/>
          <w:szCs w:val="24"/>
        </w:rPr>
        <w:t>Pakeisti 41 straipsnio 5</w:t>
      </w:r>
      <w:r w:rsidR="0019366F" w:rsidRPr="00A359F5">
        <w:rPr>
          <w:bCs/>
          <w:szCs w:val="24"/>
          <w:vertAlign w:val="superscript"/>
        </w:rPr>
        <w:t>1</w:t>
      </w:r>
      <w:r w:rsidR="0019366F" w:rsidRPr="00A359F5">
        <w:rPr>
          <w:bCs/>
          <w:szCs w:val="24"/>
        </w:rPr>
        <w:t xml:space="preserve"> dalies 1 punktą ir jį išdėstyti taip:</w:t>
      </w:r>
    </w:p>
    <w:p w14:paraId="7FDBD912" w14:textId="0AEFF666" w:rsidR="0019366F" w:rsidRPr="00A359F5" w:rsidRDefault="00066A52" w:rsidP="00D83B38">
      <w:pPr>
        <w:widowControl w:val="0"/>
        <w:spacing w:line="360" w:lineRule="auto"/>
        <w:ind w:firstLine="709"/>
        <w:jc w:val="both"/>
        <w:rPr>
          <w:bCs/>
          <w:szCs w:val="24"/>
        </w:rPr>
      </w:pPr>
      <w:r w:rsidRPr="00A359F5">
        <w:rPr>
          <w:bCs/>
          <w:szCs w:val="24"/>
        </w:rPr>
        <w:t>„</w:t>
      </w:r>
      <w:r w:rsidR="0019366F" w:rsidRPr="00A359F5">
        <w:rPr>
          <w:bCs/>
          <w:szCs w:val="24"/>
        </w:rPr>
        <w:t xml:space="preserve">1) kai </w:t>
      </w:r>
      <w:r w:rsidR="00192E79" w:rsidRPr="00A359F5">
        <w:rPr>
          <w:bCs/>
          <w:szCs w:val="24"/>
        </w:rPr>
        <w:t xml:space="preserve">darbdavys atšaukia </w:t>
      </w:r>
      <w:r w:rsidR="0019366F" w:rsidRPr="00A359F5">
        <w:rPr>
          <w:bCs/>
          <w:szCs w:val="24"/>
        </w:rPr>
        <w:t xml:space="preserve">Lietuvos Respublikos darbo kodekso 47 straipsnio 1 dalies 2 punkte nustatytu atveju </w:t>
      </w:r>
      <w:r w:rsidR="00CA47CA" w:rsidRPr="00A359F5">
        <w:rPr>
          <w:bCs/>
          <w:szCs w:val="24"/>
        </w:rPr>
        <w:t xml:space="preserve">užimtam asmeniui </w:t>
      </w:r>
      <w:r w:rsidR="00192E79" w:rsidRPr="00A359F5">
        <w:rPr>
          <w:bCs/>
          <w:szCs w:val="24"/>
        </w:rPr>
        <w:t xml:space="preserve">paskelbtą prastovą, sueina jos paskelbimo terminas </w:t>
      </w:r>
      <w:r w:rsidR="0019366F" w:rsidRPr="00A359F5">
        <w:rPr>
          <w:bCs/>
          <w:szCs w:val="24"/>
        </w:rPr>
        <w:t>arba Lietuvos Respublikos Vyriausybė atšaukia ekstremaliąją situaciją ar karantiną arba sueina bent vieno iš jų paskelbimo terminas</w:t>
      </w:r>
      <w:r w:rsidR="00CA47CA" w:rsidRPr="00A359F5">
        <w:rPr>
          <w:bCs/>
          <w:szCs w:val="24"/>
        </w:rPr>
        <w:t>;</w:t>
      </w:r>
      <w:r w:rsidRPr="00A359F5">
        <w:rPr>
          <w:bCs/>
          <w:szCs w:val="24"/>
        </w:rPr>
        <w:t>“</w:t>
      </w:r>
      <w:r w:rsidR="00CA47CA" w:rsidRPr="00A359F5">
        <w:rPr>
          <w:bCs/>
          <w:szCs w:val="24"/>
        </w:rPr>
        <w:t>.</w:t>
      </w:r>
    </w:p>
    <w:p w14:paraId="6644816D" w14:textId="32CC51FD" w:rsidR="00551983" w:rsidRPr="00A359F5" w:rsidRDefault="00EF69C6" w:rsidP="00D83B38">
      <w:pPr>
        <w:widowControl w:val="0"/>
        <w:spacing w:line="360" w:lineRule="auto"/>
        <w:ind w:firstLine="709"/>
        <w:jc w:val="both"/>
        <w:rPr>
          <w:bCs/>
          <w:szCs w:val="24"/>
        </w:rPr>
      </w:pPr>
      <w:r w:rsidRPr="00A359F5">
        <w:rPr>
          <w:bCs/>
          <w:szCs w:val="24"/>
        </w:rPr>
        <w:t>5</w:t>
      </w:r>
      <w:r w:rsidR="000537F1" w:rsidRPr="00A359F5">
        <w:rPr>
          <w:bCs/>
          <w:szCs w:val="24"/>
        </w:rPr>
        <w:t xml:space="preserve">. </w:t>
      </w:r>
      <w:r w:rsidR="00551983" w:rsidRPr="00A359F5">
        <w:rPr>
          <w:bCs/>
          <w:szCs w:val="24"/>
        </w:rPr>
        <w:t>Papildyti 41 straipsnį 5</w:t>
      </w:r>
      <w:r w:rsidR="00551983" w:rsidRPr="00A359F5">
        <w:rPr>
          <w:bCs/>
          <w:szCs w:val="24"/>
          <w:vertAlign w:val="superscript"/>
        </w:rPr>
        <w:t xml:space="preserve">2 </w:t>
      </w:r>
      <w:r w:rsidR="00551983" w:rsidRPr="00A359F5">
        <w:rPr>
          <w:bCs/>
          <w:szCs w:val="24"/>
        </w:rPr>
        <w:t>dalimi:</w:t>
      </w:r>
      <w:r w:rsidR="001E0398" w:rsidRPr="00A359F5">
        <w:rPr>
          <w:bCs/>
          <w:szCs w:val="24"/>
        </w:rPr>
        <w:t xml:space="preserve"> </w:t>
      </w:r>
    </w:p>
    <w:p w14:paraId="3D2F68AA" w14:textId="6B5D2D28" w:rsidR="00363322" w:rsidRPr="00A359F5" w:rsidRDefault="00551983" w:rsidP="00D83B38">
      <w:pPr>
        <w:widowControl w:val="0"/>
        <w:spacing w:line="360" w:lineRule="auto"/>
        <w:ind w:firstLine="709"/>
        <w:jc w:val="both"/>
        <w:rPr>
          <w:szCs w:val="24"/>
        </w:rPr>
      </w:pPr>
      <w:r w:rsidRPr="00A359F5">
        <w:rPr>
          <w:bCs/>
          <w:szCs w:val="24"/>
        </w:rPr>
        <w:t>„</w:t>
      </w:r>
      <w:r w:rsidRPr="00A359F5">
        <w:rPr>
          <w:szCs w:val="24"/>
        </w:rPr>
        <w:t>5</w:t>
      </w:r>
      <w:r w:rsidRPr="00A359F5">
        <w:rPr>
          <w:szCs w:val="24"/>
          <w:vertAlign w:val="superscript"/>
        </w:rPr>
        <w:t>2</w:t>
      </w:r>
      <w:r w:rsidRPr="00A359F5">
        <w:rPr>
          <w:szCs w:val="24"/>
        </w:rPr>
        <w:t>. Šio straipsnio 2</w:t>
      </w:r>
      <w:r w:rsidRPr="00A359F5">
        <w:rPr>
          <w:szCs w:val="24"/>
          <w:vertAlign w:val="superscript"/>
        </w:rPr>
        <w:t>3</w:t>
      </w:r>
      <w:r w:rsidR="001E478A" w:rsidRPr="00A359F5">
        <w:rPr>
          <w:bCs/>
          <w:szCs w:val="24"/>
          <w:lang w:eastAsia="lt-LT"/>
        </w:rPr>
        <w:t xml:space="preserve"> ir</w:t>
      </w:r>
      <w:r w:rsidR="00CA47CA" w:rsidRPr="00A359F5">
        <w:rPr>
          <w:bCs/>
          <w:szCs w:val="24"/>
          <w:lang w:eastAsia="lt-LT"/>
        </w:rPr>
        <w:t xml:space="preserve"> 2</w:t>
      </w:r>
      <w:r w:rsidR="00CA47CA" w:rsidRPr="00A359F5">
        <w:rPr>
          <w:bCs/>
          <w:szCs w:val="24"/>
          <w:vertAlign w:val="superscript"/>
          <w:lang w:eastAsia="lt-LT"/>
        </w:rPr>
        <w:t>4</w:t>
      </w:r>
      <w:r w:rsidR="00CA47CA" w:rsidRPr="00A359F5">
        <w:rPr>
          <w:bCs/>
          <w:szCs w:val="24"/>
          <w:lang w:eastAsia="lt-LT"/>
        </w:rPr>
        <w:t xml:space="preserve"> </w:t>
      </w:r>
      <w:r w:rsidR="00CA47CA" w:rsidRPr="00A359F5">
        <w:rPr>
          <w:szCs w:val="24"/>
        </w:rPr>
        <w:t xml:space="preserve">dalyse </w:t>
      </w:r>
      <w:r w:rsidR="00192E79" w:rsidRPr="00A359F5">
        <w:rPr>
          <w:szCs w:val="24"/>
        </w:rPr>
        <w:t xml:space="preserve">nurodytų subsidijų </w:t>
      </w:r>
      <w:r w:rsidRPr="00A359F5">
        <w:rPr>
          <w:szCs w:val="24"/>
        </w:rPr>
        <w:t>darbo užmokesčiui mokėjimas</w:t>
      </w:r>
      <w:r w:rsidR="00363322" w:rsidRPr="00A359F5">
        <w:rPr>
          <w:szCs w:val="24"/>
        </w:rPr>
        <w:t xml:space="preserve"> nutraukiamas šiais atvejais:</w:t>
      </w:r>
    </w:p>
    <w:p w14:paraId="683F1047" w14:textId="29CC05C9" w:rsidR="00551983" w:rsidRPr="00A359F5" w:rsidRDefault="00551983" w:rsidP="00D83B38">
      <w:pPr>
        <w:widowControl w:val="0"/>
        <w:spacing w:line="360" w:lineRule="auto"/>
        <w:ind w:firstLine="709"/>
        <w:jc w:val="both"/>
        <w:rPr>
          <w:szCs w:val="24"/>
        </w:rPr>
      </w:pPr>
      <w:r w:rsidRPr="00A359F5">
        <w:rPr>
          <w:szCs w:val="24"/>
        </w:rPr>
        <w:t xml:space="preserve">1) pasibaigus </w:t>
      </w:r>
      <w:r w:rsidR="00192E79" w:rsidRPr="00A359F5">
        <w:rPr>
          <w:szCs w:val="24"/>
        </w:rPr>
        <w:t xml:space="preserve">atitinkamos </w:t>
      </w:r>
      <w:r w:rsidRPr="00A359F5">
        <w:rPr>
          <w:szCs w:val="24"/>
        </w:rPr>
        <w:t xml:space="preserve">subsidijos darbo užmokesčiui mokėjimo </w:t>
      </w:r>
      <w:r w:rsidR="00192E79" w:rsidRPr="00A359F5">
        <w:rPr>
          <w:szCs w:val="24"/>
        </w:rPr>
        <w:t>terminui</w:t>
      </w:r>
      <w:r w:rsidRPr="00A359F5">
        <w:rPr>
          <w:szCs w:val="24"/>
        </w:rPr>
        <w:t xml:space="preserve">, </w:t>
      </w:r>
      <w:r w:rsidR="00192E79" w:rsidRPr="00A359F5">
        <w:rPr>
          <w:szCs w:val="24"/>
        </w:rPr>
        <w:t xml:space="preserve">nurodytam </w:t>
      </w:r>
      <w:r w:rsidRPr="00A359F5">
        <w:rPr>
          <w:szCs w:val="24"/>
        </w:rPr>
        <w:t>šio įstatymo 42 straipsnio 3 dal</w:t>
      </w:r>
      <w:r w:rsidR="00192E79" w:rsidRPr="00A359F5">
        <w:rPr>
          <w:szCs w:val="24"/>
        </w:rPr>
        <w:t>yje</w:t>
      </w:r>
      <w:r w:rsidRPr="00A359F5">
        <w:rPr>
          <w:szCs w:val="24"/>
        </w:rPr>
        <w:t xml:space="preserve">; </w:t>
      </w:r>
    </w:p>
    <w:p w14:paraId="34466394" w14:textId="77777777" w:rsidR="00192E79" w:rsidRPr="00A359F5" w:rsidRDefault="00192E79" w:rsidP="00D83B38">
      <w:pPr>
        <w:widowControl w:val="0"/>
        <w:spacing w:line="360" w:lineRule="auto"/>
        <w:ind w:firstLine="709"/>
        <w:jc w:val="both"/>
        <w:rPr>
          <w:szCs w:val="24"/>
        </w:rPr>
      </w:pPr>
      <w:r w:rsidRPr="00A359F5">
        <w:rPr>
          <w:szCs w:val="24"/>
        </w:rPr>
        <w:t>2) įsiteisėjus teismo nutarčiai iškelti bankroto bylą subsidijos gavėjui arba kreditorių susirinkimui priėmus nutarimą bankroto procedūras vykdyti ne teismo tvarka;</w:t>
      </w:r>
    </w:p>
    <w:p w14:paraId="59E8BC18" w14:textId="79B62167" w:rsidR="00192E79" w:rsidRPr="00A359F5" w:rsidRDefault="00192E79" w:rsidP="00D83B38">
      <w:pPr>
        <w:widowControl w:val="0"/>
        <w:spacing w:line="360" w:lineRule="auto"/>
        <w:ind w:firstLine="709"/>
        <w:jc w:val="both"/>
        <w:rPr>
          <w:szCs w:val="24"/>
        </w:rPr>
      </w:pPr>
      <w:r w:rsidRPr="00A359F5">
        <w:rPr>
          <w:szCs w:val="24"/>
        </w:rPr>
        <w:t>3) įregistravus likviduojamos įmonės statusą Juridinių asmenų registre.“</w:t>
      </w:r>
    </w:p>
    <w:p w14:paraId="215B6106" w14:textId="2F31AB56" w:rsidR="00AE2629" w:rsidRPr="00A359F5" w:rsidRDefault="00C52EE2" w:rsidP="00D83B38">
      <w:pPr>
        <w:widowControl w:val="0"/>
        <w:spacing w:line="360" w:lineRule="auto"/>
        <w:ind w:firstLine="709"/>
        <w:jc w:val="both"/>
        <w:rPr>
          <w:bCs/>
          <w:szCs w:val="24"/>
        </w:rPr>
      </w:pPr>
      <w:r>
        <w:rPr>
          <w:bCs/>
          <w:szCs w:val="24"/>
        </w:rPr>
        <w:t>6</w:t>
      </w:r>
      <w:r w:rsidR="00AE2629" w:rsidRPr="00A359F5">
        <w:rPr>
          <w:bCs/>
          <w:szCs w:val="24"/>
        </w:rPr>
        <w:t>. Papildyti 41 straipsnį 7 dalimi:</w:t>
      </w:r>
    </w:p>
    <w:p w14:paraId="11010CA0" w14:textId="49A5E664" w:rsidR="005B0CF4" w:rsidRPr="00A359F5" w:rsidRDefault="00AE2629" w:rsidP="00D83B38">
      <w:pPr>
        <w:widowControl w:val="0"/>
        <w:spacing w:line="360" w:lineRule="auto"/>
        <w:ind w:firstLine="709"/>
        <w:jc w:val="both"/>
        <w:rPr>
          <w:bCs/>
          <w:color w:val="FF0000"/>
          <w:szCs w:val="24"/>
        </w:rPr>
      </w:pPr>
      <w:r w:rsidRPr="00A359F5">
        <w:rPr>
          <w:bCs/>
          <w:szCs w:val="24"/>
        </w:rPr>
        <w:t>„7. Informacija apie vadovaujantis šiuo straipsniu darbdaviams paskirtas ir išmokėtas subsidijas darbo užmokesčiui, nurodant subsidiją darbo užmokesčiui gaunančio darbdavio pavadinimą, jam išmokėtos subsidijos darbo užmokesčiui sumą ir asmenų, už kuriuos išmokėta subsidija darbo užmokesčiui, skaičių, taip pat informacija apie subsidijos darbo užmokesčiui mokėjimo nutraukimą, vadovaujantis šio straipsnio 5</w:t>
      </w:r>
      <w:r w:rsidRPr="00A359F5">
        <w:rPr>
          <w:bCs/>
          <w:szCs w:val="24"/>
          <w:vertAlign w:val="superscript"/>
        </w:rPr>
        <w:t>1</w:t>
      </w:r>
      <w:r w:rsidRPr="00A359F5">
        <w:rPr>
          <w:bCs/>
          <w:szCs w:val="24"/>
        </w:rPr>
        <w:t xml:space="preserve"> dalies 4 punktu, nurodant darbdavio, kuriam subsidijos darbo užmokesčiui mokėjimas nutrauktas, pavadinimą, jam iki subsidijos darbo užmokesčiui nutraukimo išmokėtą subsidijos darbo užmokesčiui sumą ir jos mokėjimo nutraukimo datą, skelbiama viešai Užimtumo tarnybos interneto svetainėje. Šioje dalyje nurodyta informacija apie darbdaviams paskirtas ir išmokėtas subsidijas darbo užmokesčiui skelbiama iki subsidijos darbo užmokesčiui mokėjimo pabaigos, o kai subsidiją darbo užmokesčiui gavęs darbdavys turi pareigą atitinkamą terminą po subsidijos darbo užmokesčiui mokėjimo pabaigos išlaikyti darbo </w:t>
      </w:r>
      <w:r w:rsidRPr="00A359F5">
        <w:rPr>
          <w:bCs/>
          <w:szCs w:val="24"/>
        </w:rPr>
        <w:lastRenderedPageBreak/>
        <w:t>vietas – iki sueina terminas darbo vietai išlaikyti. Informacija apie subsidijos darbo užmokesčiui mokėjimo nutraukimą, vadovaujantis šio straipsnio 5</w:t>
      </w:r>
      <w:r w:rsidRPr="00A359F5">
        <w:rPr>
          <w:bCs/>
          <w:szCs w:val="24"/>
          <w:vertAlign w:val="superscript"/>
        </w:rPr>
        <w:t>1</w:t>
      </w:r>
      <w:r w:rsidRPr="00A359F5">
        <w:rPr>
          <w:bCs/>
          <w:szCs w:val="24"/>
        </w:rPr>
        <w:t xml:space="preserve"> dalies 4 punktu, skelbiama 3 mėnesius nuo subsidijos darbo užmokesčiui mokėjimo nutraukimo dienos.“</w:t>
      </w:r>
    </w:p>
    <w:p w14:paraId="27494139" w14:textId="77777777" w:rsidR="00AE2629" w:rsidRPr="00A359F5" w:rsidRDefault="00AE2629" w:rsidP="00D83B38">
      <w:pPr>
        <w:widowControl w:val="0"/>
        <w:spacing w:line="360" w:lineRule="auto"/>
        <w:ind w:firstLine="709"/>
        <w:jc w:val="both"/>
        <w:rPr>
          <w:bCs/>
          <w:color w:val="FF0000"/>
          <w:szCs w:val="24"/>
        </w:rPr>
      </w:pPr>
    </w:p>
    <w:p w14:paraId="7FF5DA28" w14:textId="37B534B0" w:rsidR="00CF78DC" w:rsidRPr="00A359F5" w:rsidRDefault="00C145DB" w:rsidP="00D83B38">
      <w:pPr>
        <w:widowControl w:val="0"/>
        <w:spacing w:line="360" w:lineRule="auto"/>
        <w:ind w:firstLine="709"/>
        <w:jc w:val="both"/>
        <w:rPr>
          <w:b/>
          <w:bCs/>
          <w:szCs w:val="24"/>
          <w:lang w:eastAsia="lt-LT"/>
        </w:rPr>
      </w:pPr>
      <w:r w:rsidRPr="00A359F5">
        <w:rPr>
          <w:b/>
          <w:bCs/>
          <w:szCs w:val="24"/>
          <w:lang w:eastAsia="lt-LT"/>
        </w:rPr>
        <w:t>6</w:t>
      </w:r>
      <w:r w:rsidR="00CF78DC" w:rsidRPr="00A359F5">
        <w:rPr>
          <w:b/>
          <w:bCs/>
          <w:szCs w:val="24"/>
          <w:lang w:eastAsia="lt-LT"/>
        </w:rPr>
        <w:t xml:space="preserve"> straipsnis. 42 straipsnio pakeitimas</w:t>
      </w:r>
    </w:p>
    <w:p w14:paraId="20223AF3" w14:textId="019901FF" w:rsidR="005B0CF4" w:rsidRPr="00A359F5" w:rsidRDefault="005B0CF4" w:rsidP="00D83B38">
      <w:pPr>
        <w:widowControl w:val="0"/>
        <w:spacing w:line="360" w:lineRule="auto"/>
        <w:ind w:firstLine="709"/>
        <w:jc w:val="both"/>
        <w:rPr>
          <w:bCs/>
          <w:szCs w:val="24"/>
          <w:lang w:eastAsia="lt-LT"/>
        </w:rPr>
      </w:pPr>
      <w:r w:rsidRPr="00A359F5">
        <w:rPr>
          <w:bCs/>
          <w:szCs w:val="24"/>
          <w:lang w:eastAsia="lt-LT"/>
        </w:rPr>
        <w:t xml:space="preserve">1. Pakeisti 42 straipsnio 1 </w:t>
      </w:r>
      <w:r w:rsidR="00AE3EA6" w:rsidRPr="00A359F5">
        <w:rPr>
          <w:bCs/>
          <w:szCs w:val="24"/>
          <w:lang w:eastAsia="lt-LT"/>
        </w:rPr>
        <w:t xml:space="preserve">dalį </w:t>
      </w:r>
      <w:r w:rsidRPr="00A359F5">
        <w:rPr>
          <w:bCs/>
          <w:szCs w:val="24"/>
          <w:lang w:eastAsia="lt-LT"/>
        </w:rPr>
        <w:t>ir j</w:t>
      </w:r>
      <w:r w:rsidR="00AE3EA6" w:rsidRPr="00A359F5">
        <w:rPr>
          <w:bCs/>
          <w:szCs w:val="24"/>
          <w:lang w:eastAsia="lt-LT"/>
        </w:rPr>
        <w:t>ą</w:t>
      </w:r>
      <w:r w:rsidRPr="00A359F5">
        <w:rPr>
          <w:bCs/>
          <w:szCs w:val="24"/>
          <w:lang w:eastAsia="lt-LT"/>
        </w:rPr>
        <w:t xml:space="preserve"> išdėstyti taip:</w:t>
      </w:r>
    </w:p>
    <w:p w14:paraId="5A7A97E2" w14:textId="048415F7" w:rsidR="001C4C84" w:rsidRPr="00A359F5" w:rsidRDefault="005B0CF4" w:rsidP="00D83B38">
      <w:pPr>
        <w:widowControl w:val="0"/>
        <w:shd w:val="clear" w:color="auto" w:fill="FFFFFF" w:themeFill="background1"/>
        <w:spacing w:line="360" w:lineRule="auto"/>
        <w:ind w:firstLine="709"/>
        <w:jc w:val="both"/>
        <w:rPr>
          <w:bCs/>
          <w:szCs w:val="24"/>
          <w:lang w:eastAsia="lt-LT"/>
        </w:rPr>
      </w:pPr>
      <w:r w:rsidRPr="00A359F5">
        <w:rPr>
          <w:bCs/>
          <w:szCs w:val="24"/>
          <w:lang w:eastAsia="lt-LT"/>
        </w:rPr>
        <w:t>„</w:t>
      </w:r>
      <w:r w:rsidR="00AE3EA6" w:rsidRPr="00A359F5">
        <w:rPr>
          <w:bCs/>
          <w:szCs w:val="24"/>
          <w:lang w:eastAsia="lt-LT"/>
        </w:rPr>
        <w:t>1. Įdarbinimas subsidijuojant, kurio tikslas yra įdarbinti Užimtumo tarnybos siųstą asmenį negrąžintinai kompensuojant darbdaviui dalį šio asmens darbo užmokesčio išlaidų, taip pat išlaikyti užimtų asmenų, kuriems Lietuvos Respublikos darbo kodekso 47 straipsnio 1 dalies 2 punkte nustatytu atveju paskelbta prastova</w:t>
      </w:r>
      <w:r w:rsidR="00A803EB" w:rsidRPr="00A359F5">
        <w:rPr>
          <w:bCs/>
          <w:szCs w:val="24"/>
          <w:lang w:eastAsia="lt-LT"/>
        </w:rPr>
        <w:t xml:space="preserve"> ar</w:t>
      </w:r>
      <w:r w:rsidR="005C66EB" w:rsidRPr="00A359F5">
        <w:rPr>
          <w:bCs/>
          <w:szCs w:val="24"/>
          <w:lang w:eastAsia="lt-LT"/>
        </w:rPr>
        <w:t>ba ji nutraukta</w:t>
      </w:r>
      <w:r w:rsidR="0099089B" w:rsidRPr="00A359F5">
        <w:rPr>
          <w:bCs/>
          <w:szCs w:val="24"/>
          <w:lang w:eastAsia="lt-LT"/>
        </w:rPr>
        <w:t xml:space="preserve"> </w:t>
      </w:r>
      <w:r w:rsidR="00A803EB" w:rsidRPr="00A359F5">
        <w:rPr>
          <w:bCs/>
          <w:szCs w:val="24"/>
          <w:lang w:eastAsia="lt-LT"/>
        </w:rPr>
        <w:t>Lietuvos Respublikos Vyriausyb</w:t>
      </w:r>
      <w:r w:rsidR="0099089B" w:rsidRPr="00A359F5">
        <w:rPr>
          <w:bCs/>
          <w:szCs w:val="24"/>
          <w:lang w:eastAsia="lt-LT"/>
        </w:rPr>
        <w:t>ei</w:t>
      </w:r>
      <w:r w:rsidR="00A803EB" w:rsidRPr="00A359F5">
        <w:rPr>
          <w:bCs/>
          <w:szCs w:val="24"/>
          <w:lang w:eastAsia="lt-LT"/>
        </w:rPr>
        <w:t xml:space="preserve"> atšauk</w:t>
      </w:r>
      <w:r w:rsidR="0099089B" w:rsidRPr="00A359F5">
        <w:rPr>
          <w:bCs/>
          <w:szCs w:val="24"/>
          <w:lang w:eastAsia="lt-LT"/>
        </w:rPr>
        <w:t>us</w:t>
      </w:r>
      <w:r w:rsidR="00A803EB" w:rsidRPr="00A359F5">
        <w:rPr>
          <w:bCs/>
          <w:szCs w:val="24"/>
          <w:lang w:eastAsia="lt-LT"/>
        </w:rPr>
        <w:t xml:space="preserve"> ekstremaliąją situaciją ar karantiną</w:t>
      </w:r>
      <w:r w:rsidR="001C4C84" w:rsidRPr="00A359F5">
        <w:rPr>
          <w:bCs/>
          <w:szCs w:val="24"/>
          <w:lang w:eastAsia="lt-LT"/>
        </w:rPr>
        <w:t xml:space="preserve"> arba suėjus</w:t>
      </w:r>
      <w:r w:rsidR="00A803EB" w:rsidRPr="00A359F5">
        <w:rPr>
          <w:bCs/>
          <w:szCs w:val="24"/>
          <w:lang w:eastAsia="lt-LT"/>
        </w:rPr>
        <w:t xml:space="preserve"> bent vieno iš jų paskelbimo termin</w:t>
      </w:r>
      <w:r w:rsidR="001C4C84" w:rsidRPr="00A359F5">
        <w:rPr>
          <w:bCs/>
          <w:szCs w:val="24"/>
          <w:lang w:eastAsia="lt-LT"/>
        </w:rPr>
        <w:t>ui</w:t>
      </w:r>
      <w:r w:rsidR="0099089B" w:rsidRPr="00A359F5">
        <w:rPr>
          <w:bCs/>
          <w:szCs w:val="24"/>
          <w:lang w:eastAsia="lt-LT"/>
        </w:rPr>
        <w:t xml:space="preserve">, </w:t>
      </w:r>
      <w:r w:rsidR="006065EA" w:rsidRPr="00A359F5">
        <w:rPr>
          <w:bCs/>
          <w:szCs w:val="24"/>
          <w:lang w:eastAsia="lt-LT"/>
        </w:rPr>
        <w:t>darbo vietas, organizuojamas siekiant:</w:t>
      </w:r>
    </w:p>
    <w:p w14:paraId="7E656D00" w14:textId="04442788" w:rsidR="00AE3EA6" w:rsidRPr="00A359F5" w:rsidRDefault="00AE3EA6" w:rsidP="00D83B38">
      <w:pPr>
        <w:widowControl w:val="0"/>
        <w:spacing w:line="360" w:lineRule="auto"/>
        <w:ind w:firstLine="709"/>
        <w:jc w:val="both"/>
        <w:rPr>
          <w:bCs/>
          <w:szCs w:val="24"/>
          <w:lang w:eastAsia="lt-LT"/>
        </w:rPr>
      </w:pPr>
      <w:r w:rsidRPr="00A359F5">
        <w:rPr>
          <w:bCs/>
          <w:szCs w:val="24"/>
          <w:lang w:eastAsia="lt-LT"/>
        </w:rPr>
        <w:t>1) šio įstatymo 25 straipsnio 3–13 punktuose nurodytiems bedarbiams padėti įsitvirtinti darbo rinkoje arba įsidarbinti;</w:t>
      </w:r>
    </w:p>
    <w:p w14:paraId="5C3C4AA7" w14:textId="4E8BEBD2" w:rsidR="005B0CF4" w:rsidRPr="00A359F5" w:rsidRDefault="005B0CF4" w:rsidP="00D83B38">
      <w:pPr>
        <w:widowControl w:val="0"/>
        <w:spacing w:line="360" w:lineRule="auto"/>
        <w:ind w:firstLine="709"/>
        <w:jc w:val="both"/>
        <w:rPr>
          <w:bCs/>
          <w:szCs w:val="24"/>
          <w:lang w:eastAsia="lt-LT"/>
        </w:rPr>
      </w:pPr>
      <w:r w:rsidRPr="00A359F5">
        <w:rPr>
          <w:bCs/>
          <w:szCs w:val="24"/>
          <w:lang w:eastAsia="lt-LT"/>
        </w:rPr>
        <w:t>2) šio įstatymo 25 straipsnio 1, 2 punktuose nurodytiems bedarbiams ir šio įstatymo 25 straipsnio 14</w:t>
      </w:r>
      <w:r w:rsidR="000D27CE" w:rsidRPr="00A359F5">
        <w:rPr>
          <w:bCs/>
          <w:szCs w:val="24"/>
          <w:lang w:eastAsia="lt-LT"/>
        </w:rPr>
        <w:t>–</w:t>
      </w:r>
      <w:r w:rsidRPr="00A359F5">
        <w:rPr>
          <w:bCs/>
          <w:szCs w:val="24"/>
          <w:lang w:eastAsia="lt-LT"/>
        </w:rPr>
        <w:t>1</w:t>
      </w:r>
      <w:r w:rsidR="003B32D5" w:rsidRPr="00A359F5">
        <w:rPr>
          <w:bCs/>
          <w:szCs w:val="24"/>
          <w:lang w:eastAsia="lt-LT"/>
        </w:rPr>
        <w:t>6</w:t>
      </w:r>
      <w:r w:rsidRPr="00A359F5">
        <w:rPr>
          <w:bCs/>
          <w:szCs w:val="24"/>
          <w:lang w:eastAsia="lt-LT"/>
        </w:rPr>
        <w:t xml:space="preserve"> punktuose nurodytiems užimtiems asmenims sudaryti specialias sąlygas išlikti darbo rinkoje.“</w:t>
      </w:r>
    </w:p>
    <w:p w14:paraId="7E743219" w14:textId="77777777" w:rsidR="005B0CF4" w:rsidRPr="00A359F5" w:rsidRDefault="005B0CF4" w:rsidP="00D83B38">
      <w:pPr>
        <w:widowControl w:val="0"/>
        <w:spacing w:line="360" w:lineRule="auto"/>
        <w:ind w:firstLine="709"/>
        <w:jc w:val="both"/>
        <w:rPr>
          <w:bCs/>
          <w:szCs w:val="24"/>
          <w:lang w:eastAsia="lt-LT"/>
        </w:rPr>
      </w:pPr>
      <w:r w:rsidRPr="00A359F5">
        <w:rPr>
          <w:bCs/>
          <w:szCs w:val="24"/>
          <w:lang w:eastAsia="lt-LT"/>
        </w:rPr>
        <w:t>2. Pakeisti 42 straipsnio 2 dalį ir ją išdėstyti taip:</w:t>
      </w:r>
    </w:p>
    <w:p w14:paraId="4AB2F7F8" w14:textId="68E2AFA1" w:rsidR="005B0CF4" w:rsidRPr="00A359F5" w:rsidRDefault="005B0CF4" w:rsidP="00D83B38">
      <w:pPr>
        <w:widowControl w:val="0"/>
        <w:spacing w:line="360" w:lineRule="auto"/>
        <w:ind w:firstLine="709"/>
        <w:jc w:val="both"/>
        <w:rPr>
          <w:bCs/>
          <w:szCs w:val="24"/>
          <w:lang w:eastAsia="lt-LT"/>
        </w:rPr>
      </w:pPr>
      <w:r w:rsidRPr="00A359F5">
        <w:rPr>
          <w:bCs/>
          <w:szCs w:val="24"/>
          <w:lang w:eastAsia="lt-LT"/>
        </w:rPr>
        <w:t xml:space="preserve">„2. Subsidijos darbo užmokesčiui, mokamos darbdaviams įdarbinant šio straipsnio 1 dalyje nurodytus asmenis, </w:t>
      </w:r>
      <w:r w:rsidR="00072594" w:rsidRPr="00A359F5">
        <w:rPr>
          <w:bCs/>
          <w:szCs w:val="24"/>
          <w:lang w:eastAsia="lt-LT"/>
        </w:rPr>
        <w:t xml:space="preserve">taip pat išlaikant </w:t>
      </w:r>
      <w:r w:rsidR="00D92936" w:rsidRPr="00A359F5">
        <w:rPr>
          <w:bCs/>
          <w:szCs w:val="24"/>
          <w:lang w:eastAsia="lt-LT"/>
        </w:rPr>
        <w:t xml:space="preserve">šio įstatymo 25 straipsnio 14–16 punktuose nurodytų </w:t>
      </w:r>
      <w:r w:rsidR="00072594" w:rsidRPr="00A359F5">
        <w:rPr>
          <w:bCs/>
          <w:szCs w:val="24"/>
          <w:lang w:eastAsia="lt-LT"/>
        </w:rPr>
        <w:t xml:space="preserve">užimtų asmenų darbo vietas, </w:t>
      </w:r>
      <w:r w:rsidRPr="00A359F5">
        <w:rPr>
          <w:bCs/>
          <w:szCs w:val="24"/>
          <w:lang w:eastAsia="lt-LT"/>
        </w:rPr>
        <w:t>dydis apskaičiuojamas vadovaujantis šio įstatymo 41 straipsnio 2</w:t>
      </w:r>
      <w:r w:rsidR="00F04609" w:rsidRPr="00A359F5">
        <w:rPr>
          <w:bCs/>
          <w:szCs w:val="24"/>
          <w:lang w:eastAsia="lt-LT"/>
        </w:rPr>
        <w:t>,</w:t>
      </w:r>
      <w:r w:rsidRPr="00A359F5">
        <w:rPr>
          <w:bCs/>
          <w:szCs w:val="24"/>
          <w:lang w:eastAsia="lt-LT"/>
        </w:rPr>
        <w:t xml:space="preserve"> 2</w:t>
      </w:r>
      <w:r w:rsidRPr="00A359F5">
        <w:rPr>
          <w:bCs/>
          <w:szCs w:val="24"/>
          <w:vertAlign w:val="superscript"/>
          <w:lang w:eastAsia="lt-LT"/>
        </w:rPr>
        <w:t>1</w:t>
      </w:r>
      <w:r w:rsidRPr="00A359F5">
        <w:rPr>
          <w:bCs/>
          <w:szCs w:val="24"/>
          <w:lang w:eastAsia="lt-LT"/>
        </w:rPr>
        <w:t>, 2</w:t>
      </w:r>
      <w:r w:rsidRPr="00A359F5">
        <w:rPr>
          <w:bCs/>
          <w:szCs w:val="24"/>
          <w:vertAlign w:val="superscript"/>
          <w:lang w:eastAsia="lt-LT"/>
        </w:rPr>
        <w:t>2</w:t>
      </w:r>
      <w:r w:rsidRPr="00A359F5">
        <w:rPr>
          <w:bCs/>
          <w:szCs w:val="24"/>
          <w:lang w:eastAsia="lt-LT"/>
        </w:rPr>
        <w:t>, 2</w:t>
      </w:r>
      <w:r w:rsidRPr="00A359F5">
        <w:rPr>
          <w:bCs/>
          <w:szCs w:val="24"/>
          <w:vertAlign w:val="superscript"/>
          <w:lang w:eastAsia="lt-LT"/>
        </w:rPr>
        <w:t>3</w:t>
      </w:r>
      <w:r w:rsidRPr="00A359F5">
        <w:rPr>
          <w:bCs/>
          <w:szCs w:val="24"/>
          <w:lang w:eastAsia="lt-LT"/>
        </w:rPr>
        <w:t xml:space="preserve"> </w:t>
      </w:r>
      <w:r w:rsidR="00EF69C6" w:rsidRPr="00A359F5">
        <w:rPr>
          <w:bCs/>
          <w:szCs w:val="24"/>
          <w:lang w:eastAsia="lt-LT"/>
        </w:rPr>
        <w:t xml:space="preserve">ir </w:t>
      </w:r>
      <w:r w:rsidRPr="00A359F5">
        <w:rPr>
          <w:bCs/>
          <w:szCs w:val="24"/>
          <w:lang w:eastAsia="lt-LT"/>
        </w:rPr>
        <w:t>2</w:t>
      </w:r>
      <w:r w:rsidRPr="00A359F5">
        <w:rPr>
          <w:bCs/>
          <w:szCs w:val="24"/>
          <w:vertAlign w:val="superscript"/>
          <w:lang w:eastAsia="lt-LT"/>
        </w:rPr>
        <w:t>4</w:t>
      </w:r>
      <w:r w:rsidR="00F04609" w:rsidRPr="00A359F5">
        <w:rPr>
          <w:bCs/>
          <w:szCs w:val="24"/>
          <w:lang w:eastAsia="lt-LT"/>
        </w:rPr>
        <w:t xml:space="preserve"> </w:t>
      </w:r>
      <w:r w:rsidRPr="00A359F5">
        <w:rPr>
          <w:bCs/>
          <w:szCs w:val="24"/>
          <w:lang w:eastAsia="lt-LT"/>
        </w:rPr>
        <w:t>dalių nuostatomis.</w:t>
      </w:r>
      <w:r w:rsidR="000D27CE" w:rsidRPr="00A359F5">
        <w:rPr>
          <w:bCs/>
          <w:szCs w:val="24"/>
          <w:lang w:eastAsia="lt-LT"/>
        </w:rPr>
        <w:t>“</w:t>
      </w:r>
    </w:p>
    <w:p w14:paraId="32C58581" w14:textId="77777777" w:rsidR="007240BD" w:rsidRPr="00A359F5" w:rsidRDefault="007240BD" w:rsidP="00D83B38">
      <w:pPr>
        <w:widowControl w:val="0"/>
        <w:spacing w:line="360" w:lineRule="auto"/>
        <w:ind w:firstLine="709"/>
        <w:jc w:val="both"/>
        <w:rPr>
          <w:bCs/>
          <w:szCs w:val="24"/>
          <w:lang w:eastAsia="lt-LT"/>
        </w:rPr>
      </w:pPr>
      <w:r w:rsidRPr="00A359F5">
        <w:rPr>
          <w:bCs/>
          <w:szCs w:val="24"/>
          <w:lang w:eastAsia="lt-LT"/>
        </w:rPr>
        <w:t>3. Pakeisti 42 straipsnio 3 dalį ir ją išdėstyti taip:</w:t>
      </w:r>
    </w:p>
    <w:p w14:paraId="63CFE12B" w14:textId="7275433D" w:rsidR="00167E44" w:rsidRPr="00A359F5" w:rsidRDefault="00167E44" w:rsidP="00D83B38">
      <w:pPr>
        <w:widowControl w:val="0"/>
        <w:spacing w:line="360" w:lineRule="auto"/>
        <w:ind w:firstLine="709"/>
        <w:jc w:val="both"/>
        <w:rPr>
          <w:bCs/>
          <w:szCs w:val="24"/>
          <w:lang w:eastAsia="lt-LT"/>
        </w:rPr>
      </w:pPr>
      <w:r w:rsidRPr="00A359F5">
        <w:rPr>
          <w:bCs/>
          <w:szCs w:val="24"/>
          <w:lang w:eastAsia="lt-LT"/>
        </w:rPr>
        <w:t>„3. Subsidija darbo užmokesčiui mokama:</w:t>
      </w:r>
      <w:r w:rsidR="00722B86" w:rsidRPr="00A359F5">
        <w:rPr>
          <w:bCs/>
          <w:szCs w:val="24"/>
          <w:lang w:eastAsia="lt-LT"/>
        </w:rPr>
        <w:t xml:space="preserve"> </w:t>
      </w:r>
    </w:p>
    <w:p w14:paraId="1855840A" w14:textId="77777777" w:rsidR="007C2656" w:rsidRPr="007C2656" w:rsidRDefault="007C2656" w:rsidP="00D83B38">
      <w:pPr>
        <w:widowControl w:val="0"/>
        <w:shd w:val="clear" w:color="auto" w:fill="FFFFFF"/>
        <w:tabs>
          <w:tab w:val="left" w:pos="1276"/>
        </w:tabs>
        <w:spacing w:line="360" w:lineRule="auto"/>
        <w:ind w:firstLine="709"/>
        <w:jc w:val="both"/>
        <w:rPr>
          <w:color w:val="000000"/>
          <w:szCs w:val="24"/>
          <w:lang w:eastAsia="lt-LT"/>
        </w:rPr>
      </w:pPr>
      <w:r w:rsidRPr="007C2656">
        <w:rPr>
          <w:color w:val="000000"/>
          <w:szCs w:val="24"/>
          <w:lang w:eastAsia="lt-LT"/>
        </w:rPr>
        <w:t xml:space="preserve">1) iki 4 mėnesių, </w:t>
      </w:r>
      <w:r w:rsidRPr="007C2656">
        <w:rPr>
          <w:szCs w:val="24"/>
          <w:lang w:eastAsia="lt-LT"/>
        </w:rPr>
        <w:t>bet ne ilgiau kaip iki 2020 m. gruodžio 31 d., šio įstatymo 41 straipsnio 2</w:t>
      </w:r>
      <w:r w:rsidRPr="007C2656">
        <w:rPr>
          <w:szCs w:val="24"/>
          <w:vertAlign w:val="superscript"/>
          <w:lang w:eastAsia="lt-LT"/>
        </w:rPr>
        <w:t>3</w:t>
      </w:r>
      <w:r w:rsidRPr="007C2656">
        <w:rPr>
          <w:szCs w:val="24"/>
          <w:lang w:eastAsia="lt-LT"/>
        </w:rPr>
        <w:t xml:space="preserve"> ir 2</w:t>
      </w:r>
      <w:r w:rsidRPr="007C2656">
        <w:rPr>
          <w:szCs w:val="24"/>
          <w:vertAlign w:val="superscript"/>
          <w:lang w:eastAsia="lt-LT"/>
        </w:rPr>
        <w:t>4</w:t>
      </w:r>
      <w:r w:rsidRPr="007C2656">
        <w:rPr>
          <w:szCs w:val="24"/>
          <w:lang w:eastAsia="lt-LT"/>
        </w:rPr>
        <w:t xml:space="preserve"> dalyse nustatytais atvejais, kai subsidija darbo užmokesčiui mokama darbdaviui, su įdarbintu ar užimtu asmeniu sudariusiu terminuotą arba sezoninio darbo sutartį;</w:t>
      </w:r>
    </w:p>
    <w:p w14:paraId="23B72D8E" w14:textId="5E0D8074" w:rsidR="007C2656" w:rsidRPr="007C2656" w:rsidRDefault="007C2656" w:rsidP="00D83B38">
      <w:pPr>
        <w:widowControl w:val="0"/>
        <w:shd w:val="clear" w:color="auto" w:fill="FFFFFF"/>
        <w:spacing w:line="360" w:lineRule="auto"/>
        <w:ind w:firstLine="709"/>
        <w:jc w:val="both"/>
        <w:rPr>
          <w:color w:val="FF0000"/>
          <w:szCs w:val="24"/>
          <w:lang w:eastAsia="lt-LT"/>
        </w:rPr>
      </w:pPr>
      <w:r w:rsidRPr="007C2656">
        <w:rPr>
          <w:color w:val="000000"/>
          <w:szCs w:val="24"/>
          <w:lang w:eastAsia="lt-LT"/>
        </w:rPr>
        <w:t>2) iki 6 mėnesių</w:t>
      </w:r>
      <w:r w:rsidRPr="007C2656">
        <w:rPr>
          <w:strike/>
          <w:color w:val="000000"/>
          <w:szCs w:val="24"/>
          <w:lang w:eastAsia="lt-LT"/>
        </w:rPr>
        <w:t>,</w:t>
      </w:r>
      <w:r w:rsidRPr="007C2656">
        <w:rPr>
          <w:color w:val="000000"/>
          <w:szCs w:val="24"/>
          <w:lang w:eastAsia="lt-LT"/>
        </w:rPr>
        <w:t xml:space="preserve"> </w:t>
      </w:r>
      <w:r w:rsidRPr="007C2656">
        <w:rPr>
          <w:bCs/>
          <w:color w:val="000000"/>
          <w:szCs w:val="24"/>
          <w:lang w:eastAsia="lt-LT"/>
        </w:rPr>
        <w:t xml:space="preserve">šio įstatymo 41 straipsnio 2 dalyje nustatytu atveju, </w:t>
      </w:r>
      <w:r w:rsidRPr="007C2656">
        <w:rPr>
          <w:color w:val="000000"/>
          <w:szCs w:val="24"/>
          <w:lang w:eastAsia="lt-LT"/>
        </w:rPr>
        <w:t xml:space="preserve">kai darbo sutartis sudaroma su asmenimis, nurodytais šio įstatymo 25 straipsnio 3–9, 11, 12 ir 13 punktuose, į nurodytą subsidijos mokėjimo terminą </w:t>
      </w:r>
      <w:r w:rsidRPr="007C2656">
        <w:rPr>
          <w:bCs/>
          <w:color w:val="000000"/>
          <w:szCs w:val="24"/>
          <w:lang w:eastAsia="lt-LT"/>
        </w:rPr>
        <w:t>neįskaičiuojant laikotarpio, kai subsidija darbo užmokesčiui buvo mokama šio įstatymo 41 straipsnio 2</w:t>
      </w:r>
      <w:r w:rsidRPr="007C2656">
        <w:rPr>
          <w:bCs/>
          <w:color w:val="000000"/>
          <w:szCs w:val="24"/>
          <w:vertAlign w:val="superscript"/>
          <w:lang w:eastAsia="lt-LT"/>
        </w:rPr>
        <w:t>1</w:t>
      </w:r>
      <w:r w:rsidRPr="007C2656">
        <w:rPr>
          <w:bCs/>
          <w:color w:val="000000"/>
          <w:szCs w:val="24"/>
          <w:lang w:eastAsia="lt-LT"/>
        </w:rPr>
        <w:t xml:space="preserve"> ir 2</w:t>
      </w:r>
      <w:r w:rsidRPr="007C2656">
        <w:rPr>
          <w:bCs/>
          <w:color w:val="000000"/>
          <w:szCs w:val="24"/>
          <w:vertAlign w:val="superscript"/>
          <w:lang w:eastAsia="lt-LT"/>
        </w:rPr>
        <w:t>4</w:t>
      </w:r>
      <w:r w:rsidRPr="007C2656">
        <w:rPr>
          <w:bCs/>
          <w:color w:val="000000"/>
          <w:szCs w:val="24"/>
          <w:lang w:eastAsia="lt-LT"/>
        </w:rPr>
        <w:t xml:space="preserve"> dalyse nustatytais atvejais</w:t>
      </w:r>
      <w:r w:rsidRPr="007C2656">
        <w:rPr>
          <w:color w:val="000000"/>
          <w:szCs w:val="24"/>
          <w:lang w:eastAsia="lt-LT"/>
        </w:rPr>
        <w:t xml:space="preserve">; </w:t>
      </w:r>
    </w:p>
    <w:p w14:paraId="455B63B9" w14:textId="77777777" w:rsidR="007C2656" w:rsidRPr="007C2656" w:rsidRDefault="007C2656" w:rsidP="00D83B38">
      <w:pPr>
        <w:widowControl w:val="0"/>
        <w:shd w:val="clear" w:color="auto" w:fill="FFFFFF"/>
        <w:spacing w:line="360" w:lineRule="auto"/>
        <w:ind w:firstLine="709"/>
        <w:jc w:val="both"/>
        <w:rPr>
          <w:szCs w:val="24"/>
          <w:lang w:eastAsia="lt-LT"/>
        </w:rPr>
      </w:pPr>
      <w:r w:rsidRPr="007C2656">
        <w:rPr>
          <w:szCs w:val="24"/>
          <w:lang w:eastAsia="lt-LT"/>
        </w:rPr>
        <w:t>3) iki 6 mėnesių, bet ne ilgiau kaip iki 2020 m. gruodžio 31 d., šio įstatymo 41 straipsnio 2</w:t>
      </w:r>
      <w:r w:rsidRPr="007C2656">
        <w:rPr>
          <w:szCs w:val="24"/>
          <w:vertAlign w:val="superscript"/>
          <w:lang w:eastAsia="lt-LT"/>
        </w:rPr>
        <w:t>3</w:t>
      </w:r>
      <w:r w:rsidRPr="007C2656">
        <w:rPr>
          <w:szCs w:val="24"/>
          <w:lang w:eastAsia="lt-LT"/>
        </w:rPr>
        <w:t xml:space="preserve"> ir 2</w:t>
      </w:r>
      <w:r w:rsidRPr="007C2656">
        <w:rPr>
          <w:szCs w:val="24"/>
          <w:vertAlign w:val="superscript"/>
          <w:lang w:eastAsia="lt-LT"/>
        </w:rPr>
        <w:t>4</w:t>
      </w:r>
      <w:r w:rsidRPr="007C2656">
        <w:rPr>
          <w:szCs w:val="24"/>
          <w:lang w:eastAsia="lt-LT"/>
        </w:rPr>
        <w:t xml:space="preserve"> dalyse nustatytais atvejais, išskyrus šios dalies 1 punkte nustatytą atvejį;</w:t>
      </w:r>
    </w:p>
    <w:p w14:paraId="18C5A578" w14:textId="451FDA4A" w:rsidR="00D73371" w:rsidRPr="00A359F5" w:rsidRDefault="007C2656" w:rsidP="00D83B38">
      <w:pPr>
        <w:widowControl w:val="0"/>
        <w:shd w:val="clear" w:color="auto" w:fill="FFFFFF" w:themeFill="background1"/>
        <w:spacing w:line="360" w:lineRule="auto"/>
        <w:ind w:firstLine="709"/>
        <w:jc w:val="both"/>
        <w:rPr>
          <w:bCs/>
          <w:szCs w:val="24"/>
          <w:lang w:eastAsia="lt-LT"/>
        </w:rPr>
      </w:pPr>
      <w:r>
        <w:rPr>
          <w:bCs/>
          <w:szCs w:val="24"/>
          <w:lang w:eastAsia="lt-LT"/>
        </w:rPr>
        <w:t>4</w:t>
      </w:r>
      <w:r w:rsidR="009D49B4" w:rsidRPr="00A359F5">
        <w:rPr>
          <w:bCs/>
          <w:szCs w:val="24"/>
          <w:lang w:eastAsia="lt-LT"/>
        </w:rPr>
        <w:t>)</w:t>
      </w:r>
      <w:r w:rsidR="00167E44" w:rsidRPr="00A359F5">
        <w:rPr>
          <w:bCs/>
          <w:szCs w:val="24"/>
          <w:lang w:eastAsia="lt-LT"/>
        </w:rPr>
        <w:t xml:space="preserve"> iki 24 mėnesių</w:t>
      </w:r>
      <w:r w:rsidR="00D73371" w:rsidRPr="00A359F5">
        <w:rPr>
          <w:bCs/>
          <w:szCs w:val="24"/>
          <w:lang w:eastAsia="lt-LT"/>
        </w:rPr>
        <w:t xml:space="preserve"> </w:t>
      </w:r>
      <w:r w:rsidR="00D73371" w:rsidRPr="00A359F5">
        <w:rPr>
          <w:bCs/>
          <w:color w:val="000000"/>
          <w:szCs w:val="24"/>
          <w:lang w:eastAsia="lt-LT"/>
        </w:rPr>
        <w:t>šio įstatymo 41 straipsnio 2 dalyje nustatytu atveju,</w:t>
      </w:r>
      <w:r w:rsidR="00D73371" w:rsidRPr="00A359F5">
        <w:rPr>
          <w:bCs/>
          <w:szCs w:val="24"/>
          <w:lang w:eastAsia="lt-LT"/>
        </w:rPr>
        <w:t xml:space="preserve"> kai darbo sutartis </w:t>
      </w:r>
      <w:r w:rsidR="00167E44" w:rsidRPr="00A359F5">
        <w:rPr>
          <w:bCs/>
          <w:szCs w:val="24"/>
          <w:lang w:eastAsia="lt-LT"/>
        </w:rPr>
        <w:t xml:space="preserve">sudaroma su asmenimis, nurodytais </w:t>
      </w:r>
      <w:r w:rsidR="009D49B4" w:rsidRPr="00A359F5">
        <w:rPr>
          <w:bCs/>
          <w:szCs w:val="24"/>
          <w:lang w:eastAsia="lt-LT"/>
        </w:rPr>
        <w:t>šio įstatymo 25 straipsnio 2 ir</w:t>
      </w:r>
      <w:r w:rsidR="00167E44" w:rsidRPr="00A359F5">
        <w:rPr>
          <w:bCs/>
          <w:szCs w:val="24"/>
          <w:lang w:eastAsia="lt-LT"/>
        </w:rPr>
        <w:t xml:space="preserve"> 10 punktuose</w:t>
      </w:r>
      <w:r w:rsidR="00826203" w:rsidRPr="00A359F5">
        <w:rPr>
          <w:color w:val="000000"/>
          <w:szCs w:val="24"/>
          <w:lang w:eastAsia="lt-LT"/>
        </w:rPr>
        <w:t xml:space="preserve">, į nurodytą </w:t>
      </w:r>
      <w:r w:rsidR="00826203" w:rsidRPr="00A359F5">
        <w:rPr>
          <w:color w:val="000000"/>
          <w:szCs w:val="24"/>
          <w:lang w:eastAsia="lt-LT"/>
        </w:rPr>
        <w:lastRenderedPageBreak/>
        <w:t xml:space="preserve">subsidijos mokėjimo terminą </w:t>
      </w:r>
      <w:r w:rsidR="00826203" w:rsidRPr="00A359F5">
        <w:rPr>
          <w:bCs/>
          <w:color w:val="000000"/>
          <w:szCs w:val="24"/>
          <w:lang w:eastAsia="lt-LT"/>
        </w:rPr>
        <w:t>neįskaičiuojant laikotarpio, kai subsidija darbo užmokesčiui buvo mokama šio įstatymo 41 straipsnio 2</w:t>
      </w:r>
      <w:r w:rsidR="00826203" w:rsidRPr="00A359F5">
        <w:rPr>
          <w:bCs/>
          <w:color w:val="000000"/>
          <w:szCs w:val="24"/>
          <w:vertAlign w:val="superscript"/>
          <w:lang w:eastAsia="lt-LT"/>
        </w:rPr>
        <w:t>1</w:t>
      </w:r>
      <w:r w:rsidR="00826203" w:rsidRPr="00A359F5">
        <w:rPr>
          <w:bCs/>
          <w:color w:val="000000"/>
          <w:szCs w:val="24"/>
          <w:lang w:eastAsia="lt-LT"/>
        </w:rPr>
        <w:t xml:space="preserve"> ir 2</w:t>
      </w:r>
      <w:r w:rsidR="00826203" w:rsidRPr="00A359F5">
        <w:rPr>
          <w:bCs/>
          <w:color w:val="000000"/>
          <w:szCs w:val="24"/>
          <w:vertAlign w:val="superscript"/>
          <w:lang w:eastAsia="lt-LT"/>
        </w:rPr>
        <w:t>4</w:t>
      </w:r>
      <w:r w:rsidR="00826203" w:rsidRPr="00A359F5">
        <w:rPr>
          <w:bCs/>
          <w:color w:val="000000"/>
          <w:szCs w:val="24"/>
          <w:lang w:eastAsia="lt-LT"/>
        </w:rPr>
        <w:t xml:space="preserve"> dalyse nustatytais atvejais</w:t>
      </w:r>
      <w:r w:rsidR="00167E44" w:rsidRPr="00A359F5">
        <w:rPr>
          <w:bCs/>
          <w:szCs w:val="24"/>
          <w:lang w:eastAsia="lt-LT"/>
        </w:rPr>
        <w:t>;</w:t>
      </w:r>
    </w:p>
    <w:p w14:paraId="44174948" w14:textId="73012743" w:rsidR="00167E44" w:rsidRPr="00A359F5" w:rsidRDefault="007C2656" w:rsidP="00D83B38">
      <w:pPr>
        <w:widowControl w:val="0"/>
        <w:shd w:val="clear" w:color="auto" w:fill="FFFFFF" w:themeFill="background1"/>
        <w:spacing w:line="360" w:lineRule="auto"/>
        <w:ind w:firstLine="709"/>
        <w:jc w:val="both"/>
        <w:rPr>
          <w:bCs/>
          <w:szCs w:val="24"/>
          <w:lang w:eastAsia="lt-LT"/>
        </w:rPr>
      </w:pPr>
      <w:r>
        <w:rPr>
          <w:bCs/>
          <w:szCs w:val="24"/>
          <w:lang w:eastAsia="lt-LT"/>
        </w:rPr>
        <w:t>5</w:t>
      </w:r>
      <w:r w:rsidR="00167E44" w:rsidRPr="00A359F5">
        <w:rPr>
          <w:bCs/>
          <w:szCs w:val="24"/>
          <w:lang w:eastAsia="lt-LT"/>
        </w:rPr>
        <w:t>) neterminuotai per visą darbo laikotarpį, kai šio įstatymo 41 straipsnio 2 dalyje nustatytu atveju įdarbinami asmenys, nurodyti šio įstatymo 25 straipsnio 1 punkte;</w:t>
      </w:r>
    </w:p>
    <w:p w14:paraId="22A5D76A" w14:textId="192E0F98" w:rsidR="00167E44" w:rsidRPr="00A359F5" w:rsidRDefault="007C2656" w:rsidP="00D83B38">
      <w:pPr>
        <w:widowControl w:val="0"/>
        <w:shd w:val="clear" w:color="auto" w:fill="FFFFFF" w:themeFill="background1"/>
        <w:spacing w:line="360" w:lineRule="auto"/>
        <w:ind w:firstLine="709"/>
        <w:jc w:val="both"/>
        <w:rPr>
          <w:bCs/>
          <w:szCs w:val="24"/>
          <w:lang w:eastAsia="lt-LT"/>
        </w:rPr>
      </w:pPr>
      <w:r>
        <w:rPr>
          <w:bCs/>
          <w:szCs w:val="24"/>
          <w:lang w:eastAsia="lt-LT"/>
        </w:rPr>
        <w:t>6</w:t>
      </w:r>
      <w:r w:rsidR="00167E44" w:rsidRPr="00A359F5">
        <w:rPr>
          <w:bCs/>
          <w:szCs w:val="24"/>
          <w:lang w:eastAsia="lt-LT"/>
        </w:rPr>
        <w:t>) kol tęsiasi Lietuvos Respublikos Vyriausybės paskelbta ekstremalioji situacija ir karantinas ir užimtam asmeniui Lietuvos Respublikos darbo kodekso 47 straipsnio 1 dalies 2 punkte nustatytu atveju paskelbta prastova, šio įstatymo 41 straipsnio 2</w:t>
      </w:r>
      <w:r w:rsidR="00167E44" w:rsidRPr="00A359F5">
        <w:rPr>
          <w:bCs/>
          <w:szCs w:val="24"/>
          <w:vertAlign w:val="superscript"/>
          <w:lang w:eastAsia="lt-LT"/>
        </w:rPr>
        <w:t>1</w:t>
      </w:r>
      <w:r w:rsidR="00167E44" w:rsidRPr="00A359F5">
        <w:rPr>
          <w:bCs/>
          <w:szCs w:val="24"/>
          <w:lang w:eastAsia="lt-LT"/>
        </w:rPr>
        <w:t xml:space="preserve"> dalyje nustatytu atveju.“</w:t>
      </w:r>
    </w:p>
    <w:p w14:paraId="12D9ABAB" w14:textId="77777777" w:rsidR="001E6887" w:rsidRPr="00A359F5" w:rsidRDefault="001E6887" w:rsidP="00D83B38">
      <w:pPr>
        <w:widowControl w:val="0"/>
        <w:spacing w:line="360" w:lineRule="auto"/>
        <w:jc w:val="both"/>
        <w:rPr>
          <w:bCs/>
          <w:szCs w:val="24"/>
          <w:lang w:eastAsia="lt-LT"/>
        </w:rPr>
      </w:pPr>
    </w:p>
    <w:p w14:paraId="439B810F" w14:textId="003F220B" w:rsidR="001E6887" w:rsidRPr="00A359F5" w:rsidRDefault="001E6887" w:rsidP="00D83B38">
      <w:pPr>
        <w:widowControl w:val="0"/>
        <w:spacing w:line="360" w:lineRule="auto"/>
        <w:ind w:firstLine="709"/>
        <w:jc w:val="both"/>
        <w:rPr>
          <w:b/>
          <w:bCs/>
          <w:szCs w:val="24"/>
          <w:lang w:eastAsia="lt-LT"/>
        </w:rPr>
      </w:pPr>
      <w:r w:rsidRPr="00A359F5">
        <w:rPr>
          <w:b/>
          <w:bCs/>
          <w:szCs w:val="24"/>
          <w:lang w:eastAsia="lt-LT"/>
        </w:rPr>
        <w:t>7 straipsnis. 43 straipsnio pakeitimas</w:t>
      </w:r>
    </w:p>
    <w:p w14:paraId="13710D8F" w14:textId="4AEBF3D4" w:rsidR="001E6887" w:rsidRPr="00A359F5" w:rsidRDefault="001E6887" w:rsidP="00D83B38">
      <w:pPr>
        <w:pStyle w:val="Sraopastraipa"/>
        <w:widowControl w:val="0"/>
        <w:numPr>
          <w:ilvl w:val="0"/>
          <w:numId w:val="27"/>
        </w:numPr>
        <w:spacing w:line="360" w:lineRule="auto"/>
        <w:jc w:val="both"/>
        <w:rPr>
          <w:bCs/>
          <w:szCs w:val="24"/>
          <w:lang w:eastAsia="lt-LT"/>
        </w:rPr>
      </w:pPr>
      <w:r w:rsidRPr="00A359F5">
        <w:rPr>
          <w:bCs/>
          <w:szCs w:val="24"/>
          <w:lang w:eastAsia="lt-LT"/>
        </w:rPr>
        <w:t>Pakeisti 43 straipsnio 2 dalį ir ją išdėstyti taip:</w:t>
      </w:r>
    </w:p>
    <w:p w14:paraId="1A095EF7" w14:textId="1EE8D562" w:rsidR="001E6887" w:rsidRPr="00A359F5" w:rsidRDefault="001E6887" w:rsidP="00D83B38">
      <w:pPr>
        <w:widowControl w:val="0"/>
        <w:spacing w:line="360" w:lineRule="auto"/>
        <w:ind w:firstLine="709"/>
        <w:jc w:val="both"/>
        <w:rPr>
          <w:szCs w:val="24"/>
          <w:lang w:eastAsia="lt-LT"/>
        </w:rPr>
      </w:pPr>
      <w:r w:rsidRPr="00A359F5">
        <w:rPr>
          <w:szCs w:val="24"/>
          <w:lang w:eastAsia="lt-LT"/>
        </w:rPr>
        <w:t xml:space="preserve">„2. Subsidijos darbo užmokesčiui, mokamos darbdaviams, organizuojantiems darbo įgūdžių įgijimo rėmimą ir įdarbinantiems šio straipsnio 1 dalyje nurodytus asmenis, </w:t>
      </w:r>
      <w:r w:rsidR="00B01A06" w:rsidRPr="00A359F5">
        <w:rPr>
          <w:bCs/>
          <w:szCs w:val="24"/>
          <w:lang w:eastAsia="lt-LT"/>
        </w:rPr>
        <w:t xml:space="preserve">taip pat išlaikantiems </w:t>
      </w:r>
      <w:r w:rsidR="00D92936" w:rsidRPr="00A359F5">
        <w:rPr>
          <w:bCs/>
          <w:szCs w:val="24"/>
          <w:lang w:eastAsia="lt-LT"/>
        </w:rPr>
        <w:t xml:space="preserve">šio įstatymo 25 straipsnio 14–16 punktuose nurodytų </w:t>
      </w:r>
      <w:r w:rsidR="00B01A06" w:rsidRPr="00A359F5">
        <w:rPr>
          <w:bCs/>
          <w:szCs w:val="24"/>
          <w:lang w:eastAsia="lt-LT"/>
        </w:rPr>
        <w:t xml:space="preserve">užimtų asmenų darbo vietas, </w:t>
      </w:r>
      <w:r w:rsidRPr="00A359F5">
        <w:rPr>
          <w:szCs w:val="24"/>
          <w:lang w:eastAsia="lt-LT"/>
        </w:rPr>
        <w:t>dydis apskaičiuojamas vadovaujantis šio įstatymo 41 straipsnio 2</w:t>
      </w:r>
      <w:r w:rsidR="00F95B96" w:rsidRPr="00A359F5">
        <w:rPr>
          <w:szCs w:val="24"/>
          <w:lang w:eastAsia="lt-LT"/>
        </w:rPr>
        <w:t>, 2</w:t>
      </w:r>
      <w:r w:rsidR="00F95B96" w:rsidRPr="00A359F5">
        <w:rPr>
          <w:szCs w:val="24"/>
          <w:vertAlign w:val="superscript"/>
          <w:lang w:eastAsia="lt-LT"/>
        </w:rPr>
        <w:t>1</w:t>
      </w:r>
      <w:r w:rsidR="00F95B96" w:rsidRPr="00A359F5">
        <w:rPr>
          <w:szCs w:val="24"/>
          <w:lang w:eastAsia="lt-LT"/>
        </w:rPr>
        <w:t>,</w:t>
      </w:r>
      <w:r w:rsidRPr="00A359F5">
        <w:rPr>
          <w:szCs w:val="24"/>
          <w:lang w:eastAsia="lt-LT"/>
        </w:rPr>
        <w:t xml:space="preserve"> </w:t>
      </w:r>
      <w:r w:rsidR="00F95B96" w:rsidRPr="00A359F5">
        <w:rPr>
          <w:bCs/>
          <w:szCs w:val="24"/>
          <w:lang w:eastAsia="lt-LT"/>
        </w:rPr>
        <w:t>2</w:t>
      </w:r>
      <w:r w:rsidR="00F95B96" w:rsidRPr="00A359F5">
        <w:rPr>
          <w:bCs/>
          <w:szCs w:val="24"/>
          <w:vertAlign w:val="superscript"/>
          <w:lang w:eastAsia="lt-LT"/>
        </w:rPr>
        <w:t>2</w:t>
      </w:r>
      <w:r w:rsidR="00F95B96" w:rsidRPr="00A359F5">
        <w:rPr>
          <w:bCs/>
          <w:szCs w:val="24"/>
          <w:lang w:eastAsia="lt-LT"/>
        </w:rPr>
        <w:t>, 2</w:t>
      </w:r>
      <w:r w:rsidR="00F95B96" w:rsidRPr="00A359F5">
        <w:rPr>
          <w:bCs/>
          <w:szCs w:val="24"/>
          <w:vertAlign w:val="superscript"/>
          <w:lang w:eastAsia="lt-LT"/>
        </w:rPr>
        <w:t>3</w:t>
      </w:r>
      <w:r w:rsidR="00F95B96" w:rsidRPr="00A359F5">
        <w:rPr>
          <w:bCs/>
          <w:szCs w:val="24"/>
          <w:lang w:eastAsia="lt-LT"/>
        </w:rPr>
        <w:t xml:space="preserve"> ir 2</w:t>
      </w:r>
      <w:r w:rsidR="00F95B96" w:rsidRPr="00A359F5">
        <w:rPr>
          <w:bCs/>
          <w:szCs w:val="24"/>
          <w:vertAlign w:val="superscript"/>
          <w:lang w:eastAsia="lt-LT"/>
        </w:rPr>
        <w:t xml:space="preserve">4 </w:t>
      </w:r>
      <w:r w:rsidRPr="00A359F5">
        <w:rPr>
          <w:szCs w:val="24"/>
          <w:lang w:eastAsia="lt-LT"/>
        </w:rPr>
        <w:t>dalies nuostatomis.“</w:t>
      </w:r>
    </w:p>
    <w:p w14:paraId="5CAD8C7F" w14:textId="181CAC40" w:rsidR="00544314" w:rsidRPr="00A359F5" w:rsidRDefault="00544314" w:rsidP="00D83B38">
      <w:pPr>
        <w:pStyle w:val="Sraopastraipa"/>
        <w:widowControl w:val="0"/>
        <w:numPr>
          <w:ilvl w:val="0"/>
          <w:numId w:val="27"/>
        </w:numPr>
        <w:spacing w:line="360" w:lineRule="auto"/>
        <w:jc w:val="both"/>
        <w:rPr>
          <w:szCs w:val="24"/>
          <w:lang w:eastAsia="lt-LT"/>
        </w:rPr>
      </w:pPr>
      <w:r w:rsidRPr="00A359F5">
        <w:rPr>
          <w:szCs w:val="24"/>
          <w:lang w:eastAsia="lt-LT"/>
        </w:rPr>
        <w:t xml:space="preserve">Pakeisti </w:t>
      </w:r>
      <w:r w:rsidRPr="00A359F5">
        <w:rPr>
          <w:bCs/>
          <w:szCs w:val="24"/>
          <w:lang w:eastAsia="lt-LT"/>
        </w:rPr>
        <w:t>43 straipsnio 3 dalį ir ją išdėstyti taip:</w:t>
      </w:r>
    </w:p>
    <w:p w14:paraId="748CF734" w14:textId="4FCF880C" w:rsidR="001E6887" w:rsidRPr="00A359F5" w:rsidRDefault="00544314" w:rsidP="00D83B38">
      <w:pPr>
        <w:widowControl w:val="0"/>
        <w:spacing w:line="360" w:lineRule="auto"/>
        <w:ind w:firstLine="709"/>
        <w:jc w:val="both"/>
        <w:rPr>
          <w:szCs w:val="24"/>
          <w:lang w:eastAsia="lt-LT"/>
        </w:rPr>
      </w:pPr>
      <w:r w:rsidRPr="00A359F5">
        <w:rPr>
          <w:szCs w:val="24"/>
          <w:lang w:eastAsia="lt-LT"/>
        </w:rPr>
        <w:t>„</w:t>
      </w:r>
      <w:r w:rsidR="001E6887" w:rsidRPr="00A359F5">
        <w:rPr>
          <w:szCs w:val="24"/>
          <w:lang w:eastAsia="lt-LT"/>
        </w:rPr>
        <w:t>3. Darbo įgūdžių įgijimo remiama trukmė – iki 12 mėnesių</w:t>
      </w:r>
      <w:r w:rsidRPr="00A359F5">
        <w:rPr>
          <w:szCs w:val="24"/>
          <w:lang w:eastAsia="lt-LT"/>
        </w:rPr>
        <w:t xml:space="preserve">, </w:t>
      </w:r>
      <w:r w:rsidR="00D92936" w:rsidRPr="00A359F5">
        <w:rPr>
          <w:szCs w:val="24"/>
          <w:lang w:eastAsia="lt-LT"/>
        </w:rPr>
        <w:t xml:space="preserve">į šį terminą </w:t>
      </w:r>
      <w:r w:rsidR="00D92936" w:rsidRPr="00A359F5">
        <w:rPr>
          <w:bCs/>
          <w:color w:val="000000"/>
          <w:szCs w:val="24"/>
          <w:lang w:eastAsia="lt-LT"/>
        </w:rPr>
        <w:t>neįskaičiuojant laikotarpio</w:t>
      </w:r>
      <w:r w:rsidRPr="00A359F5">
        <w:rPr>
          <w:bCs/>
          <w:color w:val="000000"/>
          <w:szCs w:val="24"/>
          <w:lang w:eastAsia="lt-LT"/>
        </w:rPr>
        <w:t xml:space="preserve">, kai </w:t>
      </w:r>
      <w:r w:rsidR="00D92936" w:rsidRPr="00A359F5">
        <w:rPr>
          <w:bCs/>
          <w:color w:val="000000"/>
          <w:szCs w:val="24"/>
          <w:lang w:eastAsia="lt-LT"/>
        </w:rPr>
        <w:t xml:space="preserve">darbdaviui </w:t>
      </w:r>
      <w:r w:rsidRPr="00A359F5">
        <w:rPr>
          <w:bCs/>
          <w:color w:val="000000"/>
          <w:szCs w:val="24"/>
          <w:lang w:eastAsia="lt-LT"/>
        </w:rPr>
        <w:t xml:space="preserve">buvo mokama </w:t>
      </w:r>
      <w:r w:rsidR="00D92936" w:rsidRPr="00A359F5">
        <w:rPr>
          <w:bCs/>
          <w:color w:val="000000"/>
          <w:szCs w:val="24"/>
          <w:lang w:eastAsia="lt-LT"/>
        </w:rPr>
        <w:t xml:space="preserve">subsidija darbo užmokesčiui </w:t>
      </w:r>
      <w:r w:rsidRPr="00A359F5">
        <w:rPr>
          <w:bCs/>
          <w:color w:val="000000"/>
          <w:szCs w:val="24"/>
          <w:lang w:eastAsia="lt-LT"/>
        </w:rPr>
        <w:t>šio įstatymo 41 straipsnio 2</w:t>
      </w:r>
      <w:r w:rsidRPr="00A359F5">
        <w:rPr>
          <w:bCs/>
          <w:color w:val="000000"/>
          <w:szCs w:val="24"/>
          <w:vertAlign w:val="superscript"/>
          <w:lang w:eastAsia="lt-LT"/>
        </w:rPr>
        <w:t>1</w:t>
      </w:r>
      <w:r w:rsidRPr="00A359F5">
        <w:rPr>
          <w:bCs/>
          <w:color w:val="000000"/>
          <w:szCs w:val="24"/>
          <w:lang w:eastAsia="lt-LT"/>
        </w:rPr>
        <w:t xml:space="preserve"> ir</w:t>
      </w:r>
      <w:r w:rsidR="00D92936" w:rsidRPr="00A359F5">
        <w:rPr>
          <w:bCs/>
          <w:color w:val="000000"/>
          <w:szCs w:val="24"/>
          <w:lang w:eastAsia="lt-LT"/>
        </w:rPr>
        <w:t xml:space="preserve"> (ar)</w:t>
      </w:r>
      <w:r w:rsidRPr="00A359F5">
        <w:rPr>
          <w:bCs/>
          <w:color w:val="000000"/>
          <w:szCs w:val="24"/>
          <w:lang w:eastAsia="lt-LT"/>
        </w:rPr>
        <w:t xml:space="preserve"> 2</w:t>
      </w:r>
      <w:r w:rsidRPr="00A359F5">
        <w:rPr>
          <w:bCs/>
          <w:color w:val="000000"/>
          <w:szCs w:val="24"/>
          <w:vertAlign w:val="superscript"/>
          <w:lang w:eastAsia="lt-LT"/>
        </w:rPr>
        <w:t>4</w:t>
      </w:r>
      <w:r w:rsidRPr="00A359F5">
        <w:rPr>
          <w:bCs/>
          <w:color w:val="000000"/>
          <w:szCs w:val="24"/>
          <w:lang w:eastAsia="lt-LT"/>
        </w:rPr>
        <w:t xml:space="preserve"> dalyse nustatytais atvejais</w:t>
      </w:r>
      <w:r w:rsidR="001E6887" w:rsidRPr="00A359F5">
        <w:rPr>
          <w:szCs w:val="24"/>
          <w:lang w:eastAsia="lt-LT"/>
        </w:rPr>
        <w:t>.</w:t>
      </w:r>
      <w:r w:rsidRPr="00A359F5">
        <w:rPr>
          <w:szCs w:val="24"/>
          <w:lang w:eastAsia="lt-LT"/>
        </w:rPr>
        <w:t>“</w:t>
      </w:r>
    </w:p>
    <w:p w14:paraId="2353412F" w14:textId="77777777" w:rsidR="001E6887" w:rsidRPr="00A359F5" w:rsidRDefault="001E6887" w:rsidP="00D83B38">
      <w:pPr>
        <w:widowControl w:val="0"/>
        <w:spacing w:line="360" w:lineRule="auto"/>
        <w:jc w:val="both"/>
        <w:rPr>
          <w:bCs/>
          <w:szCs w:val="24"/>
          <w:lang w:eastAsia="lt-LT"/>
        </w:rPr>
      </w:pPr>
    </w:p>
    <w:p w14:paraId="7FF8B4AA" w14:textId="2F3A6486" w:rsidR="00A36C34" w:rsidRPr="00A359F5" w:rsidRDefault="00A13292" w:rsidP="00D83B38">
      <w:pPr>
        <w:widowControl w:val="0"/>
        <w:spacing w:line="360" w:lineRule="auto"/>
        <w:ind w:firstLine="709"/>
        <w:jc w:val="both"/>
        <w:rPr>
          <w:b/>
          <w:bCs/>
          <w:szCs w:val="24"/>
          <w:lang w:eastAsia="lt-LT"/>
        </w:rPr>
      </w:pPr>
      <w:r w:rsidRPr="00A359F5">
        <w:rPr>
          <w:b/>
          <w:bCs/>
          <w:szCs w:val="24"/>
          <w:lang w:eastAsia="lt-LT"/>
        </w:rPr>
        <w:t>8</w:t>
      </w:r>
      <w:r w:rsidR="00CF78DC" w:rsidRPr="00A359F5">
        <w:rPr>
          <w:b/>
          <w:bCs/>
          <w:szCs w:val="24"/>
          <w:lang w:eastAsia="lt-LT"/>
        </w:rPr>
        <w:t xml:space="preserve"> </w:t>
      </w:r>
      <w:r w:rsidR="00A36C34" w:rsidRPr="00A359F5">
        <w:rPr>
          <w:b/>
          <w:bCs/>
          <w:szCs w:val="24"/>
          <w:lang w:eastAsia="lt-LT"/>
        </w:rPr>
        <w:t>straipsnis. 44 straipsnio pakeitimas</w:t>
      </w:r>
    </w:p>
    <w:p w14:paraId="0337C9CF" w14:textId="77777777" w:rsidR="00CF78DC" w:rsidRPr="00A359F5" w:rsidRDefault="00CF78DC" w:rsidP="00D83B38">
      <w:pPr>
        <w:widowControl w:val="0"/>
        <w:tabs>
          <w:tab w:val="left" w:pos="1418"/>
          <w:tab w:val="left" w:pos="1560"/>
        </w:tabs>
        <w:spacing w:line="360" w:lineRule="auto"/>
        <w:ind w:firstLine="709"/>
        <w:jc w:val="both"/>
        <w:rPr>
          <w:szCs w:val="24"/>
        </w:rPr>
      </w:pPr>
      <w:r w:rsidRPr="00A359F5">
        <w:rPr>
          <w:bCs/>
          <w:szCs w:val="24"/>
          <w:lang w:eastAsia="lt-LT"/>
        </w:rPr>
        <w:t xml:space="preserve">1. </w:t>
      </w:r>
      <w:r w:rsidRPr="00A359F5">
        <w:rPr>
          <w:color w:val="00000A"/>
          <w:szCs w:val="24"/>
          <w:lang w:eastAsia="lt-LT"/>
        </w:rPr>
        <w:t xml:space="preserve">Pakeisti 44 </w:t>
      </w:r>
      <w:r w:rsidRPr="00A359F5">
        <w:rPr>
          <w:szCs w:val="24"/>
        </w:rPr>
        <w:t>straipsnio 5 dalies 1 punktą ir jį išdėstyti taip:</w:t>
      </w:r>
    </w:p>
    <w:p w14:paraId="24587209" w14:textId="4B047EF8" w:rsidR="005F50D9" w:rsidRPr="00A359F5" w:rsidRDefault="00CF78DC" w:rsidP="00D83B38">
      <w:pPr>
        <w:widowControl w:val="0"/>
        <w:spacing w:line="360" w:lineRule="auto"/>
        <w:ind w:firstLine="709"/>
        <w:jc w:val="both"/>
        <w:rPr>
          <w:szCs w:val="24"/>
        </w:rPr>
      </w:pPr>
      <w:r w:rsidRPr="00A359F5">
        <w:rPr>
          <w:szCs w:val="24"/>
        </w:rPr>
        <w:t>„1) darbo sutartis su įdarbintu asmeniu nutraukiama ir per 30 darbo dienų nuo darbo sutarties nutraukimo dienos</w:t>
      </w:r>
      <w:r w:rsidR="00A5405F" w:rsidRPr="00A359F5">
        <w:rPr>
          <w:szCs w:val="24"/>
        </w:rPr>
        <w:t>, į šį terminą neįskaičiuojant laikotarpio, kurį Lietuvos Respublikos Vyriausybė buvo paskelbusi ekstremaliąją situaciją ir karantiną,</w:t>
      </w:r>
      <w:r w:rsidRPr="00A359F5">
        <w:rPr>
          <w:szCs w:val="24"/>
        </w:rPr>
        <w:t xml:space="preserve"> į šią atsilaisvinusią darbo vietą nepriimamas nustatytus ar patikslintus kvalifikacinius reikalavimus atitinkantis Užimtumo tarnybos siunčiamas asmuo</w:t>
      </w:r>
      <w:r w:rsidR="009A72CA" w:rsidRPr="00A359F5">
        <w:rPr>
          <w:szCs w:val="24"/>
        </w:rPr>
        <w:t>;</w:t>
      </w:r>
      <w:r w:rsidR="002057BA" w:rsidRPr="00A359F5">
        <w:rPr>
          <w:szCs w:val="24"/>
        </w:rPr>
        <w:t>“.</w:t>
      </w:r>
    </w:p>
    <w:p w14:paraId="69F33FA7" w14:textId="319586C1" w:rsidR="00CF78DC" w:rsidRPr="00A359F5" w:rsidRDefault="00551983" w:rsidP="00D83B38">
      <w:pPr>
        <w:widowControl w:val="0"/>
        <w:tabs>
          <w:tab w:val="left" w:pos="1418"/>
          <w:tab w:val="left" w:pos="1560"/>
        </w:tabs>
        <w:spacing w:line="360" w:lineRule="auto"/>
        <w:ind w:firstLine="709"/>
        <w:jc w:val="both"/>
        <w:rPr>
          <w:bCs/>
          <w:szCs w:val="24"/>
          <w:lang w:eastAsia="lt-LT"/>
        </w:rPr>
      </w:pPr>
      <w:r w:rsidRPr="00A359F5">
        <w:rPr>
          <w:color w:val="00000A"/>
          <w:szCs w:val="24"/>
          <w:lang w:eastAsia="lt-LT"/>
        </w:rPr>
        <w:t>2</w:t>
      </w:r>
      <w:r w:rsidR="002057BA" w:rsidRPr="00A359F5">
        <w:rPr>
          <w:color w:val="00000A"/>
          <w:szCs w:val="24"/>
          <w:lang w:eastAsia="lt-LT"/>
        </w:rPr>
        <w:t xml:space="preserve">. </w:t>
      </w:r>
      <w:r w:rsidR="008B0C9C" w:rsidRPr="00A359F5">
        <w:rPr>
          <w:color w:val="00000A"/>
          <w:szCs w:val="24"/>
          <w:lang w:eastAsia="lt-LT"/>
        </w:rPr>
        <w:t xml:space="preserve"> </w:t>
      </w:r>
      <w:r w:rsidR="002057BA" w:rsidRPr="00A359F5">
        <w:rPr>
          <w:color w:val="00000A"/>
          <w:szCs w:val="24"/>
          <w:lang w:eastAsia="lt-LT"/>
        </w:rPr>
        <w:t xml:space="preserve">Pakeisti </w:t>
      </w:r>
      <w:r w:rsidR="002057BA" w:rsidRPr="00A359F5">
        <w:rPr>
          <w:bCs/>
          <w:szCs w:val="24"/>
          <w:lang w:eastAsia="lt-LT"/>
        </w:rPr>
        <w:t>44 straipsnio 7 dalies 2 punktą ir jį išdėstyti taip:</w:t>
      </w:r>
    </w:p>
    <w:p w14:paraId="33DDC8C1" w14:textId="2E6A1DAE" w:rsidR="002057BA" w:rsidRPr="00A359F5" w:rsidRDefault="00551983" w:rsidP="00D83B38">
      <w:pPr>
        <w:widowControl w:val="0"/>
        <w:tabs>
          <w:tab w:val="left" w:pos="1418"/>
          <w:tab w:val="left" w:pos="1560"/>
        </w:tabs>
        <w:spacing w:line="360" w:lineRule="auto"/>
        <w:ind w:firstLine="709"/>
        <w:jc w:val="both"/>
        <w:rPr>
          <w:bCs/>
          <w:szCs w:val="24"/>
          <w:lang w:eastAsia="lt-LT"/>
        </w:rPr>
      </w:pPr>
      <w:r w:rsidRPr="00A359F5">
        <w:rPr>
          <w:bCs/>
          <w:szCs w:val="24"/>
          <w:lang w:eastAsia="lt-LT"/>
        </w:rPr>
        <w:t>„</w:t>
      </w:r>
      <w:r w:rsidR="002057BA" w:rsidRPr="00A359F5">
        <w:rPr>
          <w:bCs/>
          <w:szCs w:val="24"/>
          <w:lang w:eastAsia="lt-LT"/>
        </w:rPr>
        <w:t>2) iki vienos iš paramos darbo vietoms steigti priemonių įgyvendinimo sutarčių pasirašymo dienos Užimtumo tarnybai pateikti šios sutarties galiojimo užtikrinimą ne mažiau kaip 50 procentų numatytos skirti subsidijos sumos sutarties galiojimo laikotarpiu,</w:t>
      </w:r>
      <w:r w:rsidR="00FD36B2" w:rsidRPr="00A359F5">
        <w:rPr>
          <w:bCs/>
          <w:szCs w:val="24"/>
          <w:lang w:eastAsia="lt-LT"/>
        </w:rPr>
        <w:t xml:space="preserve"> kai yra steigiama (pritaikoma) daugiau nei viena darbo vieta,</w:t>
      </w:r>
      <w:r w:rsidR="002057BA" w:rsidRPr="00A359F5">
        <w:rPr>
          <w:bCs/>
          <w:szCs w:val="24"/>
          <w:lang w:eastAsia="lt-LT"/>
        </w:rPr>
        <w:t xml:space="preserve"> išsk</w:t>
      </w:r>
      <w:r w:rsidR="000E0996" w:rsidRPr="00A359F5">
        <w:rPr>
          <w:bCs/>
          <w:szCs w:val="24"/>
          <w:lang w:eastAsia="lt-LT"/>
        </w:rPr>
        <w:t xml:space="preserve">yrus atvejus, kai darbo vieta </w:t>
      </w:r>
      <w:r w:rsidR="002057BA" w:rsidRPr="00A359F5">
        <w:rPr>
          <w:bCs/>
          <w:szCs w:val="24"/>
          <w:lang w:eastAsia="lt-LT"/>
        </w:rPr>
        <w:t xml:space="preserve">steigiama (pritaikoma) </w:t>
      </w:r>
      <w:r w:rsidR="0076178E" w:rsidRPr="00A359F5">
        <w:rPr>
          <w:bCs/>
          <w:szCs w:val="24"/>
          <w:lang w:eastAsia="lt-LT"/>
        </w:rPr>
        <w:t xml:space="preserve">Lietuvos Respublikos Vyriausybės paskelbtos </w:t>
      </w:r>
      <w:r w:rsidR="002057BA" w:rsidRPr="00A359F5">
        <w:rPr>
          <w:bCs/>
          <w:szCs w:val="24"/>
          <w:lang w:eastAsia="lt-LT"/>
        </w:rPr>
        <w:t>ek</w:t>
      </w:r>
      <w:r w:rsidR="001E2819" w:rsidRPr="00A359F5">
        <w:rPr>
          <w:bCs/>
          <w:szCs w:val="24"/>
          <w:lang w:eastAsia="lt-LT"/>
        </w:rPr>
        <w:t>stremaliosios situacijos ir</w:t>
      </w:r>
      <w:r w:rsidR="002057BA" w:rsidRPr="00A359F5">
        <w:rPr>
          <w:bCs/>
          <w:szCs w:val="24"/>
          <w:lang w:eastAsia="lt-LT"/>
        </w:rPr>
        <w:t xml:space="preserve"> karantino laikotarpiu</w:t>
      </w:r>
      <w:r w:rsidR="001E02FB" w:rsidRPr="00A359F5">
        <w:rPr>
          <w:bCs/>
          <w:szCs w:val="24"/>
          <w:lang w:eastAsia="lt-LT"/>
        </w:rPr>
        <w:t xml:space="preserve"> ir (ar)</w:t>
      </w:r>
      <w:r w:rsidR="002C0B96" w:rsidRPr="00A359F5">
        <w:rPr>
          <w:bCs/>
          <w:szCs w:val="24"/>
          <w:lang w:eastAsia="lt-LT"/>
        </w:rPr>
        <w:t xml:space="preserve"> </w:t>
      </w:r>
      <w:r w:rsidR="001E2819" w:rsidRPr="00A359F5">
        <w:rPr>
          <w:bCs/>
          <w:szCs w:val="24"/>
          <w:lang w:eastAsia="lt-LT"/>
        </w:rPr>
        <w:t>3 mėnesius po to, kai Lietuvos Respublikos Vyriausybė atšaukia paskelbtą</w:t>
      </w:r>
      <w:r w:rsidR="002C0B96" w:rsidRPr="00A359F5">
        <w:rPr>
          <w:bCs/>
          <w:szCs w:val="24"/>
          <w:lang w:eastAsia="lt-LT"/>
        </w:rPr>
        <w:t xml:space="preserve"> ekstre</w:t>
      </w:r>
      <w:r w:rsidR="001E2819" w:rsidRPr="00A359F5">
        <w:rPr>
          <w:bCs/>
          <w:szCs w:val="24"/>
          <w:lang w:eastAsia="lt-LT"/>
        </w:rPr>
        <w:t xml:space="preserve">maliąją situaciją </w:t>
      </w:r>
      <w:r w:rsidR="004338CB">
        <w:rPr>
          <w:bCs/>
          <w:szCs w:val="24"/>
          <w:lang w:eastAsia="lt-LT"/>
        </w:rPr>
        <w:t>a</w:t>
      </w:r>
      <w:r w:rsidR="001E2819" w:rsidRPr="00A359F5">
        <w:rPr>
          <w:bCs/>
          <w:szCs w:val="24"/>
          <w:lang w:eastAsia="lt-LT"/>
        </w:rPr>
        <w:t>r karantiną</w:t>
      </w:r>
      <w:r w:rsidR="0076178E" w:rsidRPr="00A359F5">
        <w:rPr>
          <w:bCs/>
          <w:szCs w:val="24"/>
          <w:lang w:eastAsia="lt-LT"/>
        </w:rPr>
        <w:t xml:space="preserve"> ar </w:t>
      </w:r>
      <w:r w:rsidR="004338CB" w:rsidRPr="004338CB">
        <w:rPr>
          <w:bCs/>
          <w:szCs w:val="24"/>
          <w:lang w:eastAsia="lt-LT"/>
        </w:rPr>
        <w:t>sueina bent vieno iš jų paskelbimo terminas</w:t>
      </w:r>
      <w:r w:rsidR="002057BA" w:rsidRPr="00A359F5">
        <w:rPr>
          <w:bCs/>
          <w:szCs w:val="24"/>
          <w:lang w:eastAsia="lt-LT"/>
        </w:rPr>
        <w:t>;“</w:t>
      </w:r>
      <w:r w:rsidR="006041D9" w:rsidRPr="00A359F5">
        <w:rPr>
          <w:bCs/>
          <w:szCs w:val="24"/>
          <w:lang w:eastAsia="lt-LT"/>
        </w:rPr>
        <w:t>.</w:t>
      </w:r>
      <w:r w:rsidR="002057BA" w:rsidRPr="00A359F5">
        <w:rPr>
          <w:bCs/>
          <w:szCs w:val="24"/>
          <w:lang w:eastAsia="lt-LT"/>
        </w:rPr>
        <w:t xml:space="preserve"> </w:t>
      </w:r>
    </w:p>
    <w:p w14:paraId="5E6B5AD8" w14:textId="77777777" w:rsidR="00D8265F" w:rsidRPr="00A359F5" w:rsidRDefault="00D8265F" w:rsidP="00D83B38">
      <w:pPr>
        <w:widowControl w:val="0"/>
        <w:spacing w:line="360" w:lineRule="auto"/>
        <w:ind w:firstLine="709"/>
        <w:rPr>
          <w:b/>
          <w:bCs/>
          <w:color w:val="FF0000"/>
          <w:szCs w:val="24"/>
          <w:lang w:eastAsia="lt-LT"/>
        </w:rPr>
      </w:pPr>
    </w:p>
    <w:p w14:paraId="5788FC4A" w14:textId="235D396B" w:rsidR="00FC0914" w:rsidRPr="00A359F5" w:rsidRDefault="00A13292" w:rsidP="00D83B38">
      <w:pPr>
        <w:widowControl w:val="0"/>
        <w:spacing w:line="360" w:lineRule="auto"/>
        <w:ind w:firstLine="709"/>
        <w:jc w:val="both"/>
        <w:rPr>
          <w:b/>
          <w:bCs/>
          <w:szCs w:val="24"/>
          <w:lang w:eastAsia="lt-LT"/>
        </w:rPr>
      </w:pPr>
      <w:r w:rsidRPr="00A359F5">
        <w:rPr>
          <w:b/>
          <w:bCs/>
          <w:szCs w:val="24"/>
          <w:lang w:eastAsia="lt-LT"/>
        </w:rPr>
        <w:lastRenderedPageBreak/>
        <w:t>9</w:t>
      </w:r>
      <w:r w:rsidR="00FC0914" w:rsidRPr="00A359F5">
        <w:rPr>
          <w:b/>
          <w:bCs/>
          <w:szCs w:val="24"/>
          <w:lang w:eastAsia="lt-LT"/>
        </w:rPr>
        <w:t xml:space="preserve"> straipsnis. 47 straipsnio pakeitimas</w:t>
      </w:r>
    </w:p>
    <w:p w14:paraId="3D438B55" w14:textId="77777777" w:rsidR="00FC0914" w:rsidRPr="00A359F5" w:rsidRDefault="00FC0914" w:rsidP="00D83B38">
      <w:pPr>
        <w:widowControl w:val="0"/>
        <w:spacing w:line="360" w:lineRule="auto"/>
        <w:ind w:firstLine="709"/>
        <w:jc w:val="both"/>
        <w:rPr>
          <w:bCs/>
          <w:szCs w:val="24"/>
          <w:lang w:eastAsia="lt-LT"/>
        </w:rPr>
      </w:pPr>
      <w:r w:rsidRPr="00A359F5">
        <w:rPr>
          <w:bCs/>
          <w:szCs w:val="24"/>
          <w:lang w:eastAsia="lt-LT"/>
        </w:rPr>
        <w:t>Pakeisti 47 straipsnio 3 dalies 1 punktą ir jį išdėstyti taip:</w:t>
      </w:r>
    </w:p>
    <w:p w14:paraId="63451DA9" w14:textId="564E00CE" w:rsidR="00FC0914" w:rsidRPr="00A359F5" w:rsidRDefault="00FC0914" w:rsidP="00D83B38">
      <w:pPr>
        <w:widowControl w:val="0"/>
        <w:spacing w:line="360" w:lineRule="auto"/>
        <w:ind w:firstLine="709"/>
        <w:jc w:val="both"/>
        <w:rPr>
          <w:bCs/>
          <w:szCs w:val="24"/>
          <w:lang w:eastAsia="lt-LT"/>
        </w:rPr>
      </w:pPr>
      <w:r w:rsidRPr="00A359F5">
        <w:rPr>
          <w:bCs/>
          <w:szCs w:val="24"/>
          <w:lang w:eastAsia="lt-LT"/>
        </w:rPr>
        <w:t xml:space="preserve">„1) šio įstatymo 25 straipsnio 1, </w:t>
      </w:r>
      <w:r w:rsidR="002C0B96" w:rsidRPr="00A359F5">
        <w:rPr>
          <w:bCs/>
          <w:szCs w:val="24"/>
          <w:lang w:eastAsia="lt-LT"/>
        </w:rPr>
        <w:t>2, 3</w:t>
      </w:r>
      <w:r w:rsidRPr="00A359F5">
        <w:rPr>
          <w:bCs/>
          <w:szCs w:val="24"/>
          <w:lang w:eastAsia="lt-LT"/>
        </w:rPr>
        <w:t xml:space="preserve"> ir 8 punktuose nurodyti bedarbiai;“. </w:t>
      </w:r>
    </w:p>
    <w:p w14:paraId="6D8FB7CE" w14:textId="77777777" w:rsidR="000E0996" w:rsidRPr="00A359F5" w:rsidRDefault="000E0996" w:rsidP="00D83B38">
      <w:pPr>
        <w:widowControl w:val="0"/>
        <w:tabs>
          <w:tab w:val="left" w:pos="851"/>
        </w:tabs>
        <w:spacing w:line="360" w:lineRule="auto"/>
        <w:ind w:firstLine="709"/>
        <w:jc w:val="both"/>
        <w:rPr>
          <w:bCs/>
          <w:szCs w:val="24"/>
        </w:rPr>
      </w:pPr>
    </w:p>
    <w:p w14:paraId="3D8B4AC1" w14:textId="2CEDB658" w:rsidR="007E0C95" w:rsidRPr="00A359F5" w:rsidRDefault="00A13292" w:rsidP="00D83B38">
      <w:pPr>
        <w:widowControl w:val="0"/>
        <w:spacing w:line="360" w:lineRule="auto"/>
        <w:ind w:firstLine="709"/>
        <w:jc w:val="both"/>
        <w:rPr>
          <w:b/>
          <w:bCs/>
          <w:szCs w:val="24"/>
          <w:lang w:eastAsia="lt-LT"/>
        </w:rPr>
      </w:pPr>
      <w:r w:rsidRPr="00A359F5">
        <w:rPr>
          <w:b/>
          <w:bCs/>
          <w:szCs w:val="24"/>
          <w:lang w:eastAsia="lt-LT"/>
        </w:rPr>
        <w:t>10</w:t>
      </w:r>
      <w:r w:rsidR="007E0C95" w:rsidRPr="00A359F5">
        <w:rPr>
          <w:b/>
          <w:bCs/>
          <w:szCs w:val="24"/>
          <w:lang w:eastAsia="lt-LT"/>
        </w:rPr>
        <w:t xml:space="preserve"> straipsnis. Įstatymo papildymas 48</w:t>
      </w:r>
      <w:r w:rsidR="007E0C95" w:rsidRPr="00A359F5">
        <w:rPr>
          <w:b/>
          <w:bCs/>
          <w:szCs w:val="24"/>
          <w:vertAlign w:val="superscript"/>
          <w:lang w:eastAsia="lt-LT"/>
        </w:rPr>
        <w:t xml:space="preserve">1 </w:t>
      </w:r>
      <w:r w:rsidR="007E0C95" w:rsidRPr="00A359F5">
        <w:rPr>
          <w:b/>
          <w:bCs/>
          <w:szCs w:val="24"/>
          <w:lang w:eastAsia="lt-LT"/>
        </w:rPr>
        <w:t>straipsniu</w:t>
      </w:r>
    </w:p>
    <w:p w14:paraId="09DD17D4" w14:textId="77777777" w:rsidR="00393EE9" w:rsidRPr="00A359F5" w:rsidRDefault="00393EE9" w:rsidP="00D83B38">
      <w:pPr>
        <w:widowControl w:val="0"/>
        <w:spacing w:line="360" w:lineRule="auto"/>
        <w:ind w:firstLine="709"/>
        <w:jc w:val="both"/>
        <w:rPr>
          <w:bCs/>
          <w:szCs w:val="24"/>
          <w:lang w:eastAsia="lt-LT"/>
        </w:rPr>
      </w:pPr>
      <w:r w:rsidRPr="00A359F5">
        <w:rPr>
          <w:bCs/>
          <w:szCs w:val="24"/>
          <w:lang w:eastAsia="lt-LT"/>
        </w:rPr>
        <w:t>Papildyti Įstatymą 48</w:t>
      </w:r>
      <w:r w:rsidRPr="00A359F5">
        <w:rPr>
          <w:bCs/>
          <w:szCs w:val="24"/>
          <w:vertAlign w:val="superscript"/>
          <w:lang w:eastAsia="lt-LT"/>
        </w:rPr>
        <w:t xml:space="preserve">1 </w:t>
      </w:r>
      <w:r w:rsidRPr="00A359F5">
        <w:rPr>
          <w:bCs/>
          <w:szCs w:val="24"/>
          <w:lang w:eastAsia="lt-LT"/>
        </w:rPr>
        <w:t>straipsniu:</w:t>
      </w:r>
    </w:p>
    <w:p w14:paraId="2E2D465B" w14:textId="77777777" w:rsidR="00F55AC3" w:rsidRPr="00A359F5" w:rsidRDefault="00F55AC3" w:rsidP="00D83B38">
      <w:pPr>
        <w:widowControl w:val="0"/>
        <w:spacing w:line="360" w:lineRule="auto"/>
        <w:ind w:firstLine="709"/>
        <w:jc w:val="both"/>
        <w:rPr>
          <w:szCs w:val="24"/>
          <w:lang w:eastAsia="lt-LT"/>
        </w:rPr>
      </w:pPr>
      <w:r w:rsidRPr="00A359F5">
        <w:rPr>
          <w:bCs/>
          <w:szCs w:val="24"/>
          <w:lang w:eastAsia="lt-LT"/>
        </w:rPr>
        <w:t>„</w:t>
      </w:r>
      <w:r w:rsidRPr="00A359F5">
        <w:rPr>
          <w:b/>
          <w:bCs/>
          <w:szCs w:val="24"/>
          <w:lang w:eastAsia="lt-LT"/>
        </w:rPr>
        <w:t>48</w:t>
      </w:r>
      <w:r w:rsidRPr="00A359F5">
        <w:rPr>
          <w:b/>
          <w:bCs/>
          <w:szCs w:val="24"/>
          <w:vertAlign w:val="superscript"/>
          <w:lang w:eastAsia="lt-LT"/>
        </w:rPr>
        <w:t xml:space="preserve">1 </w:t>
      </w:r>
      <w:r w:rsidRPr="00A359F5">
        <w:rPr>
          <w:b/>
          <w:bCs/>
          <w:szCs w:val="24"/>
          <w:lang w:eastAsia="lt-LT"/>
        </w:rPr>
        <w:t>straipsnis. Darbo paieškos išmoka</w:t>
      </w:r>
    </w:p>
    <w:p w14:paraId="19F0D4DF"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1. Teisę gauti darbo paieškos išmoką turi visas šias sąlygas atitinkantis Užimtumo tarnyboje įsiregistravęs asmuo:</w:t>
      </w:r>
    </w:p>
    <w:p w14:paraId="47233140" w14:textId="02512D4D" w:rsidR="00F55AC3" w:rsidRPr="00A359F5" w:rsidRDefault="00F770D1" w:rsidP="00D83B38">
      <w:pPr>
        <w:widowControl w:val="0"/>
        <w:spacing w:line="360" w:lineRule="auto"/>
        <w:ind w:firstLine="709"/>
        <w:jc w:val="both"/>
        <w:rPr>
          <w:szCs w:val="24"/>
          <w:lang w:eastAsia="lt-LT"/>
        </w:rPr>
      </w:pPr>
      <w:r w:rsidRPr="00A359F5">
        <w:rPr>
          <w:bCs/>
          <w:color w:val="00000A"/>
          <w:szCs w:val="24"/>
          <w:lang w:eastAsia="lt-LT"/>
        </w:rPr>
        <w:t xml:space="preserve">1) asmeniui </w:t>
      </w:r>
      <w:r w:rsidR="00AF6B3E" w:rsidRPr="00A359F5">
        <w:rPr>
          <w:bCs/>
          <w:color w:val="00000A"/>
          <w:szCs w:val="24"/>
          <w:lang w:eastAsia="lt-LT"/>
        </w:rPr>
        <w:t xml:space="preserve">suteiktas </w:t>
      </w:r>
      <w:r w:rsidRPr="00A359F5">
        <w:rPr>
          <w:bCs/>
          <w:color w:val="00000A"/>
          <w:szCs w:val="24"/>
          <w:lang w:eastAsia="lt-LT"/>
        </w:rPr>
        <w:t>bedarbio statusas;</w:t>
      </w:r>
    </w:p>
    <w:p w14:paraId="2C252D9B" w14:textId="5E8AFA3F"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2) asmuo kreipimosi į Užimtumo tarnybą ir sprendimo skirti darbo paieškos išmoką metu nedalyvauja aktyvios darbo rinkos politikos priemonėse.</w:t>
      </w:r>
    </w:p>
    <w:p w14:paraId="2953667B" w14:textId="2D8AD128"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 xml:space="preserve">2. Šio straipsnio 1 dalyje nustatytas sąlygas atitinkantiems asmenims skiriamos ir mokamos darbo paieškos </w:t>
      </w:r>
      <w:r w:rsidR="00C94933">
        <w:rPr>
          <w:bCs/>
          <w:color w:val="00000A"/>
          <w:szCs w:val="24"/>
          <w:lang w:eastAsia="lt-LT"/>
        </w:rPr>
        <w:t xml:space="preserve">išmokos </w:t>
      </w:r>
      <w:r w:rsidRPr="00A359F5">
        <w:rPr>
          <w:bCs/>
          <w:color w:val="00000A"/>
          <w:szCs w:val="24"/>
          <w:lang w:eastAsia="lt-LT"/>
        </w:rPr>
        <w:t>dydžiai:</w:t>
      </w:r>
    </w:p>
    <w:p w14:paraId="7F8F47FC" w14:textId="26A00884"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1) 33 procentų Lietuvos Respublikos Vyriausybės patvirtintos minimalios</w:t>
      </w:r>
      <w:r w:rsidR="009142FF" w:rsidRPr="00A359F5">
        <w:rPr>
          <w:bCs/>
          <w:color w:val="00000A"/>
          <w:szCs w:val="24"/>
          <w:lang w:eastAsia="lt-LT"/>
        </w:rPr>
        <w:t>ios</w:t>
      </w:r>
      <w:r w:rsidRPr="00A359F5">
        <w:rPr>
          <w:bCs/>
          <w:color w:val="00000A"/>
          <w:szCs w:val="24"/>
          <w:lang w:eastAsia="lt-LT"/>
        </w:rPr>
        <w:t xml:space="preserve"> mėnesinės algos, galiojusio</w:t>
      </w:r>
      <w:r w:rsidR="00DD61D6">
        <w:rPr>
          <w:bCs/>
          <w:color w:val="00000A"/>
          <w:szCs w:val="24"/>
          <w:lang w:eastAsia="lt-LT"/>
        </w:rPr>
        <w:t>s</w:t>
      </w:r>
      <w:r w:rsidRPr="00A359F5">
        <w:rPr>
          <w:bCs/>
          <w:color w:val="00000A"/>
          <w:szCs w:val="24"/>
          <w:lang w:eastAsia="lt-LT"/>
        </w:rPr>
        <w:t xml:space="preserve"> tą mėnesį</w:t>
      </w:r>
      <w:r w:rsidR="009142FF" w:rsidRPr="00A359F5">
        <w:rPr>
          <w:bCs/>
          <w:color w:val="00000A"/>
          <w:szCs w:val="24"/>
          <w:lang w:eastAsia="lt-LT"/>
        </w:rPr>
        <w:t>,</w:t>
      </w:r>
      <w:r w:rsidRPr="00A359F5">
        <w:rPr>
          <w:bCs/>
          <w:color w:val="00000A"/>
          <w:szCs w:val="24"/>
          <w:lang w:eastAsia="lt-LT"/>
        </w:rPr>
        <w:t xml:space="preserve"> už kurį darbo paieškos išmoka mokama, dydžio darbo paieškos išmoka skiriama ir mokama asmenims, neturintiems teisės gauti nedarbo socialinio draudimo išmokos ar jos mokėjimo laikotarpis asmens kreipimosi į Užimtumo tarnybą metu yra pasibaigęs; </w:t>
      </w:r>
    </w:p>
    <w:p w14:paraId="36C97D71" w14:textId="6597F9C1"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2) 7 procentų Lietuvos Respublikos Vyriausybės patvirtintos minimalios</w:t>
      </w:r>
      <w:r w:rsidR="009142FF" w:rsidRPr="00A359F5">
        <w:rPr>
          <w:bCs/>
          <w:color w:val="00000A"/>
          <w:szCs w:val="24"/>
          <w:lang w:eastAsia="lt-LT"/>
        </w:rPr>
        <w:t>ios</w:t>
      </w:r>
      <w:r w:rsidRPr="00A359F5">
        <w:rPr>
          <w:bCs/>
          <w:color w:val="00000A"/>
          <w:szCs w:val="24"/>
          <w:lang w:eastAsia="lt-LT"/>
        </w:rPr>
        <w:t xml:space="preserve"> mėnesinės algos, galiojusio</w:t>
      </w:r>
      <w:r w:rsidR="009142FF" w:rsidRPr="00A359F5">
        <w:rPr>
          <w:bCs/>
          <w:color w:val="00000A"/>
          <w:szCs w:val="24"/>
          <w:lang w:eastAsia="lt-LT"/>
        </w:rPr>
        <w:t>s</w:t>
      </w:r>
      <w:r w:rsidRPr="00A359F5">
        <w:rPr>
          <w:bCs/>
          <w:color w:val="00000A"/>
          <w:szCs w:val="24"/>
          <w:lang w:eastAsia="lt-LT"/>
        </w:rPr>
        <w:t xml:space="preserve"> tą mėnesį</w:t>
      </w:r>
      <w:r w:rsidR="009142FF" w:rsidRPr="00A359F5">
        <w:rPr>
          <w:bCs/>
          <w:color w:val="00000A"/>
          <w:szCs w:val="24"/>
          <w:lang w:eastAsia="lt-LT"/>
        </w:rPr>
        <w:t>,</w:t>
      </w:r>
      <w:r w:rsidRPr="00A359F5">
        <w:rPr>
          <w:bCs/>
          <w:color w:val="00000A"/>
          <w:szCs w:val="24"/>
          <w:lang w:eastAsia="lt-LT"/>
        </w:rPr>
        <w:t xml:space="preserve"> už kurį darbo paieškos išmoka mokama, dydžio darbo paieškos išmoka skiriama ir mokama asmenims, turintiems teisę gauti nedarbo socialinio draudimo išmoką; </w:t>
      </w:r>
    </w:p>
    <w:p w14:paraId="6ADE2B4B" w14:textId="14AF1F0D"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3) šios dalies 1 punkte nurodyto dydžio darbo paieškos išmokos dalis, viršijanti šio straipsnio 1 dalyje nustatytas sąlygas atitinkančio asmens gaunamų socialinio draudimo pensijų, šalpos išmokų, valstybinės pensijos, rentos buvusiems sportininkams, kompensacinės išmokos profesionaliojo scenos meno įstaigų kūrybiniams darbuotojams, netekto darbingumo periodinės kompensacijos</w:t>
      </w:r>
      <w:r w:rsidR="009142FF" w:rsidRPr="00A359F5">
        <w:rPr>
          <w:bCs/>
          <w:color w:val="00000A"/>
          <w:szCs w:val="24"/>
          <w:lang w:eastAsia="lt-LT"/>
        </w:rPr>
        <w:t xml:space="preserve">, </w:t>
      </w:r>
      <w:r w:rsidRPr="00A359F5">
        <w:rPr>
          <w:bCs/>
          <w:color w:val="00000A"/>
          <w:szCs w:val="24"/>
          <w:lang w:eastAsia="lt-LT"/>
        </w:rPr>
        <w:t>ligos išmokos dėl nelaimingų atsitikimų darbe ir profesinių ligų, ligos, motinystės, tėvystės ar vaiko priežiūros socialinio draudimo išmokų, profesinės reabilitacijos išmokų sumą, skiriama ir mokama šiame punkte nurodytų išmokų gavėjams, išskyrus šios dalies 2 punkte nurodyto dydžio darbo paieškos išmoką gaunančius asmenis.</w:t>
      </w:r>
    </w:p>
    <w:p w14:paraId="682FD4E1"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3. Darbo paieškos išmoka mokama iki 6 mėnesių, bet ne ilgiau kaip iki 2020 m. gruodžio 31 d. Į darbo paieškos išmokos mokėjimo terminą įskaičiuojamas ir laikotarpis, kai darbo paieškos išmokos mokėjimas buvo sustabdytas šio straipsnio 5 dalyje nustatytais atvejais.</w:t>
      </w:r>
    </w:p>
    <w:p w14:paraId="0E06A6AA"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4. Darbo paieškos išmoka mokama kas mėnesį už praėjusį kalendorinį mėnesį. Kai darbo paieškos išmokos mokėjimo terminas trumpesnis negu kalendorinis mėnuo, už tą mėnesį mokamos darbo paieškos išmokos dydis proporcingai mažinamas.</w:t>
      </w:r>
    </w:p>
    <w:p w14:paraId="303482F4" w14:textId="46D43F86"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lastRenderedPageBreak/>
        <w:t xml:space="preserve">5. Šio straipsnio 1 dalyje nustatytas sąlygas atitinkančiam asmeniui paskirtos darbo paieškos išmokos </w:t>
      </w:r>
      <w:r w:rsidR="009142FF" w:rsidRPr="00A359F5">
        <w:rPr>
          <w:bCs/>
          <w:color w:val="00000A"/>
          <w:szCs w:val="24"/>
          <w:lang w:eastAsia="lt-LT"/>
        </w:rPr>
        <w:t>mokėjimas sustabdomas</w:t>
      </w:r>
      <w:r w:rsidRPr="00A359F5">
        <w:rPr>
          <w:bCs/>
          <w:color w:val="00000A"/>
          <w:szCs w:val="24"/>
          <w:lang w:eastAsia="lt-LT"/>
        </w:rPr>
        <w:t>:</w:t>
      </w:r>
    </w:p>
    <w:p w14:paraId="69909125" w14:textId="2C6ECF24"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1) a</w:t>
      </w:r>
      <w:r w:rsidRPr="00A359F5">
        <w:rPr>
          <w:bCs/>
          <w:szCs w:val="24"/>
          <w:lang w:eastAsia="lt-LT"/>
        </w:rPr>
        <w:t xml:space="preserve">smenims, atleistiems iš darbo (tarnybos), kuriems suteiktas bedarbio statusas ir  priskaičiuota bei išmokėta išeitinė išmoka arba šalių susitarimu išmokėta kompensacija, </w:t>
      </w:r>
      <w:r w:rsidR="00461E4F" w:rsidRPr="00A359F5">
        <w:rPr>
          <w:bCs/>
          <w:szCs w:val="24"/>
          <w:lang w:eastAsia="lt-LT"/>
        </w:rPr>
        <w:t xml:space="preserve">paskirtos darbo paieškos išmokos mokėjimas sustabdomas </w:t>
      </w:r>
      <w:r w:rsidRPr="00A359F5">
        <w:rPr>
          <w:bCs/>
          <w:szCs w:val="24"/>
          <w:lang w:eastAsia="lt-LT"/>
        </w:rPr>
        <w:t>iki praeina tiek kalendorinių mėnesių po darbo sutarties nutraukimo (atleidimo iš tarnybos), už kiek kalendorinių mėnesių vidutinio darbo užmokesčio dydžio išeitinė išmoka arba kompensacija jiems buvo priskaičiuota, išskyrus atvejus, kai šio straipsnio 1 dalyje nustatytas sąlygas atitinkančiam asmeniui skiriant paskutinę nedarbo socialinio draudimo išmoką, vadovaujantis Lietuvos Respublikos nedarbo socialinio draudimo įstatymo 6 straipsnio 3 dalimi, buvo nustatytas vėlesnis nedarbo socialinio draudimo išmokos mokėjimo terminas;</w:t>
      </w:r>
    </w:p>
    <w:p w14:paraId="6A1D35B8" w14:textId="66342776" w:rsidR="00F55AC3" w:rsidRPr="00A359F5" w:rsidRDefault="00F55AC3" w:rsidP="00D83B38">
      <w:pPr>
        <w:widowControl w:val="0"/>
        <w:spacing w:line="360" w:lineRule="auto"/>
        <w:ind w:firstLine="709"/>
        <w:jc w:val="both"/>
        <w:rPr>
          <w:szCs w:val="24"/>
          <w:lang w:eastAsia="lt-LT"/>
        </w:rPr>
      </w:pPr>
      <w:r w:rsidRPr="00A359F5">
        <w:rPr>
          <w:bCs/>
          <w:szCs w:val="24"/>
          <w:lang w:eastAsia="lt-LT"/>
        </w:rPr>
        <w:t>2) š</w:t>
      </w:r>
      <w:r w:rsidRPr="00A359F5">
        <w:rPr>
          <w:bCs/>
          <w:color w:val="00000A"/>
          <w:szCs w:val="24"/>
          <w:lang w:eastAsia="lt-LT"/>
        </w:rPr>
        <w:t>io straipsnio 1 dalyje nustatytas sąlygas atitinkantiems asmenims</w:t>
      </w:r>
      <w:r w:rsidRPr="00A359F5">
        <w:rPr>
          <w:bCs/>
          <w:szCs w:val="24"/>
          <w:lang w:eastAsia="lt-LT"/>
        </w:rPr>
        <w:t xml:space="preserve">, gaunantiems ligos, profesinės reabilitacijos, motinystės, tėvystės ar vaiko priežiūros socialinio draudimo išmokas, paskirtas iki jų įsiregistravimo Užimtumo tarnyboje dienos, </w:t>
      </w:r>
      <w:r w:rsidR="00461E4F" w:rsidRPr="00A359F5">
        <w:rPr>
          <w:bCs/>
          <w:szCs w:val="24"/>
          <w:lang w:eastAsia="lt-LT"/>
        </w:rPr>
        <w:t xml:space="preserve">paskirtos darbo paieškos išmokos mokėjimas sustabdomas </w:t>
      </w:r>
      <w:r w:rsidRPr="00A359F5">
        <w:rPr>
          <w:bCs/>
          <w:szCs w:val="24"/>
          <w:lang w:eastAsia="lt-LT"/>
        </w:rPr>
        <w:t xml:space="preserve">iki baigiasi šių išmokų mokėjimo terminas; </w:t>
      </w:r>
    </w:p>
    <w:p w14:paraId="7DA2C8A7" w14:textId="77777777" w:rsidR="00F55AC3" w:rsidRPr="00A359F5" w:rsidRDefault="00F55AC3" w:rsidP="00D83B38">
      <w:pPr>
        <w:widowControl w:val="0"/>
        <w:spacing w:line="360" w:lineRule="auto"/>
        <w:ind w:firstLine="709"/>
        <w:jc w:val="both"/>
        <w:rPr>
          <w:szCs w:val="24"/>
          <w:lang w:eastAsia="lt-LT"/>
        </w:rPr>
      </w:pPr>
      <w:r w:rsidRPr="00A359F5">
        <w:rPr>
          <w:bCs/>
          <w:szCs w:val="24"/>
          <w:lang w:eastAsia="lt-LT"/>
        </w:rPr>
        <w:t xml:space="preserve">3) laikotarpiu, kurį asmeniui, kuriam paskirta darbo paieškos išmoka, šio įstatymo 24 straipsnio 1 dalyje nustatytais atvejais sustabdytas bedarbio statusas. </w:t>
      </w:r>
    </w:p>
    <w:p w14:paraId="68F8B5B0"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 xml:space="preserve">6. Šiame straipsnyje nustatytos darbo paieškos išmokos mokėjimas nutraukiamas, kai: </w:t>
      </w:r>
    </w:p>
    <w:p w14:paraId="285F0711"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 xml:space="preserve">1) suėjo darbo paieškos išmokos mokėjimo terminas; </w:t>
      </w:r>
    </w:p>
    <w:p w14:paraId="609EE0C1"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2) asmuo neatitinka bent vienos iš šio straipsnio 1 dalyje nustatytų sąlygų darbo paieškos išmokai skirti ir mokėti.</w:t>
      </w:r>
    </w:p>
    <w:p w14:paraId="4A213430"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7. Darbo paieškos išmokas skiria, jų mokėjimą sustabdo, atnaujina ir nutraukia Užimtumo tarnyba. Užimtumo tarnyba sprendimą dėl:</w:t>
      </w:r>
    </w:p>
    <w:p w14:paraId="76DBFABD"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1) darbo paieškos išmokos skyrimo priima ne vėliau kaip per 10 darbo dienų nuo asmens kreipimosi į Užimtumo tarnybą dienos, darbo paieškos išmoką paskiriant nuo asmens kreipimosi į Užimtumo tarnybą dienos, bet ne anksčiau kaip nuo Lietuvos Respublikos Vyriausybės paskelbto karantino atšaukimo ar jo paskelbimo termino suėjimo dienos;</w:t>
      </w:r>
    </w:p>
    <w:p w14:paraId="702F14AD" w14:textId="64738931"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 xml:space="preserve">2) darbo paieškos išmokos mokėjimo sustabdymo priima ne vėliau kaip per 5 darbo dienas nuo bent vienos iš aplinkybių, nurodytų šio straipsnio </w:t>
      </w:r>
      <w:r w:rsidR="00461E4F" w:rsidRPr="00A359F5">
        <w:rPr>
          <w:bCs/>
          <w:color w:val="00000A"/>
          <w:szCs w:val="24"/>
          <w:lang w:eastAsia="lt-LT"/>
        </w:rPr>
        <w:t xml:space="preserve">5 </w:t>
      </w:r>
      <w:r w:rsidRPr="00A359F5">
        <w:rPr>
          <w:bCs/>
          <w:color w:val="00000A"/>
          <w:szCs w:val="24"/>
          <w:lang w:eastAsia="lt-LT"/>
        </w:rPr>
        <w:t xml:space="preserve">dalyje, atsiradimo dienos darbo paieškos išmokos mokėjimą sustabdant nuo bent vienos iš šio straipsnio 5 dalyje nurodytų aplinkybių atsiradimo dienos. Kai bent viena iš aplinkybių, nurodytų šio straipsnio 5 dalyje, egzistuoja asmeniui kreipiantis į Užimtumo tarnybą, sprendimą dėl darbo paieškos </w:t>
      </w:r>
      <w:r w:rsidR="00CC14A1" w:rsidRPr="00A359F5">
        <w:rPr>
          <w:bCs/>
          <w:color w:val="00000A"/>
          <w:szCs w:val="24"/>
          <w:lang w:eastAsia="lt-LT"/>
        </w:rPr>
        <w:t xml:space="preserve">išmokos </w:t>
      </w:r>
      <w:r w:rsidR="00DD61D6">
        <w:rPr>
          <w:bCs/>
          <w:color w:val="00000A"/>
          <w:szCs w:val="24"/>
          <w:lang w:eastAsia="lt-LT"/>
        </w:rPr>
        <w:t xml:space="preserve">mokėjimo </w:t>
      </w:r>
      <w:r w:rsidRPr="00A359F5">
        <w:rPr>
          <w:bCs/>
          <w:color w:val="00000A"/>
          <w:szCs w:val="24"/>
          <w:lang w:eastAsia="lt-LT"/>
        </w:rPr>
        <w:t xml:space="preserve">sustabdymo Užimtumo tarnyba, priėmusi sprendimą skirti asmeniui darbo paieškos išmoką, priima ne vėliau kaip per 10 darbo dienų nuo asmens kreipimosi į Užimtumo tarnybą dienos, nurodytos išmokos mokėjimą asmeniui sustabdant nuo jo kreipimosi į Užimtumo tarnybą dienos; </w:t>
      </w:r>
    </w:p>
    <w:p w14:paraId="59391FF7" w14:textId="70077B4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lastRenderedPageBreak/>
        <w:t xml:space="preserve">3) darbo paieškos išmokos mokėjimo atnaujinimo priima per 5 darbo dienas nuo bent vienos iš aplinkybių, nurodytų šio straipsnio </w:t>
      </w:r>
      <w:r w:rsidR="007E016D" w:rsidRPr="00A359F5">
        <w:rPr>
          <w:bCs/>
          <w:color w:val="00000A"/>
          <w:szCs w:val="24"/>
          <w:lang w:eastAsia="lt-LT"/>
        </w:rPr>
        <w:t>5</w:t>
      </w:r>
      <w:r w:rsidRPr="00A359F5">
        <w:rPr>
          <w:bCs/>
          <w:color w:val="00000A"/>
          <w:szCs w:val="24"/>
          <w:lang w:eastAsia="lt-LT"/>
        </w:rPr>
        <w:t xml:space="preserve"> dalyje, išnykimo dienos darbo paieškos išmokos mokėjimą atnaujinant nuo bent vienos iš šio straipsnio </w:t>
      </w:r>
      <w:r w:rsidR="007E016D" w:rsidRPr="00A359F5">
        <w:rPr>
          <w:bCs/>
          <w:color w:val="00000A"/>
          <w:szCs w:val="24"/>
          <w:lang w:eastAsia="lt-LT"/>
        </w:rPr>
        <w:t>5</w:t>
      </w:r>
      <w:r w:rsidRPr="00A359F5">
        <w:rPr>
          <w:bCs/>
          <w:color w:val="00000A"/>
          <w:szCs w:val="24"/>
          <w:lang w:eastAsia="lt-LT"/>
        </w:rPr>
        <w:t xml:space="preserve"> dalyje nurodytų aplinkybių išnykimo dienos;</w:t>
      </w:r>
    </w:p>
    <w:p w14:paraId="7F8C2EF4" w14:textId="77777777"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4) darbo paieškos išmokos mokėjimo nutraukimo priima ne vėliau kaip per 5 darbo dienas nuo bent vienos iš aplinkybių, nurodytų šio straipsnio 6 dalyje, atsiradimo dienos.</w:t>
      </w:r>
    </w:p>
    <w:p w14:paraId="3FF239E1" w14:textId="34474608" w:rsidR="00F55AC3" w:rsidRPr="00A359F5" w:rsidRDefault="005572E1" w:rsidP="00D83B38">
      <w:pPr>
        <w:widowControl w:val="0"/>
        <w:spacing w:line="360" w:lineRule="auto"/>
        <w:ind w:firstLine="709"/>
        <w:jc w:val="both"/>
        <w:rPr>
          <w:szCs w:val="24"/>
          <w:lang w:eastAsia="lt-LT"/>
        </w:rPr>
      </w:pPr>
      <w:r>
        <w:rPr>
          <w:bCs/>
          <w:color w:val="00000A"/>
          <w:szCs w:val="24"/>
          <w:lang w:eastAsia="lt-LT"/>
        </w:rPr>
        <w:t>8</w:t>
      </w:r>
      <w:r w:rsidR="00F55AC3" w:rsidRPr="00A359F5">
        <w:rPr>
          <w:bCs/>
          <w:color w:val="00000A"/>
          <w:szCs w:val="24"/>
          <w:lang w:eastAsia="lt-LT"/>
        </w:rPr>
        <w:t xml:space="preserve">. Darbo paieškos išmokos, atsižvelgiant į šio straipsnio </w:t>
      </w:r>
      <w:r>
        <w:rPr>
          <w:bCs/>
          <w:color w:val="00000A"/>
          <w:szCs w:val="24"/>
          <w:lang w:eastAsia="lt-LT"/>
        </w:rPr>
        <w:t>7</w:t>
      </w:r>
      <w:r w:rsidRPr="00A359F5">
        <w:rPr>
          <w:bCs/>
          <w:color w:val="00000A"/>
          <w:szCs w:val="24"/>
          <w:lang w:eastAsia="lt-LT"/>
        </w:rPr>
        <w:t> </w:t>
      </w:r>
      <w:r w:rsidR="00F55AC3" w:rsidRPr="00A359F5">
        <w:rPr>
          <w:bCs/>
          <w:color w:val="00000A"/>
          <w:szCs w:val="24"/>
          <w:lang w:eastAsia="lt-LT"/>
        </w:rPr>
        <w:t>dalyje nurodytus Užimtumo tarnybos priimtus sprendimus, moka ir išieško išmokų mokėtojas.</w:t>
      </w:r>
    </w:p>
    <w:p w14:paraId="4AA354AA" w14:textId="6881F0A3" w:rsidR="00F55AC3" w:rsidRPr="00A359F5" w:rsidRDefault="005572E1" w:rsidP="00D83B38">
      <w:pPr>
        <w:widowControl w:val="0"/>
        <w:spacing w:line="360" w:lineRule="auto"/>
        <w:ind w:firstLine="709"/>
        <w:jc w:val="both"/>
        <w:rPr>
          <w:szCs w:val="24"/>
          <w:lang w:eastAsia="lt-LT"/>
        </w:rPr>
      </w:pPr>
      <w:r>
        <w:rPr>
          <w:bCs/>
          <w:color w:val="00000A"/>
          <w:szCs w:val="24"/>
          <w:lang w:eastAsia="lt-LT"/>
        </w:rPr>
        <w:t>9</w:t>
      </w:r>
      <w:r w:rsidR="00F55AC3" w:rsidRPr="00A359F5">
        <w:rPr>
          <w:bCs/>
          <w:color w:val="00000A"/>
          <w:szCs w:val="24"/>
          <w:lang w:eastAsia="lt-LT"/>
        </w:rPr>
        <w:t xml:space="preserve">. Darbo paieškos išmokų išieškojimui </w:t>
      </w:r>
      <w:r w:rsidR="00F55AC3" w:rsidRPr="00A359F5">
        <w:rPr>
          <w:bCs/>
          <w:i/>
          <w:iCs/>
          <w:color w:val="00000A"/>
          <w:szCs w:val="24"/>
          <w:lang w:eastAsia="lt-LT"/>
        </w:rPr>
        <w:t>mutatis mutandis</w:t>
      </w:r>
      <w:r w:rsidR="00F55AC3" w:rsidRPr="00A359F5">
        <w:rPr>
          <w:bCs/>
          <w:color w:val="00000A"/>
          <w:szCs w:val="24"/>
          <w:lang w:eastAsia="lt-LT"/>
        </w:rPr>
        <w:t xml:space="preserve"> taikomos Lietuvos Respublikos vaikų išlaikymo išmokų įstatymo V skyriaus nuostatos.</w:t>
      </w:r>
    </w:p>
    <w:p w14:paraId="76F3D51F" w14:textId="0DE2F40B" w:rsidR="00F55AC3" w:rsidRPr="00A359F5" w:rsidRDefault="00F55AC3" w:rsidP="00D83B38">
      <w:pPr>
        <w:widowControl w:val="0"/>
        <w:spacing w:line="360" w:lineRule="auto"/>
        <w:ind w:firstLine="709"/>
        <w:jc w:val="both"/>
        <w:rPr>
          <w:szCs w:val="24"/>
          <w:lang w:eastAsia="lt-LT"/>
        </w:rPr>
      </w:pPr>
      <w:r w:rsidRPr="00A359F5">
        <w:rPr>
          <w:bCs/>
          <w:color w:val="00000A"/>
          <w:szCs w:val="24"/>
          <w:lang w:eastAsia="lt-LT"/>
        </w:rPr>
        <w:t>1</w:t>
      </w:r>
      <w:r w:rsidR="005572E1">
        <w:rPr>
          <w:bCs/>
          <w:color w:val="00000A"/>
          <w:szCs w:val="24"/>
          <w:lang w:eastAsia="lt-LT"/>
        </w:rPr>
        <w:t>0</w:t>
      </w:r>
      <w:r w:rsidRPr="00A359F5">
        <w:rPr>
          <w:bCs/>
          <w:color w:val="00000A"/>
          <w:szCs w:val="24"/>
          <w:lang w:eastAsia="lt-LT"/>
        </w:rPr>
        <w:t>. Kreipimosi dėl darbo paieškos išmokos, šios išmokos skyrimo ir mokėjimo tvarka nustatoma Užimtumo tarnybos direktoriaus patvirtintuose Darbo paieškos išmokų skyrimo ir mokėjimo nuostatuose, suderintuose su išmokų mokėtoju.</w:t>
      </w:r>
    </w:p>
    <w:p w14:paraId="0343FE87" w14:textId="13706AA8" w:rsidR="00F55AC3" w:rsidRDefault="00F55AC3" w:rsidP="00D83B38">
      <w:pPr>
        <w:widowControl w:val="0"/>
        <w:spacing w:line="360" w:lineRule="auto"/>
        <w:ind w:firstLine="709"/>
        <w:jc w:val="both"/>
        <w:rPr>
          <w:color w:val="00000A"/>
          <w:szCs w:val="24"/>
          <w:lang w:eastAsia="lt-LT"/>
        </w:rPr>
      </w:pPr>
      <w:r w:rsidRPr="00A359F5">
        <w:rPr>
          <w:bCs/>
          <w:color w:val="00000A"/>
          <w:szCs w:val="24"/>
          <w:lang w:eastAsia="lt-LT"/>
        </w:rPr>
        <w:t>1</w:t>
      </w:r>
      <w:r w:rsidR="005572E1">
        <w:rPr>
          <w:bCs/>
          <w:color w:val="00000A"/>
          <w:szCs w:val="24"/>
          <w:lang w:eastAsia="lt-LT"/>
        </w:rPr>
        <w:t>1</w:t>
      </w:r>
      <w:r w:rsidRPr="00A359F5">
        <w:rPr>
          <w:bCs/>
          <w:color w:val="00000A"/>
          <w:szCs w:val="24"/>
          <w:lang w:eastAsia="lt-LT"/>
        </w:rPr>
        <w:t>. Išmokų mokėtojo patiriamos darbo paieškos išmokos mokėjimo ir išieškojimo sąnaudos kompensuojamos pagal Lietuvos Respublikos valstybinio socialinio draudimo fondo biudžeto atitinkamų metų rodiklių patvirtinimo įstatyme nustatytą procentinį dydį šioms sąnaudoms kompensuoti iš Lietuvos Respublikos socialinės apsaugos ir darbo ministerijai skirtų Lietuvos Respublikos valstybės biudžeto asignavimų.</w:t>
      </w:r>
      <w:r w:rsidRPr="00A359F5">
        <w:rPr>
          <w:color w:val="00000A"/>
          <w:szCs w:val="24"/>
          <w:lang w:eastAsia="lt-LT"/>
        </w:rPr>
        <w:t>“</w:t>
      </w:r>
    </w:p>
    <w:p w14:paraId="4D2FB301" w14:textId="77777777" w:rsidR="00CE3DAD" w:rsidRDefault="00CE3DAD" w:rsidP="00D83B38">
      <w:pPr>
        <w:widowControl w:val="0"/>
        <w:spacing w:line="360" w:lineRule="auto"/>
        <w:ind w:firstLine="709"/>
        <w:jc w:val="both"/>
        <w:rPr>
          <w:color w:val="00000A"/>
          <w:szCs w:val="24"/>
          <w:lang w:eastAsia="lt-LT"/>
        </w:rPr>
      </w:pPr>
    </w:p>
    <w:p w14:paraId="493129F5" w14:textId="77777777" w:rsidR="00CE3DAD" w:rsidRPr="00CE3DAD" w:rsidRDefault="00CE3DAD" w:rsidP="00D83B38">
      <w:pPr>
        <w:widowControl w:val="0"/>
        <w:spacing w:line="360" w:lineRule="auto"/>
        <w:ind w:firstLine="709"/>
        <w:jc w:val="both"/>
        <w:rPr>
          <w:b/>
          <w:szCs w:val="24"/>
          <w:lang w:eastAsia="lt-LT"/>
        </w:rPr>
      </w:pPr>
      <w:r w:rsidRPr="00CE3DAD">
        <w:rPr>
          <w:b/>
          <w:szCs w:val="24"/>
          <w:lang w:eastAsia="lt-LT"/>
        </w:rPr>
        <w:t>11 straipsnis. 55 straipsnio pakeitimas</w:t>
      </w:r>
    </w:p>
    <w:p w14:paraId="7E237E62" w14:textId="77777777" w:rsidR="00CE3DAD" w:rsidRPr="00CE3DAD" w:rsidRDefault="00CE3DAD" w:rsidP="00D83B38">
      <w:pPr>
        <w:widowControl w:val="0"/>
        <w:spacing w:line="360" w:lineRule="auto"/>
        <w:ind w:firstLine="709"/>
        <w:jc w:val="both"/>
        <w:rPr>
          <w:szCs w:val="24"/>
          <w:lang w:eastAsia="lt-LT"/>
        </w:rPr>
      </w:pPr>
      <w:r w:rsidRPr="00CE3DAD">
        <w:rPr>
          <w:szCs w:val="24"/>
          <w:lang w:eastAsia="lt-LT"/>
        </w:rPr>
        <w:t>Pakeisti 55 straipsnį ir jį išdėstyti taip:</w:t>
      </w:r>
    </w:p>
    <w:p w14:paraId="42A9D81B" w14:textId="77777777" w:rsidR="00D83B38" w:rsidRDefault="00D83B38" w:rsidP="00D83B38">
      <w:pPr>
        <w:widowControl w:val="0"/>
        <w:spacing w:line="360" w:lineRule="auto"/>
        <w:ind w:left="2410" w:hanging="1701"/>
        <w:jc w:val="both"/>
        <w:rPr>
          <w:szCs w:val="24"/>
          <w:lang w:eastAsia="lt-LT"/>
        </w:rPr>
      </w:pPr>
      <w:r>
        <w:rPr>
          <w:szCs w:val="24"/>
          <w:lang w:eastAsia="lt-LT"/>
        </w:rPr>
        <w:t>„</w:t>
      </w:r>
      <w:r>
        <w:rPr>
          <w:b/>
          <w:szCs w:val="24"/>
          <w:lang w:eastAsia="lt-LT"/>
        </w:rPr>
        <w:t>55 straipsnis. Institucijos, vykdančios nelegalaus darbo, nedeklaruoto darbo ir nedeklaruotos savarankiškos veiklos kontrolę</w:t>
      </w:r>
    </w:p>
    <w:p w14:paraId="36792436" w14:textId="65286228" w:rsidR="00CE3DAD" w:rsidRPr="00A359F5" w:rsidRDefault="00CE3DAD" w:rsidP="00D83B38">
      <w:pPr>
        <w:widowControl w:val="0"/>
        <w:spacing w:line="360" w:lineRule="auto"/>
        <w:ind w:firstLine="709"/>
        <w:jc w:val="both"/>
        <w:rPr>
          <w:szCs w:val="24"/>
          <w:lang w:eastAsia="lt-LT"/>
        </w:rPr>
      </w:pPr>
      <w:r w:rsidRPr="00CE3DAD">
        <w:rPr>
          <w:szCs w:val="24"/>
          <w:lang w:eastAsia="lt-LT"/>
        </w:rPr>
        <w:t>Nelegalaus darbo, nedeklaruoto darbo ir nedeklaruotos savarankiškos veiklos prevenciją vykdo, patikrinimus, grindžiamus rizikos vertinimu, atlieka Valstybinė darbo inspekcija,</w:t>
      </w:r>
      <w:r>
        <w:rPr>
          <w:szCs w:val="24"/>
          <w:lang w:eastAsia="lt-LT"/>
        </w:rPr>
        <w:t xml:space="preserve"> Valstybinė mokesčių inspekcija</w:t>
      </w:r>
      <w:r w:rsidRPr="00CE3DAD">
        <w:rPr>
          <w:szCs w:val="24"/>
          <w:lang w:eastAsia="lt-LT"/>
        </w:rPr>
        <w:t xml:space="preserve">, Finansinių nusikaltimų tyrimo tarnyba prie </w:t>
      </w:r>
      <w:r w:rsidR="00DB0979">
        <w:rPr>
          <w:szCs w:val="24"/>
          <w:lang w:eastAsia="lt-LT"/>
        </w:rPr>
        <w:t>Lietuvos Respublikos v</w:t>
      </w:r>
      <w:r w:rsidRPr="00CE3DAD">
        <w:rPr>
          <w:szCs w:val="24"/>
          <w:lang w:eastAsia="lt-LT"/>
        </w:rPr>
        <w:t>idaus reikalų ministerijos ir policija, vadovaudamosi jų veiklą reglamentuojančiais teisės aktais.</w:t>
      </w:r>
      <w:r w:rsidR="00F36EFD">
        <w:rPr>
          <w:szCs w:val="24"/>
          <w:lang w:eastAsia="lt-LT"/>
        </w:rPr>
        <w:t>“</w:t>
      </w:r>
    </w:p>
    <w:p w14:paraId="18EE97D0" w14:textId="19AC371B" w:rsidR="002F0458" w:rsidRPr="00A359F5" w:rsidRDefault="00F55AC3" w:rsidP="00D83B38">
      <w:pPr>
        <w:widowControl w:val="0"/>
        <w:rPr>
          <w:color w:val="1F497D"/>
          <w:szCs w:val="24"/>
          <w:lang w:eastAsia="lt-LT"/>
        </w:rPr>
      </w:pPr>
      <w:r w:rsidRPr="00A359F5">
        <w:rPr>
          <w:color w:val="1F497D"/>
          <w:szCs w:val="24"/>
          <w:lang w:eastAsia="lt-LT"/>
        </w:rPr>
        <w:t> </w:t>
      </w:r>
    </w:p>
    <w:p w14:paraId="4A2043DB" w14:textId="1E95C6A7" w:rsidR="00393EE9" w:rsidRPr="00A359F5" w:rsidRDefault="00A13292" w:rsidP="00D83B38">
      <w:pPr>
        <w:widowControl w:val="0"/>
        <w:spacing w:line="360" w:lineRule="auto"/>
        <w:ind w:firstLine="709"/>
        <w:jc w:val="both"/>
        <w:rPr>
          <w:b/>
          <w:bCs/>
          <w:color w:val="00000A"/>
          <w:szCs w:val="24"/>
          <w:lang w:eastAsia="lt-LT"/>
        </w:rPr>
      </w:pPr>
      <w:r w:rsidRPr="00A359F5">
        <w:rPr>
          <w:b/>
          <w:bCs/>
          <w:szCs w:val="24"/>
        </w:rPr>
        <w:t>1</w:t>
      </w:r>
      <w:r w:rsidR="00CE3DAD">
        <w:rPr>
          <w:b/>
          <w:bCs/>
          <w:szCs w:val="24"/>
          <w:lang w:val="en-US"/>
        </w:rPr>
        <w:t>2</w:t>
      </w:r>
      <w:r w:rsidR="00393EE9" w:rsidRPr="00A359F5">
        <w:rPr>
          <w:b/>
          <w:bCs/>
          <w:szCs w:val="24"/>
        </w:rPr>
        <w:t xml:space="preserve"> </w:t>
      </w:r>
      <w:r w:rsidR="00393EE9" w:rsidRPr="00A359F5">
        <w:rPr>
          <w:b/>
          <w:bCs/>
          <w:color w:val="00000A"/>
          <w:szCs w:val="24"/>
          <w:lang w:eastAsia="lt-LT"/>
        </w:rPr>
        <w:t>straipsnis. Įstatymo taikymas</w:t>
      </w:r>
    </w:p>
    <w:p w14:paraId="0852354C" w14:textId="5E48C111" w:rsidR="0029728C" w:rsidRPr="00A359F5" w:rsidRDefault="0029728C" w:rsidP="00D83B38">
      <w:pPr>
        <w:widowControl w:val="0"/>
        <w:shd w:val="clear" w:color="auto" w:fill="FFFFFF"/>
        <w:spacing w:line="360" w:lineRule="auto"/>
        <w:ind w:firstLine="709"/>
        <w:jc w:val="both"/>
        <w:rPr>
          <w:bCs/>
          <w:color w:val="00000A"/>
          <w:szCs w:val="24"/>
          <w:lang w:eastAsia="lt-LT"/>
        </w:rPr>
      </w:pPr>
      <w:r w:rsidRPr="00A359F5">
        <w:rPr>
          <w:bCs/>
          <w:color w:val="00000A"/>
          <w:szCs w:val="24"/>
          <w:lang w:eastAsia="lt-LT"/>
        </w:rPr>
        <w:t xml:space="preserve">Šio įstatymo </w:t>
      </w:r>
      <w:r w:rsidR="001E6887" w:rsidRPr="00A359F5">
        <w:rPr>
          <w:bCs/>
          <w:color w:val="00000A"/>
          <w:szCs w:val="24"/>
          <w:shd w:val="clear" w:color="auto" w:fill="FFFFFF" w:themeFill="background1"/>
          <w:lang w:eastAsia="lt-LT"/>
        </w:rPr>
        <w:t>8</w:t>
      </w:r>
      <w:r w:rsidRPr="00A359F5">
        <w:rPr>
          <w:bCs/>
          <w:color w:val="00000A"/>
          <w:szCs w:val="24"/>
          <w:shd w:val="clear" w:color="auto" w:fill="FFFFFF" w:themeFill="background1"/>
          <w:lang w:eastAsia="lt-LT"/>
        </w:rPr>
        <w:t xml:space="preserve"> straipsnio</w:t>
      </w:r>
      <w:r w:rsidRPr="00A359F5">
        <w:rPr>
          <w:bCs/>
          <w:color w:val="00000A"/>
          <w:szCs w:val="24"/>
          <w:lang w:eastAsia="lt-LT"/>
        </w:rPr>
        <w:t xml:space="preserve"> </w:t>
      </w:r>
      <w:r w:rsidR="002D33DD" w:rsidRPr="00A359F5">
        <w:rPr>
          <w:bCs/>
          <w:color w:val="00000A"/>
          <w:szCs w:val="24"/>
          <w:lang w:eastAsia="lt-LT"/>
        </w:rPr>
        <w:t>1</w:t>
      </w:r>
      <w:r w:rsidRPr="00A359F5">
        <w:rPr>
          <w:bCs/>
          <w:color w:val="00000A"/>
          <w:szCs w:val="24"/>
          <w:lang w:eastAsia="lt-LT"/>
        </w:rPr>
        <w:t xml:space="preserve"> </w:t>
      </w:r>
      <w:r w:rsidR="00D648EC" w:rsidRPr="00A359F5">
        <w:rPr>
          <w:bCs/>
          <w:color w:val="00000A"/>
          <w:szCs w:val="24"/>
          <w:lang w:eastAsia="lt-LT"/>
        </w:rPr>
        <w:t>ir 2 dalių</w:t>
      </w:r>
      <w:r w:rsidRPr="00A359F5">
        <w:rPr>
          <w:bCs/>
          <w:color w:val="00000A"/>
          <w:szCs w:val="24"/>
          <w:lang w:eastAsia="lt-LT"/>
        </w:rPr>
        <w:t xml:space="preserve">, </w:t>
      </w:r>
      <w:r w:rsidR="00D648EC" w:rsidRPr="00A359F5">
        <w:rPr>
          <w:bCs/>
          <w:color w:val="00000A"/>
          <w:szCs w:val="24"/>
          <w:lang w:eastAsia="lt-LT"/>
        </w:rPr>
        <w:t xml:space="preserve">kuriomis keičiami </w:t>
      </w:r>
      <w:r w:rsidRPr="00A359F5">
        <w:rPr>
          <w:bCs/>
          <w:color w:val="00000A"/>
          <w:szCs w:val="24"/>
          <w:lang w:eastAsia="lt-LT"/>
        </w:rPr>
        <w:t xml:space="preserve">Lietuvos Respublikos užimtumo įstatymo </w:t>
      </w:r>
      <w:r w:rsidR="00D648EC" w:rsidRPr="00A359F5">
        <w:rPr>
          <w:bCs/>
          <w:color w:val="00000A"/>
          <w:szCs w:val="24"/>
          <w:lang w:eastAsia="lt-LT"/>
        </w:rPr>
        <w:t xml:space="preserve">44 </w:t>
      </w:r>
      <w:r w:rsidRPr="00A359F5">
        <w:rPr>
          <w:bCs/>
          <w:color w:val="00000A"/>
          <w:szCs w:val="24"/>
          <w:lang w:eastAsia="lt-LT"/>
        </w:rPr>
        <w:t xml:space="preserve">straipsnio </w:t>
      </w:r>
      <w:r w:rsidR="002D33DD" w:rsidRPr="00A359F5">
        <w:rPr>
          <w:bCs/>
          <w:color w:val="00000A"/>
          <w:szCs w:val="24"/>
          <w:lang w:eastAsia="lt-LT"/>
        </w:rPr>
        <w:t>5</w:t>
      </w:r>
      <w:r w:rsidRPr="00A359F5">
        <w:rPr>
          <w:bCs/>
          <w:color w:val="00000A"/>
          <w:szCs w:val="24"/>
          <w:lang w:eastAsia="lt-LT"/>
        </w:rPr>
        <w:t xml:space="preserve"> dali</w:t>
      </w:r>
      <w:r w:rsidR="002D33DD" w:rsidRPr="00A359F5">
        <w:rPr>
          <w:bCs/>
          <w:color w:val="00000A"/>
          <w:szCs w:val="24"/>
          <w:lang w:eastAsia="lt-LT"/>
        </w:rPr>
        <w:t>es 1 punktas</w:t>
      </w:r>
      <w:r w:rsidR="00D648EC" w:rsidRPr="00A359F5">
        <w:rPr>
          <w:bCs/>
          <w:color w:val="00000A"/>
          <w:szCs w:val="24"/>
          <w:lang w:eastAsia="lt-LT"/>
        </w:rPr>
        <w:t xml:space="preserve"> ir 7 dalies 2 punktas</w:t>
      </w:r>
      <w:r w:rsidRPr="00A359F5">
        <w:rPr>
          <w:bCs/>
          <w:color w:val="00000A"/>
          <w:szCs w:val="24"/>
          <w:lang w:eastAsia="lt-LT"/>
        </w:rPr>
        <w:t>, nuostatos taikomos nuo Lietuvos Respublikos Vyriausybės 2020 m. kovo 14 d. nutarimo Nr. 207 „Dėl karantino Lietuvos Respublikos teritorijoje paskelbimo“ įsigaliojimo.</w:t>
      </w:r>
    </w:p>
    <w:p w14:paraId="200EC16A" w14:textId="1716F29A" w:rsidR="00393EE9" w:rsidRPr="00A359F5" w:rsidRDefault="00393EE9" w:rsidP="00D83B38">
      <w:pPr>
        <w:widowControl w:val="0"/>
        <w:shd w:val="clear" w:color="auto" w:fill="FFFFFF"/>
        <w:ind w:firstLine="709"/>
        <w:rPr>
          <w:bCs/>
          <w:color w:val="000000"/>
          <w:szCs w:val="24"/>
          <w:lang w:eastAsia="lt-LT"/>
        </w:rPr>
      </w:pPr>
    </w:p>
    <w:p w14:paraId="065FAD7F" w14:textId="77777777" w:rsidR="004B36EE" w:rsidRDefault="00393EE9" w:rsidP="00D83B38">
      <w:pPr>
        <w:widowControl w:val="0"/>
        <w:ind w:firstLine="709"/>
        <w:jc w:val="both"/>
        <w:rPr>
          <w:color w:val="000000"/>
          <w:szCs w:val="24"/>
          <w:lang w:eastAsia="lt-LT"/>
        </w:rPr>
      </w:pPr>
      <w:r w:rsidRPr="00A359F5">
        <w:rPr>
          <w:i/>
          <w:iCs/>
          <w:color w:val="000000"/>
          <w:szCs w:val="24"/>
          <w:lang w:eastAsia="lt-LT"/>
        </w:rPr>
        <w:t>Skelbiu šį Lietuvos Respublikos Seimo priimtą įstatymą</w:t>
      </w:r>
      <w:r w:rsidRPr="00A359F5">
        <w:rPr>
          <w:color w:val="000000"/>
          <w:szCs w:val="24"/>
          <w:lang w:eastAsia="lt-LT"/>
        </w:rPr>
        <w:t>.</w:t>
      </w:r>
    </w:p>
    <w:p w14:paraId="5B9FF117" w14:textId="77777777" w:rsidR="00D83B38" w:rsidRDefault="00D83B38" w:rsidP="00D83B38">
      <w:pPr>
        <w:widowControl w:val="0"/>
        <w:jc w:val="both"/>
        <w:rPr>
          <w:color w:val="000000"/>
          <w:szCs w:val="24"/>
          <w:lang w:eastAsia="lt-LT"/>
        </w:rPr>
      </w:pPr>
    </w:p>
    <w:p w14:paraId="7C3B7F90" w14:textId="1F8F84BB" w:rsidR="000A7C81" w:rsidRPr="00A359F5" w:rsidRDefault="00393EE9" w:rsidP="00D83B38">
      <w:pPr>
        <w:widowControl w:val="0"/>
        <w:jc w:val="both"/>
        <w:rPr>
          <w:color w:val="000000"/>
          <w:szCs w:val="24"/>
          <w:lang w:eastAsia="lt-LT"/>
        </w:rPr>
      </w:pPr>
      <w:r w:rsidRPr="00A359F5">
        <w:rPr>
          <w:color w:val="000000"/>
          <w:szCs w:val="24"/>
          <w:lang w:eastAsia="lt-LT"/>
        </w:rPr>
        <w:t>Respublikos Prezidentas</w:t>
      </w:r>
    </w:p>
    <w:sectPr w:rsidR="000A7C81" w:rsidRPr="00A359F5" w:rsidSect="00D83B38">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2CBB0" w14:textId="77777777" w:rsidR="000D6D0F" w:rsidRDefault="000D6D0F" w:rsidP="006B25C4">
      <w:r>
        <w:separator/>
      </w:r>
    </w:p>
  </w:endnote>
  <w:endnote w:type="continuationSeparator" w:id="0">
    <w:p w14:paraId="01988E55" w14:textId="77777777" w:rsidR="000D6D0F" w:rsidRDefault="000D6D0F" w:rsidP="006B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EC0BF" w14:textId="77777777" w:rsidR="000D6D0F" w:rsidRDefault="000D6D0F" w:rsidP="006B25C4">
      <w:r>
        <w:separator/>
      </w:r>
    </w:p>
  </w:footnote>
  <w:footnote w:type="continuationSeparator" w:id="0">
    <w:p w14:paraId="0D319F52" w14:textId="77777777" w:rsidR="000D6D0F" w:rsidRDefault="000D6D0F" w:rsidP="006B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23972"/>
      <w:docPartObj>
        <w:docPartGallery w:val="Page Numbers (Top of Page)"/>
        <w:docPartUnique/>
      </w:docPartObj>
    </w:sdtPr>
    <w:sdtEndPr/>
    <w:sdtContent>
      <w:p w14:paraId="40AF73AB" w14:textId="77777777" w:rsidR="00A71C00" w:rsidRDefault="00A71C00">
        <w:pPr>
          <w:pStyle w:val="Antrats"/>
          <w:jc w:val="center"/>
        </w:pPr>
        <w:r>
          <w:fldChar w:fldCharType="begin"/>
        </w:r>
        <w:r>
          <w:instrText>PAGE   \* MERGEFORMAT</w:instrText>
        </w:r>
        <w:r>
          <w:fldChar w:fldCharType="separate"/>
        </w:r>
        <w:r w:rsidR="008569D6">
          <w:rPr>
            <w:noProof/>
          </w:rPr>
          <w:t>5</w:t>
        </w:r>
        <w:r>
          <w:fldChar w:fldCharType="end"/>
        </w:r>
      </w:p>
    </w:sdtContent>
  </w:sdt>
  <w:p w14:paraId="25F542E9" w14:textId="77777777" w:rsidR="00A71C00" w:rsidRDefault="00A71C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979"/>
    <w:multiLevelType w:val="hybridMultilevel"/>
    <w:tmpl w:val="3A0C2C1E"/>
    <w:lvl w:ilvl="0" w:tplc="8858058C">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7B2B4D"/>
    <w:multiLevelType w:val="hybridMultilevel"/>
    <w:tmpl w:val="616E1666"/>
    <w:lvl w:ilvl="0" w:tplc="38AA3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6617D8"/>
    <w:multiLevelType w:val="hybridMultilevel"/>
    <w:tmpl w:val="3DB241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6961A63"/>
    <w:multiLevelType w:val="hybridMultilevel"/>
    <w:tmpl w:val="953A773E"/>
    <w:lvl w:ilvl="0" w:tplc="0E02D4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BF65445"/>
    <w:multiLevelType w:val="hybridMultilevel"/>
    <w:tmpl w:val="42F88ADC"/>
    <w:lvl w:ilvl="0" w:tplc="09345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3B3F8C"/>
    <w:multiLevelType w:val="hybridMultilevel"/>
    <w:tmpl w:val="85D0247E"/>
    <w:lvl w:ilvl="0" w:tplc="CDA85EA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552A96"/>
    <w:multiLevelType w:val="hybridMultilevel"/>
    <w:tmpl w:val="11D0DF48"/>
    <w:lvl w:ilvl="0" w:tplc="D68429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AD436E9"/>
    <w:multiLevelType w:val="hybridMultilevel"/>
    <w:tmpl w:val="AD4255AC"/>
    <w:lvl w:ilvl="0" w:tplc="2592B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8A209A"/>
    <w:multiLevelType w:val="hybridMultilevel"/>
    <w:tmpl w:val="1D8A9B00"/>
    <w:lvl w:ilvl="0" w:tplc="81F66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2F4795F"/>
    <w:multiLevelType w:val="hybridMultilevel"/>
    <w:tmpl w:val="37A872D4"/>
    <w:lvl w:ilvl="0" w:tplc="8A48660C">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2319C"/>
    <w:multiLevelType w:val="hybridMultilevel"/>
    <w:tmpl w:val="B3A2054C"/>
    <w:lvl w:ilvl="0" w:tplc="C1AA173C">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A965E6F"/>
    <w:multiLevelType w:val="hybridMultilevel"/>
    <w:tmpl w:val="CA6873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0A5895"/>
    <w:multiLevelType w:val="hybridMultilevel"/>
    <w:tmpl w:val="82243158"/>
    <w:lvl w:ilvl="0" w:tplc="F18893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0E01B1A"/>
    <w:multiLevelType w:val="hybridMultilevel"/>
    <w:tmpl w:val="18804574"/>
    <w:lvl w:ilvl="0" w:tplc="5658E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3957698"/>
    <w:multiLevelType w:val="hybridMultilevel"/>
    <w:tmpl w:val="08E0E226"/>
    <w:lvl w:ilvl="0" w:tplc="CC5471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6283B40"/>
    <w:multiLevelType w:val="hybridMultilevel"/>
    <w:tmpl w:val="C14AAA82"/>
    <w:lvl w:ilvl="0" w:tplc="E20C8DFE">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462D6EB5"/>
    <w:multiLevelType w:val="hybridMultilevel"/>
    <w:tmpl w:val="F51CCF78"/>
    <w:lvl w:ilvl="0" w:tplc="778A51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8036DA7"/>
    <w:multiLevelType w:val="hybridMultilevel"/>
    <w:tmpl w:val="401CFB5C"/>
    <w:lvl w:ilvl="0" w:tplc="616017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20B3811"/>
    <w:multiLevelType w:val="hybridMultilevel"/>
    <w:tmpl w:val="0BF412E8"/>
    <w:lvl w:ilvl="0" w:tplc="8A9AD2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582460"/>
    <w:multiLevelType w:val="hybridMultilevel"/>
    <w:tmpl w:val="36E6A098"/>
    <w:lvl w:ilvl="0" w:tplc="5528498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3C6E5E"/>
    <w:multiLevelType w:val="hybridMultilevel"/>
    <w:tmpl w:val="639CC7B0"/>
    <w:lvl w:ilvl="0" w:tplc="3D4AC1A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8A56B7A"/>
    <w:multiLevelType w:val="hybridMultilevel"/>
    <w:tmpl w:val="F0E634E8"/>
    <w:lvl w:ilvl="0" w:tplc="B270E482">
      <w:start w:val="6"/>
      <w:numFmt w:val="decimal"/>
      <w:lvlText w:val="%1."/>
      <w:lvlJc w:val="left"/>
      <w:pPr>
        <w:ind w:left="2071" w:hanging="360"/>
      </w:pPr>
      <w:rPr>
        <w:rFonts w:hint="default"/>
      </w:rPr>
    </w:lvl>
    <w:lvl w:ilvl="1" w:tplc="04270019" w:tentative="1">
      <w:start w:val="1"/>
      <w:numFmt w:val="lowerLetter"/>
      <w:lvlText w:val="%2."/>
      <w:lvlJc w:val="left"/>
      <w:pPr>
        <w:ind w:left="2296" w:hanging="360"/>
      </w:pPr>
    </w:lvl>
    <w:lvl w:ilvl="2" w:tplc="0427001B" w:tentative="1">
      <w:start w:val="1"/>
      <w:numFmt w:val="lowerRoman"/>
      <w:lvlText w:val="%3."/>
      <w:lvlJc w:val="right"/>
      <w:pPr>
        <w:ind w:left="3016" w:hanging="180"/>
      </w:pPr>
    </w:lvl>
    <w:lvl w:ilvl="3" w:tplc="0427000F" w:tentative="1">
      <w:start w:val="1"/>
      <w:numFmt w:val="decimal"/>
      <w:lvlText w:val="%4."/>
      <w:lvlJc w:val="left"/>
      <w:pPr>
        <w:ind w:left="3736" w:hanging="360"/>
      </w:pPr>
    </w:lvl>
    <w:lvl w:ilvl="4" w:tplc="04270019" w:tentative="1">
      <w:start w:val="1"/>
      <w:numFmt w:val="lowerLetter"/>
      <w:lvlText w:val="%5."/>
      <w:lvlJc w:val="left"/>
      <w:pPr>
        <w:ind w:left="4456" w:hanging="360"/>
      </w:pPr>
    </w:lvl>
    <w:lvl w:ilvl="5" w:tplc="0427001B" w:tentative="1">
      <w:start w:val="1"/>
      <w:numFmt w:val="lowerRoman"/>
      <w:lvlText w:val="%6."/>
      <w:lvlJc w:val="right"/>
      <w:pPr>
        <w:ind w:left="5176" w:hanging="180"/>
      </w:pPr>
    </w:lvl>
    <w:lvl w:ilvl="6" w:tplc="0427000F" w:tentative="1">
      <w:start w:val="1"/>
      <w:numFmt w:val="decimal"/>
      <w:lvlText w:val="%7."/>
      <w:lvlJc w:val="left"/>
      <w:pPr>
        <w:ind w:left="5896" w:hanging="360"/>
      </w:pPr>
    </w:lvl>
    <w:lvl w:ilvl="7" w:tplc="04270019" w:tentative="1">
      <w:start w:val="1"/>
      <w:numFmt w:val="lowerLetter"/>
      <w:lvlText w:val="%8."/>
      <w:lvlJc w:val="left"/>
      <w:pPr>
        <w:ind w:left="6616" w:hanging="360"/>
      </w:pPr>
    </w:lvl>
    <w:lvl w:ilvl="8" w:tplc="0427001B" w:tentative="1">
      <w:start w:val="1"/>
      <w:numFmt w:val="lowerRoman"/>
      <w:lvlText w:val="%9."/>
      <w:lvlJc w:val="right"/>
      <w:pPr>
        <w:ind w:left="7336" w:hanging="180"/>
      </w:pPr>
    </w:lvl>
  </w:abstractNum>
  <w:abstractNum w:abstractNumId="22" w15:restartNumberingAfterBreak="0">
    <w:nsid w:val="5C980C41"/>
    <w:multiLevelType w:val="hybridMultilevel"/>
    <w:tmpl w:val="606EF1BA"/>
    <w:lvl w:ilvl="0" w:tplc="494673D6">
      <w:start w:val="1"/>
      <w:numFmt w:val="decimal"/>
      <w:lvlText w:val="%1."/>
      <w:lvlJc w:val="left"/>
      <w:pPr>
        <w:ind w:left="1070" w:hanging="360"/>
      </w:pPr>
      <w:rPr>
        <w:rFonts w:eastAsia="MS Mincho"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5D6E0C5E"/>
    <w:multiLevelType w:val="hybridMultilevel"/>
    <w:tmpl w:val="C5EC8DEE"/>
    <w:lvl w:ilvl="0" w:tplc="F9D05C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EF22F03"/>
    <w:multiLevelType w:val="hybridMultilevel"/>
    <w:tmpl w:val="EE7A49E6"/>
    <w:lvl w:ilvl="0" w:tplc="B270E482">
      <w:start w:val="6"/>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5" w15:restartNumberingAfterBreak="0">
    <w:nsid w:val="6E423A00"/>
    <w:multiLevelType w:val="hybridMultilevel"/>
    <w:tmpl w:val="A2623AE2"/>
    <w:lvl w:ilvl="0" w:tplc="3334A5B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751A24"/>
    <w:multiLevelType w:val="hybridMultilevel"/>
    <w:tmpl w:val="F20E961C"/>
    <w:lvl w:ilvl="0" w:tplc="923EBB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3"/>
  </w:num>
  <w:num w:numId="3">
    <w:abstractNumId w:val="19"/>
  </w:num>
  <w:num w:numId="4">
    <w:abstractNumId w:val="22"/>
  </w:num>
  <w:num w:numId="5">
    <w:abstractNumId w:val="5"/>
  </w:num>
  <w:num w:numId="6">
    <w:abstractNumId w:val="15"/>
  </w:num>
  <w:num w:numId="7">
    <w:abstractNumId w:val="23"/>
  </w:num>
  <w:num w:numId="8">
    <w:abstractNumId w:val="13"/>
  </w:num>
  <w:num w:numId="9">
    <w:abstractNumId w:val="24"/>
  </w:num>
  <w:num w:numId="10">
    <w:abstractNumId w:val="21"/>
  </w:num>
  <w:num w:numId="11">
    <w:abstractNumId w:val="4"/>
  </w:num>
  <w:num w:numId="12">
    <w:abstractNumId w:val="9"/>
  </w:num>
  <w:num w:numId="13">
    <w:abstractNumId w:val="6"/>
  </w:num>
  <w:num w:numId="14">
    <w:abstractNumId w:val="16"/>
  </w:num>
  <w:num w:numId="15">
    <w:abstractNumId w:val="26"/>
  </w:num>
  <w:num w:numId="16">
    <w:abstractNumId w:val="0"/>
  </w:num>
  <w:num w:numId="17">
    <w:abstractNumId w:val="7"/>
  </w:num>
  <w:num w:numId="18">
    <w:abstractNumId w:val="10"/>
  </w:num>
  <w:num w:numId="19">
    <w:abstractNumId w:val="18"/>
  </w:num>
  <w:num w:numId="20">
    <w:abstractNumId w:val="17"/>
  </w:num>
  <w:num w:numId="21">
    <w:abstractNumId w:val="20"/>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83"/>
    <w:rsid w:val="00001CA3"/>
    <w:rsid w:val="00001DBC"/>
    <w:rsid w:val="00002602"/>
    <w:rsid w:val="00002BC0"/>
    <w:rsid w:val="00002C5C"/>
    <w:rsid w:val="00007657"/>
    <w:rsid w:val="00007D1B"/>
    <w:rsid w:val="00010D16"/>
    <w:rsid w:val="00012465"/>
    <w:rsid w:val="0001450F"/>
    <w:rsid w:val="00015E0D"/>
    <w:rsid w:val="00016680"/>
    <w:rsid w:val="000174A1"/>
    <w:rsid w:val="000208BB"/>
    <w:rsid w:val="0002207E"/>
    <w:rsid w:val="0002396B"/>
    <w:rsid w:val="000267EA"/>
    <w:rsid w:val="00037CEB"/>
    <w:rsid w:val="000436E4"/>
    <w:rsid w:val="0004765E"/>
    <w:rsid w:val="0005039A"/>
    <w:rsid w:val="00051A48"/>
    <w:rsid w:val="000529A8"/>
    <w:rsid w:val="00053179"/>
    <w:rsid w:val="000537F1"/>
    <w:rsid w:val="00061E8A"/>
    <w:rsid w:val="00062E9B"/>
    <w:rsid w:val="000633B0"/>
    <w:rsid w:val="000640F4"/>
    <w:rsid w:val="00065F76"/>
    <w:rsid w:val="0006625D"/>
    <w:rsid w:val="000667D9"/>
    <w:rsid w:val="000667FA"/>
    <w:rsid w:val="00066A52"/>
    <w:rsid w:val="0006755D"/>
    <w:rsid w:val="00072594"/>
    <w:rsid w:val="00073738"/>
    <w:rsid w:val="000776E8"/>
    <w:rsid w:val="00077DDC"/>
    <w:rsid w:val="00080C32"/>
    <w:rsid w:val="00080F36"/>
    <w:rsid w:val="00082268"/>
    <w:rsid w:val="00084A9C"/>
    <w:rsid w:val="000852FA"/>
    <w:rsid w:val="00085367"/>
    <w:rsid w:val="000865A5"/>
    <w:rsid w:val="00086738"/>
    <w:rsid w:val="00086CE7"/>
    <w:rsid w:val="00087F61"/>
    <w:rsid w:val="00093FAD"/>
    <w:rsid w:val="0009584D"/>
    <w:rsid w:val="000A003B"/>
    <w:rsid w:val="000A086E"/>
    <w:rsid w:val="000A1A79"/>
    <w:rsid w:val="000A1FEE"/>
    <w:rsid w:val="000A2D9D"/>
    <w:rsid w:val="000A368D"/>
    <w:rsid w:val="000A4023"/>
    <w:rsid w:val="000A4A69"/>
    <w:rsid w:val="000A4C70"/>
    <w:rsid w:val="000A5335"/>
    <w:rsid w:val="000A7C81"/>
    <w:rsid w:val="000B10F2"/>
    <w:rsid w:val="000B146B"/>
    <w:rsid w:val="000B34D6"/>
    <w:rsid w:val="000B3FF7"/>
    <w:rsid w:val="000B40D7"/>
    <w:rsid w:val="000B42BA"/>
    <w:rsid w:val="000B5A88"/>
    <w:rsid w:val="000C0065"/>
    <w:rsid w:val="000C106C"/>
    <w:rsid w:val="000C2213"/>
    <w:rsid w:val="000C2E08"/>
    <w:rsid w:val="000C425E"/>
    <w:rsid w:val="000C5C56"/>
    <w:rsid w:val="000C71CF"/>
    <w:rsid w:val="000D0A5E"/>
    <w:rsid w:val="000D2237"/>
    <w:rsid w:val="000D27CE"/>
    <w:rsid w:val="000D55E8"/>
    <w:rsid w:val="000D5E3A"/>
    <w:rsid w:val="000D6D0F"/>
    <w:rsid w:val="000D7FD2"/>
    <w:rsid w:val="000E0996"/>
    <w:rsid w:val="000E2DE1"/>
    <w:rsid w:val="000E42A7"/>
    <w:rsid w:val="000E4A82"/>
    <w:rsid w:val="000E6978"/>
    <w:rsid w:val="000F050F"/>
    <w:rsid w:val="000F1BD3"/>
    <w:rsid w:val="000F2F4D"/>
    <w:rsid w:val="000F3A3F"/>
    <w:rsid w:val="000F4BAB"/>
    <w:rsid w:val="001011E9"/>
    <w:rsid w:val="00103683"/>
    <w:rsid w:val="00110FCA"/>
    <w:rsid w:val="001121DF"/>
    <w:rsid w:val="001145B8"/>
    <w:rsid w:val="0011573B"/>
    <w:rsid w:val="00121796"/>
    <w:rsid w:val="00122367"/>
    <w:rsid w:val="0012340C"/>
    <w:rsid w:val="0012461E"/>
    <w:rsid w:val="0012769A"/>
    <w:rsid w:val="0012769D"/>
    <w:rsid w:val="00130231"/>
    <w:rsid w:val="001304DF"/>
    <w:rsid w:val="00130ADC"/>
    <w:rsid w:val="001320B7"/>
    <w:rsid w:val="001344FB"/>
    <w:rsid w:val="00135289"/>
    <w:rsid w:val="001368A6"/>
    <w:rsid w:val="00136D2E"/>
    <w:rsid w:val="00140E7E"/>
    <w:rsid w:val="001416B9"/>
    <w:rsid w:val="00141C09"/>
    <w:rsid w:val="00143419"/>
    <w:rsid w:val="00143CEF"/>
    <w:rsid w:val="001448A2"/>
    <w:rsid w:val="00150248"/>
    <w:rsid w:val="001509F9"/>
    <w:rsid w:val="001535FA"/>
    <w:rsid w:val="0015517E"/>
    <w:rsid w:val="00155532"/>
    <w:rsid w:val="001567E3"/>
    <w:rsid w:val="00161E2E"/>
    <w:rsid w:val="00163795"/>
    <w:rsid w:val="00166801"/>
    <w:rsid w:val="00166AE9"/>
    <w:rsid w:val="00166B37"/>
    <w:rsid w:val="00167E44"/>
    <w:rsid w:val="00171055"/>
    <w:rsid w:val="00171242"/>
    <w:rsid w:val="00171330"/>
    <w:rsid w:val="00171929"/>
    <w:rsid w:val="00171E95"/>
    <w:rsid w:val="00175BFD"/>
    <w:rsid w:val="001760D8"/>
    <w:rsid w:val="0017775E"/>
    <w:rsid w:val="001777E1"/>
    <w:rsid w:val="00180522"/>
    <w:rsid w:val="00181E99"/>
    <w:rsid w:val="0018327A"/>
    <w:rsid w:val="001835AF"/>
    <w:rsid w:val="00184D08"/>
    <w:rsid w:val="001861B3"/>
    <w:rsid w:val="00191D7C"/>
    <w:rsid w:val="00192E79"/>
    <w:rsid w:val="0019366F"/>
    <w:rsid w:val="00194D2C"/>
    <w:rsid w:val="001A2A10"/>
    <w:rsid w:val="001A4CB8"/>
    <w:rsid w:val="001A6D58"/>
    <w:rsid w:val="001A7D72"/>
    <w:rsid w:val="001B0EE6"/>
    <w:rsid w:val="001B14A3"/>
    <w:rsid w:val="001B2FCF"/>
    <w:rsid w:val="001B3ACF"/>
    <w:rsid w:val="001B52BE"/>
    <w:rsid w:val="001B66C9"/>
    <w:rsid w:val="001B7130"/>
    <w:rsid w:val="001C041B"/>
    <w:rsid w:val="001C0DF3"/>
    <w:rsid w:val="001C1C1F"/>
    <w:rsid w:val="001C2677"/>
    <w:rsid w:val="001C2D6F"/>
    <w:rsid w:val="001C44FF"/>
    <w:rsid w:val="001C4C84"/>
    <w:rsid w:val="001C5791"/>
    <w:rsid w:val="001C7994"/>
    <w:rsid w:val="001D0358"/>
    <w:rsid w:val="001D07FB"/>
    <w:rsid w:val="001D105F"/>
    <w:rsid w:val="001D2899"/>
    <w:rsid w:val="001D3647"/>
    <w:rsid w:val="001D3E6C"/>
    <w:rsid w:val="001D5A17"/>
    <w:rsid w:val="001D74C6"/>
    <w:rsid w:val="001E02FB"/>
    <w:rsid w:val="001E0398"/>
    <w:rsid w:val="001E05A2"/>
    <w:rsid w:val="001E2819"/>
    <w:rsid w:val="001E3D51"/>
    <w:rsid w:val="001E46C6"/>
    <w:rsid w:val="001E478A"/>
    <w:rsid w:val="001E67B6"/>
    <w:rsid w:val="001E6887"/>
    <w:rsid w:val="001F01D5"/>
    <w:rsid w:val="001F140D"/>
    <w:rsid w:val="001F35CA"/>
    <w:rsid w:val="001F7032"/>
    <w:rsid w:val="001F72D7"/>
    <w:rsid w:val="001F7949"/>
    <w:rsid w:val="00202B09"/>
    <w:rsid w:val="002034FC"/>
    <w:rsid w:val="0020558F"/>
    <w:rsid w:val="002057BA"/>
    <w:rsid w:val="00205C44"/>
    <w:rsid w:val="00205D3D"/>
    <w:rsid w:val="0020624D"/>
    <w:rsid w:val="002115B1"/>
    <w:rsid w:val="0021183D"/>
    <w:rsid w:val="0021455B"/>
    <w:rsid w:val="00215E75"/>
    <w:rsid w:val="002160DF"/>
    <w:rsid w:val="00216D2F"/>
    <w:rsid w:val="002207C2"/>
    <w:rsid w:val="00223293"/>
    <w:rsid w:val="002232E6"/>
    <w:rsid w:val="0022714F"/>
    <w:rsid w:val="002304A0"/>
    <w:rsid w:val="002312C1"/>
    <w:rsid w:val="00232B3A"/>
    <w:rsid w:val="0023327F"/>
    <w:rsid w:val="0023448B"/>
    <w:rsid w:val="002371AD"/>
    <w:rsid w:val="0024430A"/>
    <w:rsid w:val="00245509"/>
    <w:rsid w:val="00245892"/>
    <w:rsid w:val="00246D51"/>
    <w:rsid w:val="00250D7C"/>
    <w:rsid w:val="00250EBE"/>
    <w:rsid w:val="00260F4F"/>
    <w:rsid w:val="002616CF"/>
    <w:rsid w:val="00263ED1"/>
    <w:rsid w:val="002673E7"/>
    <w:rsid w:val="00267F49"/>
    <w:rsid w:val="00272589"/>
    <w:rsid w:val="002728D1"/>
    <w:rsid w:val="00273253"/>
    <w:rsid w:val="00274D2A"/>
    <w:rsid w:val="00275FDA"/>
    <w:rsid w:val="0027645A"/>
    <w:rsid w:val="00277272"/>
    <w:rsid w:val="00277E7D"/>
    <w:rsid w:val="00280DB4"/>
    <w:rsid w:val="00281837"/>
    <w:rsid w:val="002835F1"/>
    <w:rsid w:val="002839C0"/>
    <w:rsid w:val="002847F9"/>
    <w:rsid w:val="0029019B"/>
    <w:rsid w:val="002905D1"/>
    <w:rsid w:val="002927D3"/>
    <w:rsid w:val="00294B16"/>
    <w:rsid w:val="00295D2C"/>
    <w:rsid w:val="002969B4"/>
    <w:rsid w:val="0029728C"/>
    <w:rsid w:val="002977CD"/>
    <w:rsid w:val="002A0DD3"/>
    <w:rsid w:val="002A3595"/>
    <w:rsid w:val="002A5311"/>
    <w:rsid w:val="002B1868"/>
    <w:rsid w:val="002B323A"/>
    <w:rsid w:val="002B61EE"/>
    <w:rsid w:val="002B6C76"/>
    <w:rsid w:val="002B7259"/>
    <w:rsid w:val="002B74E3"/>
    <w:rsid w:val="002B7A02"/>
    <w:rsid w:val="002B7FF2"/>
    <w:rsid w:val="002C0B96"/>
    <w:rsid w:val="002C0FAF"/>
    <w:rsid w:val="002C19B4"/>
    <w:rsid w:val="002C2061"/>
    <w:rsid w:val="002C211C"/>
    <w:rsid w:val="002C60C5"/>
    <w:rsid w:val="002D0734"/>
    <w:rsid w:val="002D19CC"/>
    <w:rsid w:val="002D290E"/>
    <w:rsid w:val="002D2AE3"/>
    <w:rsid w:val="002D33DD"/>
    <w:rsid w:val="002D4799"/>
    <w:rsid w:val="002D53D2"/>
    <w:rsid w:val="002E0785"/>
    <w:rsid w:val="002E1214"/>
    <w:rsid w:val="002E1636"/>
    <w:rsid w:val="002E364A"/>
    <w:rsid w:val="002E37D7"/>
    <w:rsid w:val="002E3FEC"/>
    <w:rsid w:val="002E6E3F"/>
    <w:rsid w:val="002F017E"/>
    <w:rsid w:val="002F0458"/>
    <w:rsid w:val="002F0C64"/>
    <w:rsid w:val="002F1A1F"/>
    <w:rsid w:val="002F1E69"/>
    <w:rsid w:val="003018D6"/>
    <w:rsid w:val="003019B3"/>
    <w:rsid w:val="003046A2"/>
    <w:rsid w:val="0030478F"/>
    <w:rsid w:val="00304828"/>
    <w:rsid w:val="00305391"/>
    <w:rsid w:val="003065DA"/>
    <w:rsid w:val="00306ABF"/>
    <w:rsid w:val="00311A7C"/>
    <w:rsid w:val="00311EE9"/>
    <w:rsid w:val="003124D0"/>
    <w:rsid w:val="003137BF"/>
    <w:rsid w:val="00314275"/>
    <w:rsid w:val="00315C02"/>
    <w:rsid w:val="00315C50"/>
    <w:rsid w:val="00316467"/>
    <w:rsid w:val="00316C1B"/>
    <w:rsid w:val="0032259E"/>
    <w:rsid w:val="00324AC1"/>
    <w:rsid w:val="003266FC"/>
    <w:rsid w:val="00326D09"/>
    <w:rsid w:val="00331118"/>
    <w:rsid w:val="003330B4"/>
    <w:rsid w:val="00337529"/>
    <w:rsid w:val="00337599"/>
    <w:rsid w:val="00337A86"/>
    <w:rsid w:val="0034046D"/>
    <w:rsid w:val="00340D48"/>
    <w:rsid w:val="0034132D"/>
    <w:rsid w:val="003417FD"/>
    <w:rsid w:val="0034215E"/>
    <w:rsid w:val="0034285F"/>
    <w:rsid w:val="00344936"/>
    <w:rsid w:val="00344F50"/>
    <w:rsid w:val="0034562A"/>
    <w:rsid w:val="0034617B"/>
    <w:rsid w:val="00346BB5"/>
    <w:rsid w:val="003470B7"/>
    <w:rsid w:val="00347379"/>
    <w:rsid w:val="0034752E"/>
    <w:rsid w:val="00347CF3"/>
    <w:rsid w:val="00357309"/>
    <w:rsid w:val="00357C01"/>
    <w:rsid w:val="00361B83"/>
    <w:rsid w:val="003629BA"/>
    <w:rsid w:val="00363322"/>
    <w:rsid w:val="00367DE3"/>
    <w:rsid w:val="003731C8"/>
    <w:rsid w:val="00374104"/>
    <w:rsid w:val="003749A7"/>
    <w:rsid w:val="00376991"/>
    <w:rsid w:val="00380BD7"/>
    <w:rsid w:val="0038190B"/>
    <w:rsid w:val="00381CD3"/>
    <w:rsid w:val="003835DB"/>
    <w:rsid w:val="003850FE"/>
    <w:rsid w:val="003867CA"/>
    <w:rsid w:val="003867F9"/>
    <w:rsid w:val="00386DDA"/>
    <w:rsid w:val="00387FF7"/>
    <w:rsid w:val="00391300"/>
    <w:rsid w:val="00392990"/>
    <w:rsid w:val="00393EE9"/>
    <w:rsid w:val="00395456"/>
    <w:rsid w:val="00397C2F"/>
    <w:rsid w:val="003A4196"/>
    <w:rsid w:val="003A51D1"/>
    <w:rsid w:val="003A670D"/>
    <w:rsid w:val="003A6BA8"/>
    <w:rsid w:val="003B147A"/>
    <w:rsid w:val="003B2CE4"/>
    <w:rsid w:val="003B32D5"/>
    <w:rsid w:val="003B5E86"/>
    <w:rsid w:val="003C361D"/>
    <w:rsid w:val="003C3FEC"/>
    <w:rsid w:val="003C4A86"/>
    <w:rsid w:val="003C5FE3"/>
    <w:rsid w:val="003C63F8"/>
    <w:rsid w:val="003C6866"/>
    <w:rsid w:val="003D2EEB"/>
    <w:rsid w:val="003D3955"/>
    <w:rsid w:val="003D76CA"/>
    <w:rsid w:val="003D78B8"/>
    <w:rsid w:val="003E04E9"/>
    <w:rsid w:val="003E1890"/>
    <w:rsid w:val="003E25EB"/>
    <w:rsid w:val="003E2BE6"/>
    <w:rsid w:val="003E3236"/>
    <w:rsid w:val="003E370A"/>
    <w:rsid w:val="003E3D5C"/>
    <w:rsid w:val="003E4D0C"/>
    <w:rsid w:val="003E67A4"/>
    <w:rsid w:val="003F1C9B"/>
    <w:rsid w:val="003F2802"/>
    <w:rsid w:val="003F3273"/>
    <w:rsid w:val="003F3374"/>
    <w:rsid w:val="003F79FE"/>
    <w:rsid w:val="0040264D"/>
    <w:rsid w:val="00402698"/>
    <w:rsid w:val="00406EB5"/>
    <w:rsid w:val="004105CB"/>
    <w:rsid w:val="00411E7C"/>
    <w:rsid w:val="00413F70"/>
    <w:rsid w:val="00414AFF"/>
    <w:rsid w:val="004154C0"/>
    <w:rsid w:val="00415608"/>
    <w:rsid w:val="00415A28"/>
    <w:rsid w:val="0041736B"/>
    <w:rsid w:val="004207F0"/>
    <w:rsid w:val="00423B9E"/>
    <w:rsid w:val="004256E9"/>
    <w:rsid w:val="0042636C"/>
    <w:rsid w:val="0042745E"/>
    <w:rsid w:val="00431E11"/>
    <w:rsid w:val="004338CB"/>
    <w:rsid w:val="004370C7"/>
    <w:rsid w:val="004421A7"/>
    <w:rsid w:val="00442F28"/>
    <w:rsid w:val="004435AB"/>
    <w:rsid w:val="00444D1F"/>
    <w:rsid w:val="00445479"/>
    <w:rsid w:val="004469AD"/>
    <w:rsid w:val="00447AC5"/>
    <w:rsid w:val="00447CC7"/>
    <w:rsid w:val="00452A3A"/>
    <w:rsid w:val="00455BC6"/>
    <w:rsid w:val="00455C74"/>
    <w:rsid w:val="004577A6"/>
    <w:rsid w:val="004606DE"/>
    <w:rsid w:val="00461E4F"/>
    <w:rsid w:val="00461F36"/>
    <w:rsid w:val="00464B22"/>
    <w:rsid w:val="00465DAA"/>
    <w:rsid w:val="00466350"/>
    <w:rsid w:val="0046740F"/>
    <w:rsid w:val="0046777C"/>
    <w:rsid w:val="00472D32"/>
    <w:rsid w:val="00474C98"/>
    <w:rsid w:val="0047721A"/>
    <w:rsid w:val="00477689"/>
    <w:rsid w:val="00481009"/>
    <w:rsid w:val="00481FBF"/>
    <w:rsid w:val="0048240D"/>
    <w:rsid w:val="00483B01"/>
    <w:rsid w:val="00483E13"/>
    <w:rsid w:val="00485E67"/>
    <w:rsid w:val="00490F21"/>
    <w:rsid w:val="0049417A"/>
    <w:rsid w:val="004943E7"/>
    <w:rsid w:val="00496A16"/>
    <w:rsid w:val="00497351"/>
    <w:rsid w:val="004A009D"/>
    <w:rsid w:val="004A0BE8"/>
    <w:rsid w:val="004A4CA4"/>
    <w:rsid w:val="004A565D"/>
    <w:rsid w:val="004B064C"/>
    <w:rsid w:val="004B0F08"/>
    <w:rsid w:val="004B36EE"/>
    <w:rsid w:val="004B39E7"/>
    <w:rsid w:val="004B5CE0"/>
    <w:rsid w:val="004B66B8"/>
    <w:rsid w:val="004B6FF5"/>
    <w:rsid w:val="004C5181"/>
    <w:rsid w:val="004D10EE"/>
    <w:rsid w:val="004D133B"/>
    <w:rsid w:val="004D1581"/>
    <w:rsid w:val="004D2A84"/>
    <w:rsid w:val="004D3817"/>
    <w:rsid w:val="004D4C40"/>
    <w:rsid w:val="004D70A9"/>
    <w:rsid w:val="004D70B0"/>
    <w:rsid w:val="004E03B3"/>
    <w:rsid w:val="004E1EFD"/>
    <w:rsid w:val="004E2918"/>
    <w:rsid w:val="004E4BDB"/>
    <w:rsid w:val="004E559F"/>
    <w:rsid w:val="004E5ADD"/>
    <w:rsid w:val="004E7FA6"/>
    <w:rsid w:val="004F2E6D"/>
    <w:rsid w:val="004F3527"/>
    <w:rsid w:val="004F74AA"/>
    <w:rsid w:val="004F769A"/>
    <w:rsid w:val="004F779F"/>
    <w:rsid w:val="00500190"/>
    <w:rsid w:val="005012F3"/>
    <w:rsid w:val="005019CF"/>
    <w:rsid w:val="0050279C"/>
    <w:rsid w:val="00502AE4"/>
    <w:rsid w:val="00503595"/>
    <w:rsid w:val="0050430C"/>
    <w:rsid w:val="00505BA5"/>
    <w:rsid w:val="00505D51"/>
    <w:rsid w:val="00511836"/>
    <w:rsid w:val="00512D9B"/>
    <w:rsid w:val="0051377C"/>
    <w:rsid w:val="005150B9"/>
    <w:rsid w:val="005169EB"/>
    <w:rsid w:val="00517AB6"/>
    <w:rsid w:val="00521F10"/>
    <w:rsid w:val="00523672"/>
    <w:rsid w:val="00527A27"/>
    <w:rsid w:val="005308CD"/>
    <w:rsid w:val="0053112A"/>
    <w:rsid w:val="0053146C"/>
    <w:rsid w:val="00535E96"/>
    <w:rsid w:val="005365C4"/>
    <w:rsid w:val="00537206"/>
    <w:rsid w:val="00540000"/>
    <w:rsid w:val="00543183"/>
    <w:rsid w:val="005435DC"/>
    <w:rsid w:val="00544314"/>
    <w:rsid w:val="00544693"/>
    <w:rsid w:val="0054497E"/>
    <w:rsid w:val="005506EF"/>
    <w:rsid w:val="005516D3"/>
    <w:rsid w:val="00551983"/>
    <w:rsid w:val="00551BBB"/>
    <w:rsid w:val="00553CB1"/>
    <w:rsid w:val="00554196"/>
    <w:rsid w:val="005572E1"/>
    <w:rsid w:val="00557BDB"/>
    <w:rsid w:val="005605FE"/>
    <w:rsid w:val="0056456C"/>
    <w:rsid w:val="00565072"/>
    <w:rsid w:val="0056592D"/>
    <w:rsid w:val="00566472"/>
    <w:rsid w:val="005744C4"/>
    <w:rsid w:val="00583510"/>
    <w:rsid w:val="00583CB6"/>
    <w:rsid w:val="00583D04"/>
    <w:rsid w:val="00585879"/>
    <w:rsid w:val="005869ED"/>
    <w:rsid w:val="00587D4C"/>
    <w:rsid w:val="005930C7"/>
    <w:rsid w:val="0059488B"/>
    <w:rsid w:val="005948C2"/>
    <w:rsid w:val="00596777"/>
    <w:rsid w:val="005A1F26"/>
    <w:rsid w:val="005A2982"/>
    <w:rsid w:val="005A38F8"/>
    <w:rsid w:val="005A4168"/>
    <w:rsid w:val="005A70CB"/>
    <w:rsid w:val="005B0CBE"/>
    <w:rsid w:val="005B0CF4"/>
    <w:rsid w:val="005B2522"/>
    <w:rsid w:val="005B2C94"/>
    <w:rsid w:val="005B4A7B"/>
    <w:rsid w:val="005B56F0"/>
    <w:rsid w:val="005B7E72"/>
    <w:rsid w:val="005C0305"/>
    <w:rsid w:val="005C2594"/>
    <w:rsid w:val="005C4445"/>
    <w:rsid w:val="005C451B"/>
    <w:rsid w:val="005C6118"/>
    <w:rsid w:val="005C66EB"/>
    <w:rsid w:val="005C7652"/>
    <w:rsid w:val="005D065E"/>
    <w:rsid w:val="005D09A2"/>
    <w:rsid w:val="005D37A7"/>
    <w:rsid w:val="005D5AA0"/>
    <w:rsid w:val="005D5E05"/>
    <w:rsid w:val="005E071E"/>
    <w:rsid w:val="005E09E9"/>
    <w:rsid w:val="005E39DA"/>
    <w:rsid w:val="005E5156"/>
    <w:rsid w:val="005E6C21"/>
    <w:rsid w:val="005E76C9"/>
    <w:rsid w:val="005F1A31"/>
    <w:rsid w:val="005F3824"/>
    <w:rsid w:val="005F50D9"/>
    <w:rsid w:val="005F5E70"/>
    <w:rsid w:val="00600113"/>
    <w:rsid w:val="00600CDC"/>
    <w:rsid w:val="00601E83"/>
    <w:rsid w:val="006026E3"/>
    <w:rsid w:val="0060297B"/>
    <w:rsid w:val="0060323B"/>
    <w:rsid w:val="0060408A"/>
    <w:rsid w:val="006041D9"/>
    <w:rsid w:val="00604B87"/>
    <w:rsid w:val="00605488"/>
    <w:rsid w:val="006059D6"/>
    <w:rsid w:val="00606246"/>
    <w:rsid w:val="006065EA"/>
    <w:rsid w:val="00607A34"/>
    <w:rsid w:val="006139A2"/>
    <w:rsid w:val="00614358"/>
    <w:rsid w:val="00614D2F"/>
    <w:rsid w:val="0061568E"/>
    <w:rsid w:val="006159B6"/>
    <w:rsid w:val="006163B7"/>
    <w:rsid w:val="006203DC"/>
    <w:rsid w:val="00621A87"/>
    <w:rsid w:val="00623760"/>
    <w:rsid w:val="00623E7D"/>
    <w:rsid w:val="00625FC9"/>
    <w:rsid w:val="00626DF0"/>
    <w:rsid w:val="00626FFC"/>
    <w:rsid w:val="00627473"/>
    <w:rsid w:val="0062780A"/>
    <w:rsid w:val="00627A96"/>
    <w:rsid w:val="006309E5"/>
    <w:rsid w:val="00632760"/>
    <w:rsid w:val="00632885"/>
    <w:rsid w:val="006342C5"/>
    <w:rsid w:val="00635128"/>
    <w:rsid w:val="00636DD2"/>
    <w:rsid w:val="0064189A"/>
    <w:rsid w:val="00642298"/>
    <w:rsid w:val="006455D2"/>
    <w:rsid w:val="00646A88"/>
    <w:rsid w:val="00647073"/>
    <w:rsid w:val="00647349"/>
    <w:rsid w:val="00651AD4"/>
    <w:rsid w:val="006548F4"/>
    <w:rsid w:val="006617F7"/>
    <w:rsid w:val="0066209D"/>
    <w:rsid w:val="00663D49"/>
    <w:rsid w:val="006669F2"/>
    <w:rsid w:val="00666B75"/>
    <w:rsid w:val="00666D96"/>
    <w:rsid w:val="0067183A"/>
    <w:rsid w:val="006747CF"/>
    <w:rsid w:val="0068246E"/>
    <w:rsid w:val="00685FC6"/>
    <w:rsid w:val="0069019E"/>
    <w:rsid w:val="00696255"/>
    <w:rsid w:val="006A1D63"/>
    <w:rsid w:val="006A4117"/>
    <w:rsid w:val="006A5A41"/>
    <w:rsid w:val="006A6166"/>
    <w:rsid w:val="006A6298"/>
    <w:rsid w:val="006A7508"/>
    <w:rsid w:val="006A7B46"/>
    <w:rsid w:val="006B12B3"/>
    <w:rsid w:val="006B25C4"/>
    <w:rsid w:val="006B3261"/>
    <w:rsid w:val="006B3DAE"/>
    <w:rsid w:val="006B64DC"/>
    <w:rsid w:val="006B67A0"/>
    <w:rsid w:val="006B6818"/>
    <w:rsid w:val="006B6DB5"/>
    <w:rsid w:val="006B7B9A"/>
    <w:rsid w:val="006C18D1"/>
    <w:rsid w:val="006C199C"/>
    <w:rsid w:val="006C37ED"/>
    <w:rsid w:val="006C4212"/>
    <w:rsid w:val="006C4598"/>
    <w:rsid w:val="006C4C70"/>
    <w:rsid w:val="006C4CCD"/>
    <w:rsid w:val="006C520F"/>
    <w:rsid w:val="006C6D35"/>
    <w:rsid w:val="006D0162"/>
    <w:rsid w:val="006D0433"/>
    <w:rsid w:val="006D08E5"/>
    <w:rsid w:val="006D0EE0"/>
    <w:rsid w:val="006D162D"/>
    <w:rsid w:val="006D45BF"/>
    <w:rsid w:val="006D4B6F"/>
    <w:rsid w:val="006E3442"/>
    <w:rsid w:val="006E5795"/>
    <w:rsid w:val="006E5F82"/>
    <w:rsid w:val="006E63A9"/>
    <w:rsid w:val="006E72E9"/>
    <w:rsid w:val="006E789E"/>
    <w:rsid w:val="006E7C11"/>
    <w:rsid w:val="006F2365"/>
    <w:rsid w:val="007008E6"/>
    <w:rsid w:val="00701923"/>
    <w:rsid w:val="00701CD1"/>
    <w:rsid w:val="00702867"/>
    <w:rsid w:val="00703053"/>
    <w:rsid w:val="0070495F"/>
    <w:rsid w:val="0070769F"/>
    <w:rsid w:val="00707CB7"/>
    <w:rsid w:val="00707E27"/>
    <w:rsid w:val="007124CD"/>
    <w:rsid w:val="007125CF"/>
    <w:rsid w:val="00713B83"/>
    <w:rsid w:val="00715FD3"/>
    <w:rsid w:val="00722B86"/>
    <w:rsid w:val="007240BD"/>
    <w:rsid w:val="00724105"/>
    <w:rsid w:val="00724373"/>
    <w:rsid w:val="00735A28"/>
    <w:rsid w:val="007362C8"/>
    <w:rsid w:val="00740C5B"/>
    <w:rsid w:val="0074227B"/>
    <w:rsid w:val="0074251B"/>
    <w:rsid w:val="00743850"/>
    <w:rsid w:val="00743D47"/>
    <w:rsid w:val="0074479D"/>
    <w:rsid w:val="00744A5C"/>
    <w:rsid w:val="00744B11"/>
    <w:rsid w:val="00745788"/>
    <w:rsid w:val="007463E4"/>
    <w:rsid w:val="00751752"/>
    <w:rsid w:val="007529BA"/>
    <w:rsid w:val="00752BBE"/>
    <w:rsid w:val="00752C0A"/>
    <w:rsid w:val="00752D4B"/>
    <w:rsid w:val="00753DBF"/>
    <w:rsid w:val="00760BD9"/>
    <w:rsid w:val="0076178E"/>
    <w:rsid w:val="00763706"/>
    <w:rsid w:val="00764340"/>
    <w:rsid w:val="00765FCC"/>
    <w:rsid w:val="00770859"/>
    <w:rsid w:val="00772300"/>
    <w:rsid w:val="007729BC"/>
    <w:rsid w:val="00772AD3"/>
    <w:rsid w:val="00773885"/>
    <w:rsid w:val="0077509D"/>
    <w:rsid w:val="00775F00"/>
    <w:rsid w:val="00782DED"/>
    <w:rsid w:val="00782FCE"/>
    <w:rsid w:val="007871FD"/>
    <w:rsid w:val="00787596"/>
    <w:rsid w:val="00787F66"/>
    <w:rsid w:val="00793A57"/>
    <w:rsid w:val="007A0FA1"/>
    <w:rsid w:val="007A2B4C"/>
    <w:rsid w:val="007A4E7D"/>
    <w:rsid w:val="007B0125"/>
    <w:rsid w:val="007B027C"/>
    <w:rsid w:val="007B1B1D"/>
    <w:rsid w:val="007B3686"/>
    <w:rsid w:val="007B38FD"/>
    <w:rsid w:val="007B67C2"/>
    <w:rsid w:val="007C0C64"/>
    <w:rsid w:val="007C2656"/>
    <w:rsid w:val="007C39E5"/>
    <w:rsid w:val="007C3C8F"/>
    <w:rsid w:val="007C5BC0"/>
    <w:rsid w:val="007C60E9"/>
    <w:rsid w:val="007D1114"/>
    <w:rsid w:val="007D2C14"/>
    <w:rsid w:val="007D45EC"/>
    <w:rsid w:val="007D6F50"/>
    <w:rsid w:val="007E016D"/>
    <w:rsid w:val="007E0C95"/>
    <w:rsid w:val="007E2B80"/>
    <w:rsid w:val="007E451D"/>
    <w:rsid w:val="007E63E4"/>
    <w:rsid w:val="007E6EEB"/>
    <w:rsid w:val="007F1D8A"/>
    <w:rsid w:val="007F1E96"/>
    <w:rsid w:val="007F233A"/>
    <w:rsid w:val="007F3CEC"/>
    <w:rsid w:val="007F5940"/>
    <w:rsid w:val="007F6A11"/>
    <w:rsid w:val="00801A80"/>
    <w:rsid w:val="00803833"/>
    <w:rsid w:val="00806FC0"/>
    <w:rsid w:val="008071C4"/>
    <w:rsid w:val="008073F0"/>
    <w:rsid w:val="00810167"/>
    <w:rsid w:val="0081179C"/>
    <w:rsid w:val="008119E0"/>
    <w:rsid w:val="00812D5E"/>
    <w:rsid w:val="00813842"/>
    <w:rsid w:val="0081433A"/>
    <w:rsid w:val="0081670D"/>
    <w:rsid w:val="008201CA"/>
    <w:rsid w:val="00821830"/>
    <w:rsid w:val="0082474F"/>
    <w:rsid w:val="00825767"/>
    <w:rsid w:val="00825B26"/>
    <w:rsid w:val="00826203"/>
    <w:rsid w:val="008269AB"/>
    <w:rsid w:val="008315D1"/>
    <w:rsid w:val="008325AF"/>
    <w:rsid w:val="00834C9C"/>
    <w:rsid w:val="00835692"/>
    <w:rsid w:val="00840FF2"/>
    <w:rsid w:val="008438C5"/>
    <w:rsid w:val="00844280"/>
    <w:rsid w:val="00846984"/>
    <w:rsid w:val="008507F7"/>
    <w:rsid w:val="00850DDC"/>
    <w:rsid w:val="00853334"/>
    <w:rsid w:val="00853B3D"/>
    <w:rsid w:val="008540DA"/>
    <w:rsid w:val="00855ECE"/>
    <w:rsid w:val="008569D6"/>
    <w:rsid w:val="00856EEA"/>
    <w:rsid w:val="00857106"/>
    <w:rsid w:val="00857115"/>
    <w:rsid w:val="008607D1"/>
    <w:rsid w:val="00860BE1"/>
    <w:rsid w:val="00861F14"/>
    <w:rsid w:val="0086286C"/>
    <w:rsid w:val="008645DF"/>
    <w:rsid w:val="00864A3D"/>
    <w:rsid w:val="00871F46"/>
    <w:rsid w:val="0087209F"/>
    <w:rsid w:val="008733FD"/>
    <w:rsid w:val="00873D46"/>
    <w:rsid w:val="00875247"/>
    <w:rsid w:val="00877892"/>
    <w:rsid w:val="0088077A"/>
    <w:rsid w:val="00881531"/>
    <w:rsid w:val="00883772"/>
    <w:rsid w:val="00886912"/>
    <w:rsid w:val="008912AB"/>
    <w:rsid w:val="008930B8"/>
    <w:rsid w:val="008A1844"/>
    <w:rsid w:val="008B07B1"/>
    <w:rsid w:val="008B0C9C"/>
    <w:rsid w:val="008C29AA"/>
    <w:rsid w:val="008C3367"/>
    <w:rsid w:val="008C451C"/>
    <w:rsid w:val="008C5123"/>
    <w:rsid w:val="008D0845"/>
    <w:rsid w:val="008D2251"/>
    <w:rsid w:val="008D35DA"/>
    <w:rsid w:val="008D3C70"/>
    <w:rsid w:val="008D52F7"/>
    <w:rsid w:val="008E1633"/>
    <w:rsid w:val="008E23B9"/>
    <w:rsid w:val="008E51AD"/>
    <w:rsid w:val="008F136D"/>
    <w:rsid w:val="008F36ED"/>
    <w:rsid w:val="008F445D"/>
    <w:rsid w:val="008F5205"/>
    <w:rsid w:val="008F5292"/>
    <w:rsid w:val="008F54C7"/>
    <w:rsid w:val="008F5D8C"/>
    <w:rsid w:val="00900104"/>
    <w:rsid w:val="0090131F"/>
    <w:rsid w:val="00903C84"/>
    <w:rsid w:val="00903CC9"/>
    <w:rsid w:val="00905DD3"/>
    <w:rsid w:val="009061D4"/>
    <w:rsid w:val="009074B1"/>
    <w:rsid w:val="009078D4"/>
    <w:rsid w:val="0091002B"/>
    <w:rsid w:val="00911458"/>
    <w:rsid w:val="00912DA2"/>
    <w:rsid w:val="00913216"/>
    <w:rsid w:val="009142FF"/>
    <w:rsid w:val="00914489"/>
    <w:rsid w:val="0091664D"/>
    <w:rsid w:val="00916821"/>
    <w:rsid w:val="00920A15"/>
    <w:rsid w:val="00920B82"/>
    <w:rsid w:val="009210F6"/>
    <w:rsid w:val="00925978"/>
    <w:rsid w:val="009259C2"/>
    <w:rsid w:val="00930049"/>
    <w:rsid w:val="00930C49"/>
    <w:rsid w:val="00933830"/>
    <w:rsid w:val="00935550"/>
    <w:rsid w:val="00935E45"/>
    <w:rsid w:val="00935EAD"/>
    <w:rsid w:val="00936008"/>
    <w:rsid w:val="00936978"/>
    <w:rsid w:val="00937C3D"/>
    <w:rsid w:val="00937DDF"/>
    <w:rsid w:val="00940783"/>
    <w:rsid w:val="009428ED"/>
    <w:rsid w:val="009435A7"/>
    <w:rsid w:val="00946277"/>
    <w:rsid w:val="009521E6"/>
    <w:rsid w:val="009524C1"/>
    <w:rsid w:val="009559C3"/>
    <w:rsid w:val="0095695C"/>
    <w:rsid w:val="00957873"/>
    <w:rsid w:val="00957B6D"/>
    <w:rsid w:val="00957D82"/>
    <w:rsid w:val="00961A90"/>
    <w:rsid w:val="00963031"/>
    <w:rsid w:val="00967547"/>
    <w:rsid w:val="00967F08"/>
    <w:rsid w:val="00975181"/>
    <w:rsid w:val="00975A03"/>
    <w:rsid w:val="009774BC"/>
    <w:rsid w:val="00977B6F"/>
    <w:rsid w:val="009836E3"/>
    <w:rsid w:val="009867A5"/>
    <w:rsid w:val="00987333"/>
    <w:rsid w:val="0099089B"/>
    <w:rsid w:val="00990D6D"/>
    <w:rsid w:val="00996976"/>
    <w:rsid w:val="00996F0D"/>
    <w:rsid w:val="009A11D2"/>
    <w:rsid w:val="009A13C2"/>
    <w:rsid w:val="009A25D0"/>
    <w:rsid w:val="009A2AD0"/>
    <w:rsid w:val="009A489C"/>
    <w:rsid w:val="009A5046"/>
    <w:rsid w:val="009A6E3D"/>
    <w:rsid w:val="009A7205"/>
    <w:rsid w:val="009A72CA"/>
    <w:rsid w:val="009A7445"/>
    <w:rsid w:val="009A795D"/>
    <w:rsid w:val="009B2B30"/>
    <w:rsid w:val="009B2F5E"/>
    <w:rsid w:val="009B6E92"/>
    <w:rsid w:val="009B702A"/>
    <w:rsid w:val="009C0140"/>
    <w:rsid w:val="009C075D"/>
    <w:rsid w:val="009C2D37"/>
    <w:rsid w:val="009C35DE"/>
    <w:rsid w:val="009C6C23"/>
    <w:rsid w:val="009C6F66"/>
    <w:rsid w:val="009D06CF"/>
    <w:rsid w:val="009D192A"/>
    <w:rsid w:val="009D29D3"/>
    <w:rsid w:val="009D3D99"/>
    <w:rsid w:val="009D49B4"/>
    <w:rsid w:val="009E2122"/>
    <w:rsid w:val="009E3F3E"/>
    <w:rsid w:val="009E4142"/>
    <w:rsid w:val="009F2BF4"/>
    <w:rsid w:val="009F4AE0"/>
    <w:rsid w:val="009F6244"/>
    <w:rsid w:val="009F6C6C"/>
    <w:rsid w:val="00A00CE2"/>
    <w:rsid w:val="00A1051A"/>
    <w:rsid w:val="00A1109C"/>
    <w:rsid w:val="00A1197F"/>
    <w:rsid w:val="00A11FFF"/>
    <w:rsid w:val="00A12010"/>
    <w:rsid w:val="00A13292"/>
    <w:rsid w:val="00A164E1"/>
    <w:rsid w:val="00A1729A"/>
    <w:rsid w:val="00A17615"/>
    <w:rsid w:val="00A177E7"/>
    <w:rsid w:val="00A2210C"/>
    <w:rsid w:val="00A2350B"/>
    <w:rsid w:val="00A2412E"/>
    <w:rsid w:val="00A26D01"/>
    <w:rsid w:val="00A272DA"/>
    <w:rsid w:val="00A2737F"/>
    <w:rsid w:val="00A27382"/>
    <w:rsid w:val="00A30F6F"/>
    <w:rsid w:val="00A31794"/>
    <w:rsid w:val="00A31836"/>
    <w:rsid w:val="00A348E8"/>
    <w:rsid w:val="00A359F5"/>
    <w:rsid w:val="00A36C34"/>
    <w:rsid w:val="00A37083"/>
    <w:rsid w:val="00A42648"/>
    <w:rsid w:val="00A4376A"/>
    <w:rsid w:val="00A437F9"/>
    <w:rsid w:val="00A43FCD"/>
    <w:rsid w:val="00A52C4F"/>
    <w:rsid w:val="00A53680"/>
    <w:rsid w:val="00A5405F"/>
    <w:rsid w:val="00A575C5"/>
    <w:rsid w:val="00A60322"/>
    <w:rsid w:val="00A60A9D"/>
    <w:rsid w:val="00A625DF"/>
    <w:rsid w:val="00A66A96"/>
    <w:rsid w:val="00A70C2D"/>
    <w:rsid w:val="00A711BC"/>
    <w:rsid w:val="00A71C00"/>
    <w:rsid w:val="00A741F7"/>
    <w:rsid w:val="00A75104"/>
    <w:rsid w:val="00A76247"/>
    <w:rsid w:val="00A803EB"/>
    <w:rsid w:val="00A82FF6"/>
    <w:rsid w:val="00A84DC3"/>
    <w:rsid w:val="00A85F5A"/>
    <w:rsid w:val="00A9004B"/>
    <w:rsid w:val="00A91D97"/>
    <w:rsid w:val="00A91ED1"/>
    <w:rsid w:val="00A9467B"/>
    <w:rsid w:val="00A97D95"/>
    <w:rsid w:val="00AA0F2A"/>
    <w:rsid w:val="00AA3115"/>
    <w:rsid w:val="00AA4112"/>
    <w:rsid w:val="00AA44DC"/>
    <w:rsid w:val="00AA4CB7"/>
    <w:rsid w:val="00AA55B1"/>
    <w:rsid w:val="00AA5843"/>
    <w:rsid w:val="00AA5918"/>
    <w:rsid w:val="00AA6024"/>
    <w:rsid w:val="00AA6B9C"/>
    <w:rsid w:val="00AB01DA"/>
    <w:rsid w:val="00AB08C9"/>
    <w:rsid w:val="00AB2C40"/>
    <w:rsid w:val="00AB4286"/>
    <w:rsid w:val="00AB4382"/>
    <w:rsid w:val="00AB4F81"/>
    <w:rsid w:val="00AB669F"/>
    <w:rsid w:val="00AD3738"/>
    <w:rsid w:val="00AD42B1"/>
    <w:rsid w:val="00AD48A9"/>
    <w:rsid w:val="00AD59F7"/>
    <w:rsid w:val="00AE0079"/>
    <w:rsid w:val="00AE0377"/>
    <w:rsid w:val="00AE1BFA"/>
    <w:rsid w:val="00AE2629"/>
    <w:rsid w:val="00AE32C7"/>
    <w:rsid w:val="00AE3EA6"/>
    <w:rsid w:val="00AE41FF"/>
    <w:rsid w:val="00AE5182"/>
    <w:rsid w:val="00AF1DDC"/>
    <w:rsid w:val="00AF2B58"/>
    <w:rsid w:val="00AF5D8A"/>
    <w:rsid w:val="00AF6464"/>
    <w:rsid w:val="00AF6B3E"/>
    <w:rsid w:val="00AF6CB0"/>
    <w:rsid w:val="00AF7CD2"/>
    <w:rsid w:val="00B011CA"/>
    <w:rsid w:val="00B01A06"/>
    <w:rsid w:val="00B01DDD"/>
    <w:rsid w:val="00B04EFE"/>
    <w:rsid w:val="00B076B4"/>
    <w:rsid w:val="00B077BC"/>
    <w:rsid w:val="00B07825"/>
    <w:rsid w:val="00B1059F"/>
    <w:rsid w:val="00B160E6"/>
    <w:rsid w:val="00B16725"/>
    <w:rsid w:val="00B169DC"/>
    <w:rsid w:val="00B201FA"/>
    <w:rsid w:val="00B20716"/>
    <w:rsid w:val="00B251F0"/>
    <w:rsid w:val="00B3421C"/>
    <w:rsid w:val="00B34787"/>
    <w:rsid w:val="00B366EA"/>
    <w:rsid w:val="00B37194"/>
    <w:rsid w:val="00B373FE"/>
    <w:rsid w:val="00B376DA"/>
    <w:rsid w:val="00B37860"/>
    <w:rsid w:val="00B41CC8"/>
    <w:rsid w:val="00B43584"/>
    <w:rsid w:val="00B44BF5"/>
    <w:rsid w:val="00B46108"/>
    <w:rsid w:val="00B472FD"/>
    <w:rsid w:val="00B473D1"/>
    <w:rsid w:val="00B52614"/>
    <w:rsid w:val="00B53469"/>
    <w:rsid w:val="00B5509D"/>
    <w:rsid w:val="00B556A6"/>
    <w:rsid w:val="00B568B9"/>
    <w:rsid w:val="00B61B4B"/>
    <w:rsid w:val="00B6429F"/>
    <w:rsid w:val="00B64BB6"/>
    <w:rsid w:val="00B660A4"/>
    <w:rsid w:val="00B66970"/>
    <w:rsid w:val="00B7186A"/>
    <w:rsid w:val="00B72F36"/>
    <w:rsid w:val="00B75F16"/>
    <w:rsid w:val="00B777F5"/>
    <w:rsid w:val="00B81DF3"/>
    <w:rsid w:val="00B83CE0"/>
    <w:rsid w:val="00B85E0D"/>
    <w:rsid w:val="00B863A0"/>
    <w:rsid w:val="00B87769"/>
    <w:rsid w:val="00B87AD8"/>
    <w:rsid w:val="00B93EF7"/>
    <w:rsid w:val="00B9538A"/>
    <w:rsid w:val="00B96B33"/>
    <w:rsid w:val="00B97590"/>
    <w:rsid w:val="00BA0BE9"/>
    <w:rsid w:val="00BA4881"/>
    <w:rsid w:val="00BA4BD8"/>
    <w:rsid w:val="00BA5399"/>
    <w:rsid w:val="00BA7D99"/>
    <w:rsid w:val="00BB1538"/>
    <w:rsid w:val="00BB1DDE"/>
    <w:rsid w:val="00BC2622"/>
    <w:rsid w:val="00BC53DC"/>
    <w:rsid w:val="00BC5B87"/>
    <w:rsid w:val="00BC5F80"/>
    <w:rsid w:val="00BC68C3"/>
    <w:rsid w:val="00BC7781"/>
    <w:rsid w:val="00BC7DD9"/>
    <w:rsid w:val="00BD0759"/>
    <w:rsid w:val="00BD0EFF"/>
    <w:rsid w:val="00BD1348"/>
    <w:rsid w:val="00BD14B6"/>
    <w:rsid w:val="00BD3F4E"/>
    <w:rsid w:val="00BE35B3"/>
    <w:rsid w:val="00BE4FAC"/>
    <w:rsid w:val="00BE5DB5"/>
    <w:rsid w:val="00BE64DB"/>
    <w:rsid w:val="00BE6A2D"/>
    <w:rsid w:val="00BE7F89"/>
    <w:rsid w:val="00BF1B61"/>
    <w:rsid w:val="00BF2306"/>
    <w:rsid w:val="00BF65FD"/>
    <w:rsid w:val="00BF67D7"/>
    <w:rsid w:val="00BF67F2"/>
    <w:rsid w:val="00BF6E36"/>
    <w:rsid w:val="00BF6EE9"/>
    <w:rsid w:val="00BF70F6"/>
    <w:rsid w:val="00BF7193"/>
    <w:rsid w:val="00BF790B"/>
    <w:rsid w:val="00C0084D"/>
    <w:rsid w:val="00C02E18"/>
    <w:rsid w:val="00C036DF"/>
    <w:rsid w:val="00C05585"/>
    <w:rsid w:val="00C075D9"/>
    <w:rsid w:val="00C07682"/>
    <w:rsid w:val="00C1278D"/>
    <w:rsid w:val="00C12A41"/>
    <w:rsid w:val="00C12B22"/>
    <w:rsid w:val="00C12EB8"/>
    <w:rsid w:val="00C13E9D"/>
    <w:rsid w:val="00C145DB"/>
    <w:rsid w:val="00C16929"/>
    <w:rsid w:val="00C16FBD"/>
    <w:rsid w:val="00C17B87"/>
    <w:rsid w:val="00C20FE9"/>
    <w:rsid w:val="00C2112F"/>
    <w:rsid w:val="00C23834"/>
    <w:rsid w:val="00C26603"/>
    <w:rsid w:val="00C27693"/>
    <w:rsid w:val="00C276AC"/>
    <w:rsid w:val="00C27D3B"/>
    <w:rsid w:val="00C32AAB"/>
    <w:rsid w:val="00C3586D"/>
    <w:rsid w:val="00C36951"/>
    <w:rsid w:val="00C36A5D"/>
    <w:rsid w:val="00C40968"/>
    <w:rsid w:val="00C42529"/>
    <w:rsid w:val="00C43BCA"/>
    <w:rsid w:val="00C440B0"/>
    <w:rsid w:val="00C455C9"/>
    <w:rsid w:val="00C45D83"/>
    <w:rsid w:val="00C47CA3"/>
    <w:rsid w:val="00C50016"/>
    <w:rsid w:val="00C51632"/>
    <w:rsid w:val="00C52784"/>
    <w:rsid w:val="00C52EE2"/>
    <w:rsid w:val="00C5421D"/>
    <w:rsid w:val="00C5483C"/>
    <w:rsid w:val="00C5581A"/>
    <w:rsid w:val="00C60178"/>
    <w:rsid w:val="00C60915"/>
    <w:rsid w:val="00C61611"/>
    <w:rsid w:val="00C6377B"/>
    <w:rsid w:val="00C63859"/>
    <w:rsid w:val="00C63D4D"/>
    <w:rsid w:val="00C66B6B"/>
    <w:rsid w:val="00C72577"/>
    <w:rsid w:val="00C7437E"/>
    <w:rsid w:val="00C74D3B"/>
    <w:rsid w:val="00C77EF7"/>
    <w:rsid w:val="00C8263C"/>
    <w:rsid w:val="00C86353"/>
    <w:rsid w:val="00C86CAE"/>
    <w:rsid w:val="00C877BD"/>
    <w:rsid w:val="00C8795F"/>
    <w:rsid w:val="00C93077"/>
    <w:rsid w:val="00C94933"/>
    <w:rsid w:val="00C95D0A"/>
    <w:rsid w:val="00C969B1"/>
    <w:rsid w:val="00C9712B"/>
    <w:rsid w:val="00CA042E"/>
    <w:rsid w:val="00CA25EB"/>
    <w:rsid w:val="00CA36A8"/>
    <w:rsid w:val="00CA47CA"/>
    <w:rsid w:val="00CA4D0C"/>
    <w:rsid w:val="00CB189D"/>
    <w:rsid w:val="00CB1994"/>
    <w:rsid w:val="00CB3603"/>
    <w:rsid w:val="00CB641A"/>
    <w:rsid w:val="00CC14A1"/>
    <w:rsid w:val="00CC1B3E"/>
    <w:rsid w:val="00CC279C"/>
    <w:rsid w:val="00CC281B"/>
    <w:rsid w:val="00CC2968"/>
    <w:rsid w:val="00CC3F95"/>
    <w:rsid w:val="00CC475F"/>
    <w:rsid w:val="00CC4968"/>
    <w:rsid w:val="00CC4D55"/>
    <w:rsid w:val="00CC6C7E"/>
    <w:rsid w:val="00CC753A"/>
    <w:rsid w:val="00CD0286"/>
    <w:rsid w:val="00CD0C32"/>
    <w:rsid w:val="00CD45B6"/>
    <w:rsid w:val="00CD4D19"/>
    <w:rsid w:val="00CE1BA2"/>
    <w:rsid w:val="00CE3559"/>
    <w:rsid w:val="00CE3A8A"/>
    <w:rsid w:val="00CE3DAD"/>
    <w:rsid w:val="00CF11AD"/>
    <w:rsid w:val="00CF1F59"/>
    <w:rsid w:val="00CF3A29"/>
    <w:rsid w:val="00CF5143"/>
    <w:rsid w:val="00CF51A0"/>
    <w:rsid w:val="00CF62AA"/>
    <w:rsid w:val="00CF78DC"/>
    <w:rsid w:val="00D01E94"/>
    <w:rsid w:val="00D02AD3"/>
    <w:rsid w:val="00D04E3F"/>
    <w:rsid w:val="00D0777E"/>
    <w:rsid w:val="00D14188"/>
    <w:rsid w:val="00D14275"/>
    <w:rsid w:val="00D15E74"/>
    <w:rsid w:val="00D160EF"/>
    <w:rsid w:val="00D172A4"/>
    <w:rsid w:val="00D242B8"/>
    <w:rsid w:val="00D250C6"/>
    <w:rsid w:val="00D25443"/>
    <w:rsid w:val="00D26536"/>
    <w:rsid w:val="00D26AFA"/>
    <w:rsid w:val="00D26CC3"/>
    <w:rsid w:val="00D32CA8"/>
    <w:rsid w:val="00D3311C"/>
    <w:rsid w:val="00D350B2"/>
    <w:rsid w:val="00D37109"/>
    <w:rsid w:val="00D3794F"/>
    <w:rsid w:val="00D43D01"/>
    <w:rsid w:val="00D457BE"/>
    <w:rsid w:val="00D52DC3"/>
    <w:rsid w:val="00D52E6E"/>
    <w:rsid w:val="00D55568"/>
    <w:rsid w:val="00D578E9"/>
    <w:rsid w:val="00D61E8B"/>
    <w:rsid w:val="00D62EDC"/>
    <w:rsid w:val="00D632D2"/>
    <w:rsid w:val="00D648EC"/>
    <w:rsid w:val="00D6516C"/>
    <w:rsid w:val="00D6614D"/>
    <w:rsid w:val="00D66A0F"/>
    <w:rsid w:val="00D674B7"/>
    <w:rsid w:val="00D713DB"/>
    <w:rsid w:val="00D71DE3"/>
    <w:rsid w:val="00D72D2B"/>
    <w:rsid w:val="00D7326F"/>
    <w:rsid w:val="00D73371"/>
    <w:rsid w:val="00D775D3"/>
    <w:rsid w:val="00D8265F"/>
    <w:rsid w:val="00D83B38"/>
    <w:rsid w:val="00D840CF"/>
    <w:rsid w:val="00D85569"/>
    <w:rsid w:val="00D87DCA"/>
    <w:rsid w:val="00D90348"/>
    <w:rsid w:val="00D90F89"/>
    <w:rsid w:val="00D918F5"/>
    <w:rsid w:val="00D91C5A"/>
    <w:rsid w:val="00D92936"/>
    <w:rsid w:val="00D92DEB"/>
    <w:rsid w:val="00D935B4"/>
    <w:rsid w:val="00D944B6"/>
    <w:rsid w:val="00D9474D"/>
    <w:rsid w:val="00D96AF3"/>
    <w:rsid w:val="00DA07F9"/>
    <w:rsid w:val="00DA0CC0"/>
    <w:rsid w:val="00DA18F8"/>
    <w:rsid w:val="00DA348E"/>
    <w:rsid w:val="00DA353E"/>
    <w:rsid w:val="00DA600F"/>
    <w:rsid w:val="00DA62F2"/>
    <w:rsid w:val="00DB0979"/>
    <w:rsid w:val="00DB0A32"/>
    <w:rsid w:val="00DB1D03"/>
    <w:rsid w:val="00DB2492"/>
    <w:rsid w:val="00DB278C"/>
    <w:rsid w:val="00DB33D5"/>
    <w:rsid w:val="00DB3757"/>
    <w:rsid w:val="00DB3C0B"/>
    <w:rsid w:val="00DB4449"/>
    <w:rsid w:val="00DB54F9"/>
    <w:rsid w:val="00DB6084"/>
    <w:rsid w:val="00DB665C"/>
    <w:rsid w:val="00DB6787"/>
    <w:rsid w:val="00DB77AE"/>
    <w:rsid w:val="00DC1DA8"/>
    <w:rsid w:val="00DC2618"/>
    <w:rsid w:val="00DC6B0E"/>
    <w:rsid w:val="00DC7648"/>
    <w:rsid w:val="00DD0BA3"/>
    <w:rsid w:val="00DD0DBB"/>
    <w:rsid w:val="00DD1E6D"/>
    <w:rsid w:val="00DD41AA"/>
    <w:rsid w:val="00DD4836"/>
    <w:rsid w:val="00DD550B"/>
    <w:rsid w:val="00DD61D6"/>
    <w:rsid w:val="00DE0024"/>
    <w:rsid w:val="00DE05CE"/>
    <w:rsid w:val="00DE0A4F"/>
    <w:rsid w:val="00DE0CEA"/>
    <w:rsid w:val="00DE1007"/>
    <w:rsid w:val="00DE1CD2"/>
    <w:rsid w:val="00DE2BDC"/>
    <w:rsid w:val="00DE2EAF"/>
    <w:rsid w:val="00DE33CB"/>
    <w:rsid w:val="00DE3B8B"/>
    <w:rsid w:val="00DE4A90"/>
    <w:rsid w:val="00DE5F21"/>
    <w:rsid w:val="00DE69A7"/>
    <w:rsid w:val="00DF1F27"/>
    <w:rsid w:val="00DF2C8C"/>
    <w:rsid w:val="00DF497D"/>
    <w:rsid w:val="00DF5378"/>
    <w:rsid w:val="00DF5EAD"/>
    <w:rsid w:val="00E00192"/>
    <w:rsid w:val="00E0120B"/>
    <w:rsid w:val="00E05D9D"/>
    <w:rsid w:val="00E06ED1"/>
    <w:rsid w:val="00E10218"/>
    <w:rsid w:val="00E1055C"/>
    <w:rsid w:val="00E10A55"/>
    <w:rsid w:val="00E12A6E"/>
    <w:rsid w:val="00E139D7"/>
    <w:rsid w:val="00E14AF9"/>
    <w:rsid w:val="00E1568B"/>
    <w:rsid w:val="00E20E7E"/>
    <w:rsid w:val="00E2320B"/>
    <w:rsid w:val="00E23B84"/>
    <w:rsid w:val="00E2408D"/>
    <w:rsid w:val="00E242ED"/>
    <w:rsid w:val="00E24E7B"/>
    <w:rsid w:val="00E2540F"/>
    <w:rsid w:val="00E27310"/>
    <w:rsid w:val="00E34AB6"/>
    <w:rsid w:val="00E3523A"/>
    <w:rsid w:val="00E35AFD"/>
    <w:rsid w:val="00E40E0A"/>
    <w:rsid w:val="00E41D2E"/>
    <w:rsid w:val="00E436FF"/>
    <w:rsid w:val="00E45F2E"/>
    <w:rsid w:val="00E46BBA"/>
    <w:rsid w:val="00E47EFA"/>
    <w:rsid w:val="00E50351"/>
    <w:rsid w:val="00E50E9C"/>
    <w:rsid w:val="00E53DD5"/>
    <w:rsid w:val="00E561E2"/>
    <w:rsid w:val="00E56516"/>
    <w:rsid w:val="00E60AC5"/>
    <w:rsid w:val="00E6545E"/>
    <w:rsid w:val="00E66582"/>
    <w:rsid w:val="00E70994"/>
    <w:rsid w:val="00E73BB3"/>
    <w:rsid w:val="00E741A1"/>
    <w:rsid w:val="00E74E87"/>
    <w:rsid w:val="00E762E4"/>
    <w:rsid w:val="00E7630C"/>
    <w:rsid w:val="00E76649"/>
    <w:rsid w:val="00E77A29"/>
    <w:rsid w:val="00E811CB"/>
    <w:rsid w:val="00E837EB"/>
    <w:rsid w:val="00E8484A"/>
    <w:rsid w:val="00E86BA8"/>
    <w:rsid w:val="00E92F0E"/>
    <w:rsid w:val="00E93A5D"/>
    <w:rsid w:val="00EA0437"/>
    <w:rsid w:val="00EA0CE6"/>
    <w:rsid w:val="00EA2E7E"/>
    <w:rsid w:val="00EA3D3B"/>
    <w:rsid w:val="00EA484A"/>
    <w:rsid w:val="00EA70A5"/>
    <w:rsid w:val="00EA7A58"/>
    <w:rsid w:val="00EB00FE"/>
    <w:rsid w:val="00EB0418"/>
    <w:rsid w:val="00EB0EE3"/>
    <w:rsid w:val="00EB2978"/>
    <w:rsid w:val="00EB72D2"/>
    <w:rsid w:val="00EC2AAD"/>
    <w:rsid w:val="00EC425A"/>
    <w:rsid w:val="00EC7600"/>
    <w:rsid w:val="00ED0A9A"/>
    <w:rsid w:val="00ED6E16"/>
    <w:rsid w:val="00EE3D37"/>
    <w:rsid w:val="00EE45AE"/>
    <w:rsid w:val="00EE4E61"/>
    <w:rsid w:val="00EE78BE"/>
    <w:rsid w:val="00EF0A70"/>
    <w:rsid w:val="00EF3859"/>
    <w:rsid w:val="00EF4C50"/>
    <w:rsid w:val="00EF658B"/>
    <w:rsid w:val="00EF69C6"/>
    <w:rsid w:val="00F004E8"/>
    <w:rsid w:val="00F0251C"/>
    <w:rsid w:val="00F03AE4"/>
    <w:rsid w:val="00F04609"/>
    <w:rsid w:val="00F049BF"/>
    <w:rsid w:val="00F04C9A"/>
    <w:rsid w:val="00F05740"/>
    <w:rsid w:val="00F068E2"/>
    <w:rsid w:val="00F1175D"/>
    <w:rsid w:val="00F11DD8"/>
    <w:rsid w:val="00F11E86"/>
    <w:rsid w:val="00F123A5"/>
    <w:rsid w:val="00F1350A"/>
    <w:rsid w:val="00F15C79"/>
    <w:rsid w:val="00F206CD"/>
    <w:rsid w:val="00F20D9C"/>
    <w:rsid w:val="00F27911"/>
    <w:rsid w:val="00F3065D"/>
    <w:rsid w:val="00F33B5E"/>
    <w:rsid w:val="00F354E5"/>
    <w:rsid w:val="00F361CC"/>
    <w:rsid w:val="00F3622D"/>
    <w:rsid w:val="00F36EFD"/>
    <w:rsid w:val="00F405B7"/>
    <w:rsid w:val="00F41B6F"/>
    <w:rsid w:val="00F42509"/>
    <w:rsid w:val="00F42627"/>
    <w:rsid w:val="00F42D40"/>
    <w:rsid w:val="00F42EC4"/>
    <w:rsid w:val="00F432AF"/>
    <w:rsid w:val="00F44F19"/>
    <w:rsid w:val="00F464A6"/>
    <w:rsid w:val="00F46FBF"/>
    <w:rsid w:val="00F4748D"/>
    <w:rsid w:val="00F47A72"/>
    <w:rsid w:val="00F5114F"/>
    <w:rsid w:val="00F52140"/>
    <w:rsid w:val="00F53A44"/>
    <w:rsid w:val="00F55AC3"/>
    <w:rsid w:val="00F55EAA"/>
    <w:rsid w:val="00F56A31"/>
    <w:rsid w:val="00F578AB"/>
    <w:rsid w:val="00F604CF"/>
    <w:rsid w:val="00F6083B"/>
    <w:rsid w:val="00F63E96"/>
    <w:rsid w:val="00F6430D"/>
    <w:rsid w:val="00F70452"/>
    <w:rsid w:val="00F717D8"/>
    <w:rsid w:val="00F7418A"/>
    <w:rsid w:val="00F74CAC"/>
    <w:rsid w:val="00F75A7E"/>
    <w:rsid w:val="00F762F6"/>
    <w:rsid w:val="00F76A94"/>
    <w:rsid w:val="00F76BF8"/>
    <w:rsid w:val="00F770D1"/>
    <w:rsid w:val="00F77C9F"/>
    <w:rsid w:val="00F80C40"/>
    <w:rsid w:val="00F82B7C"/>
    <w:rsid w:val="00F838D5"/>
    <w:rsid w:val="00F84F55"/>
    <w:rsid w:val="00F85EDA"/>
    <w:rsid w:val="00F90726"/>
    <w:rsid w:val="00F90A18"/>
    <w:rsid w:val="00F91222"/>
    <w:rsid w:val="00F916B3"/>
    <w:rsid w:val="00F9183C"/>
    <w:rsid w:val="00F94030"/>
    <w:rsid w:val="00F94526"/>
    <w:rsid w:val="00F94E1C"/>
    <w:rsid w:val="00F95B96"/>
    <w:rsid w:val="00F96E53"/>
    <w:rsid w:val="00FA0000"/>
    <w:rsid w:val="00FA1EDD"/>
    <w:rsid w:val="00FA21BC"/>
    <w:rsid w:val="00FA2D2C"/>
    <w:rsid w:val="00FA350F"/>
    <w:rsid w:val="00FA3642"/>
    <w:rsid w:val="00FA3D9D"/>
    <w:rsid w:val="00FA4063"/>
    <w:rsid w:val="00FB2A76"/>
    <w:rsid w:val="00FB427B"/>
    <w:rsid w:val="00FB5117"/>
    <w:rsid w:val="00FB54A9"/>
    <w:rsid w:val="00FB7CD4"/>
    <w:rsid w:val="00FC0914"/>
    <w:rsid w:val="00FC1443"/>
    <w:rsid w:val="00FC1496"/>
    <w:rsid w:val="00FC36AE"/>
    <w:rsid w:val="00FC47E3"/>
    <w:rsid w:val="00FC48E4"/>
    <w:rsid w:val="00FC51DC"/>
    <w:rsid w:val="00FC5AEF"/>
    <w:rsid w:val="00FC68B3"/>
    <w:rsid w:val="00FC768D"/>
    <w:rsid w:val="00FD19AF"/>
    <w:rsid w:val="00FD36B2"/>
    <w:rsid w:val="00FE19A2"/>
    <w:rsid w:val="00FE5EAF"/>
    <w:rsid w:val="00FF0243"/>
    <w:rsid w:val="00FF3BC7"/>
    <w:rsid w:val="00FF429B"/>
    <w:rsid w:val="00FF5418"/>
    <w:rsid w:val="00FF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0360"/>
  <w15:docId w15:val="{0F702F46-182D-4056-9E22-BA79DE2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FC09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 w:type="character" w:styleId="Grietas">
    <w:name w:val="Strong"/>
    <w:basedOn w:val="Numatytasispastraiposriftas"/>
    <w:uiPriority w:val="22"/>
    <w:qFormat/>
    <w:rsid w:val="002D2AE3"/>
    <w:rPr>
      <w:b/>
      <w:bCs/>
    </w:rPr>
  </w:style>
  <w:style w:type="paragraph" w:styleId="prastasiniatinklio">
    <w:name w:val="Normal (Web)"/>
    <w:basedOn w:val="prastasis"/>
    <w:uiPriority w:val="99"/>
    <w:unhideWhenUsed/>
    <w:rsid w:val="00C95D0A"/>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8616">
      <w:bodyDiv w:val="1"/>
      <w:marLeft w:val="0"/>
      <w:marRight w:val="0"/>
      <w:marTop w:val="0"/>
      <w:marBottom w:val="0"/>
      <w:divBdr>
        <w:top w:val="none" w:sz="0" w:space="0" w:color="auto"/>
        <w:left w:val="none" w:sz="0" w:space="0" w:color="auto"/>
        <w:bottom w:val="none" w:sz="0" w:space="0" w:color="auto"/>
        <w:right w:val="none" w:sz="0" w:space="0" w:color="auto"/>
      </w:divBdr>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28045458">
      <w:bodyDiv w:val="1"/>
      <w:marLeft w:val="0"/>
      <w:marRight w:val="0"/>
      <w:marTop w:val="0"/>
      <w:marBottom w:val="0"/>
      <w:divBdr>
        <w:top w:val="none" w:sz="0" w:space="0" w:color="auto"/>
        <w:left w:val="none" w:sz="0" w:space="0" w:color="auto"/>
        <w:bottom w:val="none" w:sz="0" w:space="0" w:color="auto"/>
        <w:right w:val="none" w:sz="0" w:space="0" w:color="auto"/>
      </w:divBdr>
      <w:divsChild>
        <w:div w:id="1603994875">
          <w:marLeft w:val="0"/>
          <w:marRight w:val="0"/>
          <w:marTop w:val="0"/>
          <w:marBottom w:val="0"/>
          <w:divBdr>
            <w:top w:val="none" w:sz="0" w:space="0" w:color="auto"/>
            <w:left w:val="none" w:sz="0" w:space="0" w:color="auto"/>
            <w:bottom w:val="none" w:sz="0" w:space="0" w:color="auto"/>
            <w:right w:val="none" w:sz="0" w:space="0" w:color="auto"/>
          </w:divBdr>
          <w:divsChild>
            <w:div w:id="255284609">
              <w:marLeft w:val="0"/>
              <w:marRight w:val="0"/>
              <w:marTop w:val="0"/>
              <w:marBottom w:val="0"/>
              <w:divBdr>
                <w:top w:val="none" w:sz="0" w:space="0" w:color="auto"/>
                <w:left w:val="none" w:sz="0" w:space="0" w:color="auto"/>
                <w:bottom w:val="none" w:sz="0" w:space="0" w:color="auto"/>
                <w:right w:val="none" w:sz="0" w:space="0" w:color="auto"/>
              </w:divBdr>
              <w:divsChild>
                <w:div w:id="1711882261">
                  <w:marLeft w:val="0"/>
                  <w:marRight w:val="0"/>
                  <w:marTop w:val="0"/>
                  <w:marBottom w:val="0"/>
                  <w:divBdr>
                    <w:top w:val="none" w:sz="0" w:space="0" w:color="auto"/>
                    <w:left w:val="none" w:sz="0" w:space="0" w:color="auto"/>
                    <w:bottom w:val="none" w:sz="0" w:space="0" w:color="auto"/>
                    <w:right w:val="none" w:sz="0" w:space="0" w:color="auto"/>
                  </w:divBdr>
                  <w:divsChild>
                    <w:div w:id="1370228052">
                      <w:marLeft w:val="0"/>
                      <w:marRight w:val="0"/>
                      <w:marTop w:val="0"/>
                      <w:marBottom w:val="0"/>
                      <w:divBdr>
                        <w:top w:val="none" w:sz="0" w:space="0" w:color="auto"/>
                        <w:left w:val="none" w:sz="0" w:space="0" w:color="auto"/>
                        <w:bottom w:val="none" w:sz="0" w:space="0" w:color="auto"/>
                        <w:right w:val="none" w:sz="0" w:space="0" w:color="auto"/>
                      </w:divBdr>
                      <w:divsChild>
                        <w:div w:id="1068698133">
                          <w:marLeft w:val="0"/>
                          <w:marRight w:val="0"/>
                          <w:marTop w:val="0"/>
                          <w:marBottom w:val="0"/>
                          <w:divBdr>
                            <w:top w:val="none" w:sz="0" w:space="0" w:color="auto"/>
                            <w:left w:val="none" w:sz="0" w:space="0" w:color="auto"/>
                            <w:bottom w:val="none" w:sz="0" w:space="0" w:color="auto"/>
                            <w:right w:val="none" w:sz="0" w:space="0" w:color="auto"/>
                          </w:divBdr>
                          <w:divsChild>
                            <w:div w:id="15659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852711">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1992636157">
                              <w:marLeft w:val="0"/>
                              <w:marRight w:val="0"/>
                              <w:marTop w:val="0"/>
                              <w:marBottom w:val="0"/>
                              <w:divBdr>
                                <w:top w:val="none" w:sz="0" w:space="0" w:color="auto"/>
                                <w:left w:val="none" w:sz="0" w:space="0" w:color="auto"/>
                                <w:bottom w:val="none" w:sz="0" w:space="0" w:color="auto"/>
                                <w:right w:val="none" w:sz="0" w:space="0" w:color="auto"/>
                              </w:divBdr>
                            </w:div>
                            <w:div w:id="4535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48511">
      <w:bodyDiv w:val="1"/>
      <w:marLeft w:val="0"/>
      <w:marRight w:val="0"/>
      <w:marTop w:val="0"/>
      <w:marBottom w:val="0"/>
      <w:divBdr>
        <w:top w:val="none" w:sz="0" w:space="0" w:color="auto"/>
        <w:left w:val="none" w:sz="0" w:space="0" w:color="auto"/>
        <w:bottom w:val="none" w:sz="0" w:space="0" w:color="auto"/>
        <w:right w:val="none" w:sz="0" w:space="0" w:color="auto"/>
      </w:divBdr>
      <w:divsChild>
        <w:div w:id="1124957688">
          <w:marLeft w:val="0"/>
          <w:marRight w:val="0"/>
          <w:marTop w:val="0"/>
          <w:marBottom w:val="0"/>
          <w:divBdr>
            <w:top w:val="none" w:sz="0" w:space="0" w:color="auto"/>
            <w:left w:val="none" w:sz="0" w:space="0" w:color="auto"/>
            <w:bottom w:val="none" w:sz="0" w:space="0" w:color="auto"/>
            <w:right w:val="none" w:sz="0" w:space="0" w:color="auto"/>
          </w:divBdr>
        </w:div>
      </w:divsChild>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13095523">
      <w:bodyDiv w:val="1"/>
      <w:marLeft w:val="0"/>
      <w:marRight w:val="0"/>
      <w:marTop w:val="0"/>
      <w:marBottom w:val="0"/>
      <w:divBdr>
        <w:top w:val="none" w:sz="0" w:space="0" w:color="auto"/>
        <w:left w:val="none" w:sz="0" w:space="0" w:color="auto"/>
        <w:bottom w:val="none" w:sz="0" w:space="0" w:color="auto"/>
        <w:right w:val="none" w:sz="0" w:space="0" w:color="auto"/>
      </w:divBdr>
    </w:div>
    <w:div w:id="1117989782">
      <w:bodyDiv w:val="1"/>
      <w:marLeft w:val="0"/>
      <w:marRight w:val="0"/>
      <w:marTop w:val="0"/>
      <w:marBottom w:val="0"/>
      <w:divBdr>
        <w:top w:val="none" w:sz="0" w:space="0" w:color="auto"/>
        <w:left w:val="none" w:sz="0" w:space="0" w:color="auto"/>
        <w:bottom w:val="none" w:sz="0" w:space="0" w:color="auto"/>
        <w:right w:val="none" w:sz="0" w:space="0" w:color="auto"/>
      </w:divBdr>
      <w:divsChild>
        <w:div w:id="81994216">
          <w:marLeft w:val="0"/>
          <w:marRight w:val="0"/>
          <w:marTop w:val="0"/>
          <w:marBottom w:val="0"/>
          <w:divBdr>
            <w:top w:val="none" w:sz="0" w:space="0" w:color="auto"/>
            <w:left w:val="none" w:sz="0" w:space="0" w:color="auto"/>
            <w:bottom w:val="none" w:sz="0" w:space="0" w:color="auto"/>
            <w:right w:val="none" w:sz="0" w:space="0" w:color="auto"/>
          </w:divBdr>
          <w:divsChild>
            <w:div w:id="959532885">
              <w:marLeft w:val="0"/>
              <w:marRight w:val="0"/>
              <w:marTop w:val="0"/>
              <w:marBottom w:val="0"/>
              <w:divBdr>
                <w:top w:val="none" w:sz="0" w:space="0" w:color="auto"/>
                <w:left w:val="none" w:sz="0" w:space="0" w:color="auto"/>
                <w:bottom w:val="none" w:sz="0" w:space="0" w:color="auto"/>
                <w:right w:val="none" w:sz="0" w:space="0" w:color="auto"/>
              </w:divBdr>
              <w:divsChild>
                <w:div w:id="641010263">
                  <w:marLeft w:val="0"/>
                  <w:marRight w:val="0"/>
                  <w:marTop w:val="0"/>
                  <w:marBottom w:val="0"/>
                  <w:divBdr>
                    <w:top w:val="none" w:sz="0" w:space="0" w:color="auto"/>
                    <w:left w:val="none" w:sz="0" w:space="0" w:color="auto"/>
                    <w:bottom w:val="none" w:sz="0" w:space="0" w:color="auto"/>
                    <w:right w:val="none" w:sz="0" w:space="0" w:color="auto"/>
                  </w:divBdr>
                  <w:divsChild>
                    <w:div w:id="1106656915">
                      <w:marLeft w:val="0"/>
                      <w:marRight w:val="0"/>
                      <w:marTop w:val="0"/>
                      <w:marBottom w:val="0"/>
                      <w:divBdr>
                        <w:top w:val="none" w:sz="0" w:space="0" w:color="auto"/>
                        <w:left w:val="none" w:sz="0" w:space="0" w:color="auto"/>
                        <w:bottom w:val="none" w:sz="0" w:space="0" w:color="auto"/>
                        <w:right w:val="none" w:sz="0" w:space="0" w:color="auto"/>
                      </w:divBdr>
                      <w:divsChild>
                        <w:div w:id="214048845">
                          <w:marLeft w:val="0"/>
                          <w:marRight w:val="0"/>
                          <w:marTop w:val="0"/>
                          <w:marBottom w:val="0"/>
                          <w:divBdr>
                            <w:top w:val="none" w:sz="0" w:space="0" w:color="auto"/>
                            <w:left w:val="none" w:sz="0" w:space="0" w:color="auto"/>
                            <w:bottom w:val="none" w:sz="0" w:space="0" w:color="auto"/>
                            <w:right w:val="none" w:sz="0" w:space="0" w:color="auto"/>
                          </w:divBdr>
                          <w:divsChild>
                            <w:div w:id="1812018590">
                              <w:marLeft w:val="0"/>
                              <w:marRight w:val="0"/>
                              <w:marTop w:val="0"/>
                              <w:marBottom w:val="0"/>
                              <w:divBdr>
                                <w:top w:val="none" w:sz="0" w:space="0" w:color="auto"/>
                                <w:left w:val="none" w:sz="0" w:space="0" w:color="auto"/>
                                <w:bottom w:val="none" w:sz="0" w:space="0" w:color="auto"/>
                                <w:right w:val="none" w:sz="0" w:space="0" w:color="auto"/>
                              </w:divBdr>
                              <w:divsChild>
                                <w:div w:id="1390301409">
                                  <w:marLeft w:val="0"/>
                                  <w:marRight w:val="0"/>
                                  <w:marTop w:val="0"/>
                                  <w:marBottom w:val="0"/>
                                  <w:divBdr>
                                    <w:top w:val="none" w:sz="0" w:space="0" w:color="auto"/>
                                    <w:left w:val="none" w:sz="0" w:space="0" w:color="auto"/>
                                    <w:bottom w:val="none" w:sz="0" w:space="0" w:color="auto"/>
                                    <w:right w:val="none" w:sz="0" w:space="0" w:color="auto"/>
                                  </w:divBdr>
                                  <w:divsChild>
                                    <w:div w:id="208147149">
                                      <w:marLeft w:val="0"/>
                                      <w:marRight w:val="0"/>
                                      <w:marTop w:val="0"/>
                                      <w:marBottom w:val="0"/>
                                      <w:divBdr>
                                        <w:top w:val="none" w:sz="0" w:space="0" w:color="auto"/>
                                        <w:left w:val="none" w:sz="0" w:space="0" w:color="auto"/>
                                        <w:bottom w:val="none" w:sz="0" w:space="0" w:color="auto"/>
                                        <w:right w:val="none" w:sz="0" w:space="0" w:color="auto"/>
                                      </w:divBdr>
                                      <w:divsChild>
                                        <w:div w:id="1245332803">
                                          <w:marLeft w:val="0"/>
                                          <w:marRight w:val="0"/>
                                          <w:marTop w:val="0"/>
                                          <w:marBottom w:val="0"/>
                                          <w:divBdr>
                                            <w:top w:val="none" w:sz="0" w:space="0" w:color="auto"/>
                                            <w:left w:val="none" w:sz="0" w:space="0" w:color="auto"/>
                                            <w:bottom w:val="none" w:sz="0" w:space="0" w:color="auto"/>
                                            <w:right w:val="none" w:sz="0" w:space="0" w:color="auto"/>
                                          </w:divBdr>
                                        </w:div>
                                        <w:div w:id="1129130861">
                                          <w:marLeft w:val="0"/>
                                          <w:marRight w:val="0"/>
                                          <w:marTop w:val="0"/>
                                          <w:marBottom w:val="0"/>
                                          <w:divBdr>
                                            <w:top w:val="none" w:sz="0" w:space="0" w:color="auto"/>
                                            <w:left w:val="none" w:sz="0" w:space="0" w:color="auto"/>
                                            <w:bottom w:val="none" w:sz="0" w:space="0" w:color="auto"/>
                                            <w:right w:val="none" w:sz="0" w:space="0" w:color="auto"/>
                                          </w:divBdr>
                                        </w:div>
                                        <w:div w:id="634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559054">
      <w:bodyDiv w:val="1"/>
      <w:marLeft w:val="0"/>
      <w:marRight w:val="0"/>
      <w:marTop w:val="0"/>
      <w:marBottom w:val="0"/>
      <w:divBdr>
        <w:top w:val="none" w:sz="0" w:space="0" w:color="auto"/>
        <w:left w:val="none" w:sz="0" w:space="0" w:color="auto"/>
        <w:bottom w:val="none" w:sz="0" w:space="0" w:color="auto"/>
        <w:right w:val="none" w:sz="0" w:space="0" w:color="auto"/>
      </w:divBdr>
      <w:divsChild>
        <w:div w:id="284432781">
          <w:marLeft w:val="0"/>
          <w:marRight w:val="0"/>
          <w:marTop w:val="0"/>
          <w:marBottom w:val="0"/>
          <w:divBdr>
            <w:top w:val="none" w:sz="0" w:space="0" w:color="auto"/>
            <w:left w:val="none" w:sz="0" w:space="0" w:color="auto"/>
            <w:bottom w:val="none" w:sz="0" w:space="0" w:color="auto"/>
            <w:right w:val="none" w:sz="0" w:space="0" w:color="auto"/>
          </w:divBdr>
        </w:div>
      </w:divsChild>
    </w:div>
    <w:div w:id="1298485957">
      <w:bodyDiv w:val="1"/>
      <w:marLeft w:val="0"/>
      <w:marRight w:val="0"/>
      <w:marTop w:val="0"/>
      <w:marBottom w:val="0"/>
      <w:divBdr>
        <w:top w:val="none" w:sz="0" w:space="0" w:color="auto"/>
        <w:left w:val="none" w:sz="0" w:space="0" w:color="auto"/>
        <w:bottom w:val="none" w:sz="0" w:space="0" w:color="auto"/>
        <w:right w:val="none" w:sz="0" w:space="0" w:color="auto"/>
      </w:divBdr>
      <w:divsChild>
        <w:div w:id="1397779372">
          <w:marLeft w:val="0"/>
          <w:marRight w:val="0"/>
          <w:marTop w:val="0"/>
          <w:marBottom w:val="0"/>
          <w:divBdr>
            <w:top w:val="none" w:sz="0" w:space="0" w:color="auto"/>
            <w:left w:val="none" w:sz="0" w:space="0" w:color="auto"/>
            <w:bottom w:val="none" w:sz="0" w:space="0" w:color="auto"/>
            <w:right w:val="none" w:sz="0" w:space="0" w:color="auto"/>
          </w:divBdr>
          <w:divsChild>
            <w:div w:id="2082823300">
              <w:marLeft w:val="0"/>
              <w:marRight w:val="0"/>
              <w:marTop w:val="0"/>
              <w:marBottom w:val="0"/>
              <w:divBdr>
                <w:top w:val="none" w:sz="0" w:space="0" w:color="auto"/>
                <w:left w:val="none" w:sz="0" w:space="0" w:color="auto"/>
                <w:bottom w:val="none" w:sz="0" w:space="0" w:color="auto"/>
                <w:right w:val="none" w:sz="0" w:space="0" w:color="auto"/>
              </w:divBdr>
              <w:divsChild>
                <w:div w:id="1175150305">
                  <w:marLeft w:val="0"/>
                  <w:marRight w:val="0"/>
                  <w:marTop w:val="0"/>
                  <w:marBottom w:val="0"/>
                  <w:divBdr>
                    <w:top w:val="none" w:sz="0" w:space="0" w:color="auto"/>
                    <w:left w:val="none" w:sz="0" w:space="0" w:color="auto"/>
                    <w:bottom w:val="none" w:sz="0" w:space="0" w:color="auto"/>
                    <w:right w:val="none" w:sz="0" w:space="0" w:color="auto"/>
                  </w:divBdr>
                </w:div>
                <w:div w:id="171998008">
                  <w:marLeft w:val="0"/>
                  <w:marRight w:val="0"/>
                  <w:marTop w:val="0"/>
                  <w:marBottom w:val="0"/>
                  <w:divBdr>
                    <w:top w:val="none" w:sz="0" w:space="0" w:color="auto"/>
                    <w:left w:val="none" w:sz="0" w:space="0" w:color="auto"/>
                    <w:bottom w:val="none" w:sz="0" w:space="0" w:color="auto"/>
                    <w:right w:val="none" w:sz="0" w:space="0" w:color="auto"/>
                  </w:divBdr>
                </w:div>
                <w:div w:id="963579929">
                  <w:marLeft w:val="0"/>
                  <w:marRight w:val="0"/>
                  <w:marTop w:val="0"/>
                  <w:marBottom w:val="0"/>
                  <w:divBdr>
                    <w:top w:val="none" w:sz="0" w:space="0" w:color="auto"/>
                    <w:left w:val="none" w:sz="0" w:space="0" w:color="auto"/>
                    <w:bottom w:val="none" w:sz="0" w:space="0" w:color="auto"/>
                    <w:right w:val="none" w:sz="0" w:space="0" w:color="auto"/>
                  </w:divBdr>
                </w:div>
                <w:div w:id="69901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3193">
      <w:bodyDiv w:val="1"/>
      <w:marLeft w:val="0"/>
      <w:marRight w:val="0"/>
      <w:marTop w:val="0"/>
      <w:marBottom w:val="0"/>
      <w:divBdr>
        <w:top w:val="none" w:sz="0" w:space="0" w:color="auto"/>
        <w:left w:val="none" w:sz="0" w:space="0" w:color="auto"/>
        <w:bottom w:val="none" w:sz="0" w:space="0" w:color="auto"/>
        <w:right w:val="none" w:sz="0" w:space="0" w:color="auto"/>
      </w:divBdr>
      <w:divsChild>
        <w:div w:id="1601378561">
          <w:marLeft w:val="0"/>
          <w:marRight w:val="0"/>
          <w:marTop w:val="0"/>
          <w:marBottom w:val="0"/>
          <w:divBdr>
            <w:top w:val="none" w:sz="0" w:space="0" w:color="auto"/>
            <w:left w:val="none" w:sz="0" w:space="0" w:color="auto"/>
            <w:bottom w:val="none" w:sz="0" w:space="0" w:color="auto"/>
            <w:right w:val="none" w:sz="0" w:space="0" w:color="auto"/>
          </w:divBdr>
          <w:divsChild>
            <w:div w:id="1471820779">
              <w:marLeft w:val="0"/>
              <w:marRight w:val="0"/>
              <w:marTop w:val="0"/>
              <w:marBottom w:val="0"/>
              <w:divBdr>
                <w:top w:val="none" w:sz="0" w:space="0" w:color="auto"/>
                <w:left w:val="none" w:sz="0" w:space="0" w:color="auto"/>
                <w:bottom w:val="none" w:sz="0" w:space="0" w:color="auto"/>
                <w:right w:val="none" w:sz="0" w:space="0" w:color="auto"/>
              </w:divBdr>
              <w:divsChild>
                <w:div w:id="1936476965">
                  <w:marLeft w:val="0"/>
                  <w:marRight w:val="0"/>
                  <w:marTop w:val="0"/>
                  <w:marBottom w:val="0"/>
                  <w:divBdr>
                    <w:top w:val="none" w:sz="0" w:space="0" w:color="auto"/>
                    <w:left w:val="none" w:sz="0" w:space="0" w:color="auto"/>
                    <w:bottom w:val="none" w:sz="0" w:space="0" w:color="auto"/>
                    <w:right w:val="none" w:sz="0" w:space="0" w:color="auto"/>
                  </w:divBdr>
                  <w:divsChild>
                    <w:div w:id="18685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676690742">
      <w:bodyDiv w:val="1"/>
      <w:marLeft w:val="0"/>
      <w:marRight w:val="0"/>
      <w:marTop w:val="0"/>
      <w:marBottom w:val="0"/>
      <w:divBdr>
        <w:top w:val="none" w:sz="0" w:space="0" w:color="auto"/>
        <w:left w:val="none" w:sz="0" w:space="0" w:color="auto"/>
        <w:bottom w:val="none" w:sz="0" w:space="0" w:color="auto"/>
        <w:right w:val="none" w:sz="0" w:space="0" w:color="auto"/>
      </w:divBdr>
    </w:div>
    <w:div w:id="1770346045">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1127239038">
              <w:marLeft w:val="0"/>
              <w:marRight w:val="0"/>
              <w:marTop w:val="0"/>
              <w:marBottom w:val="0"/>
              <w:divBdr>
                <w:top w:val="none" w:sz="0" w:space="0" w:color="auto"/>
                <w:left w:val="none" w:sz="0" w:space="0" w:color="auto"/>
                <w:bottom w:val="none" w:sz="0" w:space="0" w:color="auto"/>
                <w:right w:val="none" w:sz="0" w:space="0" w:color="auto"/>
              </w:divBdr>
              <w:divsChild>
                <w:div w:id="174808696">
                  <w:marLeft w:val="0"/>
                  <w:marRight w:val="0"/>
                  <w:marTop w:val="0"/>
                  <w:marBottom w:val="0"/>
                  <w:divBdr>
                    <w:top w:val="none" w:sz="0" w:space="0" w:color="auto"/>
                    <w:left w:val="none" w:sz="0" w:space="0" w:color="auto"/>
                    <w:bottom w:val="none" w:sz="0" w:space="0" w:color="auto"/>
                    <w:right w:val="none" w:sz="0" w:space="0" w:color="auto"/>
                  </w:divBdr>
                  <w:divsChild>
                    <w:div w:id="1800536127">
                      <w:marLeft w:val="0"/>
                      <w:marRight w:val="0"/>
                      <w:marTop w:val="0"/>
                      <w:marBottom w:val="0"/>
                      <w:divBdr>
                        <w:top w:val="none" w:sz="0" w:space="0" w:color="auto"/>
                        <w:left w:val="none" w:sz="0" w:space="0" w:color="auto"/>
                        <w:bottom w:val="none" w:sz="0" w:space="0" w:color="auto"/>
                        <w:right w:val="none" w:sz="0" w:space="0" w:color="auto"/>
                      </w:divBdr>
                      <w:divsChild>
                        <w:div w:id="8678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15596">
      <w:bodyDiv w:val="1"/>
      <w:marLeft w:val="0"/>
      <w:marRight w:val="0"/>
      <w:marTop w:val="0"/>
      <w:marBottom w:val="0"/>
      <w:divBdr>
        <w:top w:val="none" w:sz="0" w:space="0" w:color="auto"/>
        <w:left w:val="none" w:sz="0" w:space="0" w:color="auto"/>
        <w:bottom w:val="none" w:sz="0" w:space="0" w:color="auto"/>
        <w:right w:val="none" w:sz="0" w:space="0" w:color="auto"/>
      </w:divBdr>
      <w:divsChild>
        <w:div w:id="1184321243">
          <w:marLeft w:val="0"/>
          <w:marRight w:val="0"/>
          <w:marTop w:val="0"/>
          <w:marBottom w:val="0"/>
          <w:divBdr>
            <w:top w:val="none" w:sz="0" w:space="0" w:color="auto"/>
            <w:left w:val="none" w:sz="0" w:space="0" w:color="auto"/>
            <w:bottom w:val="none" w:sz="0" w:space="0" w:color="auto"/>
            <w:right w:val="none" w:sz="0" w:space="0" w:color="auto"/>
          </w:divBdr>
        </w:div>
        <w:div w:id="911037777">
          <w:marLeft w:val="0"/>
          <w:marRight w:val="0"/>
          <w:marTop w:val="0"/>
          <w:marBottom w:val="0"/>
          <w:divBdr>
            <w:top w:val="none" w:sz="0" w:space="0" w:color="auto"/>
            <w:left w:val="none" w:sz="0" w:space="0" w:color="auto"/>
            <w:bottom w:val="none" w:sz="0" w:space="0" w:color="auto"/>
            <w:right w:val="none" w:sz="0" w:space="0" w:color="auto"/>
          </w:divBdr>
        </w:div>
        <w:div w:id="883253725">
          <w:marLeft w:val="0"/>
          <w:marRight w:val="0"/>
          <w:marTop w:val="0"/>
          <w:marBottom w:val="0"/>
          <w:divBdr>
            <w:top w:val="none" w:sz="0" w:space="0" w:color="auto"/>
            <w:left w:val="none" w:sz="0" w:space="0" w:color="auto"/>
            <w:bottom w:val="none" w:sz="0" w:space="0" w:color="auto"/>
            <w:right w:val="none" w:sz="0" w:space="0" w:color="auto"/>
          </w:divBdr>
          <w:divsChild>
            <w:div w:id="866603941">
              <w:marLeft w:val="0"/>
              <w:marRight w:val="0"/>
              <w:marTop w:val="0"/>
              <w:marBottom w:val="0"/>
              <w:divBdr>
                <w:top w:val="none" w:sz="0" w:space="0" w:color="auto"/>
                <w:left w:val="none" w:sz="0" w:space="0" w:color="auto"/>
                <w:bottom w:val="none" w:sz="0" w:space="0" w:color="auto"/>
                <w:right w:val="none" w:sz="0" w:space="0" w:color="auto"/>
              </w:divBdr>
            </w:div>
            <w:div w:id="1945570453">
              <w:marLeft w:val="0"/>
              <w:marRight w:val="0"/>
              <w:marTop w:val="0"/>
              <w:marBottom w:val="0"/>
              <w:divBdr>
                <w:top w:val="none" w:sz="0" w:space="0" w:color="auto"/>
                <w:left w:val="none" w:sz="0" w:space="0" w:color="auto"/>
                <w:bottom w:val="none" w:sz="0" w:space="0" w:color="auto"/>
                <w:right w:val="none" w:sz="0" w:space="0" w:color="auto"/>
              </w:divBdr>
            </w:div>
          </w:divsChild>
        </w:div>
        <w:div w:id="25109142">
          <w:marLeft w:val="0"/>
          <w:marRight w:val="0"/>
          <w:marTop w:val="0"/>
          <w:marBottom w:val="0"/>
          <w:divBdr>
            <w:top w:val="none" w:sz="0" w:space="0" w:color="auto"/>
            <w:left w:val="none" w:sz="0" w:space="0" w:color="auto"/>
            <w:bottom w:val="none" w:sz="0" w:space="0" w:color="auto"/>
            <w:right w:val="none" w:sz="0" w:space="0" w:color="auto"/>
          </w:divBdr>
        </w:div>
        <w:div w:id="1804809058">
          <w:marLeft w:val="0"/>
          <w:marRight w:val="0"/>
          <w:marTop w:val="0"/>
          <w:marBottom w:val="0"/>
          <w:divBdr>
            <w:top w:val="none" w:sz="0" w:space="0" w:color="auto"/>
            <w:left w:val="none" w:sz="0" w:space="0" w:color="auto"/>
            <w:bottom w:val="none" w:sz="0" w:space="0" w:color="auto"/>
            <w:right w:val="none" w:sz="0" w:space="0" w:color="auto"/>
          </w:divBdr>
        </w:div>
        <w:div w:id="1223562411">
          <w:marLeft w:val="0"/>
          <w:marRight w:val="0"/>
          <w:marTop w:val="0"/>
          <w:marBottom w:val="0"/>
          <w:divBdr>
            <w:top w:val="none" w:sz="0" w:space="0" w:color="auto"/>
            <w:left w:val="none" w:sz="0" w:space="0" w:color="auto"/>
            <w:bottom w:val="none" w:sz="0" w:space="0" w:color="auto"/>
            <w:right w:val="none" w:sz="0" w:space="0" w:color="auto"/>
          </w:divBdr>
        </w:div>
        <w:div w:id="2132673644">
          <w:marLeft w:val="0"/>
          <w:marRight w:val="0"/>
          <w:marTop w:val="0"/>
          <w:marBottom w:val="0"/>
          <w:divBdr>
            <w:top w:val="none" w:sz="0" w:space="0" w:color="auto"/>
            <w:left w:val="none" w:sz="0" w:space="0" w:color="auto"/>
            <w:bottom w:val="none" w:sz="0" w:space="0" w:color="auto"/>
            <w:right w:val="none" w:sz="0" w:space="0" w:color="auto"/>
          </w:divBdr>
        </w:div>
        <w:div w:id="601688294">
          <w:marLeft w:val="0"/>
          <w:marRight w:val="0"/>
          <w:marTop w:val="0"/>
          <w:marBottom w:val="0"/>
          <w:divBdr>
            <w:top w:val="none" w:sz="0" w:space="0" w:color="auto"/>
            <w:left w:val="none" w:sz="0" w:space="0" w:color="auto"/>
            <w:bottom w:val="none" w:sz="0" w:space="0" w:color="auto"/>
            <w:right w:val="none" w:sz="0" w:space="0" w:color="auto"/>
          </w:divBdr>
        </w:div>
      </w:divsChild>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 w:id="2075352026">
      <w:bodyDiv w:val="1"/>
      <w:marLeft w:val="0"/>
      <w:marRight w:val="0"/>
      <w:marTop w:val="0"/>
      <w:marBottom w:val="0"/>
      <w:divBdr>
        <w:top w:val="none" w:sz="0" w:space="0" w:color="auto"/>
        <w:left w:val="none" w:sz="0" w:space="0" w:color="auto"/>
        <w:bottom w:val="none" w:sz="0" w:space="0" w:color="auto"/>
        <w:right w:val="none" w:sz="0" w:space="0" w:color="auto"/>
      </w:divBdr>
    </w:div>
    <w:div w:id="21268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282D8-A29D-4176-B4EA-3800E1EB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18760</Words>
  <Characters>10694</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ŠVIRINAS Nedas</dc:creator>
  <cp:lastModifiedBy>Nijolė Makštelienė</cp:lastModifiedBy>
  <cp:revision>2</cp:revision>
  <cp:lastPrinted>2020-01-10T07:50:00Z</cp:lastPrinted>
  <dcterms:created xsi:type="dcterms:W3CDTF">2020-04-29T11:09:00Z</dcterms:created>
  <dcterms:modified xsi:type="dcterms:W3CDTF">2020-04-29T11:09:00Z</dcterms:modified>
</cp:coreProperties>
</file>