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65195" w14:textId="4EBEC7BF" w:rsidR="00D811EE" w:rsidRPr="00361AAD" w:rsidRDefault="00D811EE" w:rsidP="00D811EE">
      <w:pPr>
        <w:shd w:val="clear" w:color="auto" w:fill="FFFFFF"/>
        <w:ind w:left="10"/>
        <w:jc w:val="right"/>
        <w:rPr>
          <w:b/>
          <w:bCs/>
          <w:color w:val="000000"/>
          <w:spacing w:val="-4"/>
          <w:sz w:val="24"/>
          <w:szCs w:val="24"/>
          <w:lang w:eastAsia="en-US"/>
        </w:rPr>
      </w:pPr>
      <w:r w:rsidRPr="00361AAD">
        <w:rPr>
          <w:b/>
          <w:bCs/>
          <w:color w:val="000000"/>
          <w:spacing w:val="-4"/>
          <w:sz w:val="24"/>
          <w:szCs w:val="24"/>
          <w:lang w:eastAsia="en-US"/>
        </w:rPr>
        <w:t>Projektas</w:t>
      </w:r>
      <w:r w:rsidR="00BE1E18">
        <w:rPr>
          <w:b/>
          <w:bCs/>
          <w:color w:val="000000"/>
          <w:spacing w:val="-4"/>
          <w:sz w:val="24"/>
          <w:szCs w:val="24"/>
          <w:lang w:eastAsia="en-US"/>
        </w:rPr>
        <w:t xml:space="preserve"> (2)</w:t>
      </w:r>
    </w:p>
    <w:p w14:paraId="76E65196" w14:textId="77777777" w:rsidR="00DE338B" w:rsidRPr="00361AAD" w:rsidRDefault="00DE338B" w:rsidP="00DE338B">
      <w:pPr>
        <w:shd w:val="clear" w:color="auto" w:fill="FFFFFF"/>
        <w:ind w:left="10"/>
        <w:jc w:val="center"/>
        <w:rPr>
          <w:b/>
          <w:bCs/>
          <w:color w:val="000000"/>
          <w:spacing w:val="-4"/>
          <w:sz w:val="24"/>
          <w:szCs w:val="24"/>
          <w:lang w:eastAsia="en-US"/>
        </w:rPr>
      </w:pPr>
    </w:p>
    <w:p w14:paraId="76E65197" w14:textId="77777777" w:rsidR="00DE338B" w:rsidRPr="00361AAD" w:rsidRDefault="00DE338B" w:rsidP="00DE338B">
      <w:pPr>
        <w:shd w:val="clear" w:color="auto" w:fill="FFFFFF"/>
        <w:ind w:left="10"/>
        <w:jc w:val="center"/>
        <w:rPr>
          <w:b/>
          <w:bCs/>
          <w:color w:val="000000"/>
          <w:spacing w:val="-4"/>
          <w:sz w:val="24"/>
          <w:szCs w:val="24"/>
          <w:lang w:eastAsia="en-US"/>
        </w:rPr>
      </w:pPr>
    </w:p>
    <w:p w14:paraId="76E65198" w14:textId="77777777" w:rsidR="00763947" w:rsidRPr="00361AAD" w:rsidRDefault="00763947" w:rsidP="00D811EE">
      <w:pPr>
        <w:shd w:val="clear" w:color="auto" w:fill="FFFFFF"/>
        <w:ind w:left="10"/>
        <w:jc w:val="center"/>
        <w:rPr>
          <w:b/>
          <w:sz w:val="28"/>
          <w:szCs w:val="28"/>
        </w:rPr>
      </w:pPr>
      <w:r w:rsidRPr="00150791">
        <w:rPr>
          <w:b/>
          <w:color w:val="000000"/>
          <w:spacing w:val="-4"/>
          <w:sz w:val="28"/>
          <w:szCs w:val="28"/>
          <w:lang w:eastAsia="en-US"/>
        </w:rPr>
        <w:t>LIETUVOS RESPUBLIKOS VYRIAUSYB</w:t>
      </w:r>
      <w:r w:rsidR="007D0ED3" w:rsidRPr="00150791">
        <w:rPr>
          <w:b/>
          <w:color w:val="000000"/>
          <w:spacing w:val="-4"/>
          <w:sz w:val="28"/>
          <w:szCs w:val="28"/>
          <w:lang w:eastAsia="en-US"/>
        </w:rPr>
        <w:t>Ė</w:t>
      </w:r>
      <w:r w:rsidRPr="00150791">
        <w:rPr>
          <w:b/>
          <w:color w:val="000000"/>
          <w:spacing w:val="-4"/>
          <w:sz w:val="28"/>
          <w:szCs w:val="28"/>
          <w:lang w:eastAsia="en-US"/>
        </w:rPr>
        <w:t>S</w:t>
      </w:r>
    </w:p>
    <w:p w14:paraId="76E65199" w14:textId="7BCB8D6E" w:rsidR="00763947" w:rsidRPr="00361AAD" w:rsidRDefault="00631594" w:rsidP="000856E6">
      <w:pPr>
        <w:shd w:val="clear" w:color="auto" w:fill="FFFFFF"/>
        <w:tabs>
          <w:tab w:val="left" w:pos="5812"/>
          <w:tab w:val="left" w:pos="5954"/>
        </w:tabs>
        <w:spacing w:line="350" w:lineRule="exact"/>
        <w:ind w:left="3475" w:right="3289"/>
        <w:jc w:val="center"/>
        <w:rPr>
          <w:b/>
          <w:color w:val="000000"/>
          <w:spacing w:val="-7"/>
          <w:sz w:val="28"/>
          <w:szCs w:val="28"/>
          <w:lang w:eastAsia="en-US"/>
        </w:rPr>
      </w:pPr>
      <w:r w:rsidRPr="00361AAD">
        <w:rPr>
          <w:b/>
          <w:color w:val="000000"/>
          <w:spacing w:val="-3"/>
          <w:sz w:val="28"/>
          <w:szCs w:val="28"/>
          <w:lang w:eastAsia="en-US"/>
        </w:rPr>
        <w:t>P</w:t>
      </w:r>
      <w:r w:rsidR="00E23D98" w:rsidRPr="00361AAD">
        <w:rPr>
          <w:b/>
          <w:color w:val="000000"/>
          <w:spacing w:val="-3"/>
          <w:sz w:val="28"/>
          <w:szCs w:val="28"/>
          <w:lang w:eastAsia="en-US"/>
        </w:rPr>
        <w:t>ASITARIMO</w:t>
      </w:r>
      <w:r w:rsidR="00763947" w:rsidRPr="00361AAD">
        <w:rPr>
          <w:b/>
          <w:color w:val="000000"/>
          <w:spacing w:val="-3"/>
          <w:sz w:val="28"/>
          <w:szCs w:val="28"/>
          <w:lang w:eastAsia="en-US"/>
        </w:rPr>
        <w:t xml:space="preserve"> </w:t>
      </w:r>
      <w:r w:rsidR="00763947" w:rsidRPr="00361AAD">
        <w:rPr>
          <w:b/>
          <w:color w:val="000000"/>
          <w:spacing w:val="-7"/>
          <w:sz w:val="28"/>
          <w:szCs w:val="28"/>
          <w:lang w:eastAsia="en-US"/>
        </w:rPr>
        <w:t>PROTOKOLAS</w:t>
      </w:r>
    </w:p>
    <w:p w14:paraId="76E6519A" w14:textId="77777777" w:rsidR="004627DD" w:rsidRPr="00361AAD" w:rsidRDefault="004627DD" w:rsidP="000856E6">
      <w:pPr>
        <w:shd w:val="clear" w:color="auto" w:fill="FFFFFF"/>
        <w:tabs>
          <w:tab w:val="left" w:pos="5812"/>
          <w:tab w:val="left" w:pos="5954"/>
        </w:tabs>
        <w:spacing w:line="350" w:lineRule="exact"/>
        <w:ind w:left="3475" w:right="3289"/>
        <w:jc w:val="center"/>
        <w:rPr>
          <w:b/>
          <w:color w:val="000000"/>
          <w:spacing w:val="-7"/>
          <w:sz w:val="28"/>
          <w:szCs w:val="28"/>
          <w:lang w:eastAsia="en-US"/>
        </w:rPr>
      </w:pPr>
    </w:p>
    <w:p w14:paraId="76E6519B" w14:textId="56BA8A20" w:rsidR="00763947" w:rsidRPr="00361AAD" w:rsidRDefault="00763947" w:rsidP="00AB761A">
      <w:pPr>
        <w:pBdr>
          <w:bottom w:val="single" w:sz="12" w:space="1" w:color="auto"/>
        </w:pBdr>
        <w:shd w:val="clear" w:color="auto" w:fill="FFFFFF"/>
        <w:ind w:left="6"/>
        <w:jc w:val="center"/>
        <w:rPr>
          <w:color w:val="000000"/>
          <w:sz w:val="24"/>
          <w:szCs w:val="24"/>
          <w:lang w:eastAsia="en-US"/>
        </w:rPr>
      </w:pPr>
      <w:r w:rsidRPr="00361AAD">
        <w:rPr>
          <w:color w:val="000000"/>
          <w:sz w:val="24"/>
          <w:szCs w:val="24"/>
          <w:lang w:eastAsia="en-US"/>
        </w:rPr>
        <w:t>201</w:t>
      </w:r>
      <w:r w:rsidR="00013BB8" w:rsidRPr="00361AAD">
        <w:rPr>
          <w:color w:val="000000"/>
          <w:sz w:val="24"/>
          <w:szCs w:val="24"/>
          <w:lang w:eastAsia="en-US"/>
        </w:rPr>
        <w:t>9</w:t>
      </w:r>
      <w:r w:rsidRPr="00361AAD">
        <w:rPr>
          <w:color w:val="000000"/>
          <w:sz w:val="24"/>
          <w:szCs w:val="24"/>
          <w:lang w:eastAsia="en-US"/>
        </w:rPr>
        <w:t xml:space="preserve"> m. </w:t>
      </w:r>
      <w:r w:rsidR="00C506A9" w:rsidRPr="00361AAD">
        <w:rPr>
          <w:color w:val="000000"/>
          <w:sz w:val="24"/>
          <w:szCs w:val="24"/>
          <w:lang w:eastAsia="en-US"/>
        </w:rPr>
        <w:t xml:space="preserve">                    </w:t>
      </w:r>
      <w:r w:rsidR="00A33BA9" w:rsidRPr="00361AAD">
        <w:rPr>
          <w:color w:val="000000"/>
          <w:sz w:val="24"/>
          <w:szCs w:val="24"/>
          <w:lang w:eastAsia="en-US"/>
        </w:rPr>
        <w:t xml:space="preserve">  </w:t>
      </w:r>
      <w:r w:rsidR="00F21593" w:rsidRPr="00361AAD">
        <w:rPr>
          <w:color w:val="000000"/>
          <w:sz w:val="24"/>
          <w:szCs w:val="24"/>
          <w:lang w:eastAsia="en-US"/>
        </w:rPr>
        <w:t xml:space="preserve">   </w:t>
      </w:r>
      <w:r w:rsidRPr="00361AAD">
        <w:rPr>
          <w:color w:val="000000"/>
          <w:sz w:val="24"/>
          <w:szCs w:val="24"/>
          <w:lang w:eastAsia="en-US"/>
        </w:rPr>
        <w:t xml:space="preserve"> d. </w:t>
      </w:r>
      <w:r w:rsidR="00A33BA9" w:rsidRPr="00361AAD">
        <w:rPr>
          <w:color w:val="000000"/>
          <w:sz w:val="24"/>
          <w:szCs w:val="24"/>
          <w:lang w:eastAsia="en-US"/>
        </w:rPr>
        <w:t xml:space="preserve">  </w:t>
      </w:r>
      <w:r w:rsidRPr="00361AAD">
        <w:rPr>
          <w:color w:val="000000"/>
          <w:sz w:val="24"/>
          <w:szCs w:val="24"/>
          <w:lang w:eastAsia="en-US"/>
        </w:rPr>
        <w:t xml:space="preserve">Nr. </w:t>
      </w:r>
    </w:p>
    <w:p w14:paraId="76E6519C" w14:textId="77777777" w:rsidR="00DC7E76" w:rsidRPr="00361AAD" w:rsidRDefault="00DC7E76" w:rsidP="00AB761A">
      <w:pPr>
        <w:pBdr>
          <w:bottom w:val="single" w:sz="12" w:space="1" w:color="auto"/>
        </w:pBdr>
        <w:shd w:val="clear" w:color="auto" w:fill="FFFFFF"/>
        <w:ind w:left="6"/>
        <w:jc w:val="center"/>
        <w:rPr>
          <w:color w:val="000000"/>
          <w:sz w:val="24"/>
          <w:szCs w:val="24"/>
          <w:lang w:eastAsia="en-US"/>
        </w:rPr>
      </w:pPr>
    </w:p>
    <w:p w14:paraId="76E6519D" w14:textId="77777777" w:rsidR="00DC7E76" w:rsidRPr="00361AAD" w:rsidRDefault="00DC7E76" w:rsidP="00DC7E76">
      <w:pPr>
        <w:shd w:val="clear" w:color="auto" w:fill="FFFFFF"/>
        <w:ind w:left="6"/>
        <w:jc w:val="center"/>
        <w:rPr>
          <w:color w:val="000000"/>
          <w:sz w:val="24"/>
          <w:szCs w:val="24"/>
          <w:lang w:eastAsia="en-US"/>
        </w:rPr>
      </w:pPr>
    </w:p>
    <w:p w14:paraId="76E6519F" w14:textId="1040F77C" w:rsidR="00010180" w:rsidRDefault="006B0D2E" w:rsidP="00AA51AB">
      <w:pPr>
        <w:pBdr>
          <w:bottom w:val="single" w:sz="12" w:space="1" w:color="auto"/>
        </w:pBdr>
        <w:shd w:val="clear" w:color="auto" w:fill="FFFFFF"/>
        <w:jc w:val="center"/>
        <w:rPr>
          <w:sz w:val="24"/>
          <w:szCs w:val="24"/>
        </w:rPr>
      </w:pPr>
      <w:r>
        <w:rPr>
          <w:sz w:val="24"/>
          <w:szCs w:val="24"/>
        </w:rPr>
        <w:t xml:space="preserve">14. </w:t>
      </w:r>
      <w:r w:rsidRPr="006B0D2E">
        <w:rPr>
          <w:sz w:val="24"/>
          <w:szCs w:val="24"/>
        </w:rPr>
        <w:t>Dėl Vyriausybės 2019 m. vasario 13 d. nutarimo Nr. 134 „Dėl 2019 metų Lietuvos Respublikos valstybės biudžeto patvirtintų asignavimų paskirstymo pagal programas“ pakeitimo</w:t>
      </w:r>
    </w:p>
    <w:p w14:paraId="2762FA62" w14:textId="77777777" w:rsidR="006B0D2E" w:rsidRPr="00361AAD" w:rsidRDefault="006B0D2E" w:rsidP="00AA51AB">
      <w:pPr>
        <w:pBdr>
          <w:bottom w:val="single" w:sz="12" w:space="1" w:color="auto"/>
        </w:pBdr>
        <w:shd w:val="clear" w:color="auto" w:fill="FFFFFF"/>
        <w:jc w:val="center"/>
        <w:rPr>
          <w:color w:val="000000"/>
          <w:sz w:val="24"/>
          <w:szCs w:val="24"/>
          <w:lang w:eastAsia="en-US"/>
        </w:rPr>
      </w:pPr>
    </w:p>
    <w:p w14:paraId="76E651A0" w14:textId="77777777" w:rsidR="00DC7E76" w:rsidRDefault="00DC7E76" w:rsidP="00DC7E76">
      <w:pPr>
        <w:shd w:val="clear" w:color="auto" w:fill="FFFFFF"/>
        <w:ind w:left="6"/>
        <w:rPr>
          <w:color w:val="000000"/>
          <w:sz w:val="24"/>
          <w:szCs w:val="24"/>
          <w:lang w:eastAsia="en-US"/>
        </w:rPr>
      </w:pPr>
    </w:p>
    <w:p w14:paraId="3B8CE03B" w14:textId="77777777" w:rsidR="00343206" w:rsidRPr="00361AAD" w:rsidRDefault="00343206" w:rsidP="00DC7E76">
      <w:pPr>
        <w:shd w:val="clear" w:color="auto" w:fill="FFFFFF"/>
        <w:ind w:left="6"/>
        <w:rPr>
          <w:color w:val="000000"/>
          <w:sz w:val="24"/>
          <w:szCs w:val="24"/>
          <w:lang w:eastAsia="en-US"/>
        </w:rPr>
      </w:pPr>
    </w:p>
    <w:p w14:paraId="0696F153" w14:textId="48FE8B64" w:rsidR="007A36E8" w:rsidRPr="004D54C0" w:rsidRDefault="007A36E8" w:rsidP="007A36E8">
      <w:pPr>
        <w:tabs>
          <w:tab w:val="left" w:pos="1134"/>
        </w:tabs>
        <w:spacing w:line="276" w:lineRule="auto"/>
        <w:ind w:firstLine="879"/>
        <w:jc w:val="both"/>
        <w:rPr>
          <w:sz w:val="24"/>
          <w:szCs w:val="24"/>
        </w:rPr>
      </w:pPr>
      <w:r w:rsidRPr="004D54C0">
        <w:rPr>
          <w:sz w:val="24"/>
          <w:szCs w:val="24"/>
        </w:rPr>
        <w:t>Pritarti</w:t>
      </w:r>
      <w:r w:rsidR="0030632E" w:rsidRPr="004D54C0">
        <w:rPr>
          <w:sz w:val="24"/>
          <w:szCs w:val="24"/>
        </w:rPr>
        <w:t xml:space="preserve"> Vidaus reikalų ministerijos</w:t>
      </w:r>
      <w:r w:rsidR="006B0D2E" w:rsidRPr="004D54C0">
        <w:rPr>
          <w:sz w:val="24"/>
          <w:szCs w:val="24"/>
        </w:rPr>
        <w:t xml:space="preserve"> pateikt</w:t>
      </w:r>
      <w:r w:rsidRPr="004D54C0">
        <w:rPr>
          <w:sz w:val="24"/>
          <w:szCs w:val="24"/>
        </w:rPr>
        <w:t xml:space="preserve">am </w:t>
      </w:r>
      <w:r w:rsidR="006B0D2E" w:rsidRPr="004D54C0">
        <w:rPr>
          <w:sz w:val="24"/>
          <w:szCs w:val="24"/>
        </w:rPr>
        <w:t>pasiūlym</w:t>
      </w:r>
      <w:r w:rsidRPr="004D54C0">
        <w:rPr>
          <w:sz w:val="24"/>
          <w:szCs w:val="24"/>
        </w:rPr>
        <w:t xml:space="preserve">ui dėl </w:t>
      </w:r>
      <w:r w:rsidR="00E5136E" w:rsidRPr="004D54C0">
        <w:rPr>
          <w:sz w:val="24"/>
          <w:szCs w:val="24"/>
        </w:rPr>
        <w:t xml:space="preserve">2019 m. </w:t>
      </w:r>
      <w:r w:rsidRPr="004D54C0">
        <w:rPr>
          <w:sz w:val="24"/>
          <w:szCs w:val="24"/>
        </w:rPr>
        <w:t xml:space="preserve">valstybės biudžeto patvirtintų asignavimų </w:t>
      </w:r>
      <w:r w:rsidR="00FB1101">
        <w:rPr>
          <w:sz w:val="24"/>
          <w:szCs w:val="24"/>
        </w:rPr>
        <w:t>perskirstymo tarp asignavimų valdytojų ir jų vykdomų programų</w:t>
      </w:r>
      <w:bookmarkStart w:id="0" w:name="_GoBack"/>
      <w:bookmarkEnd w:id="0"/>
      <w:r w:rsidRPr="004D54C0">
        <w:rPr>
          <w:sz w:val="24"/>
          <w:szCs w:val="24"/>
        </w:rPr>
        <w:t>:</w:t>
      </w:r>
    </w:p>
    <w:p w14:paraId="1103B8FE" w14:textId="5BA4C17E" w:rsidR="000C121C" w:rsidRPr="004D54C0" w:rsidRDefault="000C121C" w:rsidP="000C121C">
      <w:pPr>
        <w:tabs>
          <w:tab w:val="left" w:pos="1134"/>
        </w:tabs>
        <w:spacing w:line="276" w:lineRule="auto"/>
        <w:ind w:firstLine="879"/>
        <w:jc w:val="both"/>
        <w:rPr>
          <w:sz w:val="24"/>
          <w:szCs w:val="24"/>
        </w:rPr>
      </w:pPr>
      <w:r w:rsidRPr="004D54C0">
        <w:rPr>
          <w:sz w:val="24"/>
          <w:szCs w:val="24"/>
        </w:rPr>
        <w:t xml:space="preserve">1. </w:t>
      </w:r>
      <w:r w:rsidR="00456096">
        <w:rPr>
          <w:sz w:val="24"/>
          <w:szCs w:val="24"/>
        </w:rPr>
        <w:t>Sumažinti</w:t>
      </w:r>
      <w:r w:rsidRPr="004D54C0">
        <w:rPr>
          <w:sz w:val="24"/>
          <w:szCs w:val="24"/>
        </w:rPr>
        <w:t xml:space="preserve"> Finansų ministerijos ir Finansų ministerijai pavaldžių įstaigų </w:t>
      </w:r>
      <w:r w:rsidR="00456096">
        <w:rPr>
          <w:sz w:val="24"/>
          <w:szCs w:val="24"/>
        </w:rPr>
        <w:t xml:space="preserve">asignavimus </w:t>
      </w:r>
      <w:r w:rsidR="00F93EFF" w:rsidRPr="004D54C0">
        <w:rPr>
          <w:sz w:val="24"/>
          <w:szCs w:val="24"/>
        </w:rPr>
        <w:t>1</w:t>
      </w:r>
      <w:r w:rsidR="007B632B">
        <w:rPr>
          <w:sz w:val="24"/>
          <w:szCs w:val="24"/>
        </w:rPr>
        <w:t>35</w:t>
      </w:r>
      <w:r w:rsidR="009400CB">
        <w:rPr>
          <w:sz w:val="24"/>
          <w:szCs w:val="24"/>
        </w:rPr>
        <w:t> </w:t>
      </w:r>
      <w:r w:rsidR="00F93EFF" w:rsidRPr="004D54C0">
        <w:rPr>
          <w:sz w:val="24"/>
          <w:szCs w:val="24"/>
        </w:rPr>
        <w:t xml:space="preserve">tūkst. </w:t>
      </w:r>
      <w:r w:rsidR="00456096">
        <w:rPr>
          <w:sz w:val="24"/>
          <w:szCs w:val="24"/>
        </w:rPr>
        <w:t>e</w:t>
      </w:r>
      <w:r w:rsidR="00F93EFF" w:rsidRPr="004D54C0">
        <w:rPr>
          <w:sz w:val="24"/>
          <w:szCs w:val="24"/>
        </w:rPr>
        <w:t>ur</w:t>
      </w:r>
      <w:r w:rsidR="002B5D5B" w:rsidRPr="004D54C0">
        <w:rPr>
          <w:sz w:val="24"/>
          <w:szCs w:val="24"/>
        </w:rPr>
        <w:t>ų</w:t>
      </w:r>
      <w:r w:rsidR="00F93EFF" w:rsidRPr="004D54C0">
        <w:rPr>
          <w:sz w:val="24"/>
          <w:szCs w:val="24"/>
        </w:rPr>
        <w:t xml:space="preserve"> (lėšos </w:t>
      </w:r>
      <w:r w:rsidRPr="004D54C0">
        <w:rPr>
          <w:sz w:val="24"/>
          <w:szCs w:val="24"/>
        </w:rPr>
        <w:t>9 pareigyb</w:t>
      </w:r>
      <w:r w:rsidR="002D7987" w:rsidRPr="004D54C0">
        <w:rPr>
          <w:sz w:val="24"/>
          <w:szCs w:val="24"/>
        </w:rPr>
        <w:t>ėms</w:t>
      </w:r>
      <w:r w:rsidRPr="004D54C0">
        <w:rPr>
          <w:sz w:val="24"/>
          <w:szCs w:val="24"/>
        </w:rPr>
        <w:t xml:space="preserve"> išlaikyti</w:t>
      </w:r>
      <w:r w:rsidR="00F93EFF" w:rsidRPr="004D54C0">
        <w:rPr>
          <w:sz w:val="24"/>
          <w:szCs w:val="24"/>
        </w:rPr>
        <w:t>)</w:t>
      </w:r>
      <w:r w:rsidRPr="004D54C0">
        <w:rPr>
          <w:sz w:val="24"/>
          <w:szCs w:val="24"/>
        </w:rPr>
        <w:t>.</w:t>
      </w:r>
    </w:p>
    <w:p w14:paraId="56DC92D5" w14:textId="4474BC15" w:rsidR="000C121C" w:rsidRPr="004D54C0" w:rsidRDefault="000C121C" w:rsidP="000C121C">
      <w:pPr>
        <w:tabs>
          <w:tab w:val="left" w:pos="1134"/>
        </w:tabs>
        <w:spacing w:line="276" w:lineRule="auto"/>
        <w:ind w:firstLine="879"/>
        <w:jc w:val="both"/>
        <w:rPr>
          <w:sz w:val="24"/>
          <w:szCs w:val="24"/>
        </w:rPr>
      </w:pPr>
      <w:r w:rsidRPr="004D54C0">
        <w:rPr>
          <w:sz w:val="24"/>
          <w:szCs w:val="24"/>
        </w:rPr>
        <w:t xml:space="preserve">2. </w:t>
      </w:r>
      <w:r w:rsidR="007553F9">
        <w:rPr>
          <w:sz w:val="24"/>
          <w:szCs w:val="24"/>
        </w:rPr>
        <w:t>Sumažinti</w:t>
      </w:r>
      <w:r w:rsidRPr="004D54C0">
        <w:rPr>
          <w:sz w:val="24"/>
          <w:szCs w:val="24"/>
        </w:rPr>
        <w:t xml:space="preserve"> </w:t>
      </w:r>
      <w:r w:rsidR="00BD5A78" w:rsidRPr="004D54C0">
        <w:rPr>
          <w:sz w:val="24"/>
          <w:szCs w:val="24"/>
        </w:rPr>
        <w:t xml:space="preserve">Krašto apsaugos ministerijos, Socialinės apsaugos ir darbo ministerijos, Teisingumo ministerijos, </w:t>
      </w:r>
      <w:r w:rsidRPr="004D54C0">
        <w:rPr>
          <w:sz w:val="24"/>
          <w:szCs w:val="24"/>
        </w:rPr>
        <w:t xml:space="preserve">Vidaus reikalų ministerijos </w:t>
      </w:r>
      <w:r w:rsidR="00BD5A78" w:rsidRPr="004D54C0">
        <w:rPr>
          <w:sz w:val="24"/>
          <w:szCs w:val="24"/>
        </w:rPr>
        <w:t>ir</w:t>
      </w:r>
      <w:r w:rsidRPr="004D54C0">
        <w:rPr>
          <w:sz w:val="24"/>
          <w:szCs w:val="24"/>
        </w:rPr>
        <w:t xml:space="preserve"> </w:t>
      </w:r>
      <w:r w:rsidR="00BD5A78" w:rsidRPr="004D54C0">
        <w:rPr>
          <w:sz w:val="24"/>
          <w:szCs w:val="24"/>
        </w:rPr>
        <w:t xml:space="preserve">Žemės ūkio ministerijos </w:t>
      </w:r>
      <w:r w:rsidR="007553F9">
        <w:rPr>
          <w:sz w:val="24"/>
          <w:szCs w:val="24"/>
        </w:rPr>
        <w:t xml:space="preserve">asignavimus </w:t>
      </w:r>
      <w:r w:rsidRPr="004D54C0">
        <w:rPr>
          <w:sz w:val="24"/>
          <w:szCs w:val="24"/>
        </w:rPr>
        <w:t>po</w:t>
      </w:r>
      <w:r w:rsidR="002B5D5B" w:rsidRPr="004D54C0">
        <w:rPr>
          <w:sz w:val="24"/>
          <w:szCs w:val="24"/>
        </w:rPr>
        <w:t xml:space="preserve"> 1</w:t>
      </w:r>
      <w:r w:rsidR="007B632B">
        <w:rPr>
          <w:sz w:val="24"/>
          <w:szCs w:val="24"/>
        </w:rPr>
        <w:t>5</w:t>
      </w:r>
      <w:r w:rsidR="009400CB">
        <w:rPr>
          <w:sz w:val="24"/>
          <w:szCs w:val="24"/>
        </w:rPr>
        <w:t> </w:t>
      </w:r>
      <w:r w:rsidR="002B5D5B" w:rsidRPr="004D54C0">
        <w:rPr>
          <w:sz w:val="24"/>
          <w:szCs w:val="24"/>
        </w:rPr>
        <w:t>tūkst. eurų (lėšos</w:t>
      </w:r>
      <w:r w:rsidRPr="004D54C0">
        <w:rPr>
          <w:sz w:val="24"/>
          <w:szCs w:val="24"/>
        </w:rPr>
        <w:t xml:space="preserve"> 1 pareigyb</w:t>
      </w:r>
      <w:r w:rsidR="002D7987" w:rsidRPr="004D54C0">
        <w:rPr>
          <w:sz w:val="24"/>
          <w:szCs w:val="24"/>
        </w:rPr>
        <w:t>ei</w:t>
      </w:r>
      <w:r w:rsidRPr="004D54C0">
        <w:rPr>
          <w:sz w:val="24"/>
          <w:szCs w:val="24"/>
        </w:rPr>
        <w:t xml:space="preserve"> išlaikyti</w:t>
      </w:r>
      <w:r w:rsidR="002B5D5B" w:rsidRPr="004D54C0">
        <w:rPr>
          <w:sz w:val="24"/>
          <w:szCs w:val="24"/>
        </w:rPr>
        <w:t>)</w:t>
      </w:r>
      <w:r w:rsidRPr="004D54C0">
        <w:rPr>
          <w:sz w:val="24"/>
          <w:szCs w:val="24"/>
        </w:rPr>
        <w:t>.</w:t>
      </w:r>
    </w:p>
    <w:p w14:paraId="26419708" w14:textId="3A2A5A7F" w:rsidR="000C121C" w:rsidRPr="004D54C0" w:rsidRDefault="00BD5A78" w:rsidP="000C121C">
      <w:pPr>
        <w:tabs>
          <w:tab w:val="left" w:pos="1134"/>
        </w:tabs>
        <w:spacing w:line="276" w:lineRule="auto"/>
        <w:ind w:firstLine="879"/>
        <w:jc w:val="both"/>
        <w:rPr>
          <w:sz w:val="24"/>
          <w:szCs w:val="24"/>
        </w:rPr>
      </w:pPr>
      <w:r w:rsidRPr="004D54C0">
        <w:rPr>
          <w:sz w:val="24"/>
          <w:szCs w:val="24"/>
        </w:rPr>
        <w:t>3</w:t>
      </w:r>
      <w:r w:rsidR="002D7987" w:rsidRPr="004D54C0">
        <w:rPr>
          <w:sz w:val="24"/>
          <w:szCs w:val="24"/>
        </w:rPr>
        <w:t>.</w:t>
      </w:r>
      <w:r w:rsidR="000C121C" w:rsidRPr="004D54C0">
        <w:rPr>
          <w:sz w:val="24"/>
          <w:szCs w:val="24"/>
        </w:rPr>
        <w:t xml:space="preserve"> </w:t>
      </w:r>
      <w:r w:rsidR="007553F9">
        <w:rPr>
          <w:sz w:val="24"/>
          <w:szCs w:val="24"/>
        </w:rPr>
        <w:t>Sumažinti</w:t>
      </w:r>
      <w:r w:rsidR="000C121C" w:rsidRPr="004D54C0">
        <w:rPr>
          <w:sz w:val="24"/>
          <w:szCs w:val="24"/>
        </w:rPr>
        <w:t xml:space="preserve"> Aplinkos ministerijos, Energetikos ministerijos, Ekonomikos ir inovacijų ministerijos, Kultūros ministerijos, Susisiekimo ministerijos, Sveikatos apsaugos ministerijos, Švietimo, mokslo ir sporto ministerijos ir Užsienio reikalų ministerijos </w:t>
      </w:r>
      <w:r w:rsidR="007553F9">
        <w:rPr>
          <w:sz w:val="24"/>
          <w:szCs w:val="24"/>
        </w:rPr>
        <w:t xml:space="preserve">asignavimus </w:t>
      </w:r>
      <w:r w:rsidR="000C121C" w:rsidRPr="004D54C0">
        <w:rPr>
          <w:sz w:val="24"/>
          <w:szCs w:val="24"/>
        </w:rPr>
        <w:t>po</w:t>
      </w:r>
      <w:r w:rsidR="002B5D5B" w:rsidRPr="004D54C0">
        <w:rPr>
          <w:sz w:val="24"/>
          <w:szCs w:val="24"/>
        </w:rPr>
        <w:t xml:space="preserve"> 7</w:t>
      </w:r>
      <w:r w:rsidR="007B632B">
        <w:rPr>
          <w:sz w:val="24"/>
          <w:szCs w:val="24"/>
        </w:rPr>
        <w:t>,5</w:t>
      </w:r>
      <w:r w:rsidR="002B5D5B" w:rsidRPr="004D54C0">
        <w:rPr>
          <w:sz w:val="24"/>
          <w:szCs w:val="24"/>
        </w:rPr>
        <w:t xml:space="preserve"> tūkst</w:t>
      </w:r>
      <w:r w:rsidR="00715A84" w:rsidRPr="004D54C0">
        <w:rPr>
          <w:sz w:val="24"/>
          <w:szCs w:val="24"/>
        </w:rPr>
        <w:t>.</w:t>
      </w:r>
      <w:r w:rsidR="002B5D5B" w:rsidRPr="004D54C0">
        <w:rPr>
          <w:sz w:val="24"/>
          <w:szCs w:val="24"/>
        </w:rPr>
        <w:t xml:space="preserve"> eurų</w:t>
      </w:r>
      <w:r w:rsidR="00715A84" w:rsidRPr="004D54C0">
        <w:rPr>
          <w:sz w:val="24"/>
          <w:szCs w:val="24"/>
        </w:rPr>
        <w:t xml:space="preserve"> </w:t>
      </w:r>
      <w:r w:rsidR="002B5D5B" w:rsidRPr="004D54C0">
        <w:rPr>
          <w:sz w:val="24"/>
          <w:szCs w:val="24"/>
        </w:rPr>
        <w:t>(lėšos</w:t>
      </w:r>
      <w:r w:rsidR="000C121C" w:rsidRPr="004D54C0">
        <w:rPr>
          <w:sz w:val="24"/>
          <w:szCs w:val="24"/>
        </w:rPr>
        <w:t xml:space="preserve"> 0,5</w:t>
      </w:r>
      <w:r w:rsidR="002D7987" w:rsidRPr="004D54C0">
        <w:rPr>
          <w:sz w:val="24"/>
          <w:szCs w:val="24"/>
        </w:rPr>
        <w:t> </w:t>
      </w:r>
      <w:r w:rsidR="000C121C" w:rsidRPr="004D54C0">
        <w:rPr>
          <w:sz w:val="24"/>
          <w:szCs w:val="24"/>
        </w:rPr>
        <w:t>pareigybės išlaikyti</w:t>
      </w:r>
      <w:r w:rsidR="002B5D5B" w:rsidRPr="004D54C0">
        <w:rPr>
          <w:sz w:val="24"/>
          <w:szCs w:val="24"/>
        </w:rPr>
        <w:t>)</w:t>
      </w:r>
      <w:r w:rsidR="000C121C" w:rsidRPr="004D54C0">
        <w:rPr>
          <w:sz w:val="24"/>
          <w:szCs w:val="24"/>
        </w:rPr>
        <w:t>.</w:t>
      </w:r>
    </w:p>
    <w:p w14:paraId="0495321D" w14:textId="046E2A44" w:rsidR="00B25A06" w:rsidRDefault="00B25A06" w:rsidP="000C121C">
      <w:pPr>
        <w:tabs>
          <w:tab w:val="left" w:pos="1134"/>
        </w:tabs>
        <w:spacing w:line="276" w:lineRule="auto"/>
        <w:ind w:firstLine="879"/>
        <w:jc w:val="both"/>
        <w:rPr>
          <w:sz w:val="24"/>
          <w:szCs w:val="24"/>
        </w:rPr>
      </w:pPr>
      <w:r w:rsidRPr="004D54C0">
        <w:rPr>
          <w:sz w:val="24"/>
          <w:szCs w:val="24"/>
        </w:rPr>
        <w:t xml:space="preserve">4. </w:t>
      </w:r>
      <w:r w:rsidRPr="004D54C0">
        <w:rPr>
          <w:sz w:val="24"/>
          <w:szCs w:val="24"/>
        </w:rPr>
        <w:t>Padidinti asignavimus 276 tūkst. eurų (iš jų 225 tūkst. eurų darbo užmokesčiui) Vidaus reikalų ministerijos 02.07 programai „Valstybės tarnybos politikos įgyvendinimas ir valdymo sistemos tobulinimas“, kurie būtų skirti Valstybės tarnybos departamento prie Vidaus reikalų ministerijos vykdomoms konsoliduotoms konkursų organizavimo ir vykdymo funkcijoms atlikti (18 pareigybių darbo užmokesčiui ir darbo vietoms išlaikyti).</w:t>
      </w:r>
    </w:p>
    <w:p w14:paraId="38F0FE39" w14:textId="77777777" w:rsidR="000C121C" w:rsidRDefault="000C121C" w:rsidP="000C121C">
      <w:pPr>
        <w:tabs>
          <w:tab w:val="left" w:pos="1134"/>
        </w:tabs>
        <w:spacing w:line="276" w:lineRule="auto"/>
        <w:ind w:firstLine="879"/>
        <w:jc w:val="both"/>
        <w:rPr>
          <w:sz w:val="24"/>
          <w:szCs w:val="24"/>
        </w:rPr>
      </w:pPr>
    </w:p>
    <w:p w14:paraId="76E651A4" w14:textId="598B58F9" w:rsidR="0032602C" w:rsidRDefault="0032602C" w:rsidP="007A36E8">
      <w:pPr>
        <w:tabs>
          <w:tab w:val="left" w:pos="1134"/>
        </w:tabs>
        <w:spacing w:line="276" w:lineRule="auto"/>
        <w:ind w:firstLine="879"/>
        <w:jc w:val="both"/>
        <w:rPr>
          <w:sz w:val="24"/>
          <w:szCs w:val="24"/>
        </w:rPr>
      </w:pPr>
    </w:p>
    <w:p w14:paraId="5940B828" w14:textId="77777777" w:rsidR="0030632E" w:rsidRPr="00361AAD" w:rsidRDefault="0030632E" w:rsidP="007A36E8">
      <w:pPr>
        <w:tabs>
          <w:tab w:val="left" w:pos="1134"/>
        </w:tabs>
        <w:spacing w:line="276" w:lineRule="auto"/>
        <w:ind w:firstLine="879"/>
        <w:jc w:val="both"/>
        <w:rPr>
          <w:sz w:val="24"/>
          <w:szCs w:val="24"/>
        </w:rPr>
      </w:pPr>
    </w:p>
    <w:p w14:paraId="76E651A7" w14:textId="77777777" w:rsidR="00A52277" w:rsidRDefault="00A52277" w:rsidP="00150791">
      <w:pPr>
        <w:tabs>
          <w:tab w:val="left" w:pos="1134"/>
        </w:tabs>
        <w:ind w:firstLine="879"/>
        <w:jc w:val="both"/>
        <w:rPr>
          <w:sz w:val="24"/>
          <w:szCs w:val="24"/>
        </w:rPr>
      </w:pPr>
    </w:p>
    <w:p w14:paraId="7A03EDFF" w14:textId="77777777" w:rsidR="00361AAD" w:rsidRPr="00361AAD" w:rsidRDefault="00361AAD" w:rsidP="00150791">
      <w:pPr>
        <w:tabs>
          <w:tab w:val="left" w:pos="1134"/>
        </w:tabs>
        <w:ind w:firstLine="879"/>
        <w:jc w:val="both"/>
        <w:rPr>
          <w:sz w:val="24"/>
          <w:szCs w:val="24"/>
        </w:rPr>
      </w:pPr>
    </w:p>
    <w:p w14:paraId="76E651A8" w14:textId="77777777" w:rsidR="003F3E04" w:rsidRPr="00361AAD" w:rsidRDefault="003F3E04" w:rsidP="003F3E04">
      <w:pPr>
        <w:spacing w:line="360" w:lineRule="auto"/>
        <w:jc w:val="both"/>
        <w:rPr>
          <w:sz w:val="24"/>
          <w:szCs w:val="24"/>
        </w:rPr>
      </w:pPr>
      <w:r w:rsidRPr="00361AAD">
        <w:rPr>
          <w:sz w:val="24"/>
          <w:szCs w:val="24"/>
        </w:rPr>
        <w:t>Ministras Pirmininkas</w:t>
      </w:r>
    </w:p>
    <w:sectPr w:rsidR="003F3E04" w:rsidRPr="00361AAD" w:rsidSect="00EA26E2">
      <w:headerReference w:type="default" r:id="rId10"/>
      <w:type w:val="continuous"/>
      <w:pgSz w:w="11909" w:h="16834"/>
      <w:pgMar w:top="1134" w:right="609" w:bottom="720" w:left="1634" w:header="567" w:footer="567"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B9D71" w14:textId="77777777" w:rsidR="00D20191" w:rsidRDefault="00D20191" w:rsidP="000856E6">
      <w:r>
        <w:separator/>
      </w:r>
    </w:p>
  </w:endnote>
  <w:endnote w:type="continuationSeparator" w:id="0">
    <w:p w14:paraId="5DC13727" w14:textId="77777777" w:rsidR="00D20191" w:rsidRDefault="00D20191" w:rsidP="0008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41AE6" w14:textId="77777777" w:rsidR="00D20191" w:rsidRDefault="00D20191" w:rsidP="000856E6">
      <w:r>
        <w:separator/>
      </w:r>
    </w:p>
  </w:footnote>
  <w:footnote w:type="continuationSeparator" w:id="0">
    <w:p w14:paraId="62071716" w14:textId="77777777" w:rsidR="00D20191" w:rsidRDefault="00D20191" w:rsidP="00085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651AD" w14:textId="77777777" w:rsidR="00D7685C" w:rsidRDefault="00D7685C">
    <w:pPr>
      <w:pStyle w:val="Antrats"/>
      <w:jc w:val="center"/>
    </w:pPr>
  </w:p>
  <w:p w14:paraId="76E651AE" w14:textId="77777777" w:rsidR="000856E6" w:rsidRDefault="000856E6">
    <w:pPr>
      <w:pStyle w:val="Antrats"/>
      <w:jc w:val="center"/>
    </w:pPr>
    <w:r>
      <w:fldChar w:fldCharType="begin"/>
    </w:r>
    <w:r>
      <w:instrText xml:space="preserve"> PAGE   \* MERGEFORMAT </w:instrText>
    </w:r>
    <w:r>
      <w:fldChar w:fldCharType="separate"/>
    </w:r>
    <w:r w:rsidR="00BD5A78">
      <w:rPr>
        <w:noProof/>
      </w:rPr>
      <w:t>2</w:t>
    </w:r>
    <w:r>
      <w:fldChar w:fldCharType="end"/>
    </w:r>
  </w:p>
  <w:p w14:paraId="76E651AF" w14:textId="77777777" w:rsidR="000856E6" w:rsidRDefault="000856E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CD57BF"/>
    <w:multiLevelType w:val="hybridMultilevel"/>
    <w:tmpl w:val="68EA56B0"/>
    <w:lvl w:ilvl="0" w:tplc="545A5E4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CEB7E76"/>
    <w:multiLevelType w:val="multilevel"/>
    <w:tmpl w:val="16D8E2D0"/>
    <w:lvl w:ilvl="0">
      <w:start w:val="1"/>
      <w:numFmt w:val="decimal"/>
      <w:lvlText w:val="%1."/>
      <w:lvlJc w:val="left"/>
      <w:pPr>
        <w:ind w:left="927" w:hanging="360"/>
      </w:pPr>
      <w:rPr>
        <w:b w:val="0"/>
      </w:rPr>
    </w:lvl>
    <w:lvl w:ilvl="1">
      <w:start w:val="1"/>
      <w:numFmt w:val="decimal"/>
      <w:isLgl/>
      <w:lvlText w:val="%1.%2."/>
      <w:lvlJc w:val="left"/>
      <w:pPr>
        <w:ind w:left="1503" w:hanging="504"/>
      </w:pPr>
    </w:lvl>
    <w:lvl w:ilvl="2">
      <w:start w:val="1"/>
      <w:numFmt w:val="decimal"/>
      <w:isLgl/>
      <w:lvlText w:val="%1.%2.%3."/>
      <w:lvlJc w:val="left"/>
      <w:pPr>
        <w:ind w:left="2151" w:hanging="720"/>
      </w:pPr>
    </w:lvl>
    <w:lvl w:ilvl="3">
      <w:start w:val="1"/>
      <w:numFmt w:val="decimal"/>
      <w:isLgl/>
      <w:lvlText w:val="%1.%2.%3.%4."/>
      <w:lvlJc w:val="left"/>
      <w:pPr>
        <w:ind w:left="2583" w:hanging="720"/>
      </w:pPr>
    </w:lvl>
    <w:lvl w:ilvl="4">
      <w:start w:val="1"/>
      <w:numFmt w:val="decimal"/>
      <w:isLgl/>
      <w:lvlText w:val="%1.%2.%3.%4.%5."/>
      <w:lvlJc w:val="left"/>
      <w:pPr>
        <w:ind w:left="3375" w:hanging="1080"/>
      </w:pPr>
    </w:lvl>
    <w:lvl w:ilvl="5">
      <w:start w:val="1"/>
      <w:numFmt w:val="decimal"/>
      <w:isLgl/>
      <w:lvlText w:val="%1.%2.%3.%4.%5.%6."/>
      <w:lvlJc w:val="left"/>
      <w:pPr>
        <w:ind w:left="3807" w:hanging="1080"/>
      </w:pPr>
    </w:lvl>
    <w:lvl w:ilvl="6">
      <w:start w:val="1"/>
      <w:numFmt w:val="decimal"/>
      <w:isLgl/>
      <w:lvlText w:val="%1.%2.%3.%4.%5.%6.%7."/>
      <w:lvlJc w:val="left"/>
      <w:pPr>
        <w:ind w:left="4599" w:hanging="1440"/>
      </w:pPr>
    </w:lvl>
    <w:lvl w:ilvl="7">
      <w:start w:val="1"/>
      <w:numFmt w:val="decimal"/>
      <w:isLgl/>
      <w:lvlText w:val="%1.%2.%3.%4.%5.%6.%7.%8."/>
      <w:lvlJc w:val="left"/>
      <w:pPr>
        <w:ind w:left="5031" w:hanging="1440"/>
      </w:pPr>
    </w:lvl>
    <w:lvl w:ilvl="8">
      <w:start w:val="1"/>
      <w:numFmt w:val="decimal"/>
      <w:isLgl/>
      <w:lvlText w:val="%1.%2.%3.%4.%5.%6.%7.%8.%9."/>
      <w:lvlJc w:val="left"/>
      <w:pPr>
        <w:ind w:left="5823"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EA"/>
    <w:rsid w:val="00006F76"/>
    <w:rsid w:val="00007B3A"/>
    <w:rsid w:val="00010180"/>
    <w:rsid w:val="00013BB8"/>
    <w:rsid w:val="00016E41"/>
    <w:rsid w:val="00017B2B"/>
    <w:rsid w:val="00034957"/>
    <w:rsid w:val="00036813"/>
    <w:rsid w:val="00037693"/>
    <w:rsid w:val="000449FF"/>
    <w:rsid w:val="00073145"/>
    <w:rsid w:val="000732EE"/>
    <w:rsid w:val="000813B4"/>
    <w:rsid w:val="00081825"/>
    <w:rsid w:val="000856E6"/>
    <w:rsid w:val="00096466"/>
    <w:rsid w:val="000A2A5F"/>
    <w:rsid w:val="000A2E1B"/>
    <w:rsid w:val="000A54A8"/>
    <w:rsid w:val="000B0C10"/>
    <w:rsid w:val="000B5ADE"/>
    <w:rsid w:val="000C121C"/>
    <w:rsid w:val="000C1A3D"/>
    <w:rsid w:val="000D2AEA"/>
    <w:rsid w:val="000D3E93"/>
    <w:rsid w:val="000E1785"/>
    <w:rsid w:val="000E4C0B"/>
    <w:rsid w:val="000F1C1F"/>
    <w:rsid w:val="000F30A0"/>
    <w:rsid w:val="00102253"/>
    <w:rsid w:val="00105C04"/>
    <w:rsid w:val="0010737D"/>
    <w:rsid w:val="00113507"/>
    <w:rsid w:val="00150791"/>
    <w:rsid w:val="00154F9F"/>
    <w:rsid w:val="00156A8B"/>
    <w:rsid w:val="00160AFB"/>
    <w:rsid w:val="001620E9"/>
    <w:rsid w:val="00163814"/>
    <w:rsid w:val="00170AD9"/>
    <w:rsid w:val="00172BCB"/>
    <w:rsid w:val="00176BA3"/>
    <w:rsid w:val="00184837"/>
    <w:rsid w:val="00195C48"/>
    <w:rsid w:val="00197885"/>
    <w:rsid w:val="001C13FF"/>
    <w:rsid w:val="001C600B"/>
    <w:rsid w:val="001D266C"/>
    <w:rsid w:val="001E3E5F"/>
    <w:rsid w:val="00230482"/>
    <w:rsid w:val="00242112"/>
    <w:rsid w:val="0024254D"/>
    <w:rsid w:val="00270F48"/>
    <w:rsid w:val="002834EE"/>
    <w:rsid w:val="00287A29"/>
    <w:rsid w:val="002A06DA"/>
    <w:rsid w:val="002A65D2"/>
    <w:rsid w:val="002B2C29"/>
    <w:rsid w:val="002B5D5B"/>
    <w:rsid w:val="002B68FB"/>
    <w:rsid w:val="002D042A"/>
    <w:rsid w:val="002D6911"/>
    <w:rsid w:val="002D7987"/>
    <w:rsid w:val="002E58C3"/>
    <w:rsid w:val="002F043B"/>
    <w:rsid w:val="00301138"/>
    <w:rsid w:val="0030632E"/>
    <w:rsid w:val="00323841"/>
    <w:rsid w:val="00324387"/>
    <w:rsid w:val="0032602C"/>
    <w:rsid w:val="00334CE3"/>
    <w:rsid w:val="003356CC"/>
    <w:rsid w:val="00336327"/>
    <w:rsid w:val="00343206"/>
    <w:rsid w:val="003437E3"/>
    <w:rsid w:val="00354628"/>
    <w:rsid w:val="00361AAD"/>
    <w:rsid w:val="00362460"/>
    <w:rsid w:val="00365FF9"/>
    <w:rsid w:val="00366305"/>
    <w:rsid w:val="00370EF1"/>
    <w:rsid w:val="00371F55"/>
    <w:rsid w:val="00372BE5"/>
    <w:rsid w:val="00375697"/>
    <w:rsid w:val="003870D2"/>
    <w:rsid w:val="0039742B"/>
    <w:rsid w:val="003A6901"/>
    <w:rsid w:val="003B47A9"/>
    <w:rsid w:val="003C190C"/>
    <w:rsid w:val="003C778A"/>
    <w:rsid w:val="003D601B"/>
    <w:rsid w:val="003D7568"/>
    <w:rsid w:val="003F3E04"/>
    <w:rsid w:val="0044291E"/>
    <w:rsid w:val="004429EB"/>
    <w:rsid w:val="00450A2B"/>
    <w:rsid w:val="00456096"/>
    <w:rsid w:val="004627DD"/>
    <w:rsid w:val="00472917"/>
    <w:rsid w:val="004766D0"/>
    <w:rsid w:val="00480BB3"/>
    <w:rsid w:val="00487B2F"/>
    <w:rsid w:val="004937D6"/>
    <w:rsid w:val="004C4A91"/>
    <w:rsid w:val="004C5476"/>
    <w:rsid w:val="004D54C0"/>
    <w:rsid w:val="004E5B75"/>
    <w:rsid w:val="004F3E91"/>
    <w:rsid w:val="00513870"/>
    <w:rsid w:val="00513F1A"/>
    <w:rsid w:val="00514C1F"/>
    <w:rsid w:val="00521E10"/>
    <w:rsid w:val="0052224C"/>
    <w:rsid w:val="005272C0"/>
    <w:rsid w:val="00531833"/>
    <w:rsid w:val="00536AAC"/>
    <w:rsid w:val="00540FC9"/>
    <w:rsid w:val="00552911"/>
    <w:rsid w:val="00563BC2"/>
    <w:rsid w:val="0056770F"/>
    <w:rsid w:val="00567B40"/>
    <w:rsid w:val="00572CD1"/>
    <w:rsid w:val="00580B6C"/>
    <w:rsid w:val="005817D7"/>
    <w:rsid w:val="005A3B54"/>
    <w:rsid w:val="005B2536"/>
    <w:rsid w:val="005D2252"/>
    <w:rsid w:val="005E563F"/>
    <w:rsid w:val="005F622E"/>
    <w:rsid w:val="005F6A88"/>
    <w:rsid w:val="0060034D"/>
    <w:rsid w:val="00625E31"/>
    <w:rsid w:val="00631594"/>
    <w:rsid w:val="00631790"/>
    <w:rsid w:val="0063777D"/>
    <w:rsid w:val="00661BEF"/>
    <w:rsid w:val="006705E5"/>
    <w:rsid w:val="0067301A"/>
    <w:rsid w:val="0068159F"/>
    <w:rsid w:val="00683B49"/>
    <w:rsid w:val="00683BD7"/>
    <w:rsid w:val="00684DCB"/>
    <w:rsid w:val="00696B69"/>
    <w:rsid w:val="006A4A20"/>
    <w:rsid w:val="006B0D2E"/>
    <w:rsid w:val="006E1E17"/>
    <w:rsid w:val="006E7485"/>
    <w:rsid w:val="006F0D94"/>
    <w:rsid w:val="006F2857"/>
    <w:rsid w:val="0070784F"/>
    <w:rsid w:val="00707B04"/>
    <w:rsid w:val="00707D91"/>
    <w:rsid w:val="00714867"/>
    <w:rsid w:val="00715553"/>
    <w:rsid w:val="00715A84"/>
    <w:rsid w:val="00723D3B"/>
    <w:rsid w:val="0072700D"/>
    <w:rsid w:val="0073119F"/>
    <w:rsid w:val="007354D4"/>
    <w:rsid w:val="00740B8F"/>
    <w:rsid w:val="00741C42"/>
    <w:rsid w:val="007553F9"/>
    <w:rsid w:val="0076237C"/>
    <w:rsid w:val="00763947"/>
    <w:rsid w:val="00764C57"/>
    <w:rsid w:val="0077389E"/>
    <w:rsid w:val="00773AC5"/>
    <w:rsid w:val="00786D1E"/>
    <w:rsid w:val="007942BC"/>
    <w:rsid w:val="007A36E8"/>
    <w:rsid w:val="007A73E1"/>
    <w:rsid w:val="007B632B"/>
    <w:rsid w:val="007C016C"/>
    <w:rsid w:val="007C5823"/>
    <w:rsid w:val="007D0ED3"/>
    <w:rsid w:val="007D2C27"/>
    <w:rsid w:val="007D3587"/>
    <w:rsid w:val="007D7C3C"/>
    <w:rsid w:val="007D7F9F"/>
    <w:rsid w:val="007F5F0D"/>
    <w:rsid w:val="0080448E"/>
    <w:rsid w:val="00810C22"/>
    <w:rsid w:val="00823346"/>
    <w:rsid w:val="00827C82"/>
    <w:rsid w:val="0083435E"/>
    <w:rsid w:val="008344DD"/>
    <w:rsid w:val="008362FE"/>
    <w:rsid w:val="00836DFC"/>
    <w:rsid w:val="008377F6"/>
    <w:rsid w:val="008453E3"/>
    <w:rsid w:val="00847A7D"/>
    <w:rsid w:val="00851A13"/>
    <w:rsid w:val="0085245E"/>
    <w:rsid w:val="00853662"/>
    <w:rsid w:val="00867980"/>
    <w:rsid w:val="00874EE3"/>
    <w:rsid w:val="00875BBE"/>
    <w:rsid w:val="008B7596"/>
    <w:rsid w:val="008C469F"/>
    <w:rsid w:val="008F668E"/>
    <w:rsid w:val="0090017D"/>
    <w:rsid w:val="00905498"/>
    <w:rsid w:val="00915ED7"/>
    <w:rsid w:val="00925040"/>
    <w:rsid w:val="00932F50"/>
    <w:rsid w:val="009400CB"/>
    <w:rsid w:val="00951002"/>
    <w:rsid w:val="00964689"/>
    <w:rsid w:val="009664DD"/>
    <w:rsid w:val="0097310F"/>
    <w:rsid w:val="009903E0"/>
    <w:rsid w:val="0099506A"/>
    <w:rsid w:val="009A51BF"/>
    <w:rsid w:val="009B23F3"/>
    <w:rsid w:val="009E1093"/>
    <w:rsid w:val="009E1EED"/>
    <w:rsid w:val="009E424B"/>
    <w:rsid w:val="009F03CE"/>
    <w:rsid w:val="00A05366"/>
    <w:rsid w:val="00A11453"/>
    <w:rsid w:val="00A33BA9"/>
    <w:rsid w:val="00A3484D"/>
    <w:rsid w:val="00A35838"/>
    <w:rsid w:val="00A434FD"/>
    <w:rsid w:val="00A45251"/>
    <w:rsid w:val="00A52277"/>
    <w:rsid w:val="00A6518B"/>
    <w:rsid w:val="00A80823"/>
    <w:rsid w:val="00A80AF6"/>
    <w:rsid w:val="00A914D7"/>
    <w:rsid w:val="00A93A79"/>
    <w:rsid w:val="00A95A7F"/>
    <w:rsid w:val="00AA0EE0"/>
    <w:rsid w:val="00AA27BA"/>
    <w:rsid w:val="00AA51AB"/>
    <w:rsid w:val="00AA5C74"/>
    <w:rsid w:val="00AB72E2"/>
    <w:rsid w:val="00AB7335"/>
    <w:rsid w:val="00AB761A"/>
    <w:rsid w:val="00AC29F0"/>
    <w:rsid w:val="00AD2FF1"/>
    <w:rsid w:val="00AD33C0"/>
    <w:rsid w:val="00AF2D1D"/>
    <w:rsid w:val="00AF7689"/>
    <w:rsid w:val="00B13D54"/>
    <w:rsid w:val="00B25A06"/>
    <w:rsid w:val="00B43ACE"/>
    <w:rsid w:val="00B45E60"/>
    <w:rsid w:val="00B60EAA"/>
    <w:rsid w:val="00B61AA8"/>
    <w:rsid w:val="00B62930"/>
    <w:rsid w:val="00B67740"/>
    <w:rsid w:val="00B87DAA"/>
    <w:rsid w:val="00B91002"/>
    <w:rsid w:val="00B96AEA"/>
    <w:rsid w:val="00B97B8F"/>
    <w:rsid w:val="00BA2179"/>
    <w:rsid w:val="00BD5A78"/>
    <w:rsid w:val="00BE1E18"/>
    <w:rsid w:val="00C0278C"/>
    <w:rsid w:val="00C064B9"/>
    <w:rsid w:val="00C13AD1"/>
    <w:rsid w:val="00C233E6"/>
    <w:rsid w:val="00C3624B"/>
    <w:rsid w:val="00C36864"/>
    <w:rsid w:val="00C464F7"/>
    <w:rsid w:val="00C5003D"/>
    <w:rsid w:val="00C50140"/>
    <w:rsid w:val="00C506A9"/>
    <w:rsid w:val="00C575A7"/>
    <w:rsid w:val="00C65B07"/>
    <w:rsid w:val="00C66D5C"/>
    <w:rsid w:val="00C867AF"/>
    <w:rsid w:val="00C8744D"/>
    <w:rsid w:val="00C94B25"/>
    <w:rsid w:val="00C97DFA"/>
    <w:rsid w:val="00CA780E"/>
    <w:rsid w:val="00CC4562"/>
    <w:rsid w:val="00CC740A"/>
    <w:rsid w:val="00CD42DD"/>
    <w:rsid w:val="00CF0F8D"/>
    <w:rsid w:val="00CF6DC4"/>
    <w:rsid w:val="00D20191"/>
    <w:rsid w:val="00D24344"/>
    <w:rsid w:val="00D24C49"/>
    <w:rsid w:val="00D3003F"/>
    <w:rsid w:val="00D411AF"/>
    <w:rsid w:val="00D54D06"/>
    <w:rsid w:val="00D7685C"/>
    <w:rsid w:val="00D811EE"/>
    <w:rsid w:val="00D877EB"/>
    <w:rsid w:val="00DA2968"/>
    <w:rsid w:val="00DA4747"/>
    <w:rsid w:val="00DB2840"/>
    <w:rsid w:val="00DC0DE9"/>
    <w:rsid w:val="00DC7E76"/>
    <w:rsid w:val="00DD6B25"/>
    <w:rsid w:val="00DE1075"/>
    <w:rsid w:val="00DE338B"/>
    <w:rsid w:val="00DE5006"/>
    <w:rsid w:val="00DF4D13"/>
    <w:rsid w:val="00E071EA"/>
    <w:rsid w:val="00E07473"/>
    <w:rsid w:val="00E22333"/>
    <w:rsid w:val="00E23D98"/>
    <w:rsid w:val="00E262A9"/>
    <w:rsid w:val="00E37DE5"/>
    <w:rsid w:val="00E43721"/>
    <w:rsid w:val="00E5136E"/>
    <w:rsid w:val="00E531B3"/>
    <w:rsid w:val="00E65525"/>
    <w:rsid w:val="00E7298C"/>
    <w:rsid w:val="00E74CEA"/>
    <w:rsid w:val="00E80AB8"/>
    <w:rsid w:val="00E80F92"/>
    <w:rsid w:val="00E85C38"/>
    <w:rsid w:val="00E94A42"/>
    <w:rsid w:val="00EA26E2"/>
    <w:rsid w:val="00EA4C6B"/>
    <w:rsid w:val="00EB2D33"/>
    <w:rsid w:val="00EB2E15"/>
    <w:rsid w:val="00EB4909"/>
    <w:rsid w:val="00EF089D"/>
    <w:rsid w:val="00F15ED0"/>
    <w:rsid w:val="00F21593"/>
    <w:rsid w:val="00F41FB1"/>
    <w:rsid w:val="00F52C68"/>
    <w:rsid w:val="00F640CE"/>
    <w:rsid w:val="00F83795"/>
    <w:rsid w:val="00F84615"/>
    <w:rsid w:val="00F8617F"/>
    <w:rsid w:val="00F86D6A"/>
    <w:rsid w:val="00F93EFF"/>
    <w:rsid w:val="00F9457B"/>
    <w:rsid w:val="00FA7F51"/>
    <w:rsid w:val="00FB1101"/>
    <w:rsid w:val="00FC64BF"/>
    <w:rsid w:val="00FC6D2E"/>
    <w:rsid w:val="00FE00C9"/>
    <w:rsid w:val="00FE07B6"/>
    <w:rsid w:val="00FE662C"/>
    <w:rsid w:val="00FF10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E65195"/>
  <w15:chartTrackingRefBased/>
  <w15:docId w15:val="{A8A7F9E5-1734-4BDD-A677-5F8C3BD0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autoSpaceDE w:val="0"/>
      <w:autoSpaceDN w:val="0"/>
      <w:adjustRightInd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prastasis"/>
    <w:uiPriority w:val="99"/>
    <w:rsid w:val="00450A2B"/>
    <w:pPr>
      <w:widowControl/>
      <w:autoSpaceDE/>
      <w:autoSpaceDN/>
      <w:adjustRightInd/>
      <w:spacing w:before="100" w:beforeAutospacing="1" w:after="100" w:afterAutospacing="1"/>
    </w:pPr>
    <w:rPr>
      <w:sz w:val="24"/>
      <w:szCs w:val="24"/>
    </w:rPr>
  </w:style>
  <w:style w:type="paragraph" w:customStyle="1" w:styleId="linija">
    <w:name w:val="linija"/>
    <w:basedOn w:val="prastasis"/>
    <w:uiPriority w:val="99"/>
    <w:rsid w:val="00450A2B"/>
    <w:pPr>
      <w:widowControl/>
      <w:autoSpaceDE/>
      <w:autoSpaceDN/>
      <w:adjustRightInd/>
      <w:spacing w:before="100" w:beforeAutospacing="1" w:after="100" w:afterAutospacing="1"/>
    </w:pPr>
    <w:rPr>
      <w:sz w:val="24"/>
      <w:szCs w:val="24"/>
    </w:rPr>
  </w:style>
  <w:style w:type="paragraph" w:customStyle="1" w:styleId="Diagrama">
    <w:name w:val="Diagrama"/>
    <w:basedOn w:val="prastasis"/>
    <w:uiPriority w:val="99"/>
    <w:rsid w:val="005272C0"/>
    <w:pPr>
      <w:widowControl/>
      <w:autoSpaceDE/>
      <w:autoSpaceDN/>
      <w:adjustRightInd/>
      <w:spacing w:after="160" w:line="240" w:lineRule="exact"/>
    </w:pPr>
    <w:rPr>
      <w:rFonts w:ascii="Tahoma" w:hAnsi="Tahoma"/>
      <w:lang w:val="en-US" w:eastAsia="en-US"/>
    </w:rPr>
  </w:style>
  <w:style w:type="character" w:customStyle="1" w:styleId="LLCTekstas">
    <w:name w:val="LLCTekstas"/>
    <w:uiPriority w:val="99"/>
    <w:rsid w:val="00F41FB1"/>
  </w:style>
  <w:style w:type="paragraph" w:styleId="Debesliotekstas">
    <w:name w:val="Balloon Text"/>
    <w:basedOn w:val="prastasis"/>
    <w:link w:val="DebesliotekstasDiagrama"/>
    <w:uiPriority w:val="99"/>
    <w:semiHidden/>
    <w:rsid w:val="0097310F"/>
    <w:rPr>
      <w:rFonts w:ascii="Tahoma" w:hAnsi="Tahoma" w:cs="Tahoma"/>
      <w:sz w:val="16"/>
      <w:szCs w:val="16"/>
    </w:rPr>
  </w:style>
  <w:style w:type="paragraph" w:styleId="Antrats">
    <w:name w:val="header"/>
    <w:basedOn w:val="prastasis"/>
    <w:link w:val="AntratsDiagrama"/>
    <w:uiPriority w:val="99"/>
    <w:rsid w:val="000856E6"/>
    <w:pPr>
      <w:tabs>
        <w:tab w:val="center" w:pos="4819"/>
        <w:tab w:val="right" w:pos="9638"/>
      </w:tabs>
    </w:pPr>
  </w:style>
  <w:style w:type="character" w:customStyle="1" w:styleId="DebesliotekstasDiagrama">
    <w:name w:val="Debesėlio tekstas Diagrama"/>
    <w:link w:val="Debesliotekstas"/>
    <w:uiPriority w:val="99"/>
    <w:semiHidden/>
    <w:locked/>
    <w:rsid w:val="0097310F"/>
    <w:rPr>
      <w:rFonts w:ascii="Tahoma" w:hAnsi="Tahoma" w:cs="Tahoma"/>
      <w:sz w:val="16"/>
      <w:szCs w:val="16"/>
    </w:rPr>
  </w:style>
  <w:style w:type="paragraph" w:styleId="Porat">
    <w:name w:val="footer"/>
    <w:basedOn w:val="prastasis"/>
    <w:link w:val="PoratDiagrama"/>
    <w:uiPriority w:val="99"/>
    <w:rsid w:val="000856E6"/>
    <w:pPr>
      <w:tabs>
        <w:tab w:val="center" w:pos="4819"/>
        <w:tab w:val="right" w:pos="9638"/>
      </w:tabs>
    </w:pPr>
  </w:style>
  <w:style w:type="character" w:customStyle="1" w:styleId="AntratsDiagrama">
    <w:name w:val="Antraštės Diagrama"/>
    <w:link w:val="Antrats"/>
    <w:uiPriority w:val="99"/>
    <w:locked/>
    <w:rsid w:val="000856E6"/>
    <w:rPr>
      <w:rFonts w:cs="Times New Roman"/>
      <w:sz w:val="20"/>
      <w:szCs w:val="20"/>
    </w:rPr>
  </w:style>
  <w:style w:type="paragraph" w:styleId="Pataisymai">
    <w:name w:val="Revision"/>
    <w:hidden/>
    <w:uiPriority w:val="99"/>
    <w:semiHidden/>
    <w:rsid w:val="000856E6"/>
  </w:style>
  <w:style w:type="character" w:customStyle="1" w:styleId="PoratDiagrama">
    <w:name w:val="Poraštė Diagrama"/>
    <w:link w:val="Porat"/>
    <w:uiPriority w:val="99"/>
    <w:locked/>
    <w:rsid w:val="000856E6"/>
    <w:rPr>
      <w:rFonts w:cs="Times New Roman"/>
      <w:sz w:val="20"/>
      <w:szCs w:val="20"/>
    </w:rPr>
  </w:style>
  <w:style w:type="paragraph" w:styleId="Sraopastraipa">
    <w:name w:val="List Paragraph"/>
    <w:basedOn w:val="prastasis"/>
    <w:qFormat/>
    <w:rsid w:val="000732EE"/>
    <w:pPr>
      <w:widowControl/>
      <w:autoSpaceDE/>
      <w:autoSpaceDN/>
      <w:adjustRightInd/>
      <w:ind w:left="720"/>
      <w:contextualSpacing/>
      <w:jc w:val="both"/>
    </w:pPr>
    <w:rPr>
      <w:sz w:val="24"/>
      <w:lang w:eastAsia="ru-RU"/>
    </w:rPr>
  </w:style>
  <w:style w:type="paragraph" w:styleId="prastasiniatinklio">
    <w:name w:val="Normal (Web)"/>
    <w:basedOn w:val="prastasis"/>
    <w:uiPriority w:val="99"/>
    <w:semiHidden/>
    <w:unhideWhenUsed/>
    <w:rsid w:val="0032602C"/>
    <w:pPr>
      <w:widowControl/>
      <w:autoSpaceDE/>
      <w:autoSpaceDN/>
      <w:adjustRightInd/>
      <w:spacing w:before="100" w:beforeAutospacing="1" w:after="100" w:afterAutospacing="1"/>
    </w:pPr>
    <w:rPr>
      <w:rFonts w:eastAsia="Calibri"/>
      <w:sz w:val="24"/>
      <w:szCs w:val="24"/>
    </w:rPr>
  </w:style>
  <w:style w:type="character" w:styleId="Komentaronuoroda">
    <w:name w:val="annotation reference"/>
    <w:uiPriority w:val="99"/>
    <w:semiHidden/>
    <w:unhideWhenUsed/>
    <w:rsid w:val="00BA2179"/>
    <w:rPr>
      <w:sz w:val="16"/>
      <w:szCs w:val="16"/>
    </w:rPr>
  </w:style>
  <w:style w:type="paragraph" w:styleId="Komentarotekstas">
    <w:name w:val="annotation text"/>
    <w:basedOn w:val="prastasis"/>
    <w:link w:val="KomentarotekstasDiagrama"/>
    <w:uiPriority w:val="99"/>
    <w:semiHidden/>
    <w:unhideWhenUsed/>
    <w:rsid w:val="00BA2179"/>
  </w:style>
  <w:style w:type="character" w:customStyle="1" w:styleId="KomentarotekstasDiagrama">
    <w:name w:val="Komentaro tekstas Diagrama"/>
    <w:basedOn w:val="Numatytasispastraiposriftas"/>
    <w:link w:val="Komentarotekstas"/>
    <w:uiPriority w:val="99"/>
    <w:semiHidden/>
    <w:rsid w:val="00BA2179"/>
  </w:style>
  <w:style w:type="paragraph" w:styleId="Komentarotema">
    <w:name w:val="annotation subject"/>
    <w:basedOn w:val="Komentarotekstas"/>
    <w:next w:val="Komentarotekstas"/>
    <w:link w:val="KomentarotemaDiagrama"/>
    <w:uiPriority w:val="99"/>
    <w:semiHidden/>
    <w:unhideWhenUsed/>
    <w:rsid w:val="00BA2179"/>
    <w:rPr>
      <w:b/>
      <w:bCs/>
    </w:rPr>
  </w:style>
  <w:style w:type="character" w:customStyle="1" w:styleId="KomentarotemaDiagrama">
    <w:name w:val="Komentaro tema Diagrama"/>
    <w:link w:val="Komentarotema"/>
    <w:uiPriority w:val="99"/>
    <w:semiHidden/>
    <w:rsid w:val="00BA21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56675">
      <w:bodyDiv w:val="1"/>
      <w:marLeft w:val="0"/>
      <w:marRight w:val="0"/>
      <w:marTop w:val="0"/>
      <w:marBottom w:val="0"/>
      <w:divBdr>
        <w:top w:val="none" w:sz="0" w:space="0" w:color="auto"/>
        <w:left w:val="none" w:sz="0" w:space="0" w:color="auto"/>
        <w:bottom w:val="none" w:sz="0" w:space="0" w:color="auto"/>
        <w:right w:val="none" w:sz="0" w:space="0" w:color="auto"/>
      </w:divBdr>
    </w:div>
    <w:div w:id="451751075">
      <w:bodyDiv w:val="1"/>
      <w:marLeft w:val="0"/>
      <w:marRight w:val="0"/>
      <w:marTop w:val="0"/>
      <w:marBottom w:val="0"/>
      <w:divBdr>
        <w:top w:val="none" w:sz="0" w:space="0" w:color="auto"/>
        <w:left w:val="none" w:sz="0" w:space="0" w:color="auto"/>
        <w:bottom w:val="none" w:sz="0" w:space="0" w:color="auto"/>
        <w:right w:val="none" w:sz="0" w:space="0" w:color="auto"/>
      </w:divBdr>
    </w:div>
    <w:div w:id="703141074">
      <w:bodyDiv w:val="1"/>
      <w:marLeft w:val="0"/>
      <w:marRight w:val="0"/>
      <w:marTop w:val="0"/>
      <w:marBottom w:val="0"/>
      <w:divBdr>
        <w:top w:val="none" w:sz="0" w:space="0" w:color="auto"/>
        <w:left w:val="none" w:sz="0" w:space="0" w:color="auto"/>
        <w:bottom w:val="none" w:sz="0" w:space="0" w:color="auto"/>
        <w:right w:val="none" w:sz="0" w:space="0" w:color="auto"/>
      </w:divBdr>
    </w:div>
    <w:div w:id="708535782">
      <w:bodyDiv w:val="1"/>
      <w:marLeft w:val="0"/>
      <w:marRight w:val="0"/>
      <w:marTop w:val="0"/>
      <w:marBottom w:val="0"/>
      <w:divBdr>
        <w:top w:val="none" w:sz="0" w:space="0" w:color="auto"/>
        <w:left w:val="none" w:sz="0" w:space="0" w:color="auto"/>
        <w:bottom w:val="none" w:sz="0" w:space="0" w:color="auto"/>
        <w:right w:val="none" w:sz="0" w:space="0" w:color="auto"/>
      </w:divBdr>
    </w:div>
    <w:div w:id="776751409">
      <w:bodyDiv w:val="1"/>
      <w:marLeft w:val="0"/>
      <w:marRight w:val="0"/>
      <w:marTop w:val="0"/>
      <w:marBottom w:val="0"/>
      <w:divBdr>
        <w:top w:val="none" w:sz="0" w:space="0" w:color="auto"/>
        <w:left w:val="none" w:sz="0" w:space="0" w:color="auto"/>
        <w:bottom w:val="none" w:sz="0" w:space="0" w:color="auto"/>
        <w:right w:val="none" w:sz="0" w:space="0" w:color="auto"/>
      </w:divBdr>
    </w:div>
    <w:div w:id="940841559">
      <w:bodyDiv w:val="1"/>
      <w:marLeft w:val="0"/>
      <w:marRight w:val="0"/>
      <w:marTop w:val="0"/>
      <w:marBottom w:val="0"/>
      <w:divBdr>
        <w:top w:val="none" w:sz="0" w:space="0" w:color="auto"/>
        <w:left w:val="none" w:sz="0" w:space="0" w:color="auto"/>
        <w:bottom w:val="none" w:sz="0" w:space="0" w:color="auto"/>
        <w:right w:val="none" w:sz="0" w:space="0" w:color="auto"/>
      </w:divBdr>
    </w:div>
    <w:div w:id="1572036802">
      <w:marLeft w:val="225"/>
      <w:marRight w:val="225"/>
      <w:marTop w:val="0"/>
      <w:marBottom w:val="0"/>
      <w:divBdr>
        <w:top w:val="none" w:sz="0" w:space="0" w:color="auto"/>
        <w:left w:val="none" w:sz="0" w:space="0" w:color="auto"/>
        <w:bottom w:val="none" w:sz="0" w:space="0" w:color="auto"/>
        <w:right w:val="none" w:sz="0" w:space="0" w:color="auto"/>
      </w:divBdr>
      <w:divsChild>
        <w:div w:id="1572036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9830F5-194D-4D49-8F8A-D1D8A8198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28603F-D11E-4096-A35E-C26E0C54E787}">
  <ds:schemaRefs>
    <ds:schemaRef ds:uri="http://schemas.microsoft.com/sharepoint/v3/contenttype/forms"/>
  </ds:schemaRefs>
</ds:datastoreItem>
</file>

<file path=customXml/itemProps3.xml><?xml version="1.0" encoding="utf-8"?>
<ds:datastoreItem xmlns:ds="http://schemas.openxmlformats.org/officeDocument/2006/customXml" ds:itemID="{1884C2F9-0B14-459A-A448-A1C6716F0A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1026</Words>
  <Characters>585</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8b46b54e-c5ca-4fe5-9ccb-dc44f6061088</vt:lpstr>
      <vt:lpstr>8b46b54e-c5ca-4fe5-9ccb-dc44f6061088</vt:lpstr>
    </vt:vector>
  </TitlesOfParts>
  <Company>Hewlett-Packard Company</Company>
  <LinksUpToDate>false</LinksUpToDate>
  <CharactersWithSpaces>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8b46b54e-c5ca-4fe5-9ccb-dc44f6061088</dc:title>
  <dc:subject>Image</dc:subject>
  <dc:creator>ZUM</dc:creator>
  <cp:keywords/>
  <cp:lastModifiedBy>Inga Prialgauskienė</cp:lastModifiedBy>
  <cp:revision>27</cp:revision>
  <cp:lastPrinted>2018-06-05T11:45:00Z</cp:lastPrinted>
  <dcterms:created xsi:type="dcterms:W3CDTF">2019-07-02T12:10:00Z</dcterms:created>
  <dcterms:modified xsi:type="dcterms:W3CDTF">2019-07-02T14:27:00Z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