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lapkričio 29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7E21245A" w14:textId="77777777" w:rsidR="009D4AF9" w:rsidRDefault="009D4AF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587C8775" w14:textId="77777777" w:rsidR="009D4AF9" w:rsidRDefault="005E1A5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Lietuvos Respublikos dalyvavimo pasaulinėje parodoje „EXPO </w:t>
      </w:r>
      <w:r>
        <w:rPr>
          <w:b/>
        </w:rPr>
        <w:t>2020“ Dubajuje, Jungtiniuose Arabų Emyratuose (TAP-17-766(3) (17-8876(3)</w:t>
      </w:r>
    </w:p>
    <w:p w14:paraId="3C656999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1990E11C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C35742E" w14:textId="77777777" w:rsidR="009D4AF9" w:rsidRDefault="009D4AF9">
      <w:pPr>
        <w:rPr>
          <w:lang w:val="lt"/>
        </w:rPr>
      </w:pPr>
    </w:p>
    <w:p w14:paraId="09B6EB18" w14:textId="77777777" w:rsidR="009D4AF9" w:rsidRDefault="009D4AF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965BE27" w14:textId="77777777" w:rsidR="009D4AF9" w:rsidRDefault="005E1A5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Kūno kultūros ir sporto rėmimo fondo 2016 metų ir 2017 metų pirmojo pusmečios veikslos ataskaitų</w:t>
      </w:r>
    </w:p>
    <w:p w14:paraId="5F3CAE1D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Kūno kultūros ir sporto rėmimo fondo tarybos pirmininkas Aivaras Salamakinas</w:t>
      </w:r>
    </w:p>
    <w:p w14:paraId="35F08778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Julius Ratkus</w:t>
      </w:r>
    </w:p>
    <w:p w14:paraId="6789E6E0" w14:textId="77777777" w:rsidR="009D4AF9" w:rsidRDefault="009D4AF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06B08E0" w14:textId="77777777" w:rsidR="009D4AF9" w:rsidRDefault="009D4AF9">
      <w:pPr>
        <w:rPr>
          <w:lang w:val="lt"/>
        </w:rPr>
      </w:pPr>
    </w:p>
    <w:p w14:paraId="154049A0" w14:textId="77777777" w:rsidR="009D4AF9" w:rsidRDefault="009D4AF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E554734" w14:textId="77777777" w:rsidR="009D4AF9" w:rsidRDefault="005E1A5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neįgaliuosius atstovaujančių nevyriausybinių organizacijų pasiūlymų</w:t>
      </w:r>
    </w:p>
    <w:p w14:paraId="08998C0E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059EB9B9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Rasa Laiconienė</w:t>
      </w:r>
    </w:p>
    <w:p w14:paraId="3547B05F" w14:textId="77777777" w:rsidR="009D4AF9" w:rsidRDefault="009D4AF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A45EEE7" w14:textId="77777777" w:rsidR="009D4AF9" w:rsidRDefault="009D4AF9">
      <w:pPr>
        <w:rPr>
          <w:lang w:val="lt"/>
        </w:rPr>
      </w:pPr>
    </w:p>
    <w:p w14:paraId="07EAC4DA" w14:textId="77777777" w:rsidR="009D4AF9" w:rsidRDefault="009D4AF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48E83C2" w14:textId="77777777" w:rsidR="009D4AF9" w:rsidRDefault="005E1A5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Pakuočių ir pakuočių atliekų tvarkymo įstatymo Nr. IX-517 6, 7, 7-1, 10 straipsn</w:t>
      </w:r>
      <w:r>
        <w:rPr>
          <w:b/>
        </w:rPr>
        <w:t>ių pakeitimo ir papildymo 13-1 straipsniu įstatymo, Atliekų tvarkymo įstatymo Nr. VIII-787 pakeitimo įstatymo, Atliekų tvarkymo įstatymo Nr. VIII-787 7 straipsnio pakeitimo įstatymo Nr. XIII-290 1 straipsnio pakeitimo įstatymo, Atliekų tvarkymo įstatymo Nr</w:t>
      </w:r>
      <w:r>
        <w:rPr>
          <w:b/>
        </w:rPr>
        <w:t>. VIII-787 pakeitimo įstatymo Nr. XIII-615 16 straipsnio pakeitimo įstatymo projektų (TAP-17-673(5) (17-6876(4)</w:t>
      </w:r>
    </w:p>
    <w:p w14:paraId="7A619BE4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DA661AF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2FE20C2" w14:textId="77777777" w:rsidR="009D4AF9" w:rsidRDefault="009D4AF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A3B966F" w14:textId="77777777" w:rsidR="009D4AF9" w:rsidRDefault="009D4AF9">
      <w:pPr>
        <w:rPr>
          <w:lang w:val="lt"/>
        </w:rPr>
      </w:pPr>
    </w:p>
    <w:p w14:paraId="61BE5CB6" w14:textId="77777777" w:rsidR="009D4AF9" w:rsidRDefault="005E1A5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Lie</w:t>
      </w:r>
      <w:r>
        <w:rPr>
          <w:b/>
        </w:rPr>
        <w:t>tuvos Respublikos pozicijų dėl klausimų, svarstomų 2017 m. lapkričio 30 d. - gruodžio 1 d. Europos Sąjungos Konkurencingumo tarybos posėdyje</w:t>
      </w:r>
    </w:p>
    <w:p w14:paraId="5EF78C8E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laikinai einantis ūkio ministro pareigas energetikos ministras Žygimantas Vaičiūnas, švietimo ir moksl</w:t>
      </w:r>
      <w:r>
        <w:t>o ministrė Jurgita  Petrauskienė</w:t>
      </w:r>
    </w:p>
    <w:p w14:paraId="59D806A4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F83A05D" w14:textId="77777777" w:rsidR="009D4AF9" w:rsidRDefault="009D4AF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7ABE103" w14:textId="77777777" w:rsidR="009D4AF9" w:rsidRDefault="009D4AF9">
      <w:pPr>
        <w:rPr>
          <w:lang w:val="lt"/>
        </w:rPr>
      </w:pPr>
    </w:p>
    <w:p w14:paraId="2C088A13" w14:textId="77777777" w:rsidR="009D4AF9" w:rsidRDefault="005E1A5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Lietuvos Respublikos pozicijų dėl klausimų, svarstomų 2017 m. gruodžio 4-5 d Europos Sąjungos Transporto, telekomunikacijų ir energetikos tarybos posėdyje</w:t>
      </w:r>
    </w:p>
    <w:p w14:paraId="5EA5C468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186CAAE4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specialistas Piotr </w:t>
      </w:r>
      <w:r>
        <w:t>Gerasimovič</w:t>
      </w:r>
    </w:p>
    <w:p w14:paraId="1BE4AFE4" w14:textId="77777777" w:rsidR="009D4AF9" w:rsidRDefault="009D4AF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F3C871C" w14:textId="77777777" w:rsidR="009D4AF9" w:rsidRDefault="009D4AF9">
      <w:pPr>
        <w:rPr>
          <w:lang w:val="lt"/>
        </w:rPr>
      </w:pPr>
    </w:p>
    <w:p w14:paraId="752C774C" w14:textId="77777777" w:rsidR="009D4AF9" w:rsidRDefault="005E1A5E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7. Dėl Lietuvos Respublikos pozicijų dėl klausimų, svarstomų 2017 m. gruodžio 5 d. Europos Sąjungos Ekonomikos ir finansų tarybos posėdyje</w:t>
      </w:r>
    </w:p>
    <w:p w14:paraId="45E98D21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2BD801D5" w14:textId="77777777" w:rsidR="009D4AF9" w:rsidRDefault="005E1A5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</w:t>
      </w:r>
      <w:r>
        <w:t>ialistas Piotr Gerasimovič</w:t>
      </w:r>
    </w:p>
    <w:p w14:paraId="18CB0FDD" w14:textId="77777777" w:rsidR="009D4AF9" w:rsidRDefault="009D4AF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6" w14:textId="07FF690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E1A5E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28473A"/>
    <w:rsid w:val="003217DE"/>
    <w:rsid w:val="00352290"/>
    <w:rsid w:val="0036409E"/>
    <w:rsid w:val="003A1974"/>
    <w:rsid w:val="00406554"/>
    <w:rsid w:val="0041510C"/>
    <w:rsid w:val="00562F0F"/>
    <w:rsid w:val="005E1A5E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D4AF9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51CBAC90-3C1E-4C71-9CB5-4EDA183D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2017-11-24T13:15:00Z</cp:lastPrinted>
  <dcterms:created xsi:type="dcterms:W3CDTF">2017-11-24T13:15:00Z</dcterms:created>
  <dcterms:modified xsi:type="dcterms:W3CDTF">2017-11-24T13:15:00Z</dcterms:modified>
</cp:coreProperties>
</file>