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B0F" w:rsidRDefault="00180B0F" w:rsidP="00180B0F">
      <w:pPr>
        <w:suppressAutoHyphens/>
        <w:ind w:left="6480" w:firstLine="619"/>
        <w:jc w:val="both"/>
        <w:rPr>
          <w:rFonts w:ascii="Times New Roman" w:hAnsi="Times New Roman"/>
          <w:b/>
          <w:szCs w:val="24"/>
        </w:rPr>
      </w:pPr>
      <w:r w:rsidRPr="00183560">
        <w:rPr>
          <w:rFonts w:ascii="Times New Roman" w:hAnsi="Times New Roman"/>
          <w:b/>
          <w:szCs w:val="24"/>
        </w:rPr>
        <w:t>Projekt</w:t>
      </w:r>
      <w:r>
        <w:rPr>
          <w:rFonts w:ascii="Times New Roman" w:hAnsi="Times New Roman"/>
          <w:b/>
          <w:szCs w:val="24"/>
        </w:rPr>
        <w:t>o</w:t>
      </w:r>
    </w:p>
    <w:p w:rsidR="00180B0F" w:rsidRDefault="00180B0F" w:rsidP="00251C13">
      <w:pPr>
        <w:suppressAutoHyphens/>
        <w:ind w:left="6480" w:firstLine="619"/>
        <w:jc w:val="both"/>
        <w:rPr>
          <w:rFonts w:ascii="Times New Roman" w:hAnsi="Times New Roman"/>
          <w:b/>
          <w:szCs w:val="24"/>
        </w:rPr>
      </w:pPr>
      <w:r>
        <w:rPr>
          <w:rFonts w:ascii="Times New Roman" w:hAnsi="Times New Roman"/>
          <w:b/>
          <w:szCs w:val="24"/>
        </w:rPr>
        <w:t>lyginamasis</w:t>
      </w:r>
      <w:r w:rsidR="00251C13">
        <w:rPr>
          <w:rFonts w:ascii="Times New Roman" w:hAnsi="Times New Roman"/>
          <w:b/>
          <w:szCs w:val="24"/>
        </w:rPr>
        <w:t xml:space="preserve"> </w:t>
      </w:r>
      <w:r>
        <w:rPr>
          <w:rFonts w:ascii="Times New Roman" w:hAnsi="Times New Roman"/>
          <w:b/>
          <w:szCs w:val="24"/>
        </w:rPr>
        <w:t>variantas</w:t>
      </w:r>
    </w:p>
    <w:p w:rsidR="00AD5F04" w:rsidRDefault="00AD5F04" w:rsidP="00B739B9">
      <w:pPr>
        <w:suppressAutoHyphens/>
        <w:ind w:left="6480" w:firstLine="619"/>
        <w:jc w:val="both"/>
        <w:rPr>
          <w:rFonts w:ascii="Times New Roman" w:hAnsi="Times New Roman"/>
          <w:b/>
          <w:szCs w:val="24"/>
        </w:rPr>
      </w:pPr>
    </w:p>
    <w:p w:rsidR="00183560" w:rsidRDefault="00183560" w:rsidP="00183560">
      <w:pPr>
        <w:suppressAutoHyphens/>
        <w:jc w:val="center"/>
        <w:rPr>
          <w:rFonts w:ascii="Times New Roman" w:hAnsi="Times New Roman"/>
          <w:szCs w:val="24"/>
        </w:rPr>
      </w:pPr>
    </w:p>
    <w:p w:rsidR="00C227F4" w:rsidRDefault="00C227F4" w:rsidP="00183560">
      <w:pPr>
        <w:suppressAutoHyphens/>
        <w:jc w:val="center"/>
        <w:rPr>
          <w:rFonts w:ascii="Times New Roman" w:hAnsi="Times New Roman"/>
          <w:szCs w:val="24"/>
        </w:rPr>
      </w:pPr>
    </w:p>
    <w:p w:rsidR="00DA13DE" w:rsidRPr="00DA13DE" w:rsidRDefault="00DA13DE" w:rsidP="00DA13DE">
      <w:pPr>
        <w:jc w:val="center"/>
        <w:rPr>
          <w:rFonts w:ascii="Times New Roman" w:hAnsi="Times New Roman"/>
          <w:szCs w:val="24"/>
          <w:lang w:eastAsia="lt-LT"/>
        </w:rPr>
      </w:pPr>
      <w:bookmarkStart w:id="0" w:name="dok_tipas"/>
      <w:r w:rsidRPr="00DA13DE">
        <w:rPr>
          <w:rFonts w:ascii="Times New Roman" w:hAnsi="Times New Roman"/>
          <w:b/>
          <w:bCs/>
          <w:caps/>
          <w:szCs w:val="24"/>
          <w:lang w:eastAsia="lt-LT"/>
        </w:rPr>
        <w:t>LIETUVOS RESPUBLIKOS</w:t>
      </w:r>
    </w:p>
    <w:p w:rsidR="00DA13DE" w:rsidRPr="00DA13DE" w:rsidRDefault="00DC4F02" w:rsidP="00DA13DE">
      <w:pPr>
        <w:jc w:val="center"/>
        <w:rPr>
          <w:rFonts w:ascii="Times New Roman" w:hAnsi="Times New Roman"/>
          <w:szCs w:val="24"/>
          <w:lang w:eastAsia="lt-LT"/>
        </w:rPr>
      </w:pPr>
      <w:r>
        <w:rPr>
          <w:rFonts w:ascii="Times New Roman" w:hAnsi="Times New Roman"/>
          <w:b/>
          <w:bCs/>
          <w:caps/>
          <w:szCs w:val="24"/>
          <w:lang w:eastAsia="lt-LT"/>
        </w:rPr>
        <w:t>VIDAUS TARNYBOS STATUTO</w:t>
      </w:r>
      <w:r w:rsidR="00561EE1">
        <w:rPr>
          <w:rFonts w:ascii="Times New Roman" w:hAnsi="Times New Roman"/>
          <w:b/>
          <w:bCs/>
          <w:caps/>
          <w:szCs w:val="24"/>
          <w:lang w:eastAsia="lt-LT"/>
        </w:rPr>
        <w:t xml:space="preserve"> 4, 16, 17 </w:t>
      </w:r>
      <w:r w:rsidR="00DA13DE" w:rsidRPr="00DA13DE">
        <w:rPr>
          <w:rFonts w:ascii="Times New Roman" w:hAnsi="Times New Roman"/>
          <w:b/>
          <w:bCs/>
          <w:caps/>
          <w:szCs w:val="24"/>
          <w:lang w:eastAsia="lt-LT"/>
        </w:rPr>
        <w:t>STRAIPSNI</w:t>
      </w:r>
      <w:r w:rsidR="00561EE1">
        <w:rPr>
          <w:rFonts w:ascii="Times New Roman" w:hAnsi="Times New Roman"/>
          <w:b/>
          <w:bCs/>
          <w:caps/>
          <w:szCs w:val="24"/>
          <w:lang w:eastAsia="lt-LT"/>
        </w:rPr>
        <w:t>ų ir priedo</w:t>
      </w:r>
      <w:r w:rsidR="00DA13DE" w:rsidRPr="00DA13DE">
        <w:rPr>
          <w:rFonts w:ascii="Times New Roman" w:hAnsi="Times New Roman"/>
          <w:b/>
          <w:bCs/>
          <w:caps/>
          <w:szCs w:val="24"/>
          <w:lang w:eastAsia="lt-LT"/>
        </w:rPr>
        <w:t xml:space="preserve"> PAKEITIMO</w:t>
      </w:r>
    </w:p>
    <w:p w:rsidR="00DA13DE" w:rsidRPr="00DA13DE" w:rsidRDefault="00DA13DE" w:rsidP="00DA13DE">
      <w:pPr>
        <w:jc w:val="center"/>
        <w:rPr>
          <w:rFonts w:ascii="Times New Roman" w:hAnsi="Times New Roman"/>
          <w:szCs w:val="24"/>
          <w:lang w:eastAsia="lt-LT"/>
        </w:rPr>
      </w:pPr>
      <w:r w:rsidRPr="00DA13DE">
        <w:rPr>
          <w:rFonts w:ascii="Times New Roman" w:hAnsi="Times New Roman"/>
          <w:b/>
          <w:bCs/>
          <w:caps/>
          <w:szCs w:val="24"/>
          <w:lang w:eastAsia="lt-LT"/>
        </w:rPr>
        <w:t>ĮSTATYMAS</w:t>
      </w:r>
    </w:p>
    <w:p w:rsidR="00183560" w:rsidRDefault="00183560">
      <w:pPr>
        <w:pStyle w:val="statymopavad"/>
        <w:spacing w:line="240" w:lineRule="auto"/>
        <w:ind w:firstLine="0"/>
        <w:rPr>
          <w:rFonts w:ascii="Times New Roman" w:hAnsi="Times New Roman"/>
          <w:b/>
          <w:spacing w:val="20"/>
          <w:szCs w:val="24"/>
        </w:rPr>
      </w:pPr>
    </w:p>
    <w:bookmarkEnd w:id="0"/>
    <w:p w:rsidR="00B11A20" w:rsidRPr="00CC729A" w:rsidRDefault="00B11A20" w:rsidP="00B11A20">
      <w:pPr>
        <w:widowControl w:val="0"/>
        <w:jc w:val="center"/>
        <w:rPr>
          <w:rFonts w:ascii="Times New Roman" w:hAnsi="Times New Roman"/>
          <w:snapToGrid w:val="0"/>
          <w:szCs w:val="24"/>
        </w:rPr>
      </w:pPr>
      <w:r w:rsidRPr="00CC729A">
        <w:rPr>
          <w:rFonts w:ascii="Times New Roman" w:hAnsi="Times New Roman"/>
          <w:snapToGrid w:val="0"/>
          <w:szCs w:val="24"/>
        </w:rPr>
        <w:t>201</w:t>
      </w:r>
      <w:r w:rsidR="00724510">
        <w:rPr>
          <w:rFonts w:ascii="Times New Roman" w:hAnsi="Times New Roman"/>
          <w:snapToGrid w:val="0"/>
          <w:szCs w:val="24"/>
        </w:rPr>
        <w:t>9</w:t>
      </w:r>
      <w:r w:rsidR="00F830D4">
        <w:rPr>
          <w:rFonts w:ascii="Times New Roman" w:hAnsi="Times New Roman"/>
          <w:snapToGrid w:val="0"/>
          <w:szCs w:val="24"/>
        </w:rPr>
        <w:t xml:space="preserve"> m.</w:t>
      </w:r>
      <w:r w:rsidRPr="00CC729A">
        <w:rPr>
          <w:rFonts w:ascii="Times New Roman" w:hAnsi="Times New Roman"/>
          <w:snapToGrid w:val="0"/>
          <w:szCs w:val="24"/>
        </w:rPr>
        <w:t xml:space="preserve">           </w:t>
      </w:r>
      <w:r w:rsidR="00465A1C">
        <w:rPr>
          <w:rFonts w:ascii="Times New Roman" w:hAnsi="Times New Roman"/>
          <w:snapToGrid w:val="0"/>
          <w:szCs w:val="24"/>
        </w:rPr>
        <w:t xml:space="preserve">    </w:t>
      </w:r>
      <w:r w:rsidRPr="00CC729A">
        <w:rPr>
          <w:rFonts w:ascii="Times New Roman" w:hAnsi="Times New Roman"/>
          <w:snapToGrid w:val="0"/>
          <w:szCs w:val="24"/>
        </w:rPr>
        <w:t xml:space="preserve">  d. Nr.</w:t>
      </w:r>
    </w:p>
    <w:p w:rsidR="00B11A20" w:rsidRPr="00CC729A" w:rsidRDefault="00B11A20" w:rsidP="00B11A20">
      <w:pPr>
        <w:widowControl w:val="0"/>
        <w:jc w:val="center"/>
        <w:rPr>
          <w:rFonts w:ascii="Times New Roman" w:hAnsi="Times New Roman"/>
          <w:snapToGrid w:val="0"/>
          <w:szCs w:val="24"/>
        </w:rPr>
      </w:pPr>
      <w:r w:rsidRPr="00CC729A">
        <w:rPr>
          <w:rFonts w:ascii="Times New Roman" w:hAnsi="Times New Roman"/>
          <w:snapToGrid w:val="0"/>
          <w:szCs w:val="24"/>
        </w:rPr>
        <w:t>Vilnius</w:t>
      </w:r>
    </w:p>
    <w:p w:rsidR="00C227F4" w:rsidRPr="00652370" w:rsidRDefault="00C227F4" w:rsidP="003343A5">
      <w:pPr>
        <w:pStyle w:val="Paprastasistekstas"/>
        <w:jc w:val="center"/>
        <w:rPr>
          <w:rFonts w:ascii="Times New Roman" w:eastAsia="MS Mincho" w:hAnsi="Times New Roman"/>
          <w:iCs/>
          <w:color w:val="000000"/>
          <w:sz w:val="24"/>
          <w:szCs w:val="24"/>
        </w:rPr>
      </w:pPr>
    </w:p>
    <w:p w:rsidR="00C8642D" w:rsidRPr="00C8642D" w:rsidRDefault="00C8642D" w:rsidP="00C8642D">
      <w:pPr>
        <w:ind w:firstLine="720"/>
        <w:jc w:val="both"/>
        <w:rPr>
          <w:rFonts w:ascii="Times New Roman" w:hAnsi="Times New Roman"/>
          <w:b/>
          <w:szCs w:val="24"/>
        </w:rPr>
      </w:pPr>
      <w:r w:rsidRPr="00C8642D">
        <w:rPr>
          <w:rFonts w:ascii="Times New Roman" w:hAnsi="Times New Roman"/>
          <w:b/>
          <w:szCs w:val="24"/>
        </w:rPr>
        <w:t xml:space="preserve">1 straipsnis. </w:t>
      </w:r>
      <w:r w:rsidR="001C669B">
        <w:rPr>
          <w:rFonts w:ascii="Times New Roman" w:hAnsi="Times New Roman"/>
          <w:b/>
          <w:szCs w:val="24"/>
        </w:rPr>
        <w:t>4</w:t>
      </w:r>
      <w:r w:rsidRPr="00C8642D">
        <w:rPr>
          <w:rFonts w:ascii="Times New Roman" w:hAnsi="Times New Roman"/>
          <w:b/>
          <w:szCs w:val="24"/>
        </w:rPr>
        <w:t> straipsnio pakeitimas</w:t>
      </w:r>
    </w:p>
    <w:p w:rsidR="00C8642D" w:rsidRPr="00C8642D" w:rsidRDefault="00C8642D" w:rsidP="00C8642D">
      <w:pPr>
        <w:ind w:firstLine="720"/>
        <w:jc w:val="both"/>
        <w:rPr>
          <w:rFonts w:ascii="Times New Roman" w:hAnsi="Times New Roman"/>
          <w:szCs w:val="24"/>
        </w:rPr>
      </w:pPr>
      <w:bookmarkStart w:id="1" w:name="part_ead00246e0904ffcafc925c792ab9005"/>
      <w:bookmarkEnd w:id="1"/>
      <w:r w:rsidRPr="00C8642D">
        <w:rPr>
          <w:rFonts w:ascii="Times New Roman" w:hAnsi="Times New Roman"/>
          <w:szCs w:val="24"/>
        </w:rPr>
        <w:t xml:space="preserve">Pakeisti </w:t>
      </w:r>
      <w:r w:rsidR="001C669B">
        <w:rPr>
          <w:rFonts w:ascii="Times New Roman" w:hAnsi="Times New Roman"/>
          <w:szCs w:val="24"/>
        </w:rPr>
        <w:t xml:space="preserve">4 straipsnio </w:t>
      </w:r>
      <w:r w:rsidR="0019329E">
        <w:rPr>
          <w:rFonts w:ascii="Times New Roman" w:hAnsi="Times New Roman"/>
          <w:szCs w:val="24"/>
        </w:rPr>
        <w:t xml:space="preserve">1 dalies </w:t>
      </w:r>
      <w:r w:rsidR="001C669B">
        <w:rPr>
          <w:rFonts w:ascii="Times New Roman" w:hAnsi="Times New Roman"/>
          <w:szCs w:val="24"/>
        </w:rPr>
        <w:t>1 punktą ir jį</w:t>
      </w:r>
      <w:r w:rsidRPr="00C8642D">
        <w:rPr>
          <w:rFonts w:ascii="Times New Roman" w:hAnsi="Times New Roman"/>
          <w:szCs w:val="24"/>
        </w:rPr>
        <w:t xml:space="preserve"> išdėstyti taip:</w:t>
      </w:r>
    </w:p>
    <w:p w:rsidR="00127E60" w:rsidRDefault="001C669B" w:rsidP="00402A9C">
      <w:pPr>
        <w:ind w:firstLine="720"/>
        <w:jc w:val="both"/>
        <w:rPr>
          <w:rFonts w:ascii="Times New Roman" w:hAnsi="Times New Roman"/>
        </w:rPr>
      </w:pPr>
      <w:r>
        <w:rPr>
          <w:rFonts w:ascii="Times New Roman" w:hAnsi="Times New Roman"/>
          <w:szCs w:val="24"/>
        </w:rPr>
        <w:t>„</w:t>
      </w:r>
      <w:r w:rsidRPr="001C669B">
        <w:rPr>
          <w:rFonts w:ascii="Times New Roman" w:hAnsi="Times New Roman"/>
          <w:szCs w:val="24"/>
        </w:rPr>
        <w:t xml:space="preserve">1) </w:t>
      </w:r>
      <w:r w:rsidR="00402A9C" w:rsidRPr="00402A9C">
        <w:rPr>
          <w:rFonts w:ascii="Times New Roman" w:hAnsi="Times New Roman"/>
        </w:rPr>
        <w:t xml:space="preserve">centrinės statutinės įstaigos: Policijos departamentas prie Vidaus reikalų ministerijos (toliau – Policijos departamentas), Valstybės sienos apsaugos tarnyba prie Vidaus reikalų ministerijos (toliau – Valstybės sienos apsaugos tarnyba), Priešgaisrinės apsaugos ir gelbėjimo departamentas prie Vidaus reikalų ministerijos (toliau – Priešgaisrinės apsaugos ir gelbėjimo departamentas), Finansinių nusikaltimų tyrimo tarnyba prie Vidaus reikalų ministerijos (toliau – Finansinių nusikaltimų tyrimo tarnyba), </w:t>
      </w:r>
      <w:r w:rsidR="00402A9C" w:rsidRPr="0015603C">
        <w:rPr>
          <w:rFonts w:ascii="Times New Roman" w:hAnsi="Times New Roman"/>
          <w:strike/>
        </w:rPr>
        <w:t>Vadovybės apsaugos departamentas prie Vidaus reikalų ministerijos (toliau – Vadovybės apsaugos departamentas),</w:t>
      </w:r>
      <w:r w:rsidR="00402A9C" w:rsidRPr="00402A9C">
        <w:rPr>
          <w:rFonts w:ascii="Times New Roman" w:hAnsi="Times New Roman"/>
        </w:rPr>
        <w:t xml:space="preserve"> Viešojo saugumo tarnyba prie Vidaus reikalų ministerijos (toliau – Viešojo saugumo tarnyba);</w:t>
      </w:r>
      <w:r w:rsidR="00402A9C">
        <w:rPr>
          <w:rFonts w:ascii="Times New Roman" w:hAnsi="Times New Roman"/>
        </w:rPr>
        <w:t>“</w:t>
      </w:r>
    </w:p>
    <w:p w:rsidR="00402A9C" w:rsidRPr="00402A9C" w:rsidRDefault="00402A9C">
      <w:pPr>
        <w:widowControl w:val="0"/>
        <w:jc w:val="both"/>
        <w:rPr>
          <w:rFonts w:ascii="Times New Roman" w:hAnsi="Times New Roman"/>
          <w:snapToGrid w:val="0"/>
          <w:szCs w:val="24"/>
        </w:rPr>
      </w:pPr>
    </w:p>
    <w:p w:rsidR="00E70667" w:rsidRDefault="00E70667" w:rsidP="00E70667">
      <w:pPr>
        <w:ind w:firstLine="720"/>
        <w:jc w:val="both"/>
        <w:rPr>
          <w:rFonts w:ascii="Times New Roman" w:hAnsi="Times New Roman"/>
          <w:b/>
          <w:szCs w:val="24"/>
        </w:rPr>
      </w:pPr>
      <w:r>
        <w:rPr>
          <w:rFonts w:ascii="Times New Roman" w:hAnsi="Times New Roman"/>
          <w:b/>
          <w:szCs w:val="24"/>
        </w:rPr>
        <w:t>2</w:t>
      </w:r>
      <w:r w:rsidRPr="00C8642D">
        <w:rPr>
          <w:rFonts w:ascii="Times New Roman" w:hAnsi="Times New Roman"/>
          <w:b/>
          <w:szCs w:val="24"/>
        </w:rPr>
        <w:t xml:space="preserve"> straipsnis. </w:t>
      </w:r>
      <w:r w:rsidR="004530F8">
        <w:rPr>
          <w:rFonts w:ascii="Times New Roman" w:hAnsi="Times New Roman"/>
          <w:b/>
          <w:szCs w:val="24"/>
        </w:rPr>
        <w:t>25</w:t>
      </w:r>
      <w:r w:rsidRPr="00C8642D">
        <w:rPr>
          <w:rFonts w:ascii="Times New Roman" w:hAnsi="Times New Roman"/>
          <w:b/>
          <w:szCs w:val="24"/>
        </w:rPr>
        <w:t> straipsnio pakeitimas</w:t>
      </w:r>
    </w:p>
    <w:p w:rsidR="00E70667" w:rsidRPr="00C8642D" w:rsidRDefault="00E70667" w:rsidP="00E70667">
      <w:pPr>
        <w:ind w:firstLine="720"/>
        <w:jc w:val="both"/>
        <w:rPr>
          <w:rFonts w:ascii="Times New Roman" w:hAnsi="Times New Roman"/>
          <w:szCs w:val="24"/>
        </w:rPr>
      </w:pPr>
      <w:r w:rsidRPr="00C8642D">
        <w:rPr>
          <w:rFonts w:ascii="Times New Roman" w:hAnsi="Times New Roman"/>
          <w:szCs w:val="24"/>
        </w:rPr>
        <w:t xml:space="preserve">Pakeisti </w:t>
      </w:r>
      <w:r w:rsidR="004530F8">
        <w:rPr>
          <w:rFonts w:ascii="Times New Roman" w:hAnsi="Times New Roman"/>
          <w:szCs w:val="24"/>
        </w:rPr>
        <w:t>25</w:t>
      </w:r>
      <w:r w:rsidR="008C7C8B">
        <w:rPr>
          <w:rFonts w:ascii="Times New Roman" w:hAnsi="Times New Roman"/>
          <w:szCs w:val="24"/>
        </w:rPr>
        <w:t xml:space="preserve"> straipsnio </w:t>
      </w:r>
      <w:r w:rsidR="004530F8">
        <w:rPr>
          <w:rFonts w:ascii="Times New Roman" w:hAnsi="Times New Roman"/>
          <w:szCs w:val="24"/>
        </w:rPr>
        <w:t>3</w:t>
      </w:r>
      <w:r w:rsidR="008C7C8B">
        <w:rPr>
          <w:rFonts w:ascii="Times New Roman" w:hAnsi="Times New Roman"/>
          <w:szCs w:val="24"/>
        </w:rPr>
        <w:t xml:space="preserve"> dalį ir ją</w:t>
      </w:r>
      <w:r w:rsidRPr="00C8642D">
        <w:rPr>
          <w:rFonts w:ascii="Times New Roman" w:hAnsi="Times New Roman"/>
          <w:szCs w:val="24"/>
        </w:rPr>
        <w:t xml:space="preserve"> išdėstyti taip:</w:t>
      </w:r>
    </w:p>
    <w:p w:rsidR="00E70667" w:rsidRDefault="00C95344" w:rsidP="00C95344">
      <w:pPr>
        <w:ind w:firstLine="720"/>
        <w:jc w:val="both"/>
        <w:rPr>
          <w:rFonts w:ascii="Times New Roman" w:hAnsi="Times New Roman"/>
          <w:szCs w:val="24"/>
        </w:rPr>
      </w:pPr>
      <w:r w:rsidRPr="00C95344">
        <w:rPr>
          <w:rFonts w:ascii="Times New Roman" w:hAnsi="Times New Roman"/>
          <w:szCs w:val="24"/>
        </w:rPr>
        <w:t>„</w:t>
      </w:r>
      <w:r w:rsidR="004530F8">
        <w:rPr>
          <w:rFonts w:ascii="Times New Roman" w:hAnsi="Times New Roman"/>
          <w:szCs w:val="24"/>
        </w:rPr>
        <w:t xml:space="preserve">3. </w:t>
      </w:r>
      <w:r w:rsidR="004530F8">
        <w:t xml:space="preserve">Vidaus tarnybos laipsniai suteikiami Finansinių nusikaltimų tyrimo tarnybos, Priešgaisrinės apsaugos ir gelbėjimo departamento, </w:t>
      </w:r>
      <w:r w:rsidR="004530F8" w:rsidRPr="00F11C7F">
        <w:rPr>
          <w:strike/>
        </w:rPr>
        <w:t>Vadovybės apsaugos departamento,</w:t>
      </w:r>
      <w:r w:rsidR="004530F8">
        <w:t xml:space="preserve"> Valstybės sienos apsaugos tarnybos, Viešojo saugumo tarnybos, Kalėjimų departamento, Muitinės departamento ir šioms centrinėms statutinėms įstaigoms pavaldžių statutinių įstaigų ir statutinių profesinio mokymo įstaigų pareigūnams</w:t>
      </w:r>
      <w:r w:rsidRPr="00C95344">
        <w:rPr>
          <w:rFonts w:ascii="Times New Roman" w:hAnsi="Times New Roman"/>
          <w:szCs w:val="24"/>
          <w:lang w:eastAsia="lt-LT"/>
        </w:rPr>
        <w:t>.</w:t>
      </w:r>
      <w:r w:rsidRPr="00C95344">
        <w:rPr>
          <w:rFonts w:ascii="Times New Roman" w:hAnsi="Times New Roman"/>
          <w:szCs w:val="24"/>
        </w:rPr>
        <w:t>“</w:t>
      </w:r>
    </w:p>
    <w:p w:rsidR="00197452" w:rsidRDefault="00197452" w:rsidP="00C95344">
      <w:pPr>
        <w:ind w:firstLine="720"/>
        <w:jc w:val="both"/>
        <w:rPr>
          <w:rFonts w:ascii="Times New Roman" w:hAnsi="Times New Roman"/>
          <w:szCs w:val="24"/>
        </w:rPr>
      </w:pPr>
    </w:p>
    <w:p w:rsidR="00197452" w:rsidRDefault="00197452" w:rsidP="00197452">
      <w:pPr>
        <w:ind w:firstLine="720"/>
        <w:jc w:val="both"/>
        <w:rPr>
          <w:rFonts w:ascii="Times New Roman" w:hAnsi="Times New Roman"/>
          <w:b/>
          <w:szCs w:val="24"/>
        </w:rPr>
      </w:pPr>
      <w:r>
        <w:rPr>
          <w:rFonts w:ascii="Times New Roman" w:hAnsi="Times New Roman"/>
          <w:b/>
          <w:szCs w:val="24"/>
        </w:rPr>
        <w:t>3</w:t>
      </w:r>
      <w:r w:rsidRPr="00C8642D">
        <w:rPr>
          <w:rFonts w:ascii="Times New Roman" w:hAnsi="Times New Roman"/>
          <w:b/>
          <w:szCs w:val="24"/>
        </w:rPr>
        <w:t xml:space="preserve"> straipsnis. </w:t>
      </w:r>
      <w:r w:rsidR="008A2594">
        <w:rPr>
          <w:rFonts w:ascii="Times New Roman" w:hAnsi="Times New Roman"/>
          <w:b/>
          <w:szCs w:val="24"/>
        </w:rPr>
        <w:t>53</w:t>
      </w:r>
      <w:r w:rsidRPr="00C8642D">
        <w:rPr>
          <w:rFonts w:ascii="Times New Roman" w:hAnsi="Times New Roman"/>
          <w:b/>
          <w:szCs w:val="24"/>
        </w:rPr>
        <w:t> straipsnio pakeitimas</w:t>
      </w:r>
    </w:p>
    <w:p w:rsidR="00180383" w:rsidRDefault="00180383" w:rsidP="00180383">
      <w:pPr>
        <w:ind w:firstLine="720"/>
        <w:jc w:val="both"/>
        <w:rPr>
          <w:rFonts w:ascii="Times New Roman" w:hAnsi="Times New Roman"/>
          <w:szCs w:val="24"/>
        </w:rPr>
      </w:pPr>
      <w:r w:rsidRPr="00C8642D">
        <w:rPr>
          <w:rFonts w:ascii="Times New Roman" w:hAnsi="Times New Roman"/>
          <w:szCs w:val="24"/>
        </w:rPr>
        <w:t xml:space="preserve">Pakeisti </w:t>
      </w:r>
      <w:r w:rsidR="008A2594">
        <w:rPr>
          <w:rFonts w:ascii="Times New Roman" w:hAnsi="Times New Roman"/>
          <w:szCs w:val="24"/>
        </w:rPr>
        <w:t>53</w:t>
      </w:r>
      <w:r w:rsidR="0040693C">
        <w:rPr>
          <w:rFonts w:ascii="Times New Roman" w:hAnsi="Times New Roman"/>
          <w:szCs w:val="24"/>
        </w:rPr>
        <w:t xml:space="preserve"> straipsnio 1 dalį ir ją</w:t>
      </w:r>
      <w:r w:rsidRPr="00C8642D">
        <w:rPr>
          <w:rFonts w:ascii="Times New Roman" w:hAnsi="Times New Roman"/>
          <w:szCs w:val="24"/>
        </w:rPr>
        <w:t xml:space="preserve"> išdėstyti taip:</w:t>
      </w:r>
    </w:p>
    <w:p w:rsidR="00AF476C" w:rsidRPr="00FB4A94" w:rsidRDefault="00AF476C" w:rsidP="00AF476C">
      <w:pPr>
        <w:ind w:firstLine="720"/>
        <w:jc w:val="both"/>
        <w:rPr>
          <w:rFonts w:ascii="Times New Roman" w:hAnsi="Times New Roman"/>
          <w:szCs w:val="24"/>
          <w:lang w:eastAsia="lt-LT"/>
        </w:rPr>
      </w:pPr>
      <w:r w:rsidRPr="00AF476C">
        <w:rPr>
          <w:rFonts w:ascii="Times New Roman" w:hAnsi="Times New Roman"/>
          <w:szCs w:val="24"/>
        </w:rPr>
        <w:t>„</w:t>
      </w:r>
      <w:r w:rsidRPr="008A2594">
        <w:rPr>
          <w:rFonts w:ascii="Times New Roman" w:hAnsi="Times New Roman"/>
          <w:szCs w:val="24"/>
          <w:lang w:eastAsia="lt-LT"/>
        </w:rPr>
        <w:t xml:space="preserve">1. </w:t>
      </w:r>
      <w:r w:rsidR="008A2594" w:rsidRPr="008A2594">
        <w:rPr>
          <w:rFonts w:ascii="Times New Roman" w:hAnsi="Times New Roman"/>
        </w:rPr>
        <w:t xml:space="preserve">Pareigūno pareiginė alga nustatoma taikant šio statuto priede tai pareigūno pareigybei nustatytą pareiginės algos koeficientą iš atitinkamos pareigybių grupės pareigybėms nustatytų pareiginės algos koeficientų intervalo. Finansinių nusikaltimų tyrimo tarnybos </w:t>
      </w:r>
      <w:r w:rsidR="008A2594" w:rsidRPr="008A2594">
        <w:rPr>
          <w:rFonts w:ascii="Times New Roman" w:hAnsi="Times New Roman"/>
          <w:strike/>
        </w:rPr>
        <w:t>ir Vadovybės apsaugos departamento</w:t>
      </w:r>
      <w:r w:rsidR="008A2594" w:rsidRPr="008A2594">
        <w:rPr>
          <w:rFonts w:ascii="Times New Roman" w:hAnsi="Times New Roman"/>
        </w:rPr>
        <w:t xml:space="preserve"> pareigūnams, kurių pareigybės priskirtos 5, 6 pareigybių grupėms, taikomas papildomas koeficientas – 1, kurių pareigybės priskirtos 7, 8, 9, 10, 11 pareigybių grupėms, – papildomas koeficientas – 1,2. Šioje dalyje nurodytas papildomas koeficientas pridedamas prie šio statuto priede nurodytų pareigūnų pareiginės algos koeficientų, atitinkamai keičiant pareiginės algos koeficientų intervalo minimalią ir maksimalią ribas. </w:t>
      </w:r>
      <w:r w:rsidR="008A2594" w:rsidRPr="008A2594">
        <w:rPr>
          <w:rFonts w:ascii="Times New Roman" w:hAnsi="Times New Roman"/>
          <w:spacing w:val="2"/>
        </w:rPr>
        <w:t xml:space="preserve">Pareiginės algos koeficiento vienetas yra lygus </w:t>
      </w:r>
      <w:r w:rsidR="008A2594" w:rsidRPr="008A2594">
        <w:rPr>
          <w:rFonts w:ascii="Times New Roman" w:hAnsi="Times New Roman"/>
        </w:rPr>
        <w:t xml:space="preserve">Lietuvos Respublikos Seimo patvirtintam atitinkamų metų Lietuvos Respublikos valstybės politikų, teisėjų, valstybės </w:t>
      </w:r>
      <w:r w:rsidR="008A2594" w:rsidRPr="00FB4A94">
        <w:rPr>
          <w:rFonts w:ascii="Times New Roman" w:hAnsi="Times New Roman"/>
        </w:rPr>
        <w:t>pareigūnų, valstybės tarnautojų, valstybės ir savivaldybių biudžetinių įstaigų darbuotojų pareiginės algos (atlyginimo) baziniam dydžiui (toliau – bazinis dydis</w:t>
      </w:r>
      <w:r w:rsidR="008A2594" w:rsidRPr="00FB4A94">
        <w:rPr>
          <w:rFonts w:ascii="Times New Roman" w:hAnsi="Times New Roman"/>
          <w:spacing w:val="2"/>
        </w:rPr>
        <w:t>). Pareiginė alga apskaičiuojama atitinkamą pareiginės algos koeficientą dauginant iš bazinio dydžio.“</w:t>
      </w:r>
    </w:p>
    <w:p w:rsidR="00BB2223" w:rsidRPr="00FB4A94" w:rsidRDefault="00BB2223" w:rsidP="00AF476C">
      <w:pPr>
        <w:ind w:firstLine="720"/>
        <w:jc w:val="both"/>
        <w:rPr>
          <w:rFonts w:ascii="Times New Roman" w:hAnsi="Times New Roman"/>
          <w:szCs w:val="24"/>
        </w:rPr>
      </w:pPr>
    </w:p>
    <w:p w:rsidR="00BB2223" w:rsidRPr="00FB4A94" w:rsidRDefault="00BB2223" w:rsidP="00BB2223">
      <w:pPr>
        <w:ind w:firstLine="720"/>
        <w:jc w:val="both"/>
        <w:rPr>
          <w:rFonts w:ascii="Times New Roman" w:hAnsi="Times New Roman"/>
          <w:b/>
          <w:szCs w:val="24"/>
        </w:rPr>
      </w:pPr>
      <w:r w:rsidRPr="00FB4A94">
        <w:rPr>
          <w:rFonts w:ascii="Times New Roman" w:hAnsi="Times New Roman"/>
          <w:b/>
          <w:szCs w:val="24"/>
        </w:rPr>
        <w:t>4 straipsnis. Lietuvos Respublikos vidaus tarnybos statuto priedo pakeitimas</w:t>
      </w:r>
    </w:p>
    <w:p w:rsidR="00D456E9" w:rsidRPr="00FB4A94" w:rsidRDefault="00D456E9" w:rsidP="00D456E9">
      <w:pPr>
        <w:ind w:firstLine="720"/>
        <w:jc w:val="both"/>
        <w:rPr>
          <w:rFonts w:ascii="Times New Roman" w:hAnsi="Times New Roman"/>
          <w:szCs w:val="24"/>
        </w:rPr>
      </w:pPr>
      <w:r w:rsidRPr="00FB4A94">
        <w:rPr>
          <w:rFonts w:ascii="Times New Roman" w:hAnsi="Times New Roman"/>
        </w:rPr>
        <w:t xml:space="preserve">1. </w:t>
      </w:r>
      <w:r w:rsidRPr="00FB4A94">
        <w:rPr>
          <w:rFonts w:ascii="Times New Roman" w:hAnsi="Times New Roman"/>
          <w:szCs w:val="24"/>
        </w:rPr>
        <w:t>Pakeisti Lietuvos Respublikos vidaus tarnybos statuto priedo 1 punktą ir jį išdėstyti taip:</w:t>
      </w:r>
    </w:p>
    <w:p w:rsidR="00914BC3" w:rsidRPr="00FB4A94" w:rsidRDefault="00D456E9" w:rsidP="00D456E9">
      <w:pPr>
        <w:ind w:firstLine="720"/>
        <w:jc w:val="both"/>
        <w:rPr>
          <w:rFonts w:ascii="Times New Roman" w:hAnsi="Times New Roman"/>
          <w:szCs w:val="24"/>
        </w:rPr>
      </w:pPr>
      <w:r w:rsidRPr="00FB4A94">
        <w:rPr>
          <w:rFonts w:ascii="Times New Roman" w:hAnsi="Times New Roman"/>
          <w:szCs w:val="24"/>
        </w:rPr>
        <w:t xml:space="preserve">„1. </w:t>
      </w:r>
      <w:r w:rsidR="00914BC3" w:rsidRPr="00FB4A94">
        <w:rPr>
          <w:rFonts w:ascii="Times New Roman" w:hAnsi="Times New Roman"/>
        </w:rPr>
        <w:t xml:space="preserve">Valstybės sienos apsaugos tarnybos prie Vidaus reikalų ministerijos vadas, Viešojo saugumo tarnybos prie Vidaus reikalų ministerijos vadas, Priešgaisrinės apsaugos ir gelbėjimo departamento prie Vidaus reikalų ministerijos direktorius, </w:t>
      </w:r>
      <w:r w:rsidR="00914BC3" w:rsidRPr="00FB4A94">
        <w:rPr>
          <w:rFonts w:ascii="Times New Roman" w:hAnsi="Times New Roman"/>
          <w:strike/>
        </w:rPr>
        <w:t>Vadovybės apsaugos departamento prie Vidaus reikalų ministerijos direktorius,</w:t>
      </w:r>
      <w:r w:rsidR="00914BC3" w:rsidRPr="00FB4A94">
        <w:rPr>
          <w:rFonts w:ascii="Times New Roman" w:hAnsi="Times New Roman"/>
        </w:rPr>
        <w:t xml:space="preserve"> Finansinių nusikaltimų tyrimo tarnybos prie Vidaus reikalų ministerijos direktorius, policijos generalinis komisaras, Muitinės departamento prie Finansų ministerijos generalinis direktorius, Kalėjimų departamento prie Lietuvos Respublikos teisingumo ministerijos direktorius</w:t>
      </w:r>
      <w:r w:rsidR="00FB4A94" w:rsidRPr="00FB4A94">
        <w:rPr>
          <w:rFonts w:ascii="Times New Roman" w:hAnsi="Times New Roman"/>
        </w:rPr>
        <w:t>“.</w:t>
      </w:r>
    </w:p>
    <w:p w:rsidR="00D456E9" w:rsidRPr="00FB4A94" w:rsidRDefault="00D456E9" w:rsidP="00D456E9">
      <w:pPr>
        <w:ind w:firstLine="720"/>
        <w:jc w:val="both"/>
        <w:rPr>
          <w:rFonts w:ascii="Times New Roman" w:hAnsi="Times New Roman"/>
          <w:szCs w:val="24"/>
        </w:rPr>
      </w:pPr>
      <w:r w:rsidRPr="00FB4A94">
        <w:rPr>
          <w:rFonts w:ascii="Times New Roman" w:hAnsi="Times New Roman"/>
          <w:szCs w:val="24"/>
        </w:rPr>
        <w:lastRenderedPageBreak/>
        <w:t>2. Pakeisti Lietuvos Respublikos vidaus tarnybos statuto priedo 2 punktą ir jį išdėstyti taip:</w:t>
      </w:r>
    </w:p>
    <w:p w:rsidR="00E01FC5" w:rsidRPr="00E01FC5" w:rsidRDefault="00D456E9" w:rsidP="00D456E9">
      <w:pPr>
        <w:ind w:firstLine="720"/>
        <w:jc w:val="both"/>
        <w:rPr>
          <w:rFonts w:ascii="Times New Roman" w:hAnsi="Times New Roman"/>
          <w:szCs w:val="24"/>
        </w:rPr>
      </w:pPr>
      <w:r w:rsidRPr="00E01FC5">
        <w:rPr>
          <w:rFonts w:ascii="Times New Roman" w:hAnsi="Times New Roman"/>
          <w:szCs w:val="24"/>
        </w:rPr>
        <w:t xml:space="preserve">„2. </w:t>
      </w:r>
      <w:r w:rsidR="00E01FC5" w:rsidRPr="00E01FC5">
        <w:rPr>
          <w:rFonts w:ascii="Times New Roman" w:hAnsi="Times New Roman"/>
        </w:rPr>
        <w:t xml:space="preserve">Valstybės sienos apsaugos tarnybos prie Vidaus reikalų ministerijos vado pavaduotojas, Viešojo saugumo tarnybos prie Vidaus reikalų ministerijos vado pavaduotojas, Priešgaisrinės apsaugos ir gelbėjimo departamento prie Vidaus reikalų ministerijos direktoriaus pavaduotojas, </w:t>
      </w:r>
      <w:r w:rsidR="00E01FC5" w:rsidRPr="00D01F9B">
        <w:rPr>
          <w:rFonts w:ascii="Times New Roman" w:hAnsi="Times New Roman"/>
          <w:strike/>
        </w:rPr>
        <w:t xml:space="preserve">Vadovybės apsaugos departamento prie Vidaus reikalų ministerijos direktoriaus pavaduotojas, </w:t>
      </w:r>
      <w:r w:rsidR="00E01FC5" w:rsidRPr="00E01FC5">
        <w:rPr>
          <w:rFonts w:ascii="Times New Roman" w:hAnsi="Times New Roman"/>
        </w:rPr>
        <w:t>Finansinių nusikaltimų tyrimo tarnybos prie Vidaus reikalų ministerijos direktoriaus pavaduotojas, policijos generalinio komisaro pavaduotojas, Muitinės departamento prie Finansų ministerijos generalinio direktoriaus pavaduotojas, Kalėjimų departamento prie Lietuvos Respublikos teisingumo ministerijos direktoriaus pavaduotojas</w:t>
      </w:r>
      <w:r w:rsidR="00E01FC5">
        <w:rPr>
          <w:rFonts w:ascii="Times New Roman" w:hAnsi="Times New Roman"/>
        </w:rPr>
        <w:t>“.</w:t>
      </w:r>
    </w:p>
    <w:p w:rsidR="00E70667" w:rsidRPr="00FB4A94" w:rsidRDefault="00E70667">
      <w:pPr>
        <w:widowControl w:val="0"/>
        <w:jc w:val="both"/>
        <w:rPr>
          <w:rFonts w:ascii="Times New Roman" w:hAnsi="Times New Roman"/>
          <w:snapToGrid w:val="0"/>
          <w:szCs w:val="24"/>
        </w:rPr>
      </w:pPr>
    </w:p>
    <w:p w:rsidR="009111A0" w:rsidRPr="00FB4A94" w:rsidRDefault="00D456E9" w:rsidP="009111A0">
      <w:pPr>
        <w:ind w:right="26" w:firstLine="720"/>
        <w:jc w:val="both"/>
        <w:rPr>
          <w:rFonts w:ascii="Times New Roman" w:hAnsi="Times New Roman"/>
          <w:b/>
          <w:szCs w:val="24"/>
        </w:rPr>
      </w:pPr>
      <w:r w:rsidRPr="00FB4A94">
        <w:rPr>
          <w:rFonts w:ascii="Times New Roman" w:hAnsi="Times New Roman"/>
          <w:b/>
          <w:szCs w:val="24"/>
        </w:rPr>
        <w:t>5</w:t>
      </w:r>
      <w:r w:rsidR="009111A0" w:rsidRPr="00FB4A94">
        <w:rPr>
          <w:rFonts w:ascii="Times New Roman" w:hAnsi="Times New Roman"/>
          <w:b/>
          <w:szCs w:val="24"/>
        </w:rPr>
        <w:t xml:space="preserve"> straipsnis. Įstatymo įsigaliojimas</w:t>
      </w:r>
    </w:p>
    <w:p w:rsidR="009111A0" w:rsidRPr="00FB4A94" w:rsidRDefault="00C93010" w:rsidP="009111A0">
      <w:pPr>
        <w:ind w:right="26" w:firstLine="720"/>
        <w:jc w:val="both"/>
        <w:rPr>
          <w:rFonts w:ascii="Times New Roman" w:hAnsi="Times New Roman"/>
          <w:szCs w:val="24"/>
        </w:rPr>
      </w:pPr>
      <w:r w:rsidRPr="00FB4A94">
        <w:rPr>
          <w:rFonts w:ascii="Times New Roman" w:hAnsi="Times New Roman"/>
          <w:szCs w:val="24"/>
        </w:rPr>
        <w:t>Šis įstatymas įsigalioja 20</w:t>
      </w:r>
      <w:r w:rsidR="00724510" w:rsidRPr="00FB4A94">
        <w:rPr>
          <w:rFonts w:ascii="Times New Roman" w:hAnsi="Times New Roman"/>
          <w:szCs w:val="24"/>
        </w:rPr>
        <w:t>20</w:t>
      </w:r>
      <w:r w:rsidR="00294337" w:rsidRPr="00FB4A94">
        <w:rPr>
          <w:rFonts w:ascii="Times New Roman" w:hAnsi="Times New Roman"/>
          <w:szCs w:val="24"/>
        </w:rPr>
        <w:t xml:space="preserve"> m. liepos</w:t>
      </w:r>
      <w:r w:rsidRPr="00FB4A94">
        <w:rPr>
          <w:rFonts w:ascii="Times New Roman" w:hAnsi="Times New Roman"/>
          <w:szCs w:val="24"/>
        </w:rPr>
        <w:t xml:space="preserve"> 1 d.</w:t>
      </w:r>
    </w:p>
    <w:p w:rsidR="0029513B" w:rsidRPr="00FB4A94" w:rsidRDefault="0029513B" w:rsidP="009111A0">
      <w:pPr>
        <w:ind w:right="26" w:firstLine="720"/>
        <w:jc w:val="both"/>
        <w:rPr>
          <w:rFonts w:ascii="Times New Roman" w:hAnsi="Times New Roman"/>
          <w:szCs w:val="24"/>
        </w:rPr>
      </w:pPr>
      <w:r w:rsidRPr="00FB4A94">
        <w:rPr>
          <w:rFonts w:ascii="Times New Roman" w:hAnsi="Times New Roman"/>
          <w:szCs w:val="24"/>
        </w:rPr>
        <w:t xml:space="preserve"> </w:t>
      </w:r>
    </w:p>
    <w:p w:rsidR="009111A0" w:rsidRPr="00FB4A94" w:rsidRDefault="009111A0" w:rsidP="009111A0">
      <w:pPr>
        <w:ind w:right="26" w:firstLine="720"/>
        <w:jc w:val="both"/>
        <w:rPr>
          <w:rFonts w:ascii="Times New Roman" w:hAnsi="Times New Roman"/>
          <w:szCs w:val="24"/>
        </w:rPr>
      </w:pPr>
    </w:p>
    <w:p w:rsidR="009111A0" w:rsidRPr="00FB4A94" w:rsidRDefault="009111A0" w:rsidP="009111A0">
      <w:pPr>
        <w:ind w:right="26"/>
        <w:jc w:val="both"/>
        <w:rPr>
          <w:rFonts w:ascii="Times New Roman" w:hAnsi="Times New Roman"/>
          <w:i/>
          <w:szCs w:val="24"/>
        </w:rPr>
      </w:pPr>
      <w:r w:rsidRPr="00FB4A94">
        <w:rPr>
          <w:rFonts w:ascii="Times New Roman" w:hAnsi="Times New Roman"/>
          <w:szCs w:val="24"/>
        </w:rPr>
        <w:tab/>
      </w:r>
      <w:r w:rsidRPr="00FB4A94">
        <w:rPr>
          <w:rFonts w:ascii="Times New Roman" w:hAnsi="Times New Roman"/>
          <w:i/>
          <w:szCs w:val="24"/>
        </w:rPr>
        <w:t>Skelbiu šį Lietuvos Respublikos Seimo priimtą įstatymą.</w:t>
      </w:r>
    </w:p>
    <w:p w:rsidR="009111A0" w:rsidRPr="00FB4A94" w:rsidRDefault="009111A0" w:rsidP="009111A0">
      <w:pPr>
        <w:ind w:right="26"/>
        <w:jc w:val="both"/>
        <w:rPr>
          <w:rFonts w:ascii="Times New Roman" w:hAnsi="Times New Roman"/>
          <w:szCs w:val="24"/>
        </w:rPr>
      </w:pPr>
    </w:p>
    <w:p w:rsidR="009111A0" w:rsidRPr="00FB4A94" w:rsidRDefault="009111A0" w:rsidP="00211D70">
      <w:pPr>
        <w:ind w:right="26" w:firstLine="720"/>
        <w:rPr>
          <w:rFonts w:ascii="Times New Roman" w:hAnsi="Times New Roman"/>
          <w:szCs w:val="24"/>
        </w:rPr>
      </w:pPr>
      <w:r w:rsidRPr="00FB4A94">
        <w:rPr>
          <w:rFonts w:ascii="Times New Roman" w:hAnsi="Times New Roman"/>
          <w:szCs w:val="24"/>
        </w:rPr>
        <w:t>R</w:t>
      </w:r>
      <w:r w:rsidR="009B3405" w:rsidRPr="00FB4A94">
        <w:rPr>
          <w:rFonts w:ascii="Times New Roman" w:hAnsi="Times New Roman"/>
          <w:szCs w:val="24"/>
        </w:rPr>
        <w:t>espublikos Prezidentas</w:t>
      </w:r>
      <w:r w:rsidRPr="00FB4A94">
        <w:rPr>
          <w:rFonts w:ascii="Times New Roman" w:hAnsi="Times New Roman"/>
          <w:szCs w:val="24"/>
        </w:rPr>
        <w:tab/>
      </w:r>
      <w:r w:rsidRPr="00FB4A94">
        <w:rPr>
          <w:rFonts w:ascii="Times New Roman" w:hAnsi="Times New Roman"/>
          <w:szCs w:val="24"/>
        </w:rPr>
        <w:tab/>
      </w:r>
      <w:r w:rsidRPr="00FB4A94">
        <w:rPr>
          <w:rFonts w:ascii="Times New Roman" w:hAnsi="Times New Roman"/>
          <w:szCs w:val="24"/>
        </w:rPr>
        <w:tab/>
      </w:r>
      <w:r w:rsidR="00211D70" w:rsidRPr="00FB4A94">
        <w:rPr>
          <w:rFonts w:ascii="Times New Roman" w:hAnsi="Times New Roman"/>
          <w:szCs w:val="24"/>
        </w:rPr>
        <w:t xml:space="preserve">            </w:t>
      </w:r>
      <w:r w:rsidR="006C4508" w:rsidRPr="00FB4A94">
        <w:rPr>
          <w:rFonts w:ascii="Times New Roman" w:hAnsi="Times New Roman"/>
          <w:szCs w:val="24"/>
        </w:rPr>
        <w:t xml:space="preserve">                    </w:t>
      </w:r>
      <w:r w:rsidR="00211D70" w:rsidRPr="00FB4A94">
        <w:rPr>
          <w:rFonts w:ascii="Times New Roman" w:hAnsi="Times New Roman"/>
          <w:szCs w:val="24"/>
        </w:rPr>
        <w:t xml:space="preserve">          </w:t>
      </w:r>
      <w:bookmarkStart w:id="2" w:name="_GoBack"/>
      <w:bookmarkEnd w:id="2"/>
    </w:p>
    <w:p w:rsidR="00A97426" w:rsidRPr="00FB4A94" w:rsidRDefault="00A97426" w:rsidP="00902448">
      <w:pPr>
        <w:widowControl w:val="0"/>
        <w:ind w:right="26"/>
        <w:rPr>
          <w:rFonts w:ascii="Times New Roman" w:hAnsi="Times New Roman"/>
        </w:rPr>
      </w:pPr>
    </w:p>
    <w:p w:rsidR="00A97426" w:rsidRPr="00FB4A94" w:rsidRDefault="00A97426" w:rsidP="009111A0">
      <w:pPr>
        <w:widowControl w:val="0"/>
        <w:ind w:right="26"/>
        <w:rPr>
          <w:rFonts w:ascii="Times New Roman" w:hAnsi="Times New Roman"/>
          <w:snapToGrid w:val="0"/>
          <w:szCs w:val="24"/>
        </w:rPr>
      </w:pPr>
    </w:p>
    <w:sectPr w:rsidR="00A97426" w:rsidRPr="00FB4A94" w:rsidSect="00DF77E3">
      <w:headerReference w:type="even" r:id="rId8"/>
      <w:headerReference w:type="default" r:id="rId9"/>
      <w:footerReference w:type="even" r:id="rId10"/>
      <w:pgSz w:w="11907" w:h="16840" w:code="9"/>
      <w:pgMar w:top="1134" w:right="567" w:bottom="567"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115C" w:rsidRDefault="00CB115C">
      <w:r>
        <w:separator/>
      </w:r>
    </w:p>
  </w:endnote>
  <w:endnote w:type="continuationSeparator" w:id="0">
    <w:p w:rsidR="00CB115C" w:rsidRDefault="00C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HelveticaLT">
    <w:altName w:val="Arial"/>
    <w:charset w:val="BA"/>
    <w:family w:val="swiss"/>
    <w:pitch w:val="variable"/>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BD4" w:rsidRDefault="00AC27E3">
    <w:pPr>
      <w:pStyle w:val="Porat"/>
      <w:framePr w:wrap="around" w:vAnchor="text" w:hAnchor="margin" w:xAlign="center" w:y="1"/>
      <w:rPr>
        <w:rStyle w:val="Puslapionumeris"/>
      </w:rPr>
    </w:pPr>
    <w:r>
      <w:rPr>
        <w:rStyle w:val="Puslapionumeris"/>
      </w:rPr>
      <w:fldChar w:fldCharType="begin"/>
    </w:r>
    <w:r w:rsidR="00601BD4">
      <w:rPr>
        <w:rStyle w:val="Puslapionumeris"/>
      </w:rPr>
      <w:instrText xml:space="preserve">PAGE  </w:instrText>
    </w:r>
    <w:r>
      <w:rPr>
        <w:rStyle w:val="Puslapionumeris"/>
      </w:rPr>
      <w:fldChar w:fldCharType="end"/>
    </w:r>
  </w:p>
  <w:p w:rsidR="00601BD4" w:rsidRDefault="00601BD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115C" w:rsidRDefault="00CB115C">
      <w:r>
        <w:separator/>
      </w:r>
    </w:p>
  </w:footnote>
  <w:footnote w:type="continuationSeparator" w:id="0">
    <w:p w:rsidR="00CB115C" w:rsidRDefault="00C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BD4" w:rsidRDefault="00AC27E3" w:rsidP="00BC082B">
    <w:pPr>
      <w:pStyle w:val="Antrats"/>
      <w:framePr w:wrap="around" w:vAnchor="text" w:hAnchor="margin" w:xAlign="center" w:y="1"/>
      <w:rPr>
        <w:rStyle w:val="Puslapionumeris"/>
      </w:rPr>
    </w:pPr>
    <w:r>
      <w:rPr>
        <w:rStyle w:val="Puslapionumeris"/>
      </w:rPr>
      <w:fldChar w:fldCharType="begin"/>
    </w:r>
    <w:r w:rsidR="00601BD4">
      <w:rPr>
        <w:rStyle w:val="Puslapionumeris"/>
      </w:rPr>
      <w:instrText xml:space="preserve">PAGE  </w:instrText>
    </w:r>
    <w:r>
      <w:rPr>
        <w:rStyle w:val="Puslapionumeris"/>
      </w:rPr>
      <w:fldChar w:fldCharType="end"/>
    </w:r>
  </w:p>
  <w:p w:rsidR="00601BD4" w:rsidRDefault="00601B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BD4" w:rsidRDefault="00AC27E3" w:rsidP="00BC082B">
    <w:pPr>
      <w:pStyle w:val="Antrats"/>
      <w:framePr w:wrap="around" w:vAnchor="text" w:hAnchor="margin" w:xAlign="center" w:y="1"/>
      <w:rPr>
        <w:rStyle w:val="Puslapionumeris"/>
      </w:rPr>
    </w:pPr>
    <w:r>
      <w:rPr>
        <w:rStyle w:val="Puslapionumeris"/>
      </w:rPr>
      <w:fldChar w:fldCharType="begin"/>
    </w:r>
    <w:r w:rsidR="00601BD4">
      <w:rPr>
        <w:rStyle w:val="Puslapionumeris"/>
      </w:rPr>
      <w:instrText xml:space="preserve">PAGE  </w:instrText>
    </w:r>
    <w:r>
      <w:rPr>
        <w:rStyle w:val="Puslapionumeris"/>
      </w:rPr>
      <w:fldChar w:fldCharType="separate"/>
    </w:r>
    <w:r w:rsidR="00251C13">
      <w:rPr>
        <w:rStyle w:val="Puslapionumeris"/>
        <w:noProof/>
      </w:rPr>
      <w:t>2</w:t>
    </w:r>
    <w:r>
      <w:rPr>
        <w:rStyle w:val="Puslapionumeris"/>
      </w:rPr>
      <w:fldChar w:fldCharType="end"/>
    </w:r>
  </w:p>
  <w:p w:rsidR="00601BD4" w:rsidRDefault="00601B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D5C8A"/>
    <w:multiLevelType w:val="singleLevel"/>
    <w:tmpl w:val="DD5A8198"/>
    <w:lvl w:ilvl="0">
      <w:start w:val="1"/>
      <w:numFmt w:val="decimal"/>
      <w:lvlText w:val="%1. "/>
      <w:legacy w:legacy="1" w:legacySpace="0" w:legacyIndent="283"/>
      <w:lvlJc w:val="left"/>
      <w:pPr>
        <w:ind w:left="1558" w:hanging="283"/>
      </w:pPr>
      <w:rPr>
        <w:rFonts w:ascii="Times New Roman" w:hAnsi="Times New Roman" w:hint="default"/>
        <w:b w:val="0"/>
        <w:i w:val="0"/>
        <w:sz w:val="24"/>
        <w:u w:val="none"/>
      </w:rPr>
    </w:lvl>
  </w:abstractNum>
  <w:abstractNum w:abstractNumId="1" w15:restartNumberingAfterBreak="0">
    <w:nsid w:val="120338A4"/>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23C464A"/>
    <w:multiLevelType w:val="singleLevel"/>
    <w:tmpl w:val="DD5A8198"/>
    <w:lvl w:ilvl="0">
      <w:start w:val="1"/>
      <w:numFmt w:val="decimal"/>
      <w:lvlText w:val="%1. "/>
      <w:legacy w:legacy="1" w:legacySpace="0" w:legacyIndent="283"/>
      <w:lvlJc w:val="left"/>
      <w:pPr>
        <w:ind w:left="1558" w:hanging="283"/>
      </w:pPr>
      <w:rPr>
        <w:rFonts w:ascii="Times New Roman" w:hAnsi="Times New Roman" w:hint="default"/>
        <w:b w:val="0"/>
        <w:i w:val="0"/>
        <w:sz w:val="24"/>
        <w:u w:val="none"/>
      </w:rPr>
    </w:lvl>
  </w:abstractNum>
  <w:abstractNum w:abstractNumId="3" w15:restartNumberingAfterBreak="0">
    <w:nsid w:val="239F4FBA"/>
    <w:multiLevelType w:val="singleLevel"/>
    <w:tmpl w:val="9FF4C43A"/>
    <w:lvl w:ilvl="0">
      <w:start w:val="1"/>
      <w:numFmt w:val="decimal"/>
      <w:lvlText w:val="%1) "/>
      <w:legacy w:legacy="1" w:legacySpace="0" w:legacyIndent="283"/>
      <w:lvlJc w:val="left"/>
      <w:pPr>
        <w:ind w:left="1565" w:hanging="283"/>
      </w:pPr>
      <w:rPr>
        <w:rFonts w:ascii="Times New Roman" w:hAnsi="Times New Roman" w:hint="default"/>
        <w:b w:val="0"/>
        <w:i w:val="0"/>
        <w:sz w:val="24"/>
        <w:u w:val="none"/>
      </w:rPr>
    </w:lvl>
  </w:abstractNum>
  <w:abstractNum w:abstractNumId="4" w15:restartNumberingAfterBreak="0">
    <w:nsid w:val="30D04DB4"/>
    <w:multiLevelType w:val="singleLevel"/>
    <w:tmpl w:val="6B4CA47A"/>
    <w:lvl w:ilvl="0">
      <w:start w:val="3"/>
      <w:numFmt w:val="decimal"/>
      <w:lvlText w:val="%1. "/>
      <w:legacy w:legacy="1" w:legacySpace="0" w:legacyIndent="283"/>
      <w:lvlJc w:val="left"/>
      <w:pPr>
        <w:ind w:left="1565" w:hanging="283"/>
      </w:pPr>
      <w:rPr>
        <w:rFonts w:ascii="Times New Roman" w:hAnsi="Times New Roman" w:hint="default"/>
        <w:b w:val="0"/>
        <w:i w:val="0"/>
        <w:sz w:val="24"/>
        <w:u w:val="none"/>
      </w:rPr>
    </w:lvl>
  </w:abstractNum>
  <w:abstractNum w:abstractNumId="5" w15:restartNumberingAfterBreak="0">
    <w:nsid w:val="37905F2A"/>
    <w:multiLevelType w:val="singleLevel"/>
    <w:tmpl w:val="9FF4C43A"/>
    <w:lvl w:ilvl="0">
      <w:start w:val="1"/>
      <w:numFmt w:val="decimal"/>
      <w:lvlText w:val="%1) "/>
      <w:legacy w:legacy="1" w:legacySpace="0" w:legacyIndent="283"/>
      <w:lvlJc w:val="left"/>
      <w:pPr>
        <w:ind w:left="1565" w:hanging="283"/>
      </w:pPr>
      <w:rPr>
        <w:rFonts w:ascii="Times New Roman" w:hAnsi="Times New Roman" w:hint="default"/>
        <w:b w:val="0"/>
        <w:i w:val="0"/>
        <w:sz w:val="24"/>
        <w:u w:val="none"/>
      </w:rPr>
    </w:lvl>
  </w:abstractNum>
  <w:abstractNum w:abstractNumId="6" w15:restartNumberingAfterBreak="0">
    <w:nsid w:val="46F30B9D"/>
    <w:multiLevelType w:val="hybridMultilevel"/>
    <w:tmpl w:val="63BC7DFE"/>
    <w:lvl w:ilvl="0" w:tplc="411AD8F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4F506A6B"/>
    <w:multiLevelType w:val="singleLevel"/>
    <w:tmpl w:val="A20AC350"/>
    <w:lvl w:ilvl="0">
      <w:start w:val="2"/>
      <w:numFmt w:val="decimal"/>
      <w:lvlText w:val="%1. "/>
      <w:legacy w:legacy="1" w:legacySpace="0" w:legacyIndent="283"/>
      <w:lvlJc w:val="left"/>
      <w:pPr>
        <w:ind w:left="1565" w:hanging="283"/>
      </w:pPr>
      <w:rPr>
        <w:rFonts w:ascii="Times New Roman" w:hAnsi="Times New Roman" w:hint="default"/>
        <w:b w:val="0"/>
        <w:i w:val="0"/>
        <w:sz w:val="24"/>
        <w:u w:val="none"/>
      </w:rPr>
    </w:lvl>
  </w:abstractNum>
  <w:abstractNum w:abstractNumId="8" w15:restartNumberingAfterBreak="0">
    <w:nsid w:val="555560AC"/>
    <w:multiLevelType w:val="hybridMultilevel"/>
    <w:tmpl w:val="90046B62"/>
    <w:lvl w:ilvl="0" w:tplc="F4CCF8D4">
      <w:start w:val="1"/>
      <w:numFmt w:val="decimal"/>
      <w:lvlText w:val="%1"/>
      <w:lvlJc w:val="left"/>
      <w:pPr>
        <w:tabs>
          <w:tab w:val="num" w:pos="8175"/>
        </w:tabs>
        <w:ind w:left="8175" w:hanging="6555"/>
      </w:pPr>
      <w:rPr>
        <w:rFonts w:hint="default"/>
      </w:rPr>
    </w:lvl>
    <w:lvl w:ilvl="1" w:tplc="04270019" w:tentative="1">
      <w:start w:val="1"/>
      <w:numFmt w:val="lowerLetter"/>
      <w:lvlText w:val="%2."/>
      <w:lvlJc w:val="left"/>
      <w:pPr>
        <w:tabs>
          <w:tab w:val="num" w:pos="2010"/>
        </w:tabs>
        <w:ind w:left="2010" w:hanging="360"/>
      </w:pPr>
    </w:lvl>
    <w:lvl w:ilvl="2" w:tplc="0427001B" w:tentative="1">
      <w:start w:val="1"/>
      <w:numFmt w:val="lowerRoman"/>
      <w:lvlText w:val="%3."/>
      <w:lvlJc w:val="right"/>
      <w:pPr>
        <w:tabs>
          <w:tab w:val="num" w:pos="2730"/>
        </w:tabs>
        <w:ind w:left="2730" w:hanging="180"/>
      </w:pPr>
    </w:lvl>
    <w:lvl w:ilvl="3" w:tplc="0427000F" w:tentative="1">
      <w:start w:val="1"/>
      <w:numFmt w:val="decimal"/>
      <w:lvlText w:val="%4."/>
      <w:lvlJc w:val="left"/>
      <w:pPr>
        <w:tabs>
          <w:tab w:val="num" w:pos="3450"/>
        </w:tabs>
        <w:ind w:left="3450" w:hanging="360"/>
      </w:pPr>
    </w:lvl>
    <w:lvl w:ilvl="4" w:tplc="04270019" w:tentative="1">
      <w:start w:val="1"/>
      <w:numFmt w:val="lowerLetter"/>
      <w:lvlText w:val="%5."/>
      <w:lvlJc w:val="left"/>
      <w:pPr>
        <w:tabs>
          <w:tab w:val="num" w:pos="4170"/>
        </w:tabs>
        <w:ind w:left="4170" w:hanging="360"/>
      </w:pPr>
    </w:lvl>
    <w:lvl w:ilvl="5" w:tplc="0427001B" w:tentative="1">
      <w:start w:val="1"/>
      <w:numFmt w:val="lowerRoman"/>
      <w:lvlText w:val="%6."/>
      <w:lvlJc w:val="right"/>
      <w:pPr>
        <w:tabs>
          <w:tab w:val="num" w:pos="4890"/>
        </w:tabs>
        <w:ind w:left="4890" w:hanging="180"/>
      </w:pPr>
    </w:lvl>
    <w:lvl w:ilvl="6" w:tplc="0427000F" w:tentative="1">
      <w:start w:val="1"/>
      <w:numFmt w:val="decimal"/>
      <w:lvlText w:val="%7."/>
      <w:lvlJc w:val="left"/>
      <w:pPr>
        <w:tabs>
          <w:tab w:val="num" w:pos="5610"/>
        </w:tabs>
        <w:ind w:left="5610" w:hanging="360"/>
      </w:pPr>
    </w:lvl>
    <w:lvl w:ilvl="7" w:tplc="04270019" w:tentative="1">
      <w:start w:val="1"/>
      <w:numFmt w:val="lowerLetter"/>
      <w:lvlText w:val="%8."/>
      <w:lvlJc w:val="left"/>
      <w:pPr>
        <w:tabs>
          <w:tab w:val="num" w:pos="6330"/>
        </w:tabs>
        <w:ind w:left="6330" w:hanging="360"/>
      </w:pPr>
    </w:lvl>
    <w:lvl w:ilvl="8" w:tplc="0427001B" w:tentative="1">
      <w:start w:val="1"/>
      <w:numFmt w:val="lowerRoman"/>
      <w:lvlText w:val="%9."/>
      <w:lvlJc w:val="right"/>
      <w:pPr>
        <w:tabs>
          <w:tab w:val="num" w:pos="7050"/>
        </w:tabs>
        <w:ind w:left="7050" w:hanging="180"/>
      </w:pPr>
    </w:lvl>
  </w:abstractNum>
  <w:num w:numId="1">
    <w:abstractNumId w:val="3"/>
  </w:num>
  <w:num w:numId="2">
    <w:abstractNumId w:val="4"/>
  </w:num>
  <w:num w:numId="3">
    <w:abstractNumId w:val="5"/>
  </w:num>
  <w:num w:numId="4">
    <w:abstractNumId w:val="2"/>
  </w:num>
  <w:num w:numId="5">
    <w:abstractNumId w:val="1"/>
  </w:num>
  <w:num w:numId="6">
    <w:abstractNumId w:val="7"/>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20F"/>
    <w:rsid w:val="00001608"/>
    <w:rsid w:val="00012654"/>
    <w:rsid w:val="00036F11"/>
    <w:rsid w:val="00050BDB"/>
    <w:rsid w:val="00052EC0"/>
    <w:rsid w:val="00053088"/>
    <w:rsid w:val="000545B7"/>
    <w:rsid w:val="0006373B"/>
    <w:rsid w:val="00082569"/>
    <w:rsid w:val="000A29D0"/>
    <w:rsid w:val="000C6A7D"/>
    <w:rsid w:val="000C6C6C"/>
    <w:rsid w:val="000D393C"/>
    <w:rsid w:val="000F0D45"/>
    <w:rsid w:val="001005B6"/>
    <w:rsid w:val="00102E1A"/>
    <w:rsid w:val="001105AE"/>
    <w:rsid w:val="001131D5"/>
    <w:rsid w:val="00127E60"/>
    <w:rsid w:val="00134E47"/>
    <w:rsid w:val="001500BA"/>
    <w:rsid w:val="0015372E"/>
    <w:rsid w:val="001537FC"/>
    <w:rsid w:val="00154D42"/>
    <w:rsid w:val="0015603C"/>
    <w:rsid w:val="00180383"/>
    <w:rsid w:val="00180B0F"/>
    <w:rsid w:val="00183560"/>
    <w:rsid w:val="00183D15"/>
    <w:rsid w:val="0019051C"/>
    <w:rsid w:val="00190D47"/>
    <w:rsid w:val="0019329E"/>
    <w:rsid w:val="00197452"/>
    <w:rsid w:val="001A21F2"/>
    <w:rsid w:val="001C669B"/>
    <w:rsid w:val="001D0D73"/>
    <w:rsid w:val="001D2F6A"/>
    <w:rsid w:val="001E28B1"/>
    <w:rsid w:val="00202CAE"/>
    <w:rsid w:val="00211D70"/>
    <w:rsid w:val="00225283"/>
    <w:rsid w:val="002453E4"/>
    <w:rsid w:val="00251C13"/>
    <w:rsid w:val="00254FA0"/>
    <w:rsid w:val="00255B0A"/>
    <w:rsid w:val="00255D9D"/>
    <w:rsid w:val="00281FA6"/>
    <w:rsid w:val="00290D40"/>
    <w:rsid w:val="00294337"/>
    <w:rsid w:val="0029513B"/>
    <w:rsid w:val="002A0C3C"/>
    <w:rsid w:val="002A1073"/>
    <w:rsid w:val="002A3651"/>
    <w:rsid w:val="002D5E95"/>
    <w:rsid w:val="002D7360"/>
    <w:rsid w:val="002E4B11"/>
    <w:rsid w:val="0030375D"/>
    <w:rsid w:val="00314027"/>
    <w:rsid w:val="0031516C"/>
    <w:rsid w:val="003343A5"/>
    <w:rsid w:val="0034569D"/>
    <w:rsid w:val="003658BC"/>
    <w:rsid w:val="00370A71"/>
    <w:rsid w:val="00370EE9"/>
    <w:rsid w:val="003718A0"/>
    <w:rsid w:val="0037222F"/>
    <w:rsid w:val="0037344F"/>
    <w:rsid w:val="00382BA8"/>
    <w:rsid w:val="00383064"/>
    <w:rsid w:val="003B7757"/>
    <w:rsid w:val="003E024B"/>
    <w:rsid w:val="003E5CEA"/>
    <w:rsid w:val="003E7C39"/>
    <w:rsid w:val="00402A9C"/>
    <w:rsid w:val="0040620F"/>
    <w:rsid w:val="0040693C"/>
    <w:rsid w:val="00410BDA"/>
    <w:rsid w:val="004331A9"/>
    <w:rsid w:val="004341A4"/>
    <w:rsid w:val="0044220B"/>
    <w:rsid w:val="004530F8"/>
    <w:rsid w:val="00453221"/>
    <w:rsid w:val="00455A25"/>
    <w:rsid w:val="00455C17"/>
    <w:rsid w:val="00465A1C"/>
    <w:rsid w:val="004673B0"/>
    <w:rsid w:val="0047335A"/>
    <w:rsid w:val="0047586D"/>
    <w:rsid w:val="0048236F"/>
    <w:rsid w:val="004857CA"/>
    <w:rsid w:val="00490F97"/>
    <w:rsid w:val="004A415B"/>
    <w:rsid w:val="004B0710"/>
    <w:rsid w:val="004E20E0"/>
    <w:rsid w:val="004E6053"/>
    <w:rsid w:val="004F59BC"/>
    <w:rsid w:val="004F712A"/>
    <w:rsid w:val="00543CDF"/>
    <w:rsid w:val="00561EE1"/>
    <w:rsid w:val="00562FAA"/>
    <w:rsid w:val="005854A5"/>
    <w:rsid w:val="00585C78"/>
    <w:rsid w:val="005928E6"/>
    <w:rsid w:val="00597018"/>
    <w:rsid w:val="00597B39"/>
    <w:rsid w:val="005A50D1"/>
    <w:rsid w:val="005B0612"/>
    <w:rsid w:val="005B0D06"/>
    <w:rsid w:val="005B57F5"/>
    <w:rsid w:val="005E4644"/>
    <w:rsid w:val="005F120C"/>
    <w:rsid w:val="005F1926"/>
    <w:rsid w:val="005F3492"/>
    <w:rsid w:val="005F4ADC"/>
    <w:rsid w:val="005F4BA9"/>
    <w:rsid w:val="005F7D45"/>
    <w:rsid w:val="00601BD4"/>
    <w:rsid w:val="006116FF"/>
    <w:rsid w:val="0061178B"/>
    <w:rsid w:val="00630CE4"/>
    <w:rsid w:val="006334A8"/>
    <w:rsid w:val="00636F52"/>
    <w:rsid w:val="00643745"/>
    <w:rsid w:val="00643D1D"/>
    <w:rsid w:val="00650C5D"/>
    <w:rsid w:val="00652370"/>
    <w:rsid w:val="00652D85"/>
    <w:rsid w:val="00656B82"/>
    <w:rsid w:val="00661EE7"/>
    <w:rsid w:val="006621DE"/>
    <w:rsid w:val="0066794E"/>
    <w:rsid w:val="00672D4A"/>
    <w:rsid w:val="0069313E"/>
    <w:rsid w:val="006B550B"/>
    <w:rsid w:val="006C4508"/>
    <w:rsid w:val="00700F2C"/>
    <w:rsid w:val="00701D43"/>
    <w:rsid w:val="00702342"/>
    <w:rsid w:val="00717BE4"/>
    <w:rsid w:val="00724510"/>
    <w:rsid w:val="00743FD3"/>
    <w:rsid w:val="00747515"/>
    <w:rsid w:val="00755245"/>
    <w:rsid w:val="00765508"/>
    <w:rsid w:val="00784225"/>
    <w:rsid w:val="007A52AA"/>
    <w:rsid w:val="007D192D"/>
    <w:rsid w:val="007F73E1"/>
    <w:rsid w:val="00812A72"/>
    <w:rsid w:val="008137E8"/>
    <w:rsid w:val="00814D59"/>
    <w:rsid w:val="008176A1"/>
    <w:rsid w:val="00821C46"/>
    <w:rsid w:val="008326D4"/>
    <w:rsid w:val="00841BCA"/>
    <w:rsid w:val="00851530"/>
    <w:rsid w:val="00870522"/>
    <w:rsid w:val="00894A73"/>
    <w:rsid w:val="008A2594"/>
    <w:rsid w:val="008A3428"/>
    <w:rsid w:val="008B27CD"/>
    <w:rsid w:val="008B3821"/>
    <w:rsid w:val="008B3F06"/>
    <w:rsid w:val="008C3FFB"/>
    <w:rsid w:val="008C7C8B"/>
    <w:rsid w:val="008D0FB3"/>
    <w:rsid w:val="008E50AA"/>
    <w:rsid w:val="008E71F3"/>
    <w:rsid w:val="008F6014"/>
    <w:rsid w:val="00902448"/>
    <w:rsid w:val="009111A0"/>
    <w:rsid w:val="00914BC3"/>
    <w:rsid w:val="009416DB"/>
    <w:rsid w:val="009432FF"/>
    <w:rsid w:val="00943F10"/>
    <w:rsid w:val="00993C53"/>
    <w:rsid w:val="009A3B04"/>
    <w:rsid w:val="009B28B1"/>
    <w:rsid w:val="009B3405"/>
    <w:rsid w:val="009C4109"/>
    <w:rsid w:val="009D5BD9"/>
    <w:rsid w:val="009F01A7"/>
    <w:rsid w:val="009F0C23"/>
    <w:rsid w:val="009F678A"/>
    <w:rsid w:val="009F73E3"/>
    <w:rsid w:val="00A010EE"/>
    <w:rsid w:val="00A06636"/>
    <w:rsid w:val="00A12971"/>
    <w:rsid w:val="00A20F86"/>
    <w:rsid w:val="00A22E01"/>
    <w:rsid w:val="00A24F67"/>
    <w:rsid w:val="00A309C9"/>
    <w:rsid w:val="00A30E84"/>
    <w:rsid w:val="00A42FB6"/>
    <w:rsid w:val="00A708D5"/>
    <w:rsid w:val="00A73D54"/>
    <w:rsid w:val="00A91298"/>
    <w:rsid w:val="00A9412A"/>
    <w:rsid w:val="00A97426"/>
    <w:rsid w:val="00AA39E7"/>
    <w:rsid w:val="00AB2BD0"/>
    <w:rsid w:val="00AB6247"/>
    <w:rsid w:val="00AC27E3"/>
    <w:rsid w:val="00AD5F04"/>
    <w:rsid w:val="00AE5CB4"/>
    <w:rsid w:val="00AE7E5F"/>
    <w:rsid w:val="00AF060F"/>
    <w:rsid w:val="00AF476C"/>
    <w:rsid w:val="00B104DD"/>
    <w:rsid w:val="00B11A20"/>
    <w:rsid w:val="00B14E8B"/>
    <w:rsid w:val="00B206ED"/>
    <w:rsid w:val="00B207F5"/>
    <w:rsid w:val="00B309AD"/>
    <w:rsid w:val="00B32E2F"/>
    <w:rsid w:val="00B44C6F"/>
    <w:rsid w:val="00B52123"/>
    <w:rsid w:val="00B67358"/>
    <w:rsid w:val="00B71AE7"/>
    <w:rsid w:val="00B739B9"/>
    <w:rsid w:val="00B979B2"/>
    <w:rsid w:val="00BA04A3"/>
    <w:rsid w:val="00BA66CB"/>
    <w:rsid w:val="00BB2223"/>
    <w:rsid w:val="00BC082B"/>
    <w:rsid w:val="00BC0E2C"/>
    <w:rsid w:val="00BC177C"/>
    <w:rsid w:val="00BD7019"/>
    <w:rsid w:val="00BE7AA1"/>
    <w:rsid w:val="00BF4969"/>
    <w:rsid w:val="00C10252"/>
    <w:rsid w:val="00C173E5"/>
    <w:rsid w:val="00C227F4"/>
    <w:rsid w:val="00C36674"/>
    <w:rsid w:val="00C40232"/>
    <w:rsid w:val="00C43F7A"/>
    <w:rsid w:val="00C50A48"/>
    <w:rsid w:val="00C517D7"/>
    <w:rsid w:val="00C55383"/>
    <w:rsid w:val="00C666A6"/>
    <w:rsid w:val="00C66F37"/>
    <w:rsid w:val="00C70F20"/>
    <w:rsid w:val="00C841F2"/>
    <w:rsid w:val="00C8642D"/>
    <w:rsid w:val="00C93010"/>
    <w:rsid w:val="00C936E9"/>
    <w:rsid w:val="00C95344"/>
    <w:rsid w:val="00C95751"/>
    <w:rsid w:val="00C95C82"/>
    <w:rsid w:val="00CA08DA"/>
    <w:rsid w:val="00CB115C"/>
    <w:rsid w:val="00CB26B8"/>
    <w:rsid w:val="00CD0D9C"/>
    <w:rsid w:val="00CE09A1"/>
    <w:rsid w:val="00D01F9B"/>
    <w:rsid w:val="00D23338"/>
    <w:rsid w:val="00D34B66"/>
    <w:rsid w:val="00D36DD3"/>
    <w:rsid w:val="00D37EB1"/>
    <w:rsid w:val="00D456E9"/>
    <w:rsid w:val="00D45E69"/>
    <w:rsid w:val="00D467D4"/>
    <w:rsid w:val="00D52A98"/>
    <w:rsid w:val="00D54BF0"/>
    <w:rsid w:val="00D630A3"/>
    <w:rsid w:val="00D64AF0"/>
    <w:rsid w:val="00D75994"/>
    <w:rsid w:val="00D95ADD"/>
    <w:rsid w:val="00D97313"/>
    <w:rsid w:val="00DA13DE"/>
    <w:rsid w:val="00DC44CE"/>
    <w:rsid w:val="00DC4F02"/>
    <w:rsid w:val="00DD0605"/>
    <w:rsid w:val="00DD4D0E"/>
    <w:rsid w:val="00DD5E9A"/>
    <w:rsid w:val="00DE68B6"/>
    <w:rsid w:val="00DF22AF"/>
    <w:rsid w:val="00DF5802"/>
    <w:rsid w:val="00DF77E3"/>
    <w:rsid w:val="00E01902"/>
    <w:rsid w:val="00E01FC5"/>
    <w:rsid w:val="00E03002"/>
    <w:rsid w:val="00E10C55"/>
    <w:rsid w:val="00E16027"/>
    <w:rsid w:val="00E2767A"/>
    <w:rsid w:val="00E33ECA"/>
    <w:rsid w:val="00E43539"/>
    <w:rsid w:val="00E70667"/>
    <w:rsid w:val="00E7155A"/>
    <w:rsid w:val="00E82051"/>
    <w:rsid w:val="00E952E3"/>
    <w:rsid w:val="00EA465D"/>
    <w:rsid w:val="00EB3D7A"/>
    <w:rsid w:val="00EC3DBB"/>
    <w:rsid w:val="00ED6B54"/>
    <w:rsid w:val="00EF2C91"/>
    <w:rsid w:val="00EF3A29"/>
    <w:rsid w:val="00EF432D"/>
    <w:rsid w:val="00F00D6C"/>
    <w:rsid w:val="00F06174"/>
    <w:rsid w:val="00F11C7F"/>
    <w:rsid w:val="00F17E7E"/>
    <w:rsid w:val="00F20639"/>
    <w:rsid w:val="00F46273"/>
    <w:rsid w:val="00F56144"/>
    <w:rsid w:val="00F56705"/>
    <w:rsid w:val="00F60976"/>
    <w:rsid w:val="00F80A32"/>
    <w:rsid w:val="00F830D4"/>
    <w:rsid w:val="00F907F0"/>
    <w:rsid w:val="00F9318D"/>
    <w:rsid w:val="00F96153"/>
    <w:rsid w:val="00FA318A"/>
    <w:rsid w:val="00FB4A94"/>
    <w:rsid w:val="00FC4FE5"/>
    <w:rsid w:val="00FD11B2"/>
    <w:rsid w:val="00FD4512"/>
    <w:rsid w:val="00FD46CC"/>
    <w:rsid w:val="00FE6CFC"/>
    <w:rsid w:val="00FE6D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FE762"/>
  <w15:docId w15:val="{ABD79540-A391-438A-BF75-27917C90F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03002"/>
    <w:rPr>
      <w:rFonts w:ascii="TimesLT" w:hAnsi="TimesLT"/>
      <w:sz w:val="24"/>
      <w:lang w:eastAsia="en-US"/>
    </w:rPr>
  </w:style>
  <w:style w:type="paragraph" w:styleId="Antrat1">
    <w:name w:val="heading 1"/>
    <w:basedOn w:val="prastasis"/>
    <w:next w:val="prastasis"/>
    <w:qFormat/>
    <w:rsid w:val="00E03002"/>
    <w:pPr>
      <w:keepNext/>
      <w:tabs>
        <w:tab w:val="left" w:pos="1276"/>
        <w:tab w:val="left" w:pos="2592"/>
        <w:tab w:val="left" w:pos="3888"/>
        <w:tab w:val="left" w:pos="5185"/>
        <w:tab w:val="left" w:pos="6481"/>
        <w:tab w:val="left" w:pos="7777"/>
        <w:tab w:val="left" w:pos="9072"/>
        <w:tab w:val="left" w:pos="10335"/>
      </w:tabs>
      <w:suppressAutoHyphens/>
      <w:spacing w:line="360" w:lineRule="auto"/>
      <w:ind w:left="142"/>
      <w:jc w:val="center"/>
      <w:outlineLvl w:val="0"/>
    </w:pPr>
    <w:rPr>
      <w:rFonts w:ascii="Times New Roman" w:hAnsi="Times New Roman"/>
    </w:rPr>
  </w:style>
  <w:style w:type="paragraph" w:styleId="Antrat2">
    <w:name w:val="heading 2"/>
    <w:basedOn w:val="prastasis"/>
    <w:next w:val="prastasis"/>
    <w:qFormat/>
    <w:rsid w:val="00E03002"/>
    <w:pPr>
      <w:keepNext/>
      <w:tabs>
        <w:tab w:val="left" w:pos="1276"/>
        <w:tab w:val="left" w:pos="2592"/>
        <w:tab w:val="left" w:pos="3888"/>
        <w:tab w:val="left" w:pos="5185"/>
        <w:tab w:val="left" w:pos="6481"/>
        <w:tab w:val="left" w:pos="7777"/>
        <w:tab w:val="left" w:pos="9072"/>
        <w:tab w:val="left" w:pos="10335"/>
      </w:tabs>
      <w:suppressAutoHyphens/>
      <w:spacing w:line="360" w:lineRule="auto"/>
      <w:ind w:left="142"/>
      <w:jc w:val="both"/>
      <w:outlineLvl w:val="1"/>
    </w:pPr>
    <w:rPr>
      <w:rFonts w:ascii="Times New Roman" w:hAnsi="Times New Roman"/>
    </w:rPr>
  </w:style>
  <w:style w:type="paragraph" w:styleId="Antrat3">
    <w:name w:val="heading 3"/>
    <w:basedOn w:val="prastasis"/>
    <w:next w:val="prastasis"/>
    <w:qFormat/>
    <w:rsid w:val="00E03002"/>
    <w:pPr>
      <w:keepNext/>
      <w:suppressAutoHyphens/>
      <w:spacing w:line="360" w:lineRule="auto"/>
      <w:ind w:firstLine="720"/>
      <w:jc w:val="center"/>
      <w:outlineLvl w:val="2"/>
    </w:pPr>
    <w:rPr>
      <w:b/>
    </w:rPr>
  </w:style>
  <w:style w:type="paragraph" w:styleId="Antrat4">
    <w:name w:val="heading 4"/>
    <w:basedOn w:val="prastasis"/>
    <w:next w:val="prastasis"/>
    <w:qFormat/>
    <w:rsid w:val="00E03002"/>
    <w:pPr>
      <w:keepNext/>
      <w:widowControl w:val="0"/>
      <w:jc w:val="both"/>
      <w:outlineLvl w:val="3"/>
    </w:pPr>
    <w:rPr>
      <w:rFonts w:ascii="Times New Roman" w:hAnsi="Times New Roman"/>
      <w:b/>
      <w:bCs/>
      <w:sz w:val="20"/>
    </w:rPr>
  </w:style>
  <w:style w:type="paragraph" w:styleId="Antrat5">
    <w:name w:val="heading 5"/>
    <w:basedOn w:val="prastasis"/>
    <w:next w:val="prastasis"/>
    <w:qFormat/>
    <w:rsid w:val="00E03002"/>
    <w:pPr>
      <w:keepNext/>
      <w:jc w:val="both"/>
      <w:outlineLvl w:val="4"/>
    </w:pPr>
    <w:rPr>
      <w:rFonts w:ascii="Times New Roman" w:hAnsi="Times New Roman"/>
    </w:rPr>
  </w:style>
  <w:style w:type="paragraph" w:styleId="Antrat8">
    <w:name w:val="heading 8"/>
    <w:basedOn w:val="prastasis"/>
    <w:next w:val="prastasis"/>
    <w:qFormat/>
    <w:rsid w:val="00E03002"/>
    <w:pPr>
      <w:keepNext/>
      <w:suppressAutoHyphens/>
      <w:jc w:val="both"/>
      <w:outlineLvl w:val="7"/>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Įstatymo pavad."/>
    <w:basedOn w:val="prastasis"/>
    <w:rsid w:val="00E03002"/>
    <w:pPr>
      <w:spacing w:line="360" w:lineRule="auto"/>
      <w:ind w:firstLine="720"/>
      <w:jc w:val="center"/>
    </w:pPr>
    <w:rPr>
      <w:caps/>
    </w:rPr>
  </w:style>
  <w:style w:type="paragraph" w:styleId="Porat">
    <w:name w:val="footer"/>
    <w:basedOn w:val="prastasis"/>
    <w:rsid w:val="00E03002"/>
    <w:pPr>
      <w:tabs>
        <w:tab w:val="center" w:pos="4320"/>
        <w:tab w:val="right" w:pos="8640"/>
      </w:tabs>
      <w:spacing w:line="360" w:lineRule="auto"/>
      <w:ind w:firstLine="720"/>
      <w:jc w:val="both"/>
    </w:pPr>
  </w:style>
  <w:style w:type="character" w:styleId="Puslapionumeris">
    <w:name w:val="page number"/>
    <w:basedOn w:val="Numatytasispastraiposriftas"/>
    <w:rsid w:val="00E03002"/>
  </w:style>
  <w:style w:type="character" w:customStyle="1" w:styleId="Datadiena">
    <w:name w:val="Data_diena"/>
    <w:basedOn w:val="Numatytasispastraiposriftas"/>
    <w:rsid w:val="00E03002"/>
  </w:style>
  <w:style w:type="character" w:customStyle="1" w:styleId="statymoNr">
    <w:name w:val="Įstatymo Nr."/>
    <w:rsid w:val="00E03002"/>
    <w:rPr>
      <w:rFonts w:ascii="HelveticaLT" w:hAnsi="HelveticaLT"/>
    </w:rPr>
  </w:style>
  <w:style w:type="character" w:customStyle="1" w:styleId="Datamnuo">
    <w:name w:val="Data_mënuo"/>
    <w:rsid w:val="00E03002"/>
    <w:rPr>
      <w:rFonts w:ascii="HelveticaLT" w:hAnsi="HelveticaLT"/>
      <w:sz w:val="24"/>
    </w:rPr>
  </w:style>
  <w:style w:type="character" w:customStyle="1" w:styleId="Datametai">
    <w:name w:val="Data_metai"/>
    <w:basedOn w:val="Numatytasispastraiposriftas"/>
    <w:rsid w:val="00E03002"/>
  </w:style>
  <w:style w:type="character" w:customStyle="1" w:styleId="Pareigos">
    <w:name w:val="Pareigos"/>
    <w:rsid w:val="00E03002"/>
    <w:rPr>
      <w:rFonts w:ascii="TimesLT" w:hAnsi="TimesLT"/>
      <w:caps/>
      <w:sz w:val="24"/>
    </w:rPr>
  </w:style>
  <w:style w:type="paragraph" w:styleId="Pagrindinistekstas">
    <w:name w:val="Body Text"/>
    <w:basedOn w:val="prastasis"/>
    <w:rsid w:val="00E03002"/>
    <w:pPr>
      <w:jc w:val="both"/>
    </w:pPr>
    <w:rPr>
      <w:rFonts w:ascii="Times New Roman" w:hAnsi="Times New Roman"/>
      <w:b/>
      <w:color w:val="000000"/>
    </w:rPr>
  </w:style>
  <w:style w:type="paragraph" w:styleId="Pagrindinistekstas2">
    <w:name w:val="Body Text 2"/>
    <w:basedOn w:val="prastasis"/>
    <w:rsid w:val="00E03002"/>
    <w:pPr>
      <w:spacing w:line="360" w:lineRule="auto"/>
      <w:jc w:val="both"/>
    </w:pPr>
    <w:rPr>
      <w:rFonts w:ascii="Times New Roman" w:hAnsi="Times New Roman"/>
      <w:lang w:val="en-GB"/>
    </w:rPr>
  </w:style>
  <w:style w:type="paragraph" w:styleId="Pagrindiniotekstotrauka2">
    <w:name w:val="Body Text Indent 2"/>
    <w:basedOn w:val="prastasis"/>
    <w:rsid w:val="00E03002"/>
    <w:pPr>
      <w:tabs>
        <w:tab w:val="left" w:pos="1276"/>
        <w:tab w:val="left" w:pos="2592"/>
        <w:tab w:val="left" w:pos="3888"/>
        <w:tab w:val="left" w:pos="5185"/>
        <w:tab w:val="left" w:pos="6481"/>
        <w:tab w:val="left" w:pos="7777"/>
        <w:tab w:val="left" w:pos="9072"/>
        <w:tab w:val="left" w:pos="10335"/>
      </w:tabs>
      <w:suppressAutoHyphens/>
      <w:spacing w:line="360" w:lineRule="auto"/>
      <w:ind w:firstLine="1276"/>
      <w:jc w:val="both"/>
    </w:pPr>
    <w:rPr>
      <w:rFonts w:ascii="Times New Roman" w:hAnsi="Times New Roman"/>
      <w:strike/>
    </w:rPr>
  </w:style>
  <w:style w:type="paragraph" w:styleId="Pagrindiniotekstotrauka">
    <w:name w:val="Body Text Indent"/>
    <w:basedOn w:val="prastasis"/>
    <w:rsid w:val="00E03002"/>
    <w:pPr>
      <w:suppressAutoHyphens/>
      <w:spacing w:line="360" w:lineRule="auto"/>
      <w:ind w:left="2340" w:hanging="1620"/>
      <w:jc w:val="both"/>
    </w:pPr>
    <w:rPr>
      <w:b/>
    </w:rPr>
  </w:style>
  <w:style w:type="paragraph" w:styleId="Pagrindiniotekstotrauka3">
    <w:name w:val="Body Text Indent 3"/>
    <w:basedOn w:val="prastasis"/>
    <w:rsid w:val="00E03002"/>
    <w:pPr>
      <w:spacing w:line="360" w:lineRule="auto"/>
      <w:ind w:left="2160" w:hanging="1440"/>
      <w:jc w:val="both"/>
    </w:pPr>
    <w:rPr>
      <w:b/>
    </w:rPr>
  </w:style>
  <w:style w:type="character" w:styleId="Hipersaitas">
    <w:name w:val="Hyperlink"/>
    <w:rsid w:val="00E03002"/>
    <w:rPr>
      <w:color w:val="0000FF"/>
      <w:u w:val="single"/>
    </w:rPr>
  </w:style>
  <w:style w:type="paragraph" w:styleId="Pagrindinistekstas3">
    <w:name w:val="Body Text 3"/>
    <w:basedOn w:val="prastasis"/>
    <w:rsid w:val="00E03002"/>
    <w:pPr>
      <w:widowControl w:val="0"/>
      <w:jc w:val="both"/>
    </w:pPr>
    <w:rPr>
      <w:rFonts w:ascii="Times New Roman" w:hAnsi="Times New Roman"/>
      <w:snapToGrid w:val="0"/>
      <w:sz w:val="20"/>
    </w:rPr>
  </w:style>
  <w:style w:type="character" w:styleId="Perirtashipersaitas">
    <w:name w:val="FollowedHyperlink"/>
    <w:rsid w:val="00E03002"/>
    <w:rPr>
      <w:color w:val="800080"/>
      <w:u w:val="single"/>
    </w:rPr>
  </w:style>
  <w:style w:type="paragraph" w:customStyle="1" w:styleId="Pagrindinistekstas1">
    <w:name w:val="Pagrindinis tekstas1"/>
    <w:rsid w:val="00E03002"/>
    <w:pPr>
      <w:ind w:firstLine="312"/>
      <w:jc w:val="both"/>
    </w:pPr>
    <w:rPr>
      <w:rFonts w:ascii="TimesLT" w:hAnsi="TimesLT"/>
      <w:snapToGrid w:val="0"/>
      <w:lang w:val="en-US" w:eastAsia="en-US"/>
    </w:rPr>
  </w:style>
  <w:style w:type="paragraph" w:styleId="Paprastasistekstas">
    <w:name w:val="Plain Text"/>
    <w:basedOn w:val="prastasis"/>
    <w:rsid w:val="00E03002"/>
    <w:rPr>
      <w:rFonts w:ascii="Courier New" w:hAnsi="Courier New"/>
      <w:sz w:val="20"/>
    </w:rPr>
  </w:style>
  <w:style w:type="paragraph" w:styleId="Antrats">
    <w:name w:val="header"/>
    <w:basedOn w:val="prastasis"/>
    <w:rsid w:val="00E03002"/>
    <w:pPr>
      <w:tabs>
        <w:tab w:val="center" w:pos="4153"/>
        <w:tab w:val="right" w:pos="8306"/>
      </w:tabs>
    </w:pPr>
  </w:style>
  <w:style w:type="paragraph" w:styleId="Dokumentostruktra">
    <w:name w:val="Document Map"/>
    <w:basedOn w:val="prastasis"/>
    <w:semiHidden/>
    <w:rsid w:val="00E03002"/>
    <w:pPr>
      <w:shd w:val="clear" w:color="auto" w:fill="000080"/>
    </w:pPr>
    <w:rPr>
      <w:rFonts w:ascii="Tahoma" w:hAnsi="Tahoma" w:cs="Tahoma"/>
    </w:rPr>
  </w:style>
  <w:style w:type="paragraph" w:styleId="Debesliotekstas">
    <w:name w:val="Balloon Text"/>
    <w:basedOn w:val="prastasis"/>
    <w:semiHidden/>
    <w:rsid w:val="00BC082B"/>
    <w:rPr>
      <w:rFonts w:ascii="Tahoma" w:hAnsi="Tahoma" w:cs="Tahoma"/>
      <w:sz w:val="16"/>
      <w:szCs w:val="16"/>
    </w:rPr>
  </w:style>
  <w:style w:type="table" w:styleId="Lentelstinklelis">
    <w:name w:val="Table Grid"/>
    <w:basedOn w:val="prastojilentel"/>
    <w:rsid w:val="00F60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F96153"/>
    <w:rPr>
      <w:sz w:val="16"/>
      <w:szCs w:val="16"/>
    </w:rPr>
  </w:style>
  <w:style w:type="paragraph" w:styleId="Komentarotekstas">
    <w:name w:val="annotation text"/>
    <w:basedOn w:val="prastasis"/>
    <w:link w:val="KomentarotekstasDiagrama"/>
    <w:semiHidden/>
    <w:unhideWhenUsed/>
    <w:rsid w:val="00F96153"/>
    <w:rPr>
      <w:sz w:val="20"/>
    </w:rPr>
  </w:style>
  <w:style w:type="character" w:customStyle="1" w:styleId="KomentarotekstasDiagrama">
    <w:name w:val="Komentaro tekstas Diagrama"/>
    <w:basedOn w:val="Numatytasispastraiposriftas"/>
    <w:link w:val="Komentarotekstas"/>
    <w:semiHidden/>
    <w:rsid w:val="00F96153"/>
    <w:rPr>
      <w:rFonts w:ascii="TimesLT" w:hAnsi="TimesLT"/>
      <w:lang w:eastAsia="en-US"/>
    </w:rPr>
  </w:style>
  <w:style w:type="paragraph" w:styleId="Komentarotema">
    <w:name w:val="annotation subject"/>
    <w:basedOn w:val="Komentarotekstas"/>
    <w:next w:val="Komentarotekstas"/>
    <w:link w:val="KomentarotemaDiagrama"/>
    <w:semiHidden/>
    <w:unhideWhenUsed/>
    <w:rsid w:val="00F96153"/>
    <w:rPr>
      <w:b/>
      <w:bCs/>
    </w:rPr>
  </w:style>
  <w:style w:type="character" w:customStyle="1" w:styleId="KomentarotemaDiagrama">
    <w:name w:val="Komentaro tema Diagrama"/>
    <w:basedOn w:val="KomentarotekstasDiagrama"/>
    <w:link w:val="Komentarotema"/>
    <w:semiHidden/>
    <w:rsid w:val="00F96153"/>
    <w:rPr>
      <w:rFonts w:ascii="TimesLT" w:hAnsi="TimesL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21597">
      <w:bodyDiv w:val="1"/>
      <w:marLeft w:val="0"/>
      <w:marRight w:val="0"/>
      <w:marTop w:val="0"/>
      <w:marBottom w:val="0"/>
      <w:divBdr>
        <w:top w:val="none" w:sz="0" w:space="0" w:color="auto"/>
        <w:left w:val="none" w:sz="0" w:space="0" w:color="auto"/>
        <w:bottom w:val="none" w:sz="0" w:space="0" w:color="auto"/>
        <w:right w:val="none" w:sz="0" w:space="0" w:color="auto"/>
      </w:divBdr>
    </w:div>
    <w:div w:id="411512159">
      <w:bodyDiv w:val="1"/>
      <w:marLeft w:val="225"/>
      <w:marRight w:val="225"/>
      <w:marTop w:val="0"/>
      <w:marBottom w:val="0"/>
      <w:divBdr>
        <w:top w:val="none" w:sz="0" w:space="0" w:color="auto"/>
        <w:left w:val="none" w:sz="0" w:space="0" w:color="auto"/>
        <w:bottom w:val="none" w:sz="0" w:space="0" w:color="auto"/>
        <w:right w:val="none" w:sz="0" w:space="0" w:color="auto"/>
      </w:divBdr>
      <w:divsChild>
        <w:div w:id="832454474">
          <w:marLeft w:val="0"/>
          <w:marRight w:val="0"/>
          <w:marTop w:val="0"/>
          <w:marBottom w:val="0"/>
          <w:divBdr>
            <w:top w:val="none" w:sz="0" w:space="0" w:color="auto"/>
            <w:left w:val="none" w:sz="0" w:space="0" w:color="auto"/>
            <w:bottom w:val="none" w:sz="0" w:space="0" w:color="auto"/>
            <w:right w:val="none" w:sz="0" w:space="0" w:color="auto"/>
          </w:divBdr>
        </w:div>
      </w:divsChild>
    </w:div>
    <w:div w:id="689332621">
      <w:bodyDiv w:val="1"/>
      <w:marLeft w:val="0"/>
      <w:marRight w:val="0"/>
      <w:marTop w:val="0"/>
      <w:marBottom w:val="0"/>
      <w:divBdr>
        <w:top w:val="none" w:sz="0" w:space="0" w:color="auto"/>
        <w:left w:val="none" w:sz="0" w:space="0" w:color="auto"/>
        <w:bottom w:val="none" w:sz="0" w:space="0" w:color="auto"/>
        <w:right w:val="none" w:sz="0" w:space="0" w:color="auto"/>
      </w:divBdr>
    </w:div>
    <w:div w:id="843933841">
      <w:bodyDiv w:val="1"/>
      <w:marLeft w:val="0"/>
      <w:marRight w:val="0"/>
      <w:marTop w:val="0"/>
      <w:marBottom w:val="0"/>
      <w:divBdr>
        <w:top w:val="none" w:sz="0" w:space="0" w:color="auto"/>
        <w:left w:val="none" w:sz="0" w:space="0" w:color="auto"/>
        <w:bottom w:val="none" w:sz="0" w:space="0" w:color="auto"/>
        <w:right w:val="none" w:sz="0" w:space="0" w:color="auto"/>
      </w:divBdr>
    </w:div>
    <w:div w:id="936643594">
      <w:bodyDiv w:val="1"/>
      <w:marLeft w:val="0"/>
      <w:marRight w:val="0"/>
      <w:marTop w:val="0"/>
      <w:marBottom w:val="0"/>
      <w:divBdr>
        <w:top w:val="none" w:sz="0" w:space="0" w:color="auto"/>
        <w:left w:val="none" w:sz="0" w:space="0" w:color="auto"/>
        <w:bottom w:val="none" w:sz="0" w:space="0" w:color="auto"/>
        <w:right w:val="none" w:sz="0" w:space="0" w:color="auto"/>
      </w:divBdr>
    </w:div>
    <w:div w:id="1025906828">
      <w:bodyDiv w:val="1"/>
      <w:marLeft w:val="225"/>
      <w:marRight w:val="225"/>
      <w:marTop w:val="0"/>
      <w:marBottom w:val="0"/>
      <w:divBdr>
        <w:top w:val="none" w:sz="0" w:space="0" w:color="auto"/>
        <w:left w:val="none" w:sz="0" w:space="0" w:color="auto"/>
        <w:bottom w:val="none" w:sz="0" w:space="0" w:color="auto"/>
        <w:right w:val="none" w:sz="0" w:space="0" w:color="auto"/>
      </w:divBdr>
      <w:divsChild>
        <w:div w:id="1937130372">
          <w:marLeft w:val="0"/>
          <w:marRight w:val="0"/>
          <w:marTop w:val="0"/>
          <w:marBottom w:val="0"/>
          <w:divBdr>
            <w:top w:val="none" w:sz="0" w:space="0" w:color="auto"/>
            <w:left w:val="none" w:sz="0" w:space="0" w:color="auto"/>
            <w:bottom w:val="none" w:sz="0" w:space="0" w:color="auto"/>
            <w:right w:val="none" w:sz="0" w:space="0" w:color="auto"/>
          </w:divBdr>
        </w:div>
      </w:divsChild>
    </w:div>
    <w:div w:id="1194537493">
      <w:bodyDiv w:val="1"/>
      <w:marLeft w:val="0"/>
      <w:marRight w:val="0"/>
      <w:marTop w:val="0"/>
      <w:marBottom w:val="0"/>
      <w:divBdr>
        <w:top w:val="none" w:sz="0" w:space="0" w:color="auto"/>
        <w:left w:val="none" w:sz="0" w:space="0" w:color="auto"/>
        <w:bottom w:val="none" w:sz="0" w:space="0" w:color="auto"/>
        <w:right w:val="none" w:sz="0" w:space="0" w:color="auto"/>
      </w:divBdr>
    </w:div>
    <w:div w:id="1204059731">
      <w:bodyDiv w:val="1"/>
      <w:marLeft w:val="0"/>
      <w:marRight w:val="0"/>
      <w:marTop w:val="0"/>
      <w:marBottom w:val="0"/>
      <w:divBdr>
        <w:top w:val="none" w:sz="0" w:space="0" w:color="auto"/>
        <w:left w:val="none" w:sz="0" w:space="0" w:color="auto"/>
        <w:bottom w:val="none" w:sz="0" w:space="0" w:color="auto"/>
        <w:right w:val="none" w:sz="0" w:space="0" w:color="auto"/>
      </w:divBdr>
    </w:div>
    <w:div w:id="1210536345">
      <w:bodyDiv w:val="1"/>
      <w:marLeft w:val="0"/>
      <w:marRight w:val="0"/>
      <w:marTop w:val="0"/>
      <w:marBottom w:val="0"/>
      <w:divBdr>
        <w:top w:val="none" w:sz="0" w:space="0" w:color="auto"/>
        <w:left w:val="none" w:sz="0" w:space="0" w:color="auto"/>
        <w:bottom w:val="none" w:sz="0" w:space="0" w:color="auto"/>
        <w:right w:val="none" w:sz="0" w:space="0" w:color="auto"/>
      </w:divBdr>
    </w:div>
    <w:div w:id="1338776574">
      <w:bodyDiv w:val="1"/>
      <w:marLeft w:val="0"/>
      <w:marRight w:val="0"/>
      <w:marTop w:val="0"/>
      <w:marBottom w:val="0"/>
      <w:divBdr>
        <w:top w:val="none" w:sz="0" w:space="0" w:color="auto"/>
        <w:left w:val="none" w:sz="0" w:space="0" w:color="auto"/>
        <w:bottom w:val="none" w:sz="0" w:space="0" w:color="auto"/>
        <w:right w:val="none" w:sz="0" w:space="0" w:color="auto"/>
      </w:divBdr>
    </w:div>
    <w:div w:id="1839535715">
      <w:bodyDiv w:val="1"/>
      <w:marLeft w:val="0"/>
      <w:marRight w:val="0"/>
      <w:marTop w:val="0"/>
      <w:marBottom w:val="0"/>
      <w:divBdr>
        <w:top w:val="none" w:sz="0" w:space="0" w:color="auto"/>
        <w:left w:val="none" w:sz="0" w:space="0" w:color="auto"/>
        <w:bottom w:val="none" w:sz="0" w:space="0" w:color="auto"/>
        <w:right w:val="none" w:sz="0" w:space="0" w:color="auto"/>
      </w:divBdr>
      <w:divsChild>
        <w:div w:id="981617619">
          <w:marLeft w:val="0"/>
          <w:marRight w:val="0"/>
          <w:marTop w:val="0"/>
          <w:marBottom w:val="0"/>
          <w:divBdr>
            <w:top w:val="none" w:sz="0" w:space="0" w:color="auto"/>
            <w:left w:val="none" w:sz="0" w:space="0" w:color="auto"/>
            <w:bottom w:val="none" w:sz="0" w:space="0" w:color="auto"/>
            <w:right w:val="none" w:sz="0" w:space="0" w:color="auto"/>
          </w:divBdr>
        </w:div>
      </w:divsChild>
    </w:div>
    <w:div w:id="1886483555">
      <w:bodyDiv w:val="1"/>
      <w:marLeft w:val="0"/>
      <w:marRight w:val="0"/>
      <w:marTop w:val="0"/>
      <w:marBottom w:val="0"/>
      <w:divBdr>
        <w:top w:val="none" w:sz="0" w:space="0" w:color="auto"/>
        <w:left w:val="none" w:sz="0" w:space="0" w:color="auto"/>
        <w:bottom w:val="none" w:sz="0" w:space="0" w:color="auto"/>
        <w:right w:val="none" w:sz="0" w:space="0" w:color="auto"/>
      </w:divBdr>
    </w:div>
    <w:div w:id="2025669943">
      <w:bodyDiv w:val="1"/>
      <w:marLeft w:val="0"/>
      <w:marRight w:val="0"/>
      <w:marTop w:val="0"/>
      <w:marBottom w:val="0"/>
      <w:divBdr>
        <w:top w:val="none" w:sz="0" w:space="0" w:color="auto"/>
        <w:left w:val="none" w:sz="0" w:space="0" w:color="auto"/>
        <w:bottom w:val="none" w:sz="0" w:space="0" w:color="auto"/>
        <w:right w:val="none" w:sz="0" w:space="0" w:color="auto"/>
      </w:divBdr>
    </w:div>
    <w:div w:id="2050834519">
      <w:bodyDiv w:val="1"/>
      <w:marLeft w:val="0"/>
      <w:marRight w:val="0"/>
      <w:marTop w:val="0"/>
      <w:marBottom w:val="0"/>
      <w:divBdr>
        <w:top w:val="none" w:sz="0" w:space="0" w:color="auto"/>
        <w:left w:val="none" w:sz="0" w:space="0" w:color="auto"/>
        <w:bottom w:val="none" w:sz="0" w:space="0" w:color="auto"/>
        <w:right w:val="none" w:sz="0" w:space="0" w:color="auto"/>
      </w:divBdr>
      <w:divsChild>
        <w:div w:id="305209926">
          <w:marLeft w:val="0"/>
          <w:marRight w:val="0"/>
          <w:marTop w:val="0"/>
          <w:marBottom w:val="0"/>
          <w:divBdr>
            <w:top w:val="none" w:sz="0" w:space="0" w:color="auto"/>
            <w:left w:val="none" w:sz="0" w:space="0" w:color="auto"/>
            <w:bottom w:val="none" w:sz="0" w:space="0" w:color="auto"/>
            <w:right w:val="none" w:sz="0" w:space="0" w:color="auto"/>
          </w:divBdr>
          <w:divsChild>
            <w:div w:id="1290473273">
              <w:marLeft w:val="0"/>
              <w:marRight w:val="0"/>
              <w:marTop w:val="0"/>
              <w:marBottom w:val="0"/>
              <w:divBdr>
                <w:top w:val="none" w:sz="0" w:space="0" w:color="auto"/>
                <w:left w:val="none" w:sz="0" w:space="0" w:color="auto"/>
                <w:bottom w:val="none" w:sz="0" w:space="0" w:color="auto"/>
                <w:right w:val="none" w:sz="0" w:space="0" w:color="auto"/>
              </w:divBdr>
              <w:divsChild>
                <w:div w:id="16715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Istatym.dot"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739C3-4763-408C-96AD-47074B25E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Istatym</Template>
  <TotalTime>12</TotalTime>
  <Pages>2</Pages>
  <Words>2862</Words>
  <Characters>1632</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2019-08-06T12:11:00Z</dcterms:created>
  <dc:creator>Violeta Maniuskiene</dc:creator>
  <cp:lastModifiedBy>Vera Konopliova</cp:lastModifiedBy>
  <cp:lastPrinted>2011-02-09T07:11:00Z</cp:lastPrinted>
  <dcterms:modified xsi:type="dcterms:W3CDTF">2019-08-28T11:37:00Z</dcterms:modified>
  <cp:revision>13</cp:revision>
</cp:coreProperties>
</file>