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1F70B3" w:rsidP="000F0EF3">
      <w:pPr>
        <w:pStyle w:val="Heading1"/>
        <w:spacing w:before="0"/>
        <w:rPr>
          <w:caps w:val="0"/>
          <w:szCs w:val="24"/>
        </w:rPr>
      </w:pPr>
      <w:r>
        <w:rPr>
          <w:b w:val="0"/>
          <w:caps w:val="0"/>
          <w:szCs w:val="24"/>
        </w:rPr>
        <w:t>2015 m. spalio 19 d.</w:t>
      </w:r>
      <w:r w:rsidR="0041510C" w:rsidRPr="003A1974">
        <w:rPr>
          <w:caps w:val="0"/>
          <w:szCs w:val="24"/>
        </w:rPr>
        <w:br/>
      </w:r>
    </w:p>
    <w:p w:rsidR="0041510C" w:rsidRPr="001F70B3" w:rsidRDefault="001F70B3">
      <w:pPr>
        <w:jc w:val="center"/>
        <w:rPr>
          <w:b/>
          <w:u w:val="single"/>
        </w:rPr>
      </w:pPr>
      <w:r w:rsidRPr="001F70B3">
        <w:rPr>
          <w:b/>
          <w:u w:val="single"/>
        </w:rPr>
        <w:t>10</w:t>
      </w:r>
      <w:r w:rsidR="00EE70D1">
        <w:rPr>
          <w:b/>
          <w:u w:val="single"/>
        </w:rPr>
        <w:t xml:space="preserve">.30 </w:t>
      </w:r>
      <w:r w:rsidR="007B04AA" w:rsidRPr="001F70B3">
        <w:rPr>
          <w:b/>
          <w:u w:val="single"/>
        </w:rPr>
        <w:t>valandą</w:t>
      </w:r>
    </w:p>
    <w:p w:rsidR="001F70B3" w:rsidRDefault="001F70B3" w:rsidP="001F70B3">
      <w:pPr>
        <w:pStyle w:val="BodyTextIndent2"/>
        <w:tabs>
          <w:tab w:val="left" w:pos="993"/>
        </w:tabs>
        <w:spacing w:before="0"/>
        <w:ind w:firstLine="0"/>
        <w:rPr>
          <w:b/>
          <w:i/>
          <w:iCs/>
        </w:rPr>
      </w:pPr>
    </w:p>
    <w:p w:rsidR="001F70B3" w:rsidRPr="001F70B3" w:rsidRDefault="001F70B3" w:rsidP="001F70B3">
      <w:pPr>
        <w:pStyle w:val="BodyTextIndent2"/>
        <w:tabs>
          <w:tab w:val="left" w:pos="993"/>
          <w:tab w:val="left" w:pos="2127"/>
        </w:tabs>
        <w:spacing w:before="0"/>
        <w:ind w:firstLine="0"/>
        <w:jc w:val="left"/>
        <w:rPr>
          <w:rFonts w:ascii="Arial Black" w:hAnsi="Arial Black"/>
          <w:b/>
          <w:iCs/>
          <w:sz w:val="22"/>
          <w:szCs w:val="22"/>
        </w:rPr>
      </w:pPr>
      <w:r>
        <w:rPr>
          <w:rFonts w:ascii="Arial Black" w:hAnsi="Arial Black"/>
          <w:b/>
          <w:iCs/>
          <w:sz w:val="22"/>
          <w:szCs w:val="22"/>
        </w:rPr>
        <w:t>A  dalis</w:t>
      </w: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1F70B3" w:rsidRDefault="001F70B3" w:rsidP="001F70B3">
      <w:pPr>
        <w:pStyle w:val="BodyTextIndent2"/>
        <w:tabs>
          <w:tab w:val="left" w:pos="993"/>
        </w:tabs>
        <w:spacing w:before="0"/>
        <w:rPr>
          <w:b/>
          <w:bCs/>
        </w:rPr>
      </w:pPr>
      <w:r>
        <w:rPr>
          <w:b/>
        </w:rPr>
        <w:t xml:space="preserve">1. Dėl Kariuomenės drausmės statuto patvirtinimo įstatymo Nr. VIII-1191 pakeitimo ir Kariuomenės drausmės statuto 2, 14, 18, 21, 36, 40, 48, 50, 55, 56, 61, 62, 63 ir 64 straipsnių pakeitimo ir 47 straipsnio pripažinimo netekusiu galios įstatymo projekto (Nr. 15-0391-02-I) ir Krašto apsaugos sistemos organizavimo ir karo tarnybos įstatymo Nr. VIII-723 56 straipsnio pakeitimo įstatymo projekto (Nr. 15-0392-02-I) (15-8761(2)) </w:t>
      </w:r>
    </w:p>
    <w:p w:rsidR="001F70B3" w:rsidRDefault="001F70B3" w:rsidP="001F70B3">
      <w:pPr>
        <w:tabs>
          <w:tab w:val="left" w:pos="1985"/>
          <w:tab w:val="left" w:pos="2268"/>
        </w:tabs>
        <w:spacing w:before="120"/>
        <w:ind w:left="2268" w:hanging="1559"/>
      </w:pPr>
      <w:r>
        <w:t>Pranešėjas</w:t>
      </w:r>
      <w:r>
        <w:tab/>
        <w:t>–</w:t>
      </w:r>
      <w:r>
        <w:tab/>
        <w:t>krašto apsaugos ministras J. Olekas</w:t>
      </w:r>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2. Dėl Aplinkos apsaugos įstatymo Nr. I-2223 1, 6, 8, 26, 32, 32-1, 32-2, 33, 34 straipsnių pakeitimo ir Įstatymo papildymo 32-3 straipsniu įstatymo projekto (Nr. 15-0299-02-I) (15-3687(3)) </w:t>
      </w:r>
    </w:p>
    <w:p w:rsidR="001F70B3" w:rsidRDefault="001F70B3" w:rsidP="001F70B3">
      <w:pPr>
        <w:tabs>
          <w:tab w:val="left" w:pos="1985"/>
          <w:tab w:val="left" w:pos="2268"/>
        </w:tabs>
        <w:spacing w:before="120"/>
        <w:ind w:left="2268" w:hanging="1559"/>
      </w:pPr>
      <w:r>
        <w:t>Pranešėjas</w:t>
      </w:r>
      <w:r>
        <w:tab/>
        <w:t>–</w:t>
      </w:r>
      <w:r>
        <w:tab/>
        <w:t>aplinkos ministras K. Trečiokas</w:t>
      </w:r>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3. Dėl Vyriausybės 2000 m. gruodžio 15 d. nutarimo Nr. 1458 „Dėl Konkrečių valstybės rinkliavos dydžių sąrašo ir Valstybės rinkliavos mokėjimo ir grąžinimo taisyklių patvirtinimo“ pakeitimo (Nr. 15-0714-02-N) (15-8415(4))  </w:t>
      </w:r>
    </w:p>
    <w:p w:rsidR="001F70B3" w:rsidRDefault="001F70B3" w:rsidP="001F70B3">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4. Dėl Vyriausybės 1999 m. gruodžio 1 d. nutarimo Nr. 1333 „Dėl Ūkininko ūkio ir gyventojų, kurie neįregistravę ūkininko ūkio verčiasi individualia žemės ūkio veikla, veiklos buhalterinės apskaitos tvarkos aprašo patvirtinimo“ pakeitimo (Nr. 15-0626-02-N) (15-1731(4))  </w:t>
      </w:r>
    </w:p>
    <w:p w:rsidR="001F70B3" w:rsidRDefault="001F70B3" w:rsidP="001F70B3">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1F70B3" w:rsidRDefault="001F70B3" w:rsidP="00EE70D1">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1F70B3" w:rsidRPr="001F70B3" w:rsidRDefault="001F70B3" w:rsidP="001F70B3">
      <w:pPr>
        <w:pStyle w:val="BodyTextIndent2"/>
        <w:tabs>
          <w:tab w:val="left" w:pos="993"/>
          <w:tab w:val="left" w:pos="2127"/>
        </w:tabs>
        <w:spacing w:before="0"/>
        <w:ind w:firstLine="0"/>
        <w:rPr>
          <w:rFonts w:ascii="Arial Black" w:hAnsi="Arial Black"/>
          <w:b/>
          <w:iCs/>
          <w:sz w:val="22"/>
          <w:szCs w:val="22"/>
        </w:rPr>
      </w:pPr>
      <w:r w:rsidRPr="001F70B3">
        <w:rPr>
          <w:rFonts w:ascii="Arial Black" w:hAnsi="Arial Black"/>
          <w:b/>
          <w:iCs/>
          <w:sz w:val="22"/>
          <w:szCs w:val="22"/>
        </w:rPr>
        <w:lastRenderedPageBreak/>
        <w:t>B  dalis (plačiau pristatytini klausimai)</w:t>
      </w: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r>
        <w:rPr>
          <w:b/>
          <w:sz w:val="16"/>
        </w:rPr>
        <w:t>Vyriausybė 2015 metų prioritetas</w:t>
      </w:r>
    </w:p>
    <w:p w:rsidR="001F70B3" w:rsidRDefault="001F70B3" w:rsidP="001F70B3">
      <w:pPr>
        <w:pStyle w:val="BodyTextIndent2"/>
        <w:tabs>
          <w:tab w:val="left" w:pos="993"/>
        </w:tabs>
        <w:spacing w:before="0"/>
        <w:ind w:firstLine="0"/>
        <w:rPr>
          <w:b/>
        </w:rPr>
      </w:pPr>
    </w:p>
    <w:p w:rsidR="001F70B3" w:rsidRDefault="001F70B3" w:rsidP="001F70B3">
      <w:pPr>
        <w:pStyle w:val="BodyTextIndent2"/>
        <w:tabs>
          <w:tab w:val="left" w:pos="993"/>
        </w:tabs>
        <w:spacing w:before="0"/>
        <w:rPr>
          <w:b/>
          <w:bCs/>
        </w:rPr>
      </w:pPr>
      <w:r>
        <w:rPr>
          <w:b/>
        </w:rPr>
        <w:t xml:space="preserve">5. Dėl Reglamentuojamų profesinių kvalifikacijų pripažinimo įstatymo Nr. X-1478 pakeitimo įstatymo (Nr. 15-0337-02-I) ir Advokatūros įstatymo Nr. IX-2066 60 straipsnio pakeitimo įstatymo (Nr. 15-0338-02-I) projektų (15-4382(4)) </w:t>
      </w:r>
    </w:p>
    <w:p w:rsidR="001F70B3" w:rsidRDefault="001F70B3" w:rsidP="001F70B3">
      <w:pPr>
        <w:tabs>
          <w:tab w:val="left" w:pos="1985"/>
          <w:tab w:val="left" w:pos="2268"/>
        </w:tabs>
        <w:spacing w:before="120"/>
        <w:ind w:left="2268" w:hanging="1559"/>
      </w:pPr>
      <w:r>
        <w:t>Pranešėjas</w:t>
      </w:r>
      <w:r>
        <w:tab/>
        <w:t>–</w:t>
      </w:r>
      <w:r>
        <w:tab/>
        <w:t>ūkio ministras E. Gustas</w:t>
      </w:r>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6. Dėl Fizinių asmenų bankroto įstatymo Nr. XI-2000 4, 5, 6, 7, 8, 9, 14, 17, 19, 25, 27 ir 29 straipsnių pakeitimo įstatymo projekto (Nr. 15-0313-03-I) (15-231(4))</w:t>
      </w:r>
    </w:p>
    <w:p w:rsidR="001F70B3" w:rsidRDefault="001F70B3" w:rsidP="001F70B3">
      <w:pPr>
        <w:tabs>
          <w:tab w:val="left" w:pos="1985"/>
          <w:tab w:val="left" w:pos="2268"/>
        </w:tabs>
        <w:spacing w:before="120"/>
        <w:ind w:left="2268" w:hanging="1559"/>
      </w:pPr>
      <w:r>
        <w:t>Pranešėjas</w:t>
      </w:r>
      <w:r>
        <w:tab/>
        <w:t>–</w:t>
      </w:r>
      <w:r>
        <w:tab/>
        <w:t>ūkio ministras E. Gustas</w:t>
      </w:r>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7. Dėl Socialinės paramos mokiniams įstatymo Nr. X-686 8, 10, 11, 12 ir 14 straipsnių pakeitimo įstatymo projekto (Nr. 15-0422-02-I) (15-6802(5)) </w:t>
      </w:r>
    </w:p>
    <w:p w:rsidR="001F70B3" w:rsidRDefault="001F70B3" w:rsidP="001F70B3">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8. Dėl Sveikatos sistemos įstatymo Nr. I-552 1, 2, 3, 4, 14, 16, 20, 54, 75, 84 straipsnių pakeitimo ir III dalies papildymo IV skyriumi įstatymo (Nr. 15-0174-04-I), Administracinių nusižengimų kodekso 59 straipsnio pakeitimo įstatymo (Nr. 15-0399-02-I) ir Sveikatos priežiūros įstaigų įstatymo Nr. I-1367 1, 2, 3, 5, 10, 12, 25, 45, 50, 52, 53, 54, 59 straipsnių, I dalies II skyriaus pavadinimo pakeitimo ir 7, 8, 60 straipsnių pripažinimo netekusiais galios įstatymo projekto (Nr. 15-0036-04-I) projekto (14-6711(3)) </w:t>
      </w:r>
    </w:p>
    <w:p w:rsidR="001F70B3" w:rsidRDefault="001F70B3" w:rsidP="001F70B3">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9. Dėl Lietuvos Respublikos generalinio prokuroro, jo pavaduotojų ir jų šeimos narių asmens ar turto apsaugos užtikrinimo tvarkos aprašo patvirtinimo (Nr. 15-0322-02-N) (14-968(4)) </w:t>
      </w:r>
    </w:p>
    <w:p w:rsidR="001F70B3" w:rsidRDefault="001F70B3" w:rsidP="001F70B3">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1F70B3" w:rsidRDefault="001F70B3" w:rsidP="001F70B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10. Dėl vidaus reikalų ministro valdymo srities įstaigų saugomų svarbių valstybės objektų (Nr. 14-0327-04-N) (15-1984(4)) </w:t>
      </w:r>
    </w:p>
    <w:p w:rsidR="001F70B3" w:rsidRDefault="001F70B3" w:rsidP="001F70B3">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11. Dėl Vyriausybės 2010 m. gruodžio 15 d. nutarimo Nr. 1771 „Dėl Neveiksnių ir ribotai veiksnių asmenų registro steigimo ir jo nuostatų patvirtinimo“ pakeitimo (Nr. 15-0645-02-N) (15-7819(3)) </w:t>
      </w:r>
    </w:p>
    <w:p w:rsidR="001F70B3" w:rsidRDefault="001F70B3" w:rsidP="001F70B3">
      <w:pPr>
        <w:tabs>
          <w:tab w:val="left" w:pos="1985"/>
          <w:tab w:val="left" w:pos="2268"/>
        </w:tabs>
        <w:spacing w:before="120"/>
        <w:ind w:left="2268" w:hanging="1559"/>
      </w:pPr>
      <w:r>
        <w:t>Pranešėjas</w:t>
      </w:r>
      <w:r>
        <w:tab/>
        <w:t>–</w:t>
      </w:r>
      <w:r>
        <w:tab/>
        <w:t>teisingumo ministras J. Bernatonis</w:t>
      </w:r>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12. Dėl Vyriausybės 2004 m. kovo 17 d. nutarimo Nr. 285 „Dėl Lietuvos Respublikos oro erdvės organizavimo taisyklių patvirtinimo“ pakeitimo (Nr. 15-0669-02-N) (15-8487(4)) </w:t>
      </w:r>
    </w:p>
    <w:p w:rsidR="001F70B3" w:rsidRDefault="001F70B3" w:rsidP="001F70B3">
      <w:pPr>
        <w:tabs>
          <w:tab w:val="left" w:pos="1985"/>
          <w:tab w:val="left" w:pos="2268"/>
        </w:tabs>
        <w:spacing w:before="120"/>
        <w:ind w:left="2268" w:hanging="1559"/>
      </w:pPr>
      <w:r>
        <w:t>Pranešėjas</w:t>
      </w:r>
      <w:r>
        <w:tab/>
        <w:t>–</w:t>
      </w:r>
      <w:r>
        <w:tab/>
        <w:t>susisiekimo ministras R. Sinkevičius</w:t>
      </w:r>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F70B3" w:rsidRDefault="001F70B3" w:rsidP="001F70B3">
      <w:pPr>
        <w:pStyle w:val="BodyTextIndent2"/>
        <w:tabs>
          <w:tab w:val="left" w:pos="993"/>
        </w:tabs>
        <w:spacing w:before="0"/>
        <w:ind w:firstLine="0"/>
        <w:rPr>
          <w:b/>
          <w:i/>
          <w:iCs/>
        </w:rPr>
      </w:pPr>
    </w:p>
    <w:p w:rsidR="001F70B3" w:rsidRDefault="001F70B3" w:rsidP="001F70B3">
      <w:pPr>
        <w:pStyle w:val="BodyTextIndent2"/>
        <w:framePr w:w="970" w:h="1002" w:hRule="exact" w:hSpace="181" w:wrap="notBeside" w:vAnchor="text" w:hAnchor="page" w:x="261" w:y="246"/>
        <w:tabs>
          <w:tab w:val="left" w:pos="993"/>
        </w:tabs>
        <w:ind w:firstLine="0"/>
        <w:jc w:val="center"/>
        <w:rPr>
          <w:b/>
          <w:sz w:val="16"/>
        </w:rPr>
      </w:pPr>
    </w:p>
    <w:p w:rsidR="001F70B3" w:rsidRDefault="001F70B3" w:rsidP="001F70B3">
      <w:pPr>
        <w:pStyle w:val="BodyTextIndent2"/>
        <w:tabs>
          <w:tab w:val="left" w:pos="993"/>
        </w:tabs>
        <w:spacing w:before="0"/>
        <w:rPr>
          <w:b/>
          <w:bCs/>
        </w:rPr>
      </w:pPr>
      <w:r>
        <w:rPr>
          <w:b/>
        </w:rPr>
        <w:t xml:space="preserve">13. Dėl „Lietuvos energija“, UAB, dividendų (Nr. 15-0760-01-N) (15-10314(2))  </w:t>
      </w:r>
    </w:p>
    <w:p w:rsidR="001F70B3" w:rsidRDefault="001F70B3" w:rsidP="001F70B3">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F70B3" w:rsidRDefault="001F70B3" w:rsidP="001F70B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1F70B3">
      <w:pPr>
        <w:pStyle w:val="Header"/>
        <w:tabs>
          <w:tab w:val="clear" w:pos="4153"/>
          <w:tab w:val="clear" w:pos="8306"/>
          <w:tab w:val="left" w:pos="6804"/>
        </w:tabs>
      </w:pPr>
      <w:r>
        <w:t>Ministras Pirmininkas</w:t>
      </w:r>
      <w:r w:rsidR="0041510C">
        <w:tab/>
      </w:r>
      <w:r>
        <w:t>Algirdas  Butkevičius</w:t>
      </w:r>
    </w:p>
    <w:p w:rsidR="0041510C" w:rsidRDefault="001F70B3">
      <w:pPr>
        <w:tabs>
          <w:tab w:val="left" w:pos="6237"/>
        </w:tabs>
        <w:spacing w:before="120"/>
      </w:pPr>
      <w:r>
        <w:t>2015-10-15</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B3" w:rsidRDefault="001F70B3">
      <w:r>
        <w:separator/>
      </w:r>
    </w:p>
  </w:endnote>
  <w:endnote w:type="continuationSeparator" w:id="0">
    <w:p w:rsidR="001F70B3" w:rsidRDefault="001F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B3" w:rsidRDefault="001F70B3">
      <w:r>
        <w:separator/>
      </w:r>
    </w:p>
  </w:footnote>
  <w:footnote w:type="continuationSeparator" w:id="0">
    <w:p w:rsidR="001F70B3" w:rsidRDefault="001F7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CF5">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EE70D1" w:rsidRDefault="00EE70D1" w:rsidP="00EE70D1">
    <w:pPr>
      <w:jc w:val="right"/>
      <w:rPr>
        <w:rFonts w:ascii="Arial Black" w:hAnsi="Arial Black" w:cs="Arial"/>
        <w:sz w:val="20"/>
        <w:u w:val="single"/>
      </w:rPr>
    </w:pPr>
    <w:r w:rsidRPr="00EE70D1">
      <w:rPr>
        <w:rFonts w:ascii="Arial Black" w:hAnsi="Arial Black" w:cs="Arial"/>
        <w:sz w:val="20"/>
        <w:u w:val="single"/>
      </w:rPr>
      <w:t>Patikslinta</w:t>
    </w:r>
  </w:p>
  <w:p w:rsidR="00EE70D1" w:rsidRPr="00EE70D1" w:rsidRDefault="00EE70D1" w:rsidP="00EE70D1">
    <w:pPr>
      <w:jc w:val="right"/>
      <w:rPr>
        <w:rFonts w:ascii="Arial Black" w:hAnsi="Arial Black" w:cs="Arial"/>
        <w:sz w:val="20"/>
      </w:rPr>
    </w:pPr>
    <w:r>
      <w:rPr>
        <w:rFonts w:ascii="Arial Black" w:hAnsi="Arial Black" w:cs="Arial"/>
        <w:sz w:val="20"/>
      </w:rPr>
      <w:t>Pasikeitė laikas</w:t>
    </w:r>
  </w:p>
  <w:p w:rsidR="001D175F" w:rsidRDefault="001D175F">
    <w:pPr>
      <w:rPr>
        <w:rFonts w:ascii="Arial" w:hAnsi="Arial" w:cs="Arial"/>
      </w:rPr>
    </w:pPr>
  </w:p>
  <w:p w:rsidR="001D175F" w:rsidRDefault="001F70B3">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1F70B3"/>
    <w:rsid w:val="00352290"/>
    <w:rsid w:val="003A1974"/>
    <w:rsid w:val="0041510C"/>
    <w:rsid w:val="004A7CF5"/>
    <w:rsid w:val="00615BE6"/>
    <w:rsid w:val="00734DC6"/>
    <w:rsid w:val="007B04AA"/>
    <w:rsid w:val="00834273"/>
    <w:rsid w:val="008A7651"/>
    <w:rsid w:val="009F2BC8"/>
    <w:rsid w:val="00AD5806"/>
    <w:rsid w:val="00B37BA4"/>
    <w:rsid w:val="00BD35F0"/>
    <w:rsid w:val="00CB08E8"/>
    <w:rsid w:val="00EE70D1"/>
    <w:rsid w:val="00F22C91"/>
    <w:rsid w:val="00F961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4665</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20151019</vt:lpstr>
      <vt:lpstr>20151019</vt:lpstr>
    </vt:vector>
  </TitlesOfParts>
  <Company>LRVK</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20151019</dc:title>
  <dc:subject>20151019</dc:subject>
  <dc:creator>Rimutė Petružienė</dc:creator>
  <cp:lastModifiedBy>Taisija Duplina</cp:lastModifiedBy>
  <cp:revision>2</cp:revision>
  <cp:lastPrinted>2015-10-16T05:16:00Z</cp:lastPrinted>
  <dcterms:created xsi:type="dcterms:W3CDTF">2015-10-16T05:21:00Z</dcterms:created>
  <dcterms:modified xsi:type="dcterms:W3CDTF">2015-10-16T05:21:00Z</dcterms:modified>
</cp:coreProperties>
</file>