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sausio 31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AE426A1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7DAADA88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Žemės įstatymo Nr. I-446 9 straipsnio pakeitimo įstatymo pr</w:t>
      </w:r>
      <w:r>
        <w:rPr>
          <w:b/>
        </w:rPr>
        <w:t>ojekto Nr. XIIP-4688(5) (TAP-17-2004) (17-12755(2)</w:t>
      </w:r>
    </w:p>
    <w:p w14:paraId="1E8E90C3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5E545E55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5B3C662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CCE7FD5" w14:textId="77777777" w:rsidR="007C4B8B" w:rsidRDefault="007C4B8B">
      <w:pPr>
        <w:rPr>
          <w:lang w:val="lt"/>
        </w:rPr>
      </w:pPr>
    </w:p>
    <w:p w14:paraId="590AED3D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33C155B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ir Lietuvos savivaldybių asociacijos susitarimo dėl dvišalio bendradarbiavimo</w:t>
      </w:r>
    </w:p>
    <w:p w14:paraId="030BEF85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BF08247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Aušra Balčiūnaitytė</w:t>
      </w:r>
    </w:p>
    <w:p w14:paraId="54C2CA24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FD1AAA8" w14:textId="77777777" w:rsidR="007C4B8B" w:rsidRDefault="007C4B8B">
      <w:pPr>
        <w:rPr>
          <w:lang w:val="lt"/>
        </w:rPr>
      </w:pPr>
    </w:p>
    <w:p w14:paraId="398CD83B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B502A2B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Civilinio proceso kodekso 570, 629, 631, 663, 668, 688, 689, 736, 739, 746 ir 749 straipsnių pakeitimo įstatymo ir Darbo kodekso 150 straipsnio pakeitimo įstatymo projektų (TAP-17-2033(2) (17-14742(2)</w:t>
      </w:r>
    </w:p>
    <w:p w14:paraId="7D6EB28C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1AC499AD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3483C39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53AF6EE" w14:textId="77777777" w:rsidR="007C4B8B" w:rsidRDefault="007C4B8B">
      <w:pPr>
        <w:rPr>
          <w:lang w:val="lt"/>
        </w:rPr>
      </w:pPr>
    </w:p>
    <w:p w14:paraId="421FBFFC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71507DE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Vilniaus ir Kauno vaikų socializacijos centrų veiklos nutraukimo (TAP-18-65) (TAP-18-64) (17-15125(2) (17-15126(2)</w:t>
      </w:r>
    </w:p>
    <w:p w14:paraId="5CDBBEB1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752F6D7B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Edita Karaliūtė</w:t>
      </w:r>
    </w:p>
    <w:p w14:paraId="3787F814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644DC6C" w14:textId="77777777" w:rsidR="007C4B8B" w:rsidRDefault="007C4B8B">
      <w:pPr>
        <w:rPr>
          <w:lang w:val="lt"/>
        </w:rPr>
      </w:pPr>
    </w:p>
    <w:p w14:paraId="4AC90E2D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E31A067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Europos humanitarinio universiteto tolesnės veiklos galimybių</w:t>
      </w:r>
    </w:p>
    <w:p w14:paraId="70E350E7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BA3A4AE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Jolanta Bieliauskaitė</w:t>
      </w:r>
    </w:p>
    <w:p w14:paraId="2FF17D4E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E60E7DC" w14:textId="77777777" w:rsidR="007C4B8B" w:rsidRDefault="007C4B8B">
      <w:pPr>
        <w:rPr>
          <w:lang w:val="lt"/>
        </w:rPr>
      </w:pPr>
    </w:p>
    <w:p w14:paraId="46ABCA8C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7863EB7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administracinių ir viešųjų paslaugų modernizavimo</w:t>
      </w:r>
    </w:p>
    <w:p w14:paraId="0420D4DE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A92E8B7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Aušrina Genienė</w:t>
      </w:r>
    </w:p>
    <w:p w14:paraId="70F6AACA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2030064" w14:textId="77777777" w:rsidR="007C4B8B" w:rsidRDefault="007C4B8B">
      <w:pPr>
        <w:rPr>
          <w:lang w:val="lt"/>
        </w:rPr>
      </w:pPr>
    </w:p>
    <w:p w14:paraId="0832E3A8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3546A04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Mokesčio už valstybinius gamtos išteklius įstatymo Nr. I-1163 11 straipsnio ir 3 priedo pakeitimo</w:t>
      </w:r>
      <w:r>
        <w:rPr>
          <w:b/>
        </w:rPr>
        <w:t xml:space="preserve"> įstatymo projekto Nr.XIIIP-1116 (TAP-17-2061(2) (17-14006(3)</w:t>
      </w:r>
    </w:p>
    <w:p w14:paraId="7873E7F4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119666F1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1F7E339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DD4D9F9" w14:textId="77777777" w:rsidR="007C4B8B" w:rsidRDefault="007C4B8B">
      <w:pPr>
        <w:rPr>
          <w:lang w:val="lt"/>
        </w:rPr>
      </w:pPr>
    </w:p>
    <w:p w14:paraId="59BAFE3F" w14:textId="77777777" w:rsidR="007C4B8B" w:rsidRDefault="00283E21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75B89A17" w14:textId="77777777" w:rsidR="007C4B8B" w:rsidRDefault="007C4B8B">
      <w:pPr>
        <w:tabs>
          <w:tab w:val="left" w:pos="993"/>
        </w:tabs>
        <w:rPr>
          <w:b/>
        </w:rPr>
      </w:pPr>
    </w:p>
    <w:p w14:paraId="45FC5114" w14:textId="77777777" w:rsidR="007C4B8B" w:rsidRDefault="007C4B8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BBF3551" w14:textId="77777777" w:rsidR="007C4B8B" w:rsidRDefault="00283E2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2015 m. balandžio 15 d. nutarimo Nr. 389 „Dėl Ku</w:t>
      </w:r>
      <w:r>
        <w:rPr>
          <w:b/>
        </w:rPr>
        <w:t>ršių nerijos nacionalinio parko tvarkymo plano rengimo“ pakeitimo (TAP-18-122) (18-963(2)</w:t>
      </w:r>
    </w:p>
    <w:p w14:paraId="716D6872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D4CDFB8" w14:textId="77777777" w:rsidR="007C4B8B" w:rsidRDefault="00283E2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92F4486" w14:textId="77777777" w:rsidR="007C4B8B" w:rsidRDefault="007C4B8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28B5E1B6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83E21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283E21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7C4B8B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C8EC6C8A-0B45-423B-A3CA-085ACF3F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1301</Words>
  <Characters>743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2018-01-31T13:15:00Z</dcterms:created>
  <dcterms:modified xsi:type="dcterms:W3CDTF">2018-01-31T13:15:00Z</dcterms:modified>
</cp:coreProperties>
</file>