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E9" w:rsidRPr="00957BB1" w:rsidRDefault="008B7AE9" w:rsidP="00957BB1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957BB1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5E44E7" w:rsidRPr="00957BB1" w:rsidRDefault="008B7AE9" w:rsidP="00957BB1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957BB1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957BB1" w:rsidRDefault="00957BB1" w:rsidP="00957BB1">
      <w:pPr>
        <w:pStyle w:val="tactin"/>
        <w:spacing w:after="0"/>
        <w:rPr>
          <w:b/>
          <w:bCs/>
          <w:color w:val="000000"/>
        </w:rPr>
      </w:pPr>
    </w:p>
    <w:p w:rsidR="00344466" w:rsidRDefault="00344466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957BB1">
      <w:pPr>
        <w:pStyle w:val="tactin"/>
        <w:spacing w:after="0"/>
        <w:jc w:val="center"/>
        <w:rPr>
          <w:color w:val="000000"/>
        </w:rPr>
      </w:pPr>
      <w:r w:rsidRPr="00957BB1">
        <w:rPr>
          <w:b/>
          <w:bCs/>
          <w:color w:val="000000"/>
        </w:rPr>
        <w:t>LIETUVOS RESPUBLIKOS</w:t>
      </w:r>
    </w:p>
    <w:p w:rsidR="008B7AE9" w:rsidRPr="00957BB1" w:rsidRDefault="008B7AE9" w:rsidP="00957BB1">
      <w:pPr>
        <w:pStyle w:val="tactin"/>
        <w:spacing w:after="0"/>
        <w:jc w:val="center"/>
        <w:rPr>
          <w:color w:val="000000"/>
        </w:rPr>
      </w:pPr>
      <w:bookmarkStart w:id="0" w:name="n1_1"/>
      <w:r w:rsidRPr="00957BB1">
        <w:rPr>
          <w:b/>
          <w:bCs/>
          <w:color w:val="000000"/>
        </w:rPr>
        <w:t>NACIONALINIO SAUGUMO PAGRINDŲ ĮSTATYMO</w:t>
      </w:r>
      <w:bookmarkStart w:id="1" w:name="pn1_1"/>
      <w:bookmarkEnd w:id="0"/>
      <w:bookmarkEnd w:id="1"/>
      <w:r w:rsidRPr="00957BB1">
        <w:rPr>
          <w:b/>
          <w:bCs/>
          <w:color w:val="000000"/>
        </w:rPr>
        <w:t xml:space="preserve"> NR. VIII-49 PRIEDĖLIO </w:t>
      </w:r>
      <w:r w:rsidR="000F4B4B">
        <w:rPr>
          <w:b/>
          <w:bCs/>
          <w:color w:val="000000"/>
        </w:rPr>
        <w:t xml:space="preserve">4, </w:t>
      </w:r>
      <w:r w:rsidRPr="00957BB1">
        <w:rPr>
          <w:b/>
          <w:bCs/>
          <w:color w:val="000000"/>
        </w:rPr>
        <w:t>19</w:t>
      </w:r>
      <w:r w:rsidR="000F4B4B">
        <w:rPr>
          <w:b/>
          <w:bCs/>
          <w:color w:val="000000"/>
        </w:rPr>
        <w:t xml:space="preserve"> ir 21 </w:t>
      </w:r>
      <w:r w:rsidRPr="00957BB1">
        <w:rPr>
          <w:b/>
          <w:bCs/>
          <w:color w:val="000000"/>
        </w:rPr>
        <w:t>SKYRI</w:t>
      </w:r>
      <w:r w:rsidR="000F4B4B">
        <w:rPr>
          <w:b/>
          <w:bCs/>
          <w:color w:val="000000"/>
        </w:rPr>
        <w:t>Ų</w:t>
      </w:r>
      <w:r w:rsidRPr="00957BB1">
        <w:rPr>
          <w:b/>
          <w:bCs/>
          <w:color w:val="000000"/>
        </w:rPr>
        <w:t xml:space="preserve"> PAKEITIMO</w:t>
      </w:r>
    </w:p>
    <w:p w:rsidR="008B7AE9" w:rsidRPr="00957BB1" w:rsidRDefault="008B7AE9" w:rsidP="00957BB1">
      <w:pPr>
        <w:pStyle w:val="tactin"/>
        <w:spacing w:after="0"/>
        <w:jc w:val="center"/>
        <w:rPr>
          <w:b/>
          <w:bCs/>
          <w:color w:val="000000"/>
        </w:rPr>
      </w:pPr>
      <w:r w:rsidRPr="00957BB1">
        <w:rPr>
          <w:b/>
          <w:bCs/>
          <w:color w:val="000000"/>
        </w:rPr>
        <w:t>ĮSTATYMAS</w:t>
      </w:r>
    </w:p>
    <w:p w:rsidR="008B7AE9" w:rsidRPr="00957BB1" w:rsidRDefault="008B7AE9" w:rsidP="00957BB1">
      <w:pPr>
        <w:pStyle w:val="tactin"/>
        <w:spacing w:after="0"/>
        <w:jc w:val="center"/>
        <w:rPr>
          <w:color w:val="000000"/>
        </w:rPr>
      </w:pPr>
    </w:p>
    <w:p w:rsidR="008B7AE9" w:rsidRPr="00957BB1" w:rsidRDefault="00EA03FF" w:rsidP="00957BB1">
      <w:pPr>
        <w:pStyle w:val="tactin"/>
        <w:spacing w:after="0"/>
        <w:jc w:val="center"/>
        <w:rPr>
          <w:color w:val="000000"/>
        </w:rPr>
      </w:pPr>
      <w:r w:rsidRPr="00EA03FF">
        <w:rPr>
          <w:color w:val="000000"/>
        </w:rPr>
        <w:t xml:space="preserve">2020 m.         d.  </w:t>
      </w:r>
      <w:r w:rsidR="008B7AE9" w:rsidRPr="00957BB1">
        <w:rPr>
          <w:color w:val="000000"/>
        </w:rPr>
        <w:t>Nr.</w:t>
      </w:r>
    </w:p>
    <w:p w:rsidR="008B7AE9" w:rsidRPr="00957BB1" w:rsidRDefault="008B7AE9" w:rsidP="00957BB1">
      <w:pPr>
        <w:pStyle w:val="tactin"/>
        <w:spacing w:after="0"/>
        <w:jc w:val="center"/>
        <w:rPr>
          <w:color w:val="000000"/>
        </w:rPr>
      </w:pPr>
      <w:r w:rsidRPr="00957BB1">
        <w:rPr>
          <w:color w:val="000000"/>
        </w:rPr>
        <w:t>Vilnius</w:t>
      </w:r>
    </w:p>
    <w:p w:rsidR="008B7AE9" w:rsidRPr="00957BB1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643F90" w:rsidRDefault="008B7AE9" w:rsidP="00643F90">
      <w:pPr>
        <w:pStyle w:val="taltipfb"/>
        <w:spacing w:after="0"/>
        <w:ind w:firstLine="851"/>
        <w:jc w:val="both"/>
        <w:rPr>
          <w:color w:val="000000"/>
        </w:rPr>
      </w:pPr>
      <w:r w:rsidRPr="00643F90">
        <w:rPr>
          <w:b/>
          <w:bCs/>
          <w:color w:val="000000"/>
        </w:rPr>
        <w:t xml:space="preserve">1 straipsnis. Įstatymo priedėlio I dalies </w:t>
      </w:r>
      <w:r w:rsidR="00643F90" w:rsidRPr="00643F90">
        <w:rPr>
          <w:b/>
          <w:bCs/>
          <w:color w:val="000000"/>
        </w:rPr>
        <w:t>4</w:t>
      </w:r>
      <w:r w:rsidRPr="00643F90">
        <w:rPr>
          <w:b/>
          <w:bCs/>
          <w:color w:val="000000"/>
        </w:rPr>
        <w:t xml:space="preserve"> skyriaus pakeitimas</w:t>
      </w:r>
    </w:p>
    <w:p w:rsidR="00957BB1" w:rsidRPr="00643F90" w:rsidRDefault="00643F90" w:rsidP="00643F90">
      <w:pPr>
        <w:pStyle w:val="taltipfb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color w:val="000000"/>
        </w:rPr>
      </w:pPr>
      <w:r>
        <w:rPr>
          <w:color w:val="000000"/>
        </w:rPr>
        <w:t>P</w:t>
      </w:r>
      <w:r w:rsidRPr="00643F90">
        <w:rPr>
          <w:color w:val="000000"/>
        </w:rPr>
        <w:t xml:space="preserve">akeisti Įstatymo priedėlio I dalies 4 skyriaus skirsnio „Kultūros politika“ trečiąją </w:t>
      </w:r>
      <w:bookmarkStart w:id="2" w:name="_GoBack"/>
      <w:bookmarkEnd w:id="2"/>
      <w:r w:rsidRPr="00643F90">
        <w:rPr>
          <w:color w:val="000000"/>
        </w:rPr>
        <w:t>pastraipą ir ją išdėstyti taip:</w:t>
      </w:r>
    </w:p>
    <w:p w:rsidR="00643F90" w:rsidRDefault="00643F90" w:rsidP="00643F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43F9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8007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Valstybė sudaro ekonomines, technologines ir teisines sąlygas kultūros paveldo apsaugai, skatina savininkus investuoti į kultūros paveldo apsaugą. Valstybės parengia priemones, užtikrinančias kultūros paveldo apsaugą </w:t>
      </w:r>
      <w:r w:rsidRPr="008007C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ekstremalių</w:t>
      </w:r>
      <w:r w:rsidRPr="008007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43F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ekstremaliųjų</w:t>
      </w:r>
      <w:r w:rsidRPr="00643F9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007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situacijų </w:t>
      </w:r>
      <w:r w:rsidRPr="008007C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(teroro aktų, gaisrų, potvynių, avarijų ir kitais)</w:t>
      </w:r>
      <w:r w:rsidRPr="008007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atvejais.</w:t>
      </w:r>
      <w:r w:rsidRPr="00643F9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:rsidR="00643F90" w:rsidRPr="00643F90" w:rsidRDefault="00643F90" w:rsidP="00643F90">
      <w:pPr>
        <w:pStyle w:val="taltipfb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color w:val="000000"/>
        </w:rPr>
      </w:pPr>
      <w:r>
        <w:rPr>
          <w:color w:val="000000"/>
        </w:rPr>
        <w:t>P</w:t>
      </w:r>
      <w:r w:rsidRPr="00643F90">
        <w:rPr>
          <w:color w:val="000000"/>
        </w:rPr>
        <w:t>akeisti Įstatymo priedėlio I dalies 4 skyriaus skirsnio „</w:t>
      </w:r>
      <w:r>
        <w:rPr>
          <w:color w:val="000000"/>
        </w:rPr>
        <w:t>Sveikatos</w:t>
      </w:r>
      <w:r w:rsidRPr="00643F90">
        <w:rPr>
          <w:color w:val="000000"/>
        </w:rPr>
        <w:t xml:space="preserve"> politika“ </w:t>
      </w:r>
      <w:r w:rsidR="00C13382">
        <w:rPr>
          <w:color w:val="000000"/>
        </w:rPr>
        <w:t>antr</w:t>
      </w:r>
      <w:r w:rsidR="00114B5E">
        <w:rPr>
          <w:color w:val="000000"/>
        </w:rPr>
        <w:t>ą</w:t>
      </w:r>
      <w:r w:rsidR="00C13382">
        <w:rPr>
          <w:color w:val="000000"/>
        </w:rPr>
        <w:t>j</w:t>
      </w:r>
      <w:r w:rsidRPr="00643F90">
        <w:rPr>
          <w:color w:val="000000"/>
        </w:rPr>
        <w:t>ą pastraipą ir ją išdėstyti taip:</w:t>
      </w:r>
    </w:p>
    <w:p w:rsidR="00643F90" w:rsidRPr="00C1397C" w:rsidRDefault="00643F90" w:rsidP="00643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C139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Svarbus valstybės uždavinys – sukurti, palaikyti ir plėtoti visuomenės sveikatos rizikos veiksnių bei pavojų stebėsenos, visuomenės sveikatos ekspertizės, greito sveikatos informacijos perdavimo ir reagavimo į grėsmes visuomenės sveikatai, </w:t>
      </w:r>
      <w:r w:rsidRPr="00C1397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ekstremalių</w:t>
      </w:r>
      <w:r w:rsidRPr="00C139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43F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ekstremaliųjų</w:t>
      </w:r>
      <w:r w:rsidRPr="00643F9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C139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sveikatai situacijų prevencijos ir jų padarinių mažinimo bei šalinimo sistemas, tobulinti Lietuvos nacionalinės sveikatos sistemos pasirengimą bei veiklą krizių ir </w:t>
      </w:r>
      <w:r w:rsidRPr="00C1397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ekstremalių</w:t>
      </w:r>
      <w:r w:rsidRPr="00C139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43F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ekstremaliųjų </w:t>
      </w:r>
      <w:r w:rsidRPr="00C139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situacijų atvejais.</w:t>
      </w:r>
      <w:r w:rsidRPr="00643F9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:rsidR="00643F90" w:rsidRPr="00643F90" w:rsidRDefault="00643F90" w:rsidP="00643F90">
      <w:pPr>
        <w:pStyle w:val="taltipfb"/>
        <w:spacing w:after="0"/>
        <w:jc w:val="both"/>
        <w:rPr>
          <w:color w:val="000000"/>
        </w:rPr>
      </w:pPr>
    </w:p>
    <w:p w:rsidR="00C1397C" w:rsidRPr="00957BB1" w:rsidRDefault="00643F90" w:rsidP="00C1397C">
      <w:pPr>
        <w:pStyle w:val="taltipfb"/>
        <w:spacing w:after="0"/>
        <w:ind w:firstLine="851"/>
        <w:rPr>
          <w:color w:val="000000"/>
        </w:rPr>
      </w:pPr>
      <w:r>
        <w:rPr>
          <w:b/>
          <w:bCs/>
          <w:color w:val="000000"/>
        </w:rPr>
        <w:t>2</w:t>
      </w:r>
      <w:r w:rsidR="00C1397C" w:rsidRPr="00957BB1">
        <w:rPr>
          <w:b/>
          <w:bCs/>
          <w:color w:val="000000"/>
        </w:rPr>
        <w:t xml:space="preserve"> straipsnis. Įstatymo priedėlio III dalies 19 skyriaus pakeitimas</w:t>
      </w:r>
    </w:p>
    <w:p w:rsidR="00C1397C" w:rsidRPr="00957BB1" w:rsidRDefault="00C1397C" w:rsidP="00C1397C">
      <w:pPr>
        <w:pStyle w:val="tajtip"/>
        <w:spacing w:after="0"/>
        <w:ind w:firstLine="851"/>
        <w:jc w:val="both"/>
        <w:rPr>
          <w:color w:val="000000"/>
        </w:rPr>
      </w:pPr>
      <w:r w:rsidRPr="00957BB1">
        <w:rPr>
          <w:color w:val="000000"/>
        </w:rPr>
        <w:t>Pakeisti Įstatymo priedėlio III dalies 19 skyriaus septintąją pastraipą ir ją išdėstyti taip:</w:t>
      </w:r>
    </w:p>
    <w:p w:rsidR="00C1397C" w:rsidRPr="00957BB1" w:rsidRDefault="00C1397C" w:rsidP="00114B5E">
      <w:pPr>
        <w:pStyle w:val="tajtip"/>
        <w:spacing w:after="0"/>
        <w:ind w:firstLine="851"/>
        <w:jc w:val="both"/>
        <w:rPr>
          <w:color w:val="000000"/>
        </w:rPr>
      </w:pPr>
      <w:r w:rsidRPr="00957BB1">
        <w:rPr>
          <w:color w:val="000000"/>
        </w:rPr>
        <w:t>„</w:t>
      </w:r>
      <w:r w:rsidRPr="00957BB1">
        <w:rPr>
          <w:strike/>
          <w:color w:val="000000"/>
        </w:rPr>
        <w:t>Priešgaisrinės apsaugos ir gelbėjimo</w:t>
      </w:r>
      <w:r w:rsidRPr="00957BB1">
        <w:rPr>
          <w:color w:val="000000"/>
        </w:rPr>
        <w:t xml:space="preserve"> </w:t>
      </w:r>
      <w:r w:rsidRPr="00957BB1">
        <w:rPr>
          <w:rFonts w:eastAsia="Calibri"/>
          <w:b/>
        </w:rPr>
        <w:t>Civilinės ir priešgaisrinės saugos</w:t>
      </w:r>
      <w:r w:rsidRPr="00957BB1">
        <w:rPr>
          <w:rFonts w:eastAsia="Calibri"/>
        </w:rPr>
        <w:t xml:space="preserve"> </w:t>
      </w:r>
      <w:r w:rsidRPr="00957BB1">
        <w:rPr>
          <w:color w:val="000000"/>
        </w:rPr>
        <w:t xml:space="preserve">departamentas prie </w:t>
      </w:r>
      <w:r w:rsidR="00643F90" w:rsidRPr="00643F90">
        <w:rPr>
          <w:b/>
          <w:color w:val="000000"/>
        </w:rPr>
        <w:t>Lietuvos Respubliko</w:t>
      </w:r>
      <w:r w:rsidR="00643F90">
        <w:rPr>
          <w:color w:val="000000"/>
        </w:rPr>
        <w:t xml:space="preserve">s </w:t>
      </w:r>
      <w:r w:rsidRPr="00643F90">
        <w:rPr>
          <w:strike/>
          <w:color w:val="000000"/>
        </w:rPr>
        <w:t>Vidaus</w:t>
      </w:r>
      <w:r w:rsidRPr="00957BB1">
        <w:rPr>
          <w:color w:val="000000"/>
        </w:rPr>
        <w:t xml:space="preserve"> </w:t>
      </w:r>
      <w:proofErr w:type="spellStart"/>
      <w:r w:rsidR="00643F90" w:rsidRPr="00643F90">
        <w:rPr>
          <w:b/>
          <w:color w:val="000000"/>
        </w:rPr>
        <w:t>vidaus</w:t>
      </w:r>
      <w:proofErr w:type="spellEnd"/>
      <w:r w:rsidR="00643F90">
        <w:rPr>
          <w:color w:val="000000"/>
        </w:rPr>
        <w:t xml:space="preserve"> </w:t>
      </w:r>
      <w:r w:rsidRPr="00957BB1">
        <w:rPr>
          <w:color w:val="000000"/>
        </w:rPr>
        <w:t>reikalų ministerijos organizuoja ir koordinuoja civilinę saugą, priešgaisrinę saugą ir gelbėjimo darbus.“</w:t>
      </w:r>
    </w:p>
    <w:p w:rsidR="00C1397C" w:rsidRPr="00C13382" w:rsidRDefault="00C1397C" w:rsidP="00C13382">
      <w:pPr>
        <w:pStyle w:val="taltipfb"/>
        <w:spacing w:after="0"/>
        <w:ind w:firstLine="851"/>
        <w:rPr>
          <w:b/>
          <w:bCs/>
          <w:color w:val="000000"/>
        </w:rPr>
      </w:pPr>
    </w:p>
    <w:p w:rsidR="00643F90" w:rsidRPr="00C13382" w:rsidRDefault="00643F90" w:rsidP="00C13382">
      <w:pPr>
        <w:pStyle w:val="taltipfb"/>
        <w:spacing w:after="0"/>
        <w:ind w:firstLine="851"/>
        <w:rPr>
          <w:color w:val="000000"/>
        </w:rPr>
      </w:pPr>
      <w:r w:rsidRPr="00C13382">
        <w:rPr>
          <w:b/>
          <w:bCs/>
          <w:color w:val="000000"/>
        </w:rPr>
        <w:t xml:space="preserve">3 straipsnis. </w:t>
      </w:r>
      <w:r w:rsidR="00C13382" w:rsidRPr="00C13382">
        <w:rPr>
          <w:b/>
          <w:bCs/>
          <w:color w:val="000000"/>
        </w:rPr>
        <w:t>Įstatymo priedėlio III dalies 21</w:t>
      </w:r>
      <w:r w:rsidRPr="00C13382">
        <w:rPr>
          <w:b/>
          <w:bCs/>
          <w:color w:val="000000"/>
        </w:rPr>
        <w:t xml:space="preserve"> skyriaus pakeitimas</w:t>
      </w:r>
    </w:p>
    <w:p w:rsidR="00643F90" w:rsidRPr="00C13382" w:rsidRDefault="00643F90" w:rsidP="00C13382">
      <w:pPr>
        <w:pStyle w:val="tajtip"/>
        <w:spacing w:after="0"/>
        <w:ind w:firstLine="851"/>
        <w:jc w:val="both"/>
        <w:rPr>
          <w:color w:val="000000"/>
        </w:rPr>
      </w:pPr>
      <w:r w:rsidRPr="00C13382">
        <w:rPr>
          <w:color w:val="000000"/>
        </w:rPr>
        <w:t xml:space="preserve">Pakeisti Įstatymo priedėlio III dalies </w:t>
      </w:r>
      <w:r w:rsidR="00C13382" w:rsidRPr="00C13382">
        <w:rPr>
          <w:color w:val="000000"/>
        </w:rPr>
        <w:t>21</w:t>
      </w:r>
      <w:r w:rsidRPr="00C13382">
        <w:rPr>
          <w:color w:val="000000"/>
        </w:rPr>
        <w:t xml:space="preserve"> skyriaus </w:t>
      </w:r>
      <w:r w:rsidR="00C13382" w:rsidRPr="00C13382">
        <w:rPr>
          <w:color w:val="000000"/>
        </w:rPr>
        <w:t>pirmąją</w:t>
      </w:r>
      <w:r w:rsidRPr="00C13382">
        <w:rPr>
          <w:color w:val="000000"/>
        </w:rPr>
        <w:t xml:space="preserve"> pastraipą ir ją išdėstyti taip:</w:t>
      </w:r>
    </w:p>
    <w:p w:rsidR="00C13382" w:rsidRPr="008007C9" w:rsidRDefault="00C13382" w:rsidP="00C133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8007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Civilinės saugos ir gelbėjimo</w:t>
      </w:r>
      <w:r w:rsidRPr="0080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  <w:r w:rsidRPr="008007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sistemos paskirtis – apsaugoti gyventojus nuo nelaimių karo ir taikos metu, jiems patiems šioje veikloje aktyviai dalyvaujant. Ši sistema užtikrina visų gelbėjimo tarnybų parengtį ir prevencinius veiksmus, o </w:t>
      </w:r>
      <w:r w:rsidRPr="008007C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ekstremalių</w:t>
      </w:r>
      <w:r w:rsidRPr="008007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ekstremaliųjų </w:t>
      </w:r>
      <w:r w:rsidRPr="008007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situacijų, gaivalinių nelaimių, katastrofų ir ginkluoto užpuolimo atvejais – krašto gyventojų perspėjimą ir informavimą, jų gyvybės ir turto apsaugą, reikalingą neatidėliotiną pagalbą ir evakuaciją iš pavojingų rajonų.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:rsidR="00C1397C" w:rsidRDefault="00C1397C" w:rsidP="00957BB1">
      <w:pPr>
        <w:pStyle w:val="taltipfb"/>
        <w:spacing w:after="0"/>
        <w:rPr>
          <w:b/>
          <w:bCs/>
          <w:color w:val="000000"/>
        </w:rPr>
      </w:pPr>
    </w:p>
    <w:p w:rsidR="008B7AE9" w:rsidRPr="00957BB1" w:rsidRDefault="00C13382" w:rsidP="00957BB1">
      <w:pPr>
        <w:pStyle w:val="taltipfb"/>
        <w:spacing w:after="0"/>
        <w:ind w:firstLine="851"/>
        <w:rPr>
          <w:color w:val="000000"/>
        </w:rPr>
      </w:pPr>
      <w:r>
        <w:rPr>
          <w:b/>
          <w:bCs/>
          <w:color w:val="000000"/>
        </w:rPr>
        <w:t>4</w:t>
      </w:r>
      <w:r w:rsidR="008B7AE9" w:rsidRPr="00957BB1">
        <w:rPr>
          <w:b/>
          <w:bCs/>
          <w:color w:val="000000"/>
        </w:rPr>
        <w:t xml:space="preserve"> straipsnis. Įstatymo įsigaliojimas</w:t>
      </w:r>
    </w:p>
    <w:p w:rsidR="008B7AE9" w:rsidRPr="00957BB1" w:rsidRDefault="008B7AE9" w:rsidP="00957BB1">
      <w:pPr>
        <w:pStyle w:val="tajtip"/>
        <w:spacing w:after="0"/>
        <w:ind w:firstLine="851"/>
        <w:rPr>
          <w:color w:val="000000"/>
        </w:rPr>
      </w:pPr>
      <w:r w:rsidRPr="00957BB1">
        <w:rPr>
          <w:color w:val="000000"/>
        </w:rPr>
        <w:t xml:space="preserve">Šis įstatymas įsigalioja </w:t>
      </w:r>
      <w:r w:rsidRPr="00957BB1">
        <w:t>2021 m. gruodžio  21 d.</w:t>
      </w:r>
    </w:p>
    <w:p w:rsidR="008B7AE9" w:rsidRPr="00957BB1" w:rsidRDefault="008B7AE9" w:rsidP="00957BB1">
      <w:pPr>
        <w:pStyle w:val="tajtip"/>
        <w:spacing w:after="0"/>
        <w:rPr>
          <w:color w:val="000000"/>
        </w:rPr>
      </w:pPr>
    </w:p>
    <w:p w:rsidR="008B7AE9" w:rsidRPr="00957BB1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957BB1">
      <w:pPr>
        <w:pStyle w:val="tajtip"/>
        <w:spacing w:after="0"/>
        <w:rPr>
          <w:color w:val="000000"/>
        </w:rPr>
      </w:pPr>
      <w:r w:rsidRPr="00957BB1">
        <w:rPr>
          <w:i/>
          <w:iCs/>
          <w:color w:val="000000"/>
        </w:rPr>
        <w:t>Skelbiu šį Lietuvos Respublikos Seimo priimtą įstatymą.</w:t>
      </w:r>
    </w:p>
    <w:p w:rsidR="008B7AE9" w:rsidRPr="00957BB1" w:rsidRDefault="008B7AE9" w:rsidP="00957BB1">
      <w:pPr>
        <w:pStyle w:val="tajtip"/>
        <w:spacing w:after="0"/>
        <w:rPr>
          <w:color w:val="000000"/>
        </w:rPr>
      </w:pPr>
      <w:r w:rsidRPr="00957BB1">
        <w:rPr>
          <w:color w:val="000000"/>
        </w:rPr>
        <w:t> </w:t>
      </w:r>
    </w:p>
    <w:p w:rsidR="008B7AE9" w:rsidRPr="00957BB1" w:rsidRDefault="009D5DD5" w:rsidP="00957BB1">
      <w:pPr>
        <w:pStyle w:val="tin"/>
        <w:spacing w:after="0"/>
        <w:rPr>
          <w:color w:val="000000"/>
        </w:rPr>
      </w:pPr>
      <w:r w:rsidRPr="009D5DD5">
        <w:rPr>
          <w:color w:val="000000"/>
        </w:rPr>
        <w:t>Respublikos Prezidentas</w:t>
      </w:r>
      <w:r w:rsidR="008B7AE9" w:rsidRPr="00957BB1">
        <w:rPr>
          <w:color w:val="000000"/>
        </w:rPr>
        <w:t>                                                                        </w:t>
      </w:r>
    </w:p>
    <w:p w:rsidR="008B7AE9" w:rsidRPr="00957BB1" w:rsidRDefault="008B7AE9" w:rsidP="00957BB1">
      <w:pPr>
        <w:pStyle w:val="tactin"/>
        <w:spacing w:after="0"/>
        <w:rPr>
          <w:color w:val="000000"/>
        </w:rPr>
      </w:pPr>
    </w:p>
    <w:p w:rsidR="008B7AE9" w:rsidRDefault="008B7AE9"/>
    <w:sectPr w:rsidR="008B7AE9" w:rsidSect="008B7A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22E7"/>
    <w:multiLevelType w:val="hybridMultilevel"/>
    <w:tmpl w:val="6E0885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56B78"/>
    <w:multiLevelType w:val="hybridMultilevel"/>
    <w:tmpl w:val="038C58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E9"/>
    <w:rsid w:val="000F4B4B"/>
    <w:rsid w:val="00114B5E"/>
    <w:rsid w:val="00344466"/>
    <w:rsid w:val="00364E37"/>
    <w:rsid w:val="005E44E7"/>
    <w:rsid w:val="00643F90"/>
    <w:rsid w:val="008007C9"/>
    <w:rsid w:val="00882A36"/>
    <w:rsid w:val="008B7AE9"/>
    <w:rsid w:val="00957BB1"/>
    <w:rsid w:val="009D5DD5"/>
    <w:rsid w:val="00C13382"/>
    <w:rsid w:val="00C1397C"/>
    <w:rsid w:val="00DB1684"/>
    <w:rsid w:val="00EA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D35F5-D109-4183-973C-115D9D16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B7AE9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ctin">
    <w:name w:val="tactin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n">
    <w:name w:val="tin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fb">
    <w:name w:val="taltipfb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2020-10-08T08:48:00Z</dcterms:created>
  <dc:creator>Darius Domarkas</dc:creator>
  <cp:lastModifiedBy>Darius Vasaris</cp:lastModifiedBy>
  <dcterms:modified xsi:type="dcterms:W3CDTF">2020-10-08T08:48:00Z</dcterms:modified>
  <cp:revision>2</cp:revision>
</cp:coreProperties>
</file>