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9C0EDA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spalio 26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9C0EDA">
      <w:pPr>
        <w:jc w:val="center"/>
        <w:rPr>
          <w:u w:val="single"/>
        </w:rPr>
      </w:pPr>
      <w:r>
        <w:rPr>
          <w:u w:val="single"/>
        </w:rPr>
        <w:t>10.30</w:t>
      </w:r>
      <w:r w:rsidR="00856C13">
        <w:rPr>
          <w:u w:val="single"/>
        </w:rPr>
        <w:t xml:space="preserve"> valandą</w:t>
      </w: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Mokslo ir studijų įstatymo Nr. XI-242 67, 69, 70, 72 straipsnių pakeitimo, 71 straipsnio pripažinimo netekusiu galios ir įstatymo papildymo 72-1 straipsniu įstatymo projekto Nr. XIIP-2832(2) (Nr. 15-0168-01-IS) (15-8689(2)) </w:t>
      </w:r>
    </w:p>
    <w:p w:rsidR="009C0EDA" w:rsidRDefault="009C0EDA" w:rsidP="009C0ED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9C0EDA" w:rsidRDefault="009C0EDA" w:rsidP="009C0ED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Studijų, mokslo ir technologijų departamento Studijų skyriaus vyriausiasis specialistas T. </w:t>
      </w:r>
      <w:proofErr w:type="spellStart"/>
      <w:r>
        <w:t>Pūtys</w:t>
      </w:r>
      <w:proofErr w:type="spellEnd"/>
      <w:r>
        <w:br/>
        <w:t>Vyriausybės kanceliarijos Administracinio departamento Posėdžių rengimo skyriaus patarėja E. Karaliūtė</w:t>
      </w: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rekomendacijų, kaip 2015 metais įvairinti Lietuvos eksportą ir sumažinti nuostolius, patiriamus dėl Rusijos Federacijos paskelbto kai kurių prekių importo iš Europos Sąjungos ir kitų užsienio valstybių draudimo </w:t>
      </w:r>
    </w:p>
    <w:p w:rsidR="009C0EDA" w:rsidRDefault="009C0EDA" w:rsidP="009C0ED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9C0EDA" w:rsidRDefault="009C0EDA" w:rsidP="009C0ED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Investicijų ir eksporto departamento Eksporto skyriaus vyriausioji specialistė B. </w:t>
      </w:r>
      <w:proofErr w:type="spellStart"/>
      <w:r>
        <w:t>Šemiotienė</w:t>
      </w:r>
      <w:proofErr w:type="spellEnd"/>
      <w:r>
        <w:br/>
        <w:t>Vyriausybės kanceliarijos Ekonomikos pažangos departamento Ekonomikos skyriaus patarėjas A. Duksa</w:t>
      </w: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Pr="001E6C56" w:rsidRDefault="001E6C56" w:rsidP="009C0EDA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1E6C56">
        <w:rPr>
          <w:rFonts w:ascii="Arial Black" w:hAnsi="Arial Black"/>
          <w:b/>
          <w:iCs/>
          <w:sz w:val="20"/>
          <w:u w:val="single"/>
        </w:rPr>
        <w:t>3 klausim</w:t>
      </w:r>
      <w:r w:rsidR="00C8580E">
        <w:rPr>
          <w:rFonts w:ascii="Arial Black" w:hAnsi="Arial Black"/>
          <w:b/>
          <w:iCs/>
          <w:sz w:val="20"/>
          <w:u w:val="single"/>
        </w:rPr>
        <w:t>o</w:t>
      </w:r>
      <w:r w:rsidRPr="001E6C56">
        <w:rPr>
          <w:rFonts w:ascii="Arial Black" w:hAnsi="Arial Black"/>
          <w:b/>
          <w:iCs/>
          <w:sz w:val="20"/>
          <w:u w:val="single"/>
        </w:rPr>
        <w:t xml:space="preserve"> svarstymas atidėtas</w:t>
      </w:r>
    </w:p>
    <w:p w:rsidR="009C0EDA" w:rsidRDefault="009C0EDA" w:rsidP="009C0ED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E6C56" w:rsidRDefault="001E6C56" w:rsidP="009C0EDA">
      <w:pPr>
        <w:pStyle w:val="BodyTextIndent2"/>
        <w:tabs>
          <w:tab w:val="left" w:pos="993"/>
        </w:tabs>
        <w:spacing w:before="0"/>
        <w:rPr>
          <w:b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vartotojų (turistų), nukentėjusių dėl kelionių organizatorių nemokumo ar bankroto, patirtos žalos atlyginimo </w:t>
      </w:r>
    </w:p>
    <w:p w:rsidR="009C0EDA" w:rsidRDefault="009C0EDA" w:rsidP="009C0ED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9C0EDA" w:rsidRDefault="009C0EDA" w:rsidP="009C0ED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Turizmo politikos skyriaus vyriausioji specialistė </w:t>
      </w:r>
      <w:r>
        <w:br/>
        <w:t xml:space="preserve">G. </w:t>
      </w:r>
      <w:proofErr w:type="spellStart"/>
      <w:r>
        <w:t>Andrijauskaitė</w:t>
      </w:r>
      <w:proofErr w:type="spellEnd"/>
      <w:r>
        <w:br/>
        <w:t>Vyriausybės kanceliarijos Ekonomikos pažangos departamento Ekonomikos skyriaus patarėjas A. Duksa</w:t>
      </w: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15A2D" w:rsidRDefault="00A15A2D" w:rsidP="00A15A2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C0EDA" w:rsidRDefault="009C0EDA" w:rsidP="009C0ED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akcijų išpirkimo (</w:t>
      </w:r>
      <w:r w:rsidR="00C140BD">
        <w:rPr>
          <w:b/>
        </w:rPr>
        <w:t>Nr. 15-0643-0</w:t>
      </w:r>
      <w:r w:rsidR="00531A4B">
        <w:rPr>
          <w:b/>
        </w:rPr>
        <w:t>3</w:t>
      </w:r>
      <w:r w:rsidR="00C140BD">
        <w:rPr>
          <w:b/>
        </w:rPr>
        <w:t>-N) (15-8701(</w:t>
      </w:r>
      <w:r w:rsidR="00531A4B">
        <w:rPr>
          <w:b/>
        </w:rPr>
        <w:t>4</w:t>
      </w:r>
      <w:r w:rsidR="00C140BD">
        <w:rPr>
          <w:b/>
        </w:rPr>
        <w:t xml:space="preserve">)) </w:t>
      </w:r>
    </w:p>
    <w:p w:rsidR="009C0EDA" w:rsidRDefault="009C0EDA" w:rsidP="009C0ED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9C0EDA" w:rsidRDefault="009C0EDA" w:rsidP="009C0ED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Teisės skyriaus vedėjo pavaduotoja </w:t>
      </w:r>
      <w:r>
        <w:br/>
        <w:t xml:space="preserve">R. </w:t>
      </w:r>
      <w:proofErr w:type="spellStart"/>
      <w:r>
        <w:t>Mikalauskienė</w:t>
      </w:r>
      <w:proofErr w:type="spellEnd"/>
      <w:r>
        <w:br/>
        <w:t>Vyriausybės kanceliarijos Administracinio departamento Posėdžių rengimo skyriaus patarėja G. Dovydėnienė</w:t>
      </w:r>
    </w:p>
    <w:p w:rsidR="005E6391" w:rsidRDefault="005E6391" w:rsidP="005E6391">
      <w:pPr>
        <w:tabs>
          <w:tab w:val="left" w:pos="6237"/>
        </w:tabs>
        <w:jc w:val="center"/>
        <w:rPr>
          <w:b/>
        </w:rPr>
      </w:pPr>
    </w:p>
    <w:p w:rsidR="005E6391" w:rsidRDefault="005E6391" w:rsidP="005E6391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5E6391" w:rsidRDefault="005E6391" w:rsidP="005E63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E6391" w:rsidRDefault="005E6391" w:rsidP="005E6391">
      <w:pPr>
        <w:pStyle w:val="BodyTextIndent2"/>
        <w:tabs>
          <w:tab w:val="left" w:pos="993"/>
        </w:tabs>
        <w:spacing w:before="0"/>
        <w:rPr>
          <w:b/>
        </w:rPr>
      </w:pPr>
    </w:p>
    <w:p w:rsidR="005E6391" w:rsidRDefault="005E6391" w:rsidP="005E63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skiriamų asmenų skyrimo į regionų plėtros tarybas, jų atskaitomybės ir atšaukimo tvarkos aprašo patvirtinimo (Nr. 15-0658-03-N) (15-6215(5)) </w:t>
      </w:r>
    </w:p>
    <w:p w:rsidR="005E6391" w:rsidRDefault="005E6391" w:rsidP="005E63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5E6391" w:rsidRDefault="005E6391" w:rsidP="005E63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Regioninės plėtros departamento prie Vidaus reikalų ministerijos Techninės paramos administravimo ir veiklos koordinavimo skyriaus patarėjas A. Petkevičius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9C0EDA">
      <w:pPr>
        <w:pStyle w:val="Header"/>
        <w:tabs>
          <w:tab w:val="clear" w:pos="4153"/>
          <w:tab w:val="clear" w:pos="8306"/>
          <w:tab w:val="left" w:pos="6804"/>
        </w:tabs>
      </w:pPr>
      <w:r>
        <w:t>Ministr</w:t>
      </w:r>
      <w:r w:rsidR="005E6391">
        <w:t>as Pirmininkas</w:t>
      </w:r>
      <w:r w:rsidR="00BD7592">
        <w:tab/>
      </w:r>
      <w:r w:rsidR="005E6391">
        <w:t>Algirdas  Butkevičius</w:t>
      </w:r>
    </w:p>
    <w:p w:rsidR="00BD7592" w:rsidRDefault="009C0EDA">
      <w:pPr>
        <w:tabs>
          <w:tab w:val="left" w:pos="6237"/>
        </w:tabs>
        <w:spacing w:before="120"/>
      </w:pPr>
      <w:r>
        <w:t>2015-10-2</w:t>
      </w:r>
      <w:r w:rsidR="005E6391">
        <w:t>6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9C" w:rsidRDefault="0071789C">
      <w:r>
        <w:separator/>
      </w:r>
    </w:p>
  </w:endnote>
  <w:endnote w:type="continuationSeparator" w:id="0">
    <w:p w:rsidR="0071789C" w:rsidRDefault="007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9C" w:rsidRDefault="0071789C">
      <w:r>
        <w:separator/>
      </w:r>
    </w:p>
  </w:footnote>
  <w:footnote w:type="continuationSeparator" w:id="0">
    <w:p w:rsidR="0071789C" w:rsidRDefault="0071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5B8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1E6C56" w:rsidRDefault="001E6C56" w:rsidP="001E6C56">
    <w:pPr>
      <w:jc w:val="right"/>
      <w:rPr>
        <w:rFonts w:ascii="Arial Black" w:hAnsi="Arial Black" w:cs="Arial"/>
        <w:sz w:val="20"/>
      </w:rPr>
    </w:pPr>
    <w:r w:rsidRPr="001E6C56">
      <w:rPr>
        <w:rFonts w:ascii="Arial Black" w:hAnsi="Arial Black" w:cs="Arial"/>
        <w:sz w:val="20"/>
      </w:rPr>
      <w:t xml:space="preserve">Patikslinta 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9C0EDA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E6C56"/>
    <w:rsid w:val="0020010C"/>
    <w:rsid w:val="00211B5E"/>
    <w:rsid w:val="002B5870"/>
    <w:rsid w:val="00391354"/>
    <w:rsid w:val="003B15B8"/>
    <w:rsid w:val="00531A4B"/>
    <w:rsid w:val="005C4593"/>
    <w:rsid w:val="005E6391"/>
    <w:rsid w:val="0071789C"/>
    <w:rsid w:val="007C56C6"/>
    <w:rsid w:val="008375A2"/>
    <w:rsid w:val="00856C13"/>
    <w:rsid w:val="009C0EDA"/>
    <w:rsid w:val="00A15A2D"/>
    <w:rsid w:val="00BD7592"/>
    <w:rsid w:val="00BF0067"/>
    <w:rsid w:val="00C0772F"/>
    <w:rsid w:val="00C140BD"/>
    <w:rsid w:val="00C81767"/>
    <w:rsid w:val="00C8580E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E639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E63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2060</Characters>
  <Application>Microsoft Office Word</Application>
  <DocSecurity>0</DocSecurity>
  <Lines>257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20151026</vt:lpstr>
      <vt:lpstr>20151026</vt:lpstr>
    </vt:vector>
  </TitlesOfParts>
  <Company>LRVK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20151026</dc:title>
  <dc:subject>20151026</dc:subject>
  <dc:creator>Rimutė Petružienė</dc:creator>
  <cp:lastModifiedBy>Taisija Duplina</cp:lastModifiedBy>
  <cp:revision>2</cp:revision>
  <cp:lastPrinted>2015-10-22T05:08:00Z</cp:lastPrinted>
  <dcterms:created xsi:type="dcterms:W3CDTF">2015-10-26T11:16:00Z</dcterms:created>
  <dcterms:modified xsi:type="dcterms:W3CDTF">2015-10-26T11:16:00Z</dcterms:modified>
</cp:coreProperties>
</file>