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vasario 21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6BA999CD" w14:textId="77777777" w:rsidR="00910F4F" w:rsidRDefault="00910F4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647E4A4D" w14:textId="77777777" w:rsidR="00910F4F" w:rsidRDefault="004235E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VESK pritarta be pastabų, siūloma klausimo nepristatyti  - Dėl </w:t>
      </w:r>
      <w:r>
        <w:rPr>
          <w:b/>
        </w:rPr>
        <w:t>dalyvavimo Europos Sąjungos Teisingumo Teismo byloje C-622/17 (TAP-18-140)</w:t>
      </w:r>
    </w:p>
    <w:p w14:paraId="5BF55D7D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6F10655D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30DA2A2" w14:textId="77777777" w:rsidR="00910F4F" w:rsidRDefault="00910F4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D2518D0" w14:textId="77777777" w:rsidR="00910F4F" w:rsidRDefault="00910F4F">
      <w:pPr>
        <w:rPr>
          <w:lang w:val="lt"/>
        </w:rPr>
      </w:pPr>
    </w:p>
    <w:p w14:paraId="3335B5FC" w14:textId="77777777" w:rsidR="00910F4F" w:rsidRDefault="00910F4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E9356E5" w14:textId="77777777" w:rsidR="00910F4F" w:rsidRDefault="004235E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VESK pritarta be pastabų, siūloma klausimo nepristatyti - Dėl dalyvavimo Europos Sąjungos Teisingumo Teisme nagrinėjamoje byloje Skonis ir kvapas, C-638/17 (TAP-18-180)</w:t>
      </w:r>
    </w:p>
    <w:p w14:paraId="65795A91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7B946289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</w:t>
      </w:r>
      <w:r>
        <w:t>as Piotr Gerasimovič</w:t>
      </w:r>
    </w:p>
    <w:p w14:paraId="06951743" w14:textId="77777777" w:rsidR="00910F4F" w:rsidRDefault="00910F4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0AA11A0" w14:textId="77777777" w:rsidR="00910F4F" w:rsidRDefault="00910F4F">
      <w:pPr>
        <w:rPr>
          <w:lang w:val="lt"/>
        </w:rPr>
      </w:pPr>
    </w:p>
    <w:p w14:paraId="3772E804" w14:textId="77777777" w:rsidR="00910F4F" w:rsidRDefault="00910F4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E3BA078" w14:textId="77777777" w:rsidR="00910F4F" w:rsidRDefault="004235E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VESK pritarta be pastabų, siūloma klausimo nepristatyti - Dėl Lietuvos Respublikos pozicijų dėl klausimų, svarstomų 2018 m. vasario 26 d. Europos Sąjungos Užsienio reikalų tarybos posėdyje</w:t>
      </w:r>
    </w:p>
    <w:p w14:paraId="6087EC37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užsienio reikalų ministras </w:t>
      </w:r>
      <w:r>
        <w:t>Linas Antanas Linkevičius</w:t>
      </w:r>
    </w:p>
    <w:p w14:paraId="597DE4E7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DC35379" w14:textId="77777777" w:rsidR="00910F4F" w:rsidRDefault="00910F4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96635D4" w14:textId="77777777" w:rsidR="00910F4F" w:rsidRDefault="00910F4F">
      <w:pPr>
        <w:rPr>
          <w:lang w:val="lt"/>
        </w:rPr>
      </w:pPr>
    </w:p>
    <w:p w14:paraId="412BDCEF" w14:textId="77777777" w:rsidR="00910F4F" w:rsidRDefault="00910F4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AC78B46" w14:textId="77777777" w:rsidR="00910F4F" w:rsidRDefault="004235E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4. VESK pritarta be pastabų, siūloma klausimo nepristatyti - Dėl Lietuvos Respublikos pozicijų dėl klausimų, svarstomų 2018 m. kovo 5 d. Europos Sąjungos Aplinkos tarybos </w:t>
      </w:r>
      <w:r>
        <w:rPr>
          <w:b/>
        </w:rPr>
        <w:t>posėdyje (TAP-18-194)</w:t>
      </w:r>
    </w:p>
    <w:p w14:paraId="6436DD16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7CC7AF9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A965E19" w14:textId="77777777" w:rsidR="00910F4F" w:rsidRDefault="00910F4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5A4D567" w14:textId="77777777" w:rsidR="00910F4F" w:rsidRDefault="00910F4F">
      <w:pPr>
        <w:rPr>
          <w:lang w:val="lt"/>
        </w:rPr>
      </w:pPr>
    </w:p>
    <w:p w14:paraId="3F9B8E9C" w14:textId="77777777" w:rsidR="00910F4F" w:rsidRDefault="00910F4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DBAC75E" w14:textId="77777777" w:rsidR="00910F4F" w:rsidRDefault="004235E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5. VESK pritarta be pastabų, siūloma klausimo nepristatyti - Dėl Lietuvos Respublikos pozicijų dėl klausimų, svarstomų 2018 </w:t>
      </w:r>
      <w:r>
        <w:rPr>
          <w:b/>
        </w:rPr>
        <w:t>m. kovo 6 d. Europos Sąjungos Užsienio reikalų tarybos posėdyje (TAP-18-178)</w:t>
      </w:r>
    </w:p>
    <w:p w14:paraId="117F530B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5CA18411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B546D6C" w14:textId="77777777" w:rsidR="00910F4F" w:rsidRDefault="00910F4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0F69BA1" w14:textId="77777777" w:rsidR="00910F4F" w:rsidRDefault="00910F4F">
      <w:pPr>
        <w:rPr>
          <w:lang w:val="lt"/>
        </w:rPr>
      </w:pPr>
    </w:p>
    <w:p w14:paraId="7FBD4FB1" w14:textId="77777777" w:rsidR="00910F4F" w:rsidRDefault="00910F4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CA74232" w14:textId="77777777" w:rsidR="00910F4F" w:rsidRDefault="004235E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VESK pritarta be pastabų, siūloma klausimo nepristatyti - Dėl Lietuvos Respublikos pozicijų dėl klausimų, svarstomų 2018 m. vasario 27 d. Europos Sąjungos Bendrųjų reikalų tarybos ir 50 str. Bendrųjų reikalų tarybos posėdžiuose (TAP-18-201)</w:t>
      </w:r>
    </w:p>
    <w:p w14:paraId="57A34C9B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2EBECB59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88BE487" w14:textId="77777777" w:rsidR="00910F4F" w:rsidRDefault="00910F4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9CB0F05" w14:textId="77777777" w:rsidR="00910F4F" w:rsidRDefault="00910F4F">
      <w:pPr>
        <w:rPr>
          <w:lang w:val="lt"/>
        </w:rPr>
      </w:pPr>
    </w:p>
    <w:p w14:paraId="5E0C15F2" w14:textId="77777777" w:rsidR="00910F4F" w:rsidRDefault="00910F4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0B2CAAB" w14:textId="77777777" w:rsidR="00910F4F" w:rsidRDefault="004235E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VESK pritarta be pastabų, siūloma klausimo nepristatyti - Dėl Lietuvos Respublikos pozicijų dėl klausimų, svarstomų Europos stabilumo mechan</w:t>
      </w:r>
      <w:r>
        <w:rPr>
          <w:b/>
        </w:rPr>
        <w:t>izmo direktorių valdybos posėdyje (TAP-18-200)</w:t>
      </w:r>
    </w:p>
    <w:p w14:paraId="3615CF39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7DBB9405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02A8D9D" w14:textId="77777777" w:rsidR="00910F4F" w:rsidRDefault="00910F4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B877503" w14:textId="77777777" w:rsidR="00910F4F" w:rsidRDefault="00910F4F">
      <w:pPr>
        <w:rPr>
          <w:lang w:val="lt"/>
        </w:rPr>
      </w:pPr>
    </w:p>
    <w:p w14:paraId="36A0B7AD" w14:textId="77777777" w:rsidR="00910F4F" w:rsidRDefault="004235E1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4EB33B8B" w14:textId="77777777" w:rsidR="00910F4F" w:rsidRDefault="00910F4F">
      <w:pPr>
        <w:tabs>
          <w:tab w:val="left" w:pos="993"/>
        </w:tabs>
        <w:rPr>
          <w:b/>
        </w:rPr>
      </w:pPr>
    </w:p>
    <w:p w14:paraId="4D001937" w14:textId="77777777" w:rsidR="00910F4F" w:rsidRDefault="00910F4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7D42508" w14:textId="77777777" w:rsidR="00910F4F" w:rsidRDefault="004235E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sutikimo reorganizuoti Aplinkos ministerijos regionų aplinkos apsaugos depart</w:t>
      </w:r>
      <w:r>
        <w:rPr>
          <w:b/>
        </w:rPr>
        <w:t>amentus (TAP-18-192) (18-1082(2)</w:t>
      </w:r>
    </w:p>
    <w:p w14:paraId="409D5369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6E95C320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26B969E" w14:textId="77777777" w:rsidR="00910F4F" w:rsidRDefault="00910F4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47DE5C4" w14:textId="77777777" w:rsidR="00910F4F" w:rsidRDefault="00910F4F">
      <w:pPr>
        <w:rPr>
          <w:lang w:val="lt"/>
        </w:rPr>
      </w:pPr>
    </w:p>
    <w:p w14:paraId="1CE47D27" w14:textId="77777777" w:rsidR="00910F4F" w:rsidRDefault="00910F4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4A20FC6" w14:textId="77777777" w:rsidR="00910F4F" w:rsidRDefault="004235E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Farmacijos įstatymo Nr. X-709 2, 8, 19, 33, 35, 35-1 59-1, 68-1 straipsnių pakeitimo ir įstatymo papildymo aštuntuoju-1 skirsniu įstatymo ir Farmacijos įstatymo Nr. X-709 2, 8, 19, 24, 25, 26, 27, 29, 33, 61, 62, 64, 65 straipsnių ir priedo pakeitim</w:t>
      </w:r>
      <w:r>
        <w:rPr>
          <w:b/>
        </w:rPr>
        <w:t>o ir ketvirtojo skirsnio pripažinimo netekusiu galios įstatymo Nr. XIII-738 16 straipsnio pakeitimo įstatymo projektų (TAP-17-2010(3) (17-14670(3)</w:t>
      </w:r>
    </w:p>
    <w:p w14:paraId="5843C0CC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3A482FD8" w14:textId="77777777" w:rsidR="00910F4F" w:rsidRDefault="004235E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</w:t>
      </w:r>
      <w:r>
        <w:t>ė</w:t>
      </w:r>
    </w:p>
    <w:p w14:paraId="7E605439" w14:textId="77777777" w:rsidR="00910F4F" w:rsidRDefault="00910F4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99AB31A" w14:textId="77777777" w:rsidR="00FA1CBD" w:rsidRDefault="00FA1CBD" w:rsidP="00FA1CBD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Finansų ministras, pavaduojantis Ministrą Pirmininką    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Vilius Šapoka</w:t>
      </w:r>
    </w:p>
    <w:p w14:paraId="125D38CF" w14:textId="6711313C" w:rsidR="00B03485" w:rsidRDefault="00B03485" w:rsidP="00FA1CBD">
      <w:pPr>
        <w:spacing w:line="360" w:lineRule="atLeast"/>
        <w:jc w:val="both"/>
        <w:rPr>
          <w:szCs w:val="24"/>
          <w:lang w:eastAsia="lt-LT"/>
        </w:rPr>
      </w:pP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6AA99EDA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235E1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3F1D02"/>
    <w:rsid w:val="00406554"/>
    <w:rsid w:val="0041510C"/>
    <w:rsid w:val="004235E1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10F4F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A1CBD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5D38C9"/>
  <w15:docId w15:val="{2387CB2C-7102-48AA-A0B2-51B4E3F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1929</Words>
  <Characters>1100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3023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2018-02-21T14:26:00Z</dcterms:created>
  <dcterms:modified xsi:type="dcterms:W3CDTF">2018-02-21T14:26:00Z</dcterms:modified>
</cp:coreProperties>
</file>