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01ABA" w14:textId="28645559" w:rsidR="006745EA" w:rsidRPr="009966DA" w:rsidRDefault="006745EA" w:rsidP="009966DA">
      <w:pPr>
        <w:jc w:val="center"/>
        <w:rPr>
          <w:rFonts w:ascii="Times New Roman" w:hAnsi="Times New Roman"/>
          <w:b/>
          <w:color w:val="000000"/>
          <w:szCs w:val="24"/>
          <w:lang w:val="lt-LT"/>
        </w:rPr>
      </w:pPr>
      <w:r w:rsidRPr="002402D7">
        <w:rPr>
          <w:rFonts w:ascii="Times New Roman" w:hAnsi="Times New Roman"/>
          <w:b/>
          <w:color w:val="000000"/>
          <w:szCs w:val="24"/>
          <w:lang w:val="lt-LT"/>
        </w:rPr>
        <w:t>NUMATOMO TEISINIO REGULIAVIMO POVEIKIO VERTINIMO PAŽYMA</w:t>
      </w:r>
    </w:p>
    <w:p w14:paraId="3CAE5E10" w14:textId="77777777" w:rsidR="006745EA" w:rsidRPr="002402D7" w:rsidRDefault="006745EA" w:rsidP="006745EA">
      <w:pPr>
        <w:rPr>
          <w:rFonts w:ascii="Times New Roman" w:hAnsi="Times New Roman"/>
          <w:b/>
          <w:color w:val="0000FF"/>
          <w:lang w:val="lt-LT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2235"/>
        <w:gridCol w:w="7773"/>
      </w:tblGrid>
      <w:tr w:rsidR="006745EA" w:rsidRPr="002402D7" w14:paraId="6ED34F9C" w14:textId="77777777" w:rsidTr="006B795B">
        <w:tc>
          <w:tcPr>
            <w:tcW w:w="2235" w:type="dxa"/>
            <w:shd w:val="clear" w:color="auto" w:fill="DBE5F1"/>
          </w:tcPr>
          <w:p w14:paraId="085B5579" w14:textId="77777777" w:rsidR="006745EA" w:rsidRPr="002402D7" w:rsidRDefault="006745EA" w:rsidP="006B795B">
            <w:pPr>
              <w:rPr>
                <w:rFonts w:ascii="Times New Roman" w:hAnsi="Times New Roman"/>
                <w:szCs w:val="24"/>
                <w:shd w:val="clear" w:color="auto" w:fill="DBE5F1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shd w:val="clear" w:color="auto" w:fill="DBE5F1"/>
                <w:lang w:val="lt-LT"/>
              </w:rPr>
              <w:t>Projekto pavadinimas</w:t>
            </w:r>
          </w:p>
        </w:tc>
        <w:tc>
          <w:tcPr>
            <w:tcW w:w="7773" w:type="dxa"/>
            <w:shd w:val="clear" w:color="auto" w:fill="DBE5F1"/>
          </w:tcPr>
          <w:p w14:paraId="32EAA546" w14:textId="7B64F9B8" w:rsidR="006745EA" w:rsidRPr="002402D7" w:rsidRDefault="006745EA" w:rsidP="00517B6B">
            <w:pPr>
              <w:rPr>
                <w:rFonts w:ascii="Times New Roman" w:hAnsi="Times New Roman"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szCs w:val="24"/>
                <w:lang w:val="lt-LT"/>
              </w:rPr>
              <w:t>Lietuvos Respublikos Vyriausybės nutarimo „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D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l L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ietuvos 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R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espublikos naryst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s 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E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uropos mokslini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r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konsorciumuose ir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galiojim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suteikimo 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A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. 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M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onkevi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iui</w:t>
            </w:r>
            <w:r w:rsidR="003E6D54">
              <w:rPr>
                <w:rFonts w:ascii="Times New Roman" w:hAnsi="Times New Roman"/>
                <w:szCs w:val="24"/>
                <w:lang w:val="lt-LT"/>
              </w:rPr>
              <w:t>“</w:t>
            </w:r>
            <w:r w:rsidR="003C1AAE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>projektas (toliau – Projektas)</w:t>
            </w:r>
          </w:p>
        </w:tc>
      </w:tr>
    </w:tbl>
    <w:p w14:paraId="3BA20411" w14:textId="77777777" w:rsidR="006745EA" w:rsidRPr="002402D7" w:rsidRDefault="006745EA" w:rsidP="006745EA">
      <w:pPr>
        <w:rPr>
          <w:rFonts w:ascii="Times New Roman" w:hAnsi="Times New Roman"/>
          <w:szCs w:val="24"/>
          <w:lang w:val="lt-LT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2235"/>
        <w:gridCol w:w="7773"/>
      </w:tblGrid>
      <w:tr w:rsidR="006745EA" w:rsidRPr="002402D7" w14:paraId="49988431" w14:textId="77777777" w:rsidTr="006B795B">
        <w:tc>
          <w:tcPr>
            <w:tcW w:w="2235" w:type="dxa"/>
            <w:shd w:val="clear" w:color="auto" w:fill="DBE5F1"/>
          </w:tcPr>
          <w:p w14:paraId="5182C555" w14:textId="77777777" w:rsidR="006745EA" w:rsidRPr="002402D7" w:rsidRDefault="006745EA" w:rsidP="006B795B">
            <w:pPr>
              <w:rPr>
                <w:rFonts w:ascii="Times New Roman" w:hAnsi="Times New Roman"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shd w:val="clear" w:color="auto" w:fill="DBE5F1"/>
                <w:lang w:val="lt-LT"/>
              </w:rPr>
              <w:t>Projekto rengėjas</w:t>
            </w:r>
          </w:p>
        </w:tc>
        <w:tc>
          <w:tcPr>
            <w:tcW w:w="7773" w:type="dxa"/>
            <w:shd w:val="clear" w:color="auto" w:fill="DBE5F1"/>
          </w:tcPr>
          <w:p w14:paraId="20D940D2" w14:textId="77777777" w:rsidR="006745EA" w:rsidRPr="002402D7" w:rsidRDefault="006745EA" w:rsidP="006B795B">
            <w:pPr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Lietuvos Respublikos švietimo, mokslo ir sporto ministerija </w:t>
            </w:r>
          </w:p>
        </w:tc>
      </w:tr>
    </w:tbl>
    <w:p w14:paraId="7B1425B6" w14:textId="77777777" w:rsidR="006745EA" w:rsidRPr="002402D7" w:rsidRDefault="006745EA" w:rsidP="006745EA">
      <w:pPr>
        <w:rPr>
          <w:rFonts w:ascii="Times New Roman" w:hAnsi="Times New Roman"/>
          <w:szCs w:val="24"/>
          <w:lang w:val="lt-LT"/>
        </w:rPr>
      </w:pPr>
    </w:p>
    <w:tbl>
      <w:tblPr>
        <w:tblW w:w="10007" w:type="dxa"/>
        <w:tblLook w:val="00A0" w:firstRow="1" w:lastRow="0" w:firstColumn="1" w:lastColumn="0" w:noHBand="0" w:noVBand="0"/>
      </w:tblPr>
      <w:tblGrid>
        <w:gridCol w:w="2237"/>
        <w:gridCol w:w="7770"/>
      </w:tblGrid>
      <w:tr w:rsidR="006745EA" w:rsidRPr="002402D7" w14:paraId="5AEE7684" w14:textId="77777777" w:rsidTr="006B795B">
        <w:trPr>
          <w:trHeight w:val="4468"/>
        </w:trPr>
        <w:tc>
          <w:tcPr>
            <w:tcW w:w="2237" w:type="dxa"/>
            <w:shd w:val="clear" w:color="auto" w:fill="DBE5F1"/>
          </w:tcPr>
          <w:p w14:paraId="4EF7B61F" w14:textId="77777777" w:rsidR="006745EA" w:rsidRPr="002402D7" w:rsidRDefault="006745EA" w:rsidP="006B795B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>Projekto tikslas, pagrindas ir siūlomos priemonės jam pasiekti</w:t>
            </w:r>
          </w:p>
          <w:p w14:paraId="1012989C" w14:textId="77777777" w:rsidR="006745EA" w:rsidRPr="002402D7" w:rsidRDefault="006745EA" w:rsidP="006B795B">
            <w:pPr>
              <w:rPr>
                <w:rFonts w:ascii="Times New Roman" w:hAnsi="Times New Roman"/>
                <w:b/>
                <w:szCs w:val="24"/>
                <w:lang w:val="lt-LT"/>
              </w:rPr>
            </w:pPr>
          </w:p>
        </w:tc>
        <w:tc>
          <w:tcPr>
            <w:tcW w:w="7770" w:type="dxa"/>
            <w:shd w:val="clear" w:color="auto" w:fill="DBE5F1"/>
          </w:tcPr>
          <w:p w14:paraId="347547E1" w14:textId="2F3D04B9" w:rsidR="006745EA" w:rsidRPr="002402D7" w:rsidRDefault="00BD2775" w:rsidP="006B795B">
            <w:pPr>
              <w:spacing w:after="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D2775">
              <w:rPr>
                <w:rFonts w:ascii="Times New Roman" w:hAnsi="Times New Roman"/>
                <w:b/>
                <w:szCs w:val="24"/>
                <w:lang w:val="lt-LT"/>
              </w:rPr>
              <w:t xml:space="preserve">Projekto tikslas – 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užtikrinti Lietuvos biotechnologijos, biomedicinos bei fizini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ir technologini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moksl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pl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tr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, sukuriant tyr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jams prieig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prie tarptautini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mokslini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r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181563">
              <w:rPr>
                <w:rFonts w:ascii="Times New Roman" w:hAnsi="Times New Roman"/>
                <w:szCs w:val="24"/>
                <w:lang w:val="lt-LT"/>
              </w:rPr>
              <w:t xml:space="preserve"> konsorciumų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, suteikian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i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galimyb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ę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naudotis j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ištekliais ir paslaugomis, skatinan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i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dalyvavim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tarptautiniuose projektuose ir </w:t>
            </w:r>
            <w:proofErr w:type="spellStart"/>
            <w:r w:rsidRPr="00BD2775">
              <w:rPr>
                <w:rFonts w:ascii="Times New Roman" w:hAnsi="Times New Roman"/>
                <w:szCs w:val="24"/>
                <w:lang w:val="lt-LT"/>
              </w:rPr>
              <w:t>tinklaveik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proofErr w:type="spellEnd"/>
            <w:r w:rsidRPr="00BD2775">
              <w:rPr>
                <w:rFonts w:ascii="Times New Roman" w:hAnsi="Times New Roman"/>
                <w:szCs w:val="24"/>
                <w:lang w:val="lt-LT"/>
              </w:rPr>
              <w:t>, Lietuvos mokslinink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konkurencingumo didinim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, taikom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j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vykdym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ir nauj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technologij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k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rim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, bei padidinti mokslini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 ir eksperimentin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s pl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tros infrastrukt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 xml:space="preserve">ros </w:t>
            </w:r>
            <w:proofErr w:type="spellStart"/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BD2775">
              <w:rPr>
                <w:rFonts w:ascii="Times New Roman" w:hAnsi="Times New Roman"/>
                <w:szCs w:val="24"/>
                <w:lang w:val="lt-LT"/>
              </w:rPr>
              <w:t>veiklinim</w:t>
            </w:r>
            <w:r w:rsidRPr="00BD2775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proofErr w:type="spellEnd"/>
            <w:r w:rsidRPr="00BD2775">
              <w:rPr>
                <w:rFonts w:ascii="Times New Roman" w:hAnsi="Times New Roman"/>
                <w:b/>
                <w:szCs w:val="24"/>
                <w:lang w:val="lt-LT"/>
              </w:rPr>
              <w:t>.</w:t>
            </w:r>
          </w:p>
          <w:p w14:paraId="125346DA" w14:textId="77777777" w:rsidR="006745EA" w:rsidRPr="002402D7" w:rsidRDefault="006745EA" w:rsidP="006B795B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FD1D0F2" w14:textId="577E4CF3" w:rsidR="006745EA" w:rsidRPr="002402D7" w:rsidRDefault="006745EA" w:rsidP="006B795B">
            <w:pPr>
              <w:spacing w:after="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 xml:space="preserve">Projekto pagrindas – 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2009 m. birželio 25 d. Tarybos reglamento (EB) Nr. 723/2009 d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l Europos mokslini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ros konsorciumo (ERIC) Bendrijos teisinio pagrindo (OL 2009 L 206, p. 1) su paskutiniais pakeitimais, padarytais 2013 m. gruodžio 2 d. Tarybos reglamentu (ES) Nr. 1261/2013 (OL 2013 L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 xml:space="preserve"> 326, p. 1), 5 ir 9 straipsniai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, Lietuvos Respublikos tarptautini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sutar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rengimo ir sudarymo taisykli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, patvirtint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Lietuvos Respublikos Vyriausyb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s 2001 m. spalio 1 d. nutarimu Nr. 1179 „D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l Lietuvos Respublikos tarptautini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sutar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rengimo ir sudarymo taisykli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patvirtinimo“, 14 punkt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as.</w:t>
            </w:r>
          </w:p>
          <w:p w14:paraId="4F498CC9" w14:textId="77777777" w:rsidR="006745EA" w:rsidRPr="002402D7" w:rsidRDefault="006745EA" w:rsidP="006B795B">
            <w:pPr>
              <w:spacing w:after="20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53AACFB0" w14:textId="356AA4FC" w:rsidR="006745EA" w:rsidRPr="00D40F97" w:rsidRDefault="006745EA" w:rsidP="00E0724D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>Siūlomos priemonės projekto tikslui pasiekti –</w:t>
            </w:r>
            <w:r w:rsidR="00C744F7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C57434" w:rsidRPr="00C57434">
              <w:rPr>
                <w:rFonts w:ascii="Times New Roman" w:hAnsi="Times New Roman"/>
                <w:szCs w:val="24"/>
                <w:lang w:val="lt-LT"/>
              </w:rPr>
              <w:t xml:space="preserve">siūloma 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pritarti Lietuvos Respublikos narystei Europos mokslini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ros konsorciume „</w:t>
            </w:r>
            <w:proofErr w:type="spellStart"/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“ (toliau – </w:t>
            </w:r>
            <w:proofErr w:type="spellStart"/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-ERIC), Lietuvos Respublikos dalyvavimui Europos mokslini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ros konsorciume „BBMRI“ (toliau – BBMRI-ERIC) steb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tojo statusu trej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met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laikotarpiui ir narystei po šio laikotarpio, Lietuvos Respublikos, kaip nar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s steig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jos, dalyvavimui steigiant Europos mokslini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ros konsorcium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(toliau – ERIC) „ELI“ (toliau – ELI)</w:t>
            </w:r>
            <w:r w:rsidR="00181563">
              <w:rPr>
                <w:rFonts w:ascii="Times New Roman" w:hAnsi="Times New Roman"/>
                <w:szCs w:val="24"/>
                <w:lang w:val="lt-LT"/>
              </w:rPr>
              <w:t xml:space="preserve"> (toliau kartu – Konsorciumai)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,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galiojimui Lietuvos Respublikos švietimo, mokslo ir sporto ministrui Algirdui Monkevi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iui atlikti veiksmus, susijusius su Lietuvos Respublikos naryst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s šiuose Konsorciumuose patvirtinimu,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galiojimui sudaryti susitarimus su Lietuvos Respublikai Konsorciumuose atstovausian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iomis mokslo ir studij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institucijomis. Projektu taip pat si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loma pavesti Lietuvos Respublikos švietimo, mokslo ir sporto ministerijai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gyvendinti valstyb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s, kaip konkretaus Konsorciumo nar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s, turtines ir neturtines teises ir pareigas, taip pat nustatyti, kaip šiomis teis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mis naudojasi Lietuvos Respublikai konkre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iame Konsorciume atstovaujan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ios mokslo ir studij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institucijos ir (ar) Lietuvos moksl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taryba bei pavesti Lietuvos mokslo tarybai mok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ti Lietuvos Respublikos naryst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s konkre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iame Konsorciume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našus, jei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našai ar j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atitinkama dalis n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ra sumokami pagal aukš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iau minimus susitarimus su mokslo ir studij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 xml:space="preserve"> institucijomis</w:t>
            </w:r>
            <w:r w:rsidR="001A7383" w:rsidRPr="001A7383">
              <w:rPr>
                <w:rFonts w:ascii="Times New Roman" w:hAnsi="Times New Roman"/>
                <w:szCs w:val="24"/>
                <w:lang w:val="lt-LT"/>
              </w:rPr>
              <w:t>.</w:t>
            </w:r>
          </w:p>
        </w:tc>
      </w:tr>
    </w:tbl>
    <w:p w14:paraId="09458F28" w14:textId="77777777" w:rsidR="006745EA" w:rsidRPr="002402D7" w:rsidRDefault="006745EA" w:rsidP="006745EA">
      <w:pPr>
        <w:rPr>
          <w:rFonts w:ascii="Times New Roman" w:hAnsi="Times New Roman"/>
          <w:sz w:val="22"/>
          <w:szCs w:val="22"/>
          <w:lang w:val="lt-LT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2164"/>
        <w:gridCol w:w="7844"/>
      </w:tblGrid>
      <w:tr w:rsidR="006745EA" w:rsidRPr="002402D7" w14:paraId="5E28C712" w14:textId="77777777" w:rsidTr="006B795B">
        <w:trPr>
          <w:trHeight w:val="415"/>
        </w:trPr>
        <w:tc>
          <w:tcPr>
            <w:tcW w:w="2164" w:type="dxa"/>
            <w:shd w:val="clear" w:color="auto" w:fill="DBE5F1"/>
          </w:tcPr>
          <w:p w14:paraId="4C91A5E8" w14:textId="77777777" w:rsidR="006745EA" w:rsidRPr="002402D7" w:rsidRDefault="006745EA" w:rsidP="006B795B">
            <w:pPr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7844" w:type="dxa"/>
            <w:shd w:val="clear" w:color="auto" w:fill="DBE5F1"/>
          </w:tcPr>
          <w:p w14:paraId="0A968DDA" w14:textId="77777777" w:rsidR="006745EA" w:rsidRPr="009966DA" w:rsidRDefault="006745EA" w:rsidP="006B795B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9966DA">
              <w:rPr>
                <w:rFonts w:ascii="Times New Roman" w:hAnsi="Times New Roman"/>
                <w:b/>
                <w:szCs w:val="24"/>
                <w:lang w:val="lt-LT"/>
              </w:rPr>
              <w:t xml:space="preserve">Siūlomo projekto poveikio įvertinimas </w:t>
            </w:r>
          </w:p>
          <w:p w14:paraId="4CCC8C22" w14:textId="77777777" w:rsidR="006745EA" w:rsidRPr="002402D7" w:rsidRDefault="006745EA" w:rsidP="006B795B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9966DA">
              <w:rPr>
                <w:rFonts w:ascii="Times New Roman" w:hAnsi="Times New Roman"/>
                <w:b/>
                <w:szCs w:val="24"/>
                <w:lang w:val="lt-LT"/>
              </w:rPr>
              <w:t>(</w:t>
            </w:r>
            <w:r w:rsidRPr="009966DA">
              <w:rPr>
                <w:rFonts w:ascii="Times New Roman" w:hAnsi="Times New Roman"/>
                <w:b/>
                <w:bCs/>
                <w:szCs w:val="24"/>
                <w:lang w:val="lt-LT"/>
              </w:rPr>
              <w:t>teigiamos ir (ar) neigiamos pasekmės)</w:t>
            </w:r>
          </w:p>
        </w:tc>
      </w:tr>
    </w:tbl>
    <w:p w14:paraId="5D69EBC2" w14:textId="77777777" w:rsidR="006745EA" w:rsidRPr="002402D7" w:rsidRDefault="006745EA" w:rsidP="006745EA">
      <w:pPr>
        <w:rPr>
          <w:rFonts w:ascii="Times New Roman" w:hAnsi="Times New Roman"/>
          <w:szCs w:val="24"/>
          <w:lang w:val="lt-LT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2235"/>
        <w:gridCol w:w="7773"/>
      </w:tblGrid>
      <w:tr w:rsidR="006745EA" w:rsidRPr="002402D7" w14:paraId="25C32FB9" w14:textId="77777777" w:rsidTr="006B795B">
        <w:tc>
          <w:tcPr>
            <w:tcW w:w="2235" w:type="dxa"/>
            <w:shd w:val="clear" w:color="auto" w:fill="DBE5F1"/>
          </w:tcPr>
          <w:p w14:paraId="438652BC" w14:textId="77777777" w:rsidR="006745EA" w:rsidRPr="002402D7" w:rsidRDefault="006745EA" w:rsidP="006B795B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 xml:space="preserve">Poveikis atitinkamai </w:t>
            </w:r>
          </w:p>
          <w:p w14:paraId="1320C74C" w14:textId="77777777" w:rsidR="006745EA" w:rsidRPr="002402D7" w:rsidRDefault="006745EA" w:rsidP="006B795B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>sričiai</w:t>
            </w:r>
          </w:p>
        </w:tc>
        <w:tc>
          <w:tcPr>
            <w:tcW w:w="7773" w:type="dxa"/>
          </w:tcPr>
          <w:p w14:paraId="6B8A6FA5" w14:textId="77777777" w:rsidR="006745EA" w:rsidRPr="002402D7" w:rsidRDefault="006745EA" w:rsidP="006B795B">
            <w:pPr>
              <w:jc w:val="both"/>
              <w:rPr>
                <w:rFonts w:ascii="Times New Roman" w:eastAsia="MS Mincho" w:hAnsi="Times New Roman"/>
                <w:szCs w:val="24"/>
                <w:lang w:val="lt-LT" w:eastAsia="ja-JP"/>
              </w:rPr>
            </w:pPr>
            <w:r w:rsidRPr="002402D7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Lietuvai </w:t>
            </w:r>
            <w:r>
              <w:rPr>
                <w:rFonts w:ascii="Times New Roman" w:eastAsia="MS Mincho" w:hAnsi="Times New Roman"/>
                <w:szCs w:val="24"/>
                <w:lang w:val="lt-LT" w:eastAsia="ja-JP"/>
              </w:rPr>
              <w:t>į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sijungus 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</w:t>
            </w:r>
            <w:proofErr w:type="spellStart"/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Instruct</w:t>
            </w:r>
            <w:proofErr w:type="spellEnd"/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-ERIC b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pl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tojama nacionalin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s mokslini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tyrim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infrastrukt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ros – Kompiuterin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s, strukt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rin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s ir sistem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biologijos centro (angl. </w:t>
            </w:r>
            <w:proofErr w:type="spellStart"/>
            <w:r w:rsidRPr="00262428">
              <w:rPr>
                <w:rFonts w:ascii="Times New Roman" w:eastAsia="MS Mincho" w:hAnsi="Times New Roman"/>
                <w:i/>
                <w:szCs w:val="24"/>
                <w:lang w:val="lt-LT" w:eastAsia="ja-JP"/>
              </w:rPr>
              <w:t>CossyBio</w:t>
            </w:r>
            <w:proofErr w:type="spellEnd"/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) veikla, Lietuvos tyr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jai gaut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specializuotas ekspertines žinias, prieig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prie tarptautin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je infrastrukt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roje esan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č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i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rengini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bei užsitikrint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su integruotomis technologijomis susijus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strukt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rin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s biologijos srities mokym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. Tai leist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atsirasti gyvyb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s moksl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moksliniam ir technologiniam proveržiui, skatinan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č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iam biotechnologijos, </w:t>
            </w:r>
            <w:proofErr w:type="spellStart"/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biofarmacijos</w:t>
            </w:r>
            <w:proofErr w:type="spellEnd"/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ir biomedicinos sektori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pl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tr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bei šalies ekonomin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ę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pažang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. Tapus </w:t>
            </w:r>
            <w:proofErr w:type="spellStart"/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Instruct</w:t>
            </w:r>
            <w:proofErr w:type="spellEnd"/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-ERIC nariu Lietuvoje atsirast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geresn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s galimyb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s prisid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ti kuriant efektyvias ir saugias gydymo priemones, kurios pad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pasauliniu mastu 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veikti žmoni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ir gyv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ligas, taip pat Lietuvoje b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kuriama konkurencinga tarptautin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mokslini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tyrim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aplinka, palanki užsienio tyr</w:t>
            </w:r>
            <w:r w:rsidRPr="0066631A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66631A">
              <w:rPr>
                <w:rFonts w:ascii="Times New Roman" w:eastAsia="MS Mincho" w:hAnsi="Times New Roman"/>
                <w:szCs w:val="24"/>
                <w:lang w:val="lt-LT" w:eastAsia="ja-JP"/>
              </w:rPr>
              <w:t>jams ir investicijoms pritraukti.</w:t>
            </w:r>
          </w:p>
          <w:p w14:paraId="38EA0042" w14:textId="77777777" w:rsidR="006745EA" w:rsidRPr="002402D7" w:rsidRDefault="006745EA" w:rsidP="006B795B">
            <w:pPr>
              <w:jc w:val="both"/>
              <w:rPr>
                <w:rFonts w:ascii="Times New Roman" w:eastAsia="MS Mincho" w:hAnsi="Times New Roman"/>
                <w:szCs w:val="24"/>
                <w:lang w:val="lt-LT" w:eastAsia="ja-JP"/>
              </w:rPr>
            </w:pPr>
          </w:p>
          <w:p w14:paraId="0418AC70" w14:textId="02BE7988" w:rsidR="006745EA" w:rsidRPr="002402D7" w:rsidRDefault="006745EA" w:rsidP="006B795B">
            <w:pPr>
              <w:jc w:val="both"/>
              <w:rPr>
                <w:rFonts w:ascii="Times New Roman" w:eastAsia="MS Mincho" w:hAnsi="Times New Roman"/>
                <w:szCs w:val="24"/>
                <w:lang w:val="lt-LT" w:eastAsia="ja-JP"/>
              </w:rPr>
            </w:pPr>
            <w:r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Lietuvai </w:t>
            </w:r>
            <w:r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sijungus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ELI-ERIC b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pl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tojama nacionalin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s mokslini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tyrim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infrastrukt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ros – Nacionalinio ir tarptautin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s prieigos didelio intensyvumo ir plataus bang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ruožo ultratrump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lazerini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impuls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mokslini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tyrim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infrastrukt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ros (angl. </w:t>
            </w:r>
            <w:proofErr w:type="spellStart"/>
            <w:r w:rsidRPr="00262428">
              <w:rPr>
                <w:rFonts w:ascii="Times New Roman" w:eastAsia="MS Mincho" w:hAnsi="Times New Roman"/>
                <w:i/>
                <w:szCs w:val="24"/>
                <w:lang w:val="lt-LT" w:eastAsia="ja-JP"/>
              </w:rPr>
              <w:t>Laser</w:t>
            </w:r>
            <w:proofErr w:type="spellEnd"/>
            <w:r w:rsidRPr="00262428">
              <w:rPr>
                <w:rFonts w:ascii="Times New Roman" w:eastAsia="MS Mincho" w:hAnsi="Times New Roman"/>
                <w:i/>
                <w:szCs w:val="24"/>
                <w:lang w:val="lt-LT" w:eastAsia="ja-JP"/>
              </w:rPr>
              <w:t xml:space="preserve"> RI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) veikla, Lietuvos tyr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jai gal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vykdyti daugiadalykius mokslo ir technologij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taikymo tyrimus, svarbius tyr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žini</w:t>
            </w:r>
            <w:r w:rsidR="0029607A">
              <w:rPr>
                <w:rFonts w:ascii="Times New Roman" w:eastAsia="MS Mincho" w:hAnsi="Times New Roman"/>
                <w:szCs w:val="24"/>
                <w:lang w:val="lt-LT" w:eastAsia="ja-JP"/>
              </w:rPr>
              <w:t>oms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ir tarptautin</w:t>
            </w:r>
            <w:r w:rsidR="0029607A">
              <w:rPr>
                <w:rFonts w:ascii="Times New Roman" w:eastAsia="MS Mincho" w:hAnsi="Times New Roman"/>
                <w:szCs w:val="24"/>
                <w:lang w:val="lt-LT" w:eastAsia="ja-JP"/>
              </w:rPr>
              <w:t>ei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patir</w:t>
            </w:r>
            <w:r w:rsidR="0029607A">
              <w:rPr>
                <w:rFonts w:ascii="Times New Roman" w:eastAsia="MS Mincho" w:hAnsi="Times New Roman"/>
                <w:szCs w:val="24"/>
                <w:lang w:val="lt-LT" w:eastAsia="ja-JP"/>
              </w:rPr>
              <w:t>čiai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ugdy</w:t>
            </w:r>
            <w:r w:rsidR="0029607A">
              <w:rPr>
                <w:rFonts w:ascii="Times New Roman" w:eastAsia="MS Mincho" w:hAnsi="Times New Roman"/>
                <w:szCs w:val="24"/>
                <w:lang w:val="lt-LT" w:eastAsia="ja-JP"/>
              </w:rPr>
              <w:t>ti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.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sijungus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ELI-ERIC Lietuvos lazeri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sektoriui bus suteikta 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lastRenderedPageBreak/>
              <w:t>galimyb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silieti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su priešakin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mis žiniomis ir technologijomis dirban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č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tarptautin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ę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mokslinink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bendruomen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ę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, esant visateisiu nariu tur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ti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takos kuriam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centr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ir juose taikom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technologij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pl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trai Lietuvos mokslininkams naudinga kryptimi. Naryst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ELI-ERIC skatint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nauj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lazerini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technologij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k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rim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, 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perdavim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rink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. Lazerin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 ir </w:t>
            </w:r>
            <w:proofErr w:type="spellStart"/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fotonin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s</w:t>
            </w:r>
            <w:proofErr w:type="spellEnd"/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technologijos yra pagrindin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strategin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sritis Europai bei yra labai svarbi Lietuvos mokslininkams ir pramonei, kuri jau yra pasaulio lyder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šioje srityje.</w:t>
            </w:r>
          </w:p>
          <w:p w14:paraId="419BEA9A" w14:textId="77777777" w:rsidR="006745EA" w:rsidRPr="002402D7" w:rsidRDefault="006745EA" w:rsidP="006B795B">
            <w:pPr>
              <w:jc w:val="both"/>
              <w:rPr>
                <w:rFonts w:ascii="Times New Roman" w:eastAsia="MS Mincho" w:hAnsi="Times New Roman"/>
                <w:szCs w:val="24"/>
                <w:lang w:val="lt-LT" w:eastAsia="ja-JP"/>
              </w:rPr>
            </w:pPr>
          </w:p>
          <w:p w14:paraId="1583EC57" w14:textId="66855ED4" w:rsidR="006745EA" w:rsidRPr="002402D7" w:rsidRDefault="006745EA" w:rsidP="006B795B">
            <w:pPr>
              <w:jc w:val="both"/>
              <w:rPr>
                <w:rFonts w:ascii="Times New Roman" w:eastAsia="MS Mincho" w:hAnsi="Times New Roman"/>
                <w:szCs w:val="24"/>
                <w:lang w:val="lt-LT" w:eastAsia="ja-JP"/>
              </w:rPr>
            </w:pPr>
            <w:r w:rsidRPr="002402D7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Lietuvai </w:t>
            </w:r>
            <w:r>
              <w:rPr>
                <w:rFonts w:ascii="Times New Roman" w:eastAsia="MS Mincho" w:hAnsi="Times New Roman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sijungus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BBMRI-ERIC b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pl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tojama nacionalin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s mokslini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tyrim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infrastrukt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ros – Žmogaus biologini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ištekli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centro (angl. </w:t>
            </w:r>
            <w:r w:rsidRPr="00262428">
              <w:rPr>
                <w:rFonts w:ascii="Times New Roman" w:eastAsia="MS Mincho" w:hAnsi="Times New Roman"/>
                <w:i/>
                <w:szCs w:val="24"/>
                <w:lang w:val="lt-LT" w:eastAsia="ja-JP"/>
              </w:rPr>
              <w:t>HBRC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) veikla, Lietuvos tyr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jai perimt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tarptautin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ę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patirt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ir užtikrint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Lietuvoje kaupiam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biologini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</w:t>
            </w:r>
            <w:proofErr w:type="spellStart"/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mini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proofErr w:type="spellEnd"/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kokyb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ę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, svarbi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tolesniems moksliniams tyrimams bei tarptautiniam bendradarbiavimui.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sijungus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BBMRI-ERIC taip pat b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ū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sukurta bendra ir </w:t>
            </w:r>
            <w:proofErr w:type="spellStart"/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inovatyvi</w:t>
            </w:r>
            <w:proofErr w:type="spellEnd"/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informacin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sistema, jungianti apie kaupiamus biologinius </w:t>
            </w:r>
            <w:proofErr w:type="spellStart"/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minius</w:t>
            </w:r>
            <w:proofErr w:type="spellEnd"/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ir su jais susijusi</w:t>
            </w:r>
            <w:r w:rsidR="00E502B2">
              <w:rPr>
                <w:rFonts w:ascii="Times New Roman" w:eastAsia="MS Mincho" w:hAnsi="Times New Roman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informacij</w:t>
            </w:r>
            <w:r w:rsidR="00E502B2">
              <w:rPr>
                <w:rFonts w:ascii="Times New Roman" w:eastAsia="MS Mincho" w:hAnsi="Times New Roman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.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sijungimas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š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tarptautin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tinkl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, prieiga prie nauj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ištekli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, suteikt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galimyb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ę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atlikti naujus bei taikomuosius medicinos tyrimus. Tai pad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ė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identifikuoti naujus terapijai skirtus tikslus, suteikt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informacij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ą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apie lig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ų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 xml:space="preserve"> 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į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vairov</w:t>
            </w:r>
            <w:r w:rsidRPr="00262428">
              <w:rPr>
                <w:rFonts w:ascii="Times New Roman" w:eastAsia="MS Mincho" w:hAnsi="Times New Roman" w:hint="eastAsia"/>
                <w:szCs w:val="24"/>
                <w:lang w:val="lt-LT" w:eastAsia="ja-JP"/>
              </w:rPr>
              <w:t>ę</w:t>
            </w:r>
            <w:r w:rsidRPr="00262428">
              <w:rPr>
                <w:rFonts w:ascii="Times New Roman" w:eastAsia="MS Mincho" w:hAnsi="Times New Roman"/>
                <w:szCs w:val="24"/>
                <w:lang w:val="lt-LT" w:eastAsia="ja-JP"/>
              </w:rPr>
              <w:t>.</w:t>
            </w:r>
          </w:p>
          <w:p w14:paraId="010E89A5" w14:textId="77777777" w:rsidR="006745EA" w:rsidRPr="002402D7" w:rsidRDefault="006745EA" w:rsidP="006B795B">
            <w:pPr>
              <w:jc w:val="both"/>
              <w:rPr>
                <w:rFonts w:ascii="Times New Roman" w:eastAsia="MS Mincho" w:hAnsi="Times New Roman"/>
                <w:szCs w:val="24"/>
                <w:lang w:val="lt-LT" w:eastAsia="ja-JP"/>
              </w:rPr>
            </w:pPr>
          </w:p>
        </w:tc>
      </w:tr>
    </w:tbl>
    <w:p w14:paraId="4C0A8933" w14:textId="77777777" w:rsidR="006745EA" w:rsidRPr="002402D7" w:rsidRDefault="006745EA" w:rsidP="006745EA">
      <w:pPr>
        <w:rPr>
          <w:rFonts w:ascii="Times New Roman" w:hAnsi="Times New Roman"/>
          <w:szCs w:val="24"/>
          <w:lang w:val="lt-LT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2235"/>
        <w:gridCol w:w="7773"/>
      </w:tblGrid>
      <w:tr w:rsidR="006745EA" w:rsidRPr="002402D7" w14:paraId="034F309F" w14:textId="77777777" w:rsidTr="006B795B">
        <w:tc>
          <w:tcPr>
            <w:tcW w:w="2235" w:type="dxa"/>
            <w:shd w:val="clear" w:color="auto" w:fill="DBE5F1"/>
          </w:tcPr>
          <w:p w14:paraId="4B3E4953" w14:textId="77777777" w:rsidR="006745EA" w:rsidRPr="002402D7" w:rsidRDefault="006745EA" w:rsidP="006B795B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 xml:space="preserve">Poveikis </w:t>
            </w:r>
          </w:p>
          <w:p w14:paraId="2F8FC494" w14:textId="77777777" w:rsidR="006745EA" w:rsidRPr="002402D7" w:rsidRDefault="006745EA" w:rsidP="006B795B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>valstybės finansams</w:t>
            </w:r>
          </w:p>
        </w:tc>
        <w:tc>
          <w:tcPr>
            <w:tcW w:w="7773" w:type="dxa"/>
          </w:tcPr>
          <w:p w14:paraId="14150895" w14:textId="029E63A1" w:rsidR="008729BF" w:rsidRPr="007D7B33" w:rsidRDefault="007D7B33" w:rsidP="007D7B33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Lietuvai tapus </w:t>
            </w:r>
            <w:proofErr w:type="spellStart"/>
            <w:r w:rsidRPr="007D7B33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Pr="007D7B33">
              <w:rPr>
                <w:rFonts w:ascii="Times New Roman" w:hAnsi="Times New Roman"/>
                <w:szCs w:val="24"/>
                <w:lang w:val="lt-LT"/>
              </w:rPr>
              <w:t>-ERIC nare, reik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kasmet mok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ti 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 mokest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. Metinis nario mokestis nustatomas pagal mokslo ir technologij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tyr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skai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, kaip viso šalies darbingo amžiaus gyventoj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skai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iaus dal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. Pagal š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skai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s mokestis Lietuvai sudaro 50 000 </w:t>
            </w:r>
            <w:proofErr w:type="spellStart"/>
            <w:r w:rsidRPr="007D7B33">
              <w:rPr>
                <w:rFonts w:ascii="Times New Roman" w:hAnsi="Times New Roman"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metams. Siekiant kompensuoti infliacij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ši suma kasmet didinama po 2 %. Norint užtikrinti skland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dalyvavim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 w:rsidRPr="007D7B33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Pr="007D7B33">
              <w:rPr>
                <w:rFonts w:ascii="Times New Roman" w:hAnsi="Times New Roman"/>
                <w:szCs w:val="24"/>
                <w:lang w:val="lt-LT"/>
              </w:rPr>
              <w:t>-ERIC reik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numatyti 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ėš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as ir kitoms 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s išlaidoms. Vadovaujantis </w:t>
            </w:r>
            <w:r w:rsidR="00CB6707">
              <w:rPr>
                <w:rFonts w:ascii="Times New Roman" w:hAnsi="Times New Roman"/>
                <w:szCs w:val="24"/>
                <w:lang w:val="lt-LT"/>
              </w:rPr>
              <w:t>D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alyvavimo tarptautin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se mokslini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rose tvarkos apraš</w:t>
            </w:r>
            <w:r w:rsidR="00CB6707">
              <w:rPr>
                <w:rFonts w:ascii="Times New Roman" w:hAnsi="Times New Roman"/>
                <w:szCs w:val="24"/>
                <w:lang w:val="lt-LT"/>
              </w:rPr>
              <w:t>u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, patvirtint</w:t>
            </w:r>
            <w:r w:rsidR="00CB6707">
              <w:rPr>
                <w:rFonts w:ascii="Times New Roman" w:hAnsi="Times New Roman"/>
                <w:szCs w:val="24"/>
                <w:lang w:val="lt-LT"/>
              </w:rPr>
              <w:t>u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Lietuvos Respublikos švietimo ir mokslo ministro 2017 m. spalio 11 d. 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sakymu Nr. V-769 „D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l Lietuvos mokslini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r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kelrodžio ir dalyvavimo tarptautin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se mokslini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CB6707" w:rsidRPr="00CB6707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CB6707" w:rsidRPr="00CB6707">
              <w:rPr>
                <w:rFonts w:ascii="Times New Roman" w:hAnsi="Times New Roman"/>
                <w:szCs w:val="24"/>
                <w:lang w:val="lt-LT"/>
              </w:rPr>
              <w:t>rose tvarkos aprašo patvirtinimo“ (toliau – Aprašas</w:t>
            </w:r>
            <w:r w:rsidR="00CB6707">
              <w:rPr>
                <w:rFonts w:ascii="Times New Roman" w:hAnsi="Times New Roman"/>
                <w:szCs w:val="24"/>
                <w:lang w:val="lt-LT"/>
              </w:rPr>
              <w:t>)</w:t>
            </w:r>
            <w:r w:rsidR="0029607A">
              <w:rPr>
                <w:rFonts w:ascii="Times New Roman" w:hAnsi="Times New Roman"/>
                <w:szCs w:val="24"/>
                <w:lang w:val="lt-LT"/>
              </w:rPr>
              <w:t>,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>dal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 xml:space="preserve"> kit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 xml:space="preserve"> išlaid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 xml:space="preserve"> padengti 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>sipareigoja atstovaujan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>ioji institucija. Kitos išlaidos apibr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ėž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>iamos Tarybos vertinamuose naryst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 xml:space="preserve">s planuose, kurie 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>prastai sudaromi penkeri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 xml:space="preserve"> met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 xml:space="preserve"> laikotarpiui ir kurie taps susitarimo tarp Švietimo, mokslo ir sporto ministro ir atstovausian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>ios mokslo ir studij</w:t>
            </w:r>
            <w:r w:rsidR="008729BF" w:rsidRPr="008729BF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szCs w:val="24"/>
                <w:lang w:val="lt-LT"/>
              </w:rPr>
              <w:t xml:space="preserve"> institucijos dalimi.</w:t>
            </w:r>
          </w:p>
          <w:p w14:paraId="569D2A60" w14:textId="3DE2A513" w:rsidR="006745EA" w:rsidRPr="002402D7" w:rsidRDefault="00A94A42" w:rsidP="006B795B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A94A42">
              <w:rPr>
                <w:rFonts w:ascii="Times New Roman" w:hAnsi="Times New Roman"/>
                <w:szCs w:val="24"/>
                <w:lang w:val="lt-LT"/>
              </w:rPr>
              <w:t>Naryst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s </w:t>
            </w:r>
            <w:proofErr w:type="spellStart"/>
            <w:r w:rsidRPr="00A94A42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-ERIC kaštai 2020–2024 m. yra 373 450 </w:t>
            </w:r>
            <w:proofErr w:type="spellStart"/>
            <w:r w:rsidRPr="00A94A42">
              <w:rPr>
                <w:rFonts w:ascii="Times New Roman" w:hAnsi="Times New Roman"/>
                <w:szCs w:val="24"/>
                <w:lang w:val="lt-LT"/>
              </w:rPr>
              <w:t>Eur</w:t>
            </w:r>
            <w:proofErr w:type="spellEnd"/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(trys šimtai septyniasdešimt </w:t>
            </w:r>
            <w:r>
              <w:rPr>
                <w:rFonts w:ascii="Times New Roman" w:hAnsi="Times New Roman"/>
                <w:szCs w:val="24"/>
                <w:lang w:val="lt-LT"/>
              </w:rPr>
              <w:t>trys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kstan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iai keturi šimtai </w:t>
            </w:r>
            <w:r>
              <w:rPr>
                <w:rFonts w:ascii="Times New Roman" w:hAnsi="Times New Roman"/>
                <w:szCs w:val="24"/>
                <w:lang w:val="lt-LT"/>
              </w:rPr>
              <w:t>penkiasdešimt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eur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). </w:t>
            </w:r>
            <w:proofErr w:type="spellStart"/>
            <w:r w:rsidRPr="00A94A42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Pr="00A94A42">
              <w:rPr>
                <w:rFonts w:ascii="Times New Roman" w:hAnsi="Times New Roman"/>
                <w:szCs w:val="24"/>
                <w:lang w:val="lt-LT"/>
              </w:rPr>
              <w:t>-ERIC mokes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iai – 153 020 </w:t>
            </w:r>
            <w:proofErr w:type="spellStart"/>
            <w:r w:rsidRPr="00A94A42">
              <w:rPr>
                <w:rFonts w:ascii="Times New Roman" w:hAnsi="Times New Roman"/>
                <w:szCs w:val="24"/>
                <w:lang w:val="lt-LT"/>
              </w:rPr>
              <w:t>Eur</w:t>
            </w:r>
            <w:proofErr w:type="spellEnd"/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(šimtas penkiasdešimt trys 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kstan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iai dvidešimt eur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) bus apmokami iš Europos S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jungos strukt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rini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fond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(toliau – ES SF) projekto l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ėšų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(projekto 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>kodas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01.1.1-CPVA-V-701-07-0001). Ši suma apima 2020-2022 naryst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s mokest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skaitant 2 procent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dydžio metin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ę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infliacij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kuri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atstovau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>sian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ioji institucija nebuvo atsižvelgusi teikdama naryst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s plano projekt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Tarybai, ta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iau 2019-10-04 darbo tvarka su </w:t>
            </w:r>
            <w:r w:rsidR="003C1AAE">
              <w:rPr>
                <w:rFonts w:ascii="Times New Roman" w:hAnsi="Times New Roman"/>
                <w:szCs w:val="24"/>
                <w:lang w:val="lt-LT"/>
              </w:rPr>
              <w:t>švietimo, mokslo ir sporto m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inisterija</w:t>
            </w:r>
            <w:r w:rsidR="003C1AAE">
              <w:rPr>
                <w:rFonts w:ascii="Times New Roman" w:hAnsi="Times New Roman"/>
                <w:szCs w:val="24"/>
                <w:lang w:val="lt-LT"/>
              </w:rPr>
              <w:t xml:space="preserve"> (toliau – Ministerija)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suderino galimyb</w:t>
            </w:r>
            <w:r w:rsidR="003C1AAE">
              <w:rPr>
                <w:rFonts w:ascii="Times New Roman" w:hAnsi="Times New Roman"/>
                <w:szCs w:val="24"/>
                <w:lang w:val="lt-LT"/>
              </w:rPr>
              <w:t>ę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apmok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ti sum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su padid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jimu d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l infliacijos iš projekto l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ėšų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(projekto 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>kodas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01.1.1-CPVA-V-701-07-0001). </w:t>
            </w:r>
            <w:proofErr w:type="spellStart"/>
            <w:r w:rsidR="00181563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="00181563">
              <w:rPr>
                <w:rFonts w:ascii="Times New Roman" w:hAnsi="Times New Roman"/>
                <w:szCs w:val="24"/>
                <w:lang w:val="lt-LT"/>
              </w:rPr>
              <w:t>-ERIC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atstovau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>sian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ioji institucija (Vilniaus universitetas), atsižvelgdama 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Aprašo 34 punkt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, 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sipareigoja padengti dal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– 28 175 </w:t>
            </w:r>
            <w:proofErr w:type="spellStart"/>
            <w:r w:rsidRPr="00A94A42">
              <w:rPr>
                <w:rFonts w:ascii="Times New Roman" w:hAnsi="Times New Roman"/>
                <w:szCs w:val="24"/>
                <w:lang w:val="lt-LT"/>
              </w:rPr>
              <w:t>Eur</w:t>
            </w:r>
            <w:proofErr w:type="spellEnd"/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(dvidešimt aštuonis 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kstan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ius šimt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septyniasdešimt penkis eurus) kit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 xml:space="preserve"> naryst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s išlaid</w:t>
            </w:r>
            <w:r w:rsidRPr="00A94A4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A94A42">
              <w:rPr>
                <w:rFonts w:ascii="Times New Roman" w:hAnsi="Times New Roman"/>
                <w:szCs w:val="24"/>
                <w:lang w:val="lt-LT"/>
              </w:rPr>
              <w:t>.</w:t>
            </w:r>
          </w:p>
          <w:p w14:paraId="666F8DC6" w14:textId="158D0EE7" w:rsidR="007D7B33" w:rsidRPr="007D7B33" w:rsidRDefault="007D7B33" w:rsidP="007D7B33">
            <w:pPr>
              <w:jc w:val="both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Lietuvai tapus ELI-ERIC nare, reik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kasmet mok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ti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mokest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. Atsižvelgiant 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ELI susidom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jim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bendradarbiauti su Lietuva, ELI pritar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priimti Lietuv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kaip</w:t>
            </w:r>
            <w:r w:rsidR="003C1AAE">
              <w:rPr>
                <w:rFonts w:ascii="Times New Roman" w:hAnsi="Times New Roman"/>
                <w:bCs/>
                <w:szCs w:val="24"/>
                <w:lang w:val="lt-LT"/>
              </w:rPr>
              <w:t xml:space="preserve"> ELI-ERIC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steigian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valstyb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ę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(pilnateis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nar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) mokant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s 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>mok</w:t>
            </w:r>
            <w:r w:rsidR="00CB6707">
              <w:rPr>
                <w:rFonts w:ascii="Times New Roman" w:hAnsi="Times New Roman"/>
                <w:bCs/>
                <w:szCs w:val="24"/>
                <w:lang w:val="lt-LT"/>
              </w:rPr>
              <w:t>e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>st</w:t>
            </w:r>
            <w:r w:rsidR="00CB6707"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840885">
              <w:rPr>
                <w:rFonts w:ascii="Times New Roman" w:hAnsi="Times New Roman"/>
                <w:bCs/>
                <w:szCs w:val="24"/>
                <w:lang w:val="lt-LT"/>
              </w:rPr>
              <w:t>,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kuris yra </w:t>
            </w:r>
            <w:r w:rsidR="00CB6707">
              <w:rPr>
                <w:rFonts w:ascii="Times New Roman" w:hAnsi="Times New Roman"/>
                <w:bCs/>
                <w:szCs w:val="24"/>
                <w:lang w:val="lt-LT"/>
              </w:rPr>
              <w:t>žemesnis nei įstatuose numatytas S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>teb</w:t>
            </w:r>
            <w:r w:rsidR="00CB6707"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>tojo mokes</w:t>
            </w:r>
            <w:r w:rsidR="00CB6707">
              <w:rPr>
                <w:rFonts w:ascii="Times New Roman" w:hAnsi="Times New Roman"/>
                <w:bCs/>
                <w:szCs w:val="24"/>
                <w:lang w:val="lt-LT"/>
              </w:rPr>
              <w:t>tis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ir sudar</w:t>
            </w:r>
            <w:r w:rsidR="00CB6707">
              <w:rPr>
                <w:rFonts w:ascii="Times New Roman" w:hAnsi="Times New Roman"/>
                <w:bCs/>
                <w:szCs w:val="24"/>
                <w:lang w:val="lt-LT"/>
              </w:rPr>
              <w:t>o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2</w:t>
            </w:r>
            <w:r w:rsidR="00CB6707">
              <w:rPr>
                <w:rFonts w:ascii="Times New Roman" w:hAnsi="Times New Roman"/>
                <w:bCs/>
                <w:szCs w:val="24"/>
                <w:lang w:val="lt-LT"/>
              </w:rPr>
              <w:t>0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0 000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(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>d</w:t>
            </w:r>
            <w:r w:rsidR="00CB6707">
              <w:rPr>
                <w:rFonts w:ascii="Times New Roman" w:hAnsi="Times New Roman"/>
                <w:bCs/>
                <w:szCs w:val="24"/>
                <w:lang w:val="lt-LT"/>
              </w:rPr>
              <w:t>u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šimt</w:t>
            </w:r>
            <w:r w:rsidR="00CB6707">
              <w:rPr>
                <w:rFonts w:ascii="Times New Roman" w:hAnsi="Times New Roman"/>
                <w:bCs/>
                <w:szCs w:val="24"/>
                <w:lang w:val="lt-LT"/>
              </w:rPr>
              <w:t>us</w:t>
            </w:r>
            <w:r w:rsidR="00CB6707"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ū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kstan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eur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) metams. Šis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mokestis b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ū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taikomas 5 metus nuo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pradžios. V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lesni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met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s 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>mokesčio</w:t>
            </w:r>
            <w:r w:rsidR="000F3CC2"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dydis 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>bu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s nustatomas metiniame 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ELI-ERIC 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>biudžete pagal penkeri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met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finansin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plan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ir metin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veiklos plan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>, kurį tvirtins ELI-ERIC generalinė asamblėja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>. Nar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io narystės mokesčio dydis bus apskaičiuojamas 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>rem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>iantis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proporcingumo principu</w:t>
            </w:r>
            <w:r w:rsidR="00A607EC">
              <w:rPr>
                <w:rFonts w:ascii="Times New Roman" w:hAnsi="Times New Roman"/>
                <w:bCs/>
                <w:szCs w:val="24"/>
                <w:lang w:val="lt-LT"/>
              </w:rPr>
              <w:t>,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t.</w:t>
            </w:r>
            <w:r w:rsidR="00A607EC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>y. atsižvelgiant į n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>ari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>o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vidutin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ELI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>-ERIC</w:t>
            </w:r>
            <w:r w:rsidR="000F3CC2" w:rsidRP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panaudojimo procent</w:t>
            </w:r>
            <w:r w:rsidR="000F3CC2" w:rsidRPr="000F3CC2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="000F3CC2">
              <w:rPr>
                <w:rFonts w:ascii="Times New Roman" w:hAnsi="Times New Roman"/>
                <w:bCs/>
                <w:szCs w:val="24"/>
                <w:lang w:val="lt-LT"/>
              </w:rPr>
              <w:t xml:space="preserve"> per pastaruosius trejus metus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 xml:space="preserve"> bei į metinį ELI-ERIC biudžetą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. </w:t>
            </w:r>
            <w:r w:rsidR="00840885">
              <w:rPr>
                <w:rFonts w:ascii="Times New Roman" w:hAnsi="Times New Roman"/>
                <w:bCs/>
                <w:szCs w:val="24"/>
                <w:lang w:val="lt-LT"/>
              </w:rPr>
              <w:t>K</w:t>
            </w:r>
            <w:r w:rsidR="00840885" w:rsidRPr="00840885">
              <w:rPr>
                <w:rFonts w:ascii="Times New Roman" w:hAnsi="Times New Roman"/>
                <w:bCs/>
                <w:szCs w:val="24"/>
                <w:lang w:val="lt-LT"/>
              </w:rPr>
              <w:t xml:space="preserve">iekvieno konkretaus nario, </w:t>
            </w:r>
            <w:r w:rsidR="00840885" w:rsidRPr="00840885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840885">
              <w:rPr>
                <w:rFonts w:ascii="Times New Roman" w:hAnsi="Times New Roman"/>
                <w:bCs/>
                <w:szCs w:val="24"/>
                <w:lang w:val="lt-LT"/>
              </w:rPr>
              <w:t>skaitant ir Lietuvos</w:t>
            </w:r>
            <w:r w:rsidR="00840885" w:rsidRPr="00840885">
              <w:rPr>
                <w:rFonts w:ascii="Times New Roman" w:hAnsi="Times New Roman"/>
                <w:bCs/>
                <w:szCs w:val="24"/>
                <w:lang w:val="lt-LT"/>
              </w:rPr>
              <w:t xml:space="preserve">, </w:t>
            </w:r>
            <w:r w:rsidR="00840885" w:rsidRPr="00840885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840885">
              <w:rPr>
                <w:rFonts w:ascii="Times New Roman" w:hAnsi="Times New Roman"/>
                <w:bCs/>
                <w:szCs w:val="24"/>
                <w:lang w:val="lt-LT"/>
              </w:rPr>
              <w:t>našo dydis</w:t>
            </w:r>
            <w:r w:rsidR="00840885" w:rsidRPr="00840885">
              <w:rPr>
                <w:rFonts w:ascii="Times New Roman" w:hAnsi="Times New Roman"/>
                <w:bCs/>
                <w:szCs w:val="24"/>
                <w:lang w:val="lt-LT"/>
              </w:rPr>
              <w:t xml:space="preserve"> tur</w:t>
            </w:r>
            <w:r w:rsidR="00840885">
              <w:rPr>
                <w:rFonts w:ascii="Times New Roman" w:hAnsi="Times New Roman"/>
                <w:bCs/>
                <w:szCs w:val="24"/>
                <w:lang w:val="lt-LT"/>
              </w:rPr>
              <w:t>ės</w:t>
            </w:r>
            <w:r w:rsidR="00840885" w:rsidRPr="00840885">
              <w:rPr>
                <w:rFonts w:ascii="Times New Roman" w:hAnsi="Times New Roman"/>
                <w:bCs/>
                <w:szCs w:val="24"/>
                <w:lang w:val="lt-LT"/>
              </w:rPr>
              <w:t xml:space="preserve"> b</w:t>
            </w:r>
            <w:r w:rsidR="00840885" w:rsidRPr="00840885">
              <w:rPr>
                <w:rFonts w:ascii="Times New Roman" w:hAnsi="Times New Roman" w:hint="eastAsia"/>
                <w:bCs/>
                <w:szCs w:val="24"/>
                <w:lang w:val="lt-LT"/>
              </w:rPr>
              <w:t>ū</w:t>
            </w:r>
            <w:r w:rsidR="00840885" w:rsidRPr="00840885">
              <w:rPr>
                <w:rFonts w:ascii="Times New Roman" w:hAnsi="Times New Roman"/>
                <w:bCs/>
                <w:szCs w:val="24"/>
                <w:lang w:val="lt-LT"/>
              </w:rPr>
              <w:t>ti vienbalsiai</w:t>
            </w:r>
            <w:r w:rsidR="00840885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="00840885" w:rsidRPr="00840885">
              <w:rPr>
                <w:rFonts w:ascii="Times New Roman" w:hAnsi="Times New Roman"/>
                <w:bCs/>
                <w:szCs w:val="24"/>
                <w:lang w:val="lt-LT"/>
              </w:rPr>
              <w:t>patvirtintas</w:t>
            </w:r>
            <w:r w:rsidR="00840885">
              <w:rPr>
                <w:rFonts w:ascii="Times New Roman" w:hAnsi="Times New Roman"/>
                <w:bCs/>
                <w:szCs w:val="24"/>
                <w:lang w:val="lt-LT"/>
              </w:rPr>
              <w:t xml:space="preserve"> ELI-ERIC generalinėje asamblėjoje. 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>Atsižvelgiant į proporcingumo principą ir į numatomą ELI-ERIC biudžetą stabiliojo veikimo laikotarpiu</w:t>
            </w:r>
            <w:r w:rsidR="00A607EC">
              <w:rPr>
                <w:rFonts w:ascii="Times New Roman" w:hAnsi="Times New Roman"/>
                <w:bCs/>
                <w:szCs w:val="24"/>
                <w:lang w:val="lt-LT"/>
              </w:rPr>
              <w:t>,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 xml:space="preserve"> t.</w:t>
            </w:r>
            <w:r w:rsidR="00A607EC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 xml:space="preserve">y. apie 48 000 000 </w:t>
            </w:r>
            <w:proofErr w:type="spellStart"/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 xml:space="preserve"> (keturiasdešimt aštuoni</w:t>
            </w:r>
            <w:r w:rsidR="007B26FB">
              <w:rPr>
                <w:rFonts w:ascii="Times New Roman" w:hAnsi="Times New Roman"/>
                <w:bCs/>
                <w:szCs w:val="24"/>
                <w:lang w:val="lt-LT"/>
              </w:rPr>
              <w:t>s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="007B26FB">
              <w:rPr>
                <w:rFonts w:ascii="Times New Roman" w:hAnsi="Times New Roman"/>
                <w:bCs/>
                <w:szCs w:val="24"/>
                <w:lang w:val="lt-LT"/>
              </w:rPr>
              <w:t xml:space="preserve">milijonus 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>eurų)</w:t>
            </w:r>
            <w:r w:rsidR="006E17B5">
              <w:rPr>
                <w:rFonts w:ascii="Times New Roman" w:hAnsi="Times New Roman"/>
                <w:bCs/>
                <w:szCs w:val="24"/>
                <w:lang w:val="lt-LT"/>
              </w:rPr>
              <w:t>,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 xml:space="preserve"> svarbu pabrėžti, kad Lietuvos</w:t>
            </w:r>
            <w:r w:rsidR="00840885" w:rsidRPr="00840885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>mokesčio dydis bus didesnis nei pirmųjų penk</w:t>
            </w:r>
            <w:r w:rsidR="00396826">
              <w:rPr>
                <w:rFonts w:ascii="Times New Roman" w:hAnsi="Times New Roman"/>
                <w:bCs/>
                <w:szCs w:val="24"/>
                <w:lang w:val="lt-LT"/>
              </w:rPr>
              <w:t>er</w:t>
            </w:r>
            <w:r w:rsidR="00DE52D4">
              <w:rPr>
                <w:rFonts w:ascii="Times New Roman" w:hAnsi="Times New Roman"/>
                <w:bCs/>
                <w:szCs w:val="24"/>
                <w:lang w:val="lt-LT"/>
              </w:rPr>
              <w:t xml:space="preserve">ių metų laikotarpiu. 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>Naryst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>s mokestis, nustatomas pagal aukš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>iau nurodyt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 princip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, Ministerijos manymu viršys 1 000 000 </w:t>
            </w:r>
            <w:proofErr w:type="spellStart"/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 (vien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 milijon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 eur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) </w:t>
            </w:r>
            <w:r w:rsidR="001C048E" w:rsidRPr="001C048E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1C048E" w:rsidRP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 metus.</w:t>
            </w:r>
            <w:r w:rsidR="001C048E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Norint užtikrinti skland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dalyvavim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ELI-ERIC reik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numatyti l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ėš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as ir kitoms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s išlaidoms. Vadovaujantis Aprašu 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>dal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 kit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 išlaid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 padengti 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>sipareigoja atstovau</w:t>
            </w:r>
            <w:r w:rsidR="008729BF">
              <w:rPr>
                <w:rFonts w:ascii="Times New Roman" w:hAnsi="Times New Roman"/>
                <w:bCs/>
                <w:szCs w:val="24"/>
                <w:lang w:val="lt-LT"/>
              </w:rPr>
              <w:t>sian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>ioji institucija. Kitos išlaidos apibr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ėž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>iamos Tarybos vertinamuose naryst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s planuose, kurie 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prastai 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lastRenderedPageBreak/>
              <w:t>sudaromi penkeri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 met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 laikotarpiui ir kurie taps susitarimo tarp Švietimo, mokslo ir sporto ministro ir atstovausian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>ios mokslo ir studij</w:t>
            </w:r>
            <w:r w:rsidR="008729BF" w:rsidRPr="008729BF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8729BF" w:rsidRPr="008729BF">
              <w:rPr>
                <w:rFonts w:ascii="Times New Roman" w:hAnsi="Times New Roman"/>
                <w:bCs/>
                <w:szCs w:val="24"/>
                <w:lang w:val="lt-LT"/>
              </w:rPr>
              <w:t xml:space="preserve"> institucijos dalimi.</w:t>
            </w:r>
          </w:p>
          <w:p w14:paraId="609ECA28" w14:textId="00B93B42" w:rsidR="006745EA" w:rsidRDefault="007D7B33" w:rsidP="007D7B33">
            <w:pPr>
              <w:jc w:val="both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="00181563">
              <w:rPr>
                <w:rFonts w:ascii="Times New Roman" w:hAnsi="Times New Roman"/>
                <w:bCs/>
                <w:szCs w:val="24"/>
                <w:lang w:val="lt-LT"/>
              </w:rPr>
              <w:t>s ELI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-ERIC kaštai 2020</w:t>
            </w:r>
            <w:r w:rsidR="002460F7">
              <w:rPr>
                <w:rFonts w:ascii="Times New Roman" w:hAnsi="Times New Roman"/>
                <w:bCs/>
                <w:szCs w:val="24"/>
                <w:lang w:val="lt-LT"/>
              </w:rPr>
              <w:t>–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2024 m. yra 1 </w:t>
            </w:r>
            <w:r w:rsidR="008E6A3B">
              <w:rPr>
                <w:rFonts w:ascii="Times New Roman" w:hAnsi="Times New Roman"/>
                <w:bCs/>
                <w:szCs w:val="24"/>
                <w:lang w:val="lt-LT"/>
              </w:rPr>
              <w:t>159</w:t>
            </w:r>
            <w:r w:rsidR="008E6A3B"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880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(vienas milijonas šimta</w:t>
            </w:r>
            <w:r w:rsidR="008E6A3B">
              <w:rPr>
                <w:rFonts w:ascii="Times New Roman" w:hAnsi="Times New Roman"/>
                <w:bCs/>
                <w:szCs w:val="24"/>
                <w:lang w:val="lt-LT"/>
              </w:rPr>
              <w:t>s penkiasdešimt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devyni 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ū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kstan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iai aštuoni šimtai aštuoniasdešimt eur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). 2020</w:t>
            </w:r>
            <w:r w:rsidR="00461ED9">
              <w:rPr>
                <w:rFonts w:ascii="Times New Roman" w:hAnsi="Times New Roman"/>
                <w:bCs/>
                <w:szCs w:val="24"/>
                <w:lang w:val="lt-LT"/>
              </w:rPr>
              <w:t>–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2022 m.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ELI-ERIC mokes</w:t>
            </w:r>
            <w:r w:rsidR="008729BF">
              <w:rPr>
                <w:rFonts w:ascii="Times New Roman" w:hAnsi="Times New Roman"/>
                <w:bCs/>
                <w:szCs w:val="24"/>
                <w:lang w:val="lt-LT"/>
              </w:rPr>
              <w:t>tis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– 600 000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(šeši šimtai 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ū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kstan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eur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="008729BF">
              <w:rPr>
                <w:rFonts w:ascii="Times New Roman" w:hAnsi="Times New Roman"/>
                <w:bCs/>
                <w:szCs w:val="24"/>
                <w:lang w:val="lt-LT"/>
              </w:rPr>
              <w:t>) bus apmokamas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iš ES SF projekto l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ėšų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(projekto </w:t>
            </w:r>
            <w:r w:rsidR="008729BF">
              <w:rPr>
                <w:rFonts w:ascii="Times New Roman" w:hAnsi="Times New Roman"/>
                <w:bCs/>
                <w:szCs w:val="24"/>
                <w:lang w:val="lt-LT"/>
              </w:rPr>
              <w:t>kodas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01.1.1-CPVA-V-701-11-0001), o </w:t>
            </w:r>
            <w:r w:rsidR="00181563">
              <w:rPr>
                <w:rFonts w:ascii="Times New Roman" w:hAnsi="Times New Roman"/>
                <w:bCs/>
                <w:szCs w:val="24"/>
                <w:lang w:val="lt-LT"/>
              </w:rPr>
              <w:t>ELI-ERIC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atstovau</w:t>
            </w:r>
            <w:r w:rsidR="008729BF">
              <w:rPr>
                <w:rFonts w:ascii="Times New Roman" w:hAnsi="Times New Roman"/>
                <w:bCs/>
                <w:szCs w:val="24"/>
                <w:lang w:val="lt-LT"/>
              </w:rPr>
              <w:t>sian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ios</w:t>
            </w:r>
            <w:r w:rsidR="006E17B5">
              <w:rPr>
                <w:rFonts w:ascii="Times New Roman" w:hAnsi="Times New Roman"/>
                <w:bCs/>
                <w:szCs w:val="24"/>
                <w:lang w:val="lt-LT"/>
              </w:rPr>
              <w:t>ios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institucijos, atsižvelgdamos 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Aprašo 34 punkt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, 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sipareigoja padengti dal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– 39 002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(trisdešimt devynis 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ū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kstan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ius du eurus) kit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išlaid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.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Atstovau</w:t>
            </w:r>
            <w:r w:rsidR="008729BF">
              <w:rPr>
                <w:rFonts w:ascii="Times New Roman" w:hAnsi="Times New Roman"/>
                <w:bCs/>
                <w:szCs w:val="24"/>
                <w:lang w:val="lt-LT"/>
              </w:rPr>
              <w:t>sia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iosios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institucijos (Vilniaus universitetas ir Fizini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ir technologijos moksl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centras) 2018 m. sausio 8 d. raštu Nr. 14900-S-7 informavo, kad projekto 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ę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stinumo laikotarpiu 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sipareigoja finansuoti bendrai iki 50 000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metinio ELI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mokes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io, o lazeri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verslo 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mon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UAB „Šviesos konversija</w:t>
            </w:r>
            <w:r w:rsidR="00461ED9">
              <w:rPr>
                <w:rFonts w:ascii="Times New Roman" w:hAnsi="Times New Roman"/>
                <w:bCs/>
                <w:szCs w:val="24"/>
                <w:lang w:val="lt-LT"/>
              </w:rPr>
              <w:t>“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ir UAB „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Ekspla</w:t>
            </w:r>
            <w:proofErr w:type="spellEnd"/>
            <w:r w:rsidR="00461ED9">
              <w:rPr>
                <w:rFonts w:ascii="Times New Roman" w:hAnsi="Times New Roman"/>
                <w:bCs/>
                <w:szCs w:val="24"/>
                <w:lang w:val="lt-LT"/>
              </w:rPr>
              <w:t>“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2017 m. spalio 24 d. raštais Nr. S17/10/24/02 ir Nr.</w:t>
            </w:r>
            <w:r w:rsidR="006E17B5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382 informavo, kad 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sipareigoja 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ę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stinumo laikotarpiu finansuoti po 25 000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 metinio naryst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s mokes</w:t>
            </w:r>
            <w:r w:rsidRPr="007D7B33">
              <w:rPr>
                <w:rFonts w:ascii="Times New Roman" w:hAnsi="Times New Roman" w:hint="eastAsia"/>
                <w:bCs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 xml:space="preserve">io (bendrai iki 50 000 </w:t>
            </w:r>
            <w:proofErr w:type="spellStart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bCs/>
                <w:szCs w:val="24"/>
                <w:lang w:val="lt-LT"/>
              </w:rPr>
              <w:t>).</w:t>
            </w:r>
          </w:p>
          <w:p w14:paraId="46BE4995" w14:textId="77777777" w:rsidR="007D7B33" w:rsidRPr="002402D7" w:rsidRDefault="007D7B33" w:rsidP="007D7B33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D19A5EF" w14:textId="6D0210B7" w:rsidR="007D7B33" w:rsidRPr="007D7B33" w:rsidRDefault="007D7B33" w:rsidP="007D7B33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D7B33">
              <w:rPr>
                <w:rFonts w:ascii="Times New Roman" w:hAnsi="Times New Roman"/>
                <w:szCs w:val="24"/>
                <w:lang w:val="lt-LT"/>
              </w:rPr>
              <w:t>Lietuvai tapus BBMRI-ERIC nare, reik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kasmet mok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ti 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 mokest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. Metin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nario mokest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sudaro nustatyto dydžio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našas ir kintama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našo dalis. Nariai, kuri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gyventoj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skai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ius nesiekia 3 mln.</w:t>
            </w:r>
            <w:r w:rsidR="0062622F">
              <w:rPr>
                <w:rFonts w:ascii="Times New Roman" w:hAnsi="Times New Roman"/>
                <w:szCs w:val="24"/>
                <w:lang w:val="lt-LT"/>
              </w:rPr>
              <w:t>,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moka žemesn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s kategorijos nustatyto dydžio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– Lietuvai ši suma siekia 20 000 </w:t>
            </w:r>
            <w:proofErr w:type="spellStart"/>
            <w:r w:rsidRPr="007D7B33">
              <w:rPr>
                <w:rFonts w:ascii="Times New Roman" w:hAnsi="Times New Roman"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6E17B5">
              <w:rPr>
                <w:rFonts w:ascii="Times New Roman" w:hAnsi="Times New Roman"/>
                <w:szCs w:val="24"/>
                <w:lang w:val="lt-LT"/>
              </w:rPr>
              <w:t xml:space="preserve">(dvidešimt tūkstančių eurų) 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metams. Steb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toj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mokamas nustatyto dydžio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našas sudaro 30 % atitinkamos kategorijos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našo. Bendra valstybi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nari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ir steb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toj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proporcingos kintamos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našo dalies suma nustatoma iš bendros nari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ir steb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toj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sumos at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mus bendr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nari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ir steb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toj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mokam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nustatyto dydžio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našo sum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ir tarptautini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organizacij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mokam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kintam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našo dal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. Bendra kintamos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našo dalies suma padalijama valstyb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ms nar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ms, remiantis tuo, koki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procentin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ę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dal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bendro vis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valstybi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nari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BVP sudaro 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BVP. Valstybi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steb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toj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kintama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našo dalis apskai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iuojama remiantis 30 % j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atitinkamo BVP. Norint užtikrinti skland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dalyvavim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ą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BBMRI-ERIC ateityje gali tekti numatyti 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ėš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as ir kitoms 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 išlaidoms.</w:t>
            </w:r>
          </w:p>
          <w:p w14:paraId="02FABC4D" w14:textId="5620FE8F" w:rsidR="006745EA" w:rsidRDefault="007D7B33" w:rsidP="007D7B33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D7B33">
              <w:rPr>
                <w:rFonts w:ascii="Times New Roman" w:hAnsi="Times New Roman"/>
                <w:szCs w:val="24"/>
                <w:lang w:val="lt-LT"/>
              </w:rPr>
              <w:t>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 BBMRI-ERIC kaštai 2020</w:t>
            </w:r>
            <w:r w:rsidR="0062622F">
              <w:rPr>
                <w:rFonts w:ascii="Times New Roman" w:hAnsi="Times New Roman"/>
                <w:szCs w:val="24"/>
                <w:lang w:val="lt-LT"/>
              </w:rPr>
              <w:t>–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2024 m. yra 69 300 </w:t>
            </w:r>
            <w:proofErr w:type="spellStart"/>
            <w:r w:rsidRPr="007D7B33">
              <w:rPr>
                <w:rFonts w:ascii="Times New Roman" w:hAnsi="Times New Roman"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(šešiasdešimt devyni 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kstan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iai trys šimtai eur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). 2020</w:t>
            </w:r>
            <w:r w:rsidR="0062622F">
              <w:rPr>
                <w:rFonts w:ascii="Times New Roman" w:hAnsi="Times New Roman"/>
                <w:szCs w:val="24"/>
                <w:lang w:val="lt-LT"/>
              </w:rPr>
              <w:t>–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2022 m. 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s BBMRI-ERIC mokestis – 21 300 </w:t>
            </w:r>
            <w:proofErr w:type="spellStart"/>
            <w:r w:rsidRPr="007D7B33">
              <w:rPr>
                <w:rFonts w:ascii="Times New Roman" w:hAnsi="Times New Roman"/>
                <w:szCs w:val="24"/>
                <w:lang w:val="lt-LT"/>
              </w:rPr>
              <w:t>Eur</w:t>
            </w:r>
            <w:proofErr w:type="spellEnd"/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(dvidešimt vienas 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kstantis trys šimtai eur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) bus apmokamas ES SF projekto 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ėšų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(projekto 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>kodas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01.1.1-CPVA-V-701-16-0001). Atstovaujan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ioji institucija (Nacionalinis v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ėž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io institutas) 2018 m. lapkri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io 16 d. raštu Nr. R3-1187, o jos partneriai Lietuvos sveikatos moksl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universiteto ligonin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Kauno klinikos 2018 m. lapkri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io 14 d. raštu Nr. S-U18L 9965, Valstybinis mokslini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institutas </w:t>
            </w:r>
            <w:proofErr w:type="spellStart"/>
            <w:r w:rsidR="002A5D16">
              <w:rPr>
                <w:rFonts w:ascii="Times New Roman" w:hAnsi="Times New Roman"/>
                <w:szCs w:val="24"/>
                <w:lang w:val="lt-LT"/>
              </w:rPr>
              <w:t>I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novatyvios</w:t>
            </w:r>
            <w:proofErr w:type="spellEnd"/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medicinos centras 2018 m. lapkri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io 7 d. raštu Nr. S-242, Lietuvos sveikatos moksl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universitetas 2018</w:t>
            </w:r>
            <w:r w:rsidR="0062622F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m</w:t>
            </w:r>
            <w:r w:rsidR="0062622F">
              <w:rPr>
                <w:rFonts w:ascii="Times New Roman" w:hAnsi="Times New Roman"/>
                <w:szCs w:val="24"/>
                <w:lang w:val="lt-LT"/>
              </w:rPr>
              <w:t>.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lapkri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io 14 d. raštu DVI2-1774, Viešoji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staiga Vilniaus universiteto ligonin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62622F">
              <w:rPr>
                <w:rFonts w:ascii="Times New Roman" w:hAnsi="Times New Roman"/>
                <w:szCs w:val="24"/>
                <w:lang w:val="lt-LT"/>
              </w:rPr>
              <w:t>S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antaros klinikos 2018 m. spalio 19 d. raštu </w:t>
            </w:r>
            <w:r w:rsidR="0062622F">
              <w:rPr>
                <w:rFonts w:ascii="Times New Roman" w:hAnsi="Times New Roman"/>
                <w:szCs w:val="24"/>
                <w:lang w:val="lt-LT"/>
              </w:rPr>
              <w:t xml:space="preserve">Nr. 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SR-6229 ir Vilniaus universitetas 2018 m. lapkri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io 16 d. raštu Nr. 14900-SRP-110 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 xml:space="preserve">sipareigojo </w:t>
            </w:r>
            <w:r w:rsidR="008E6A3B">
              <w:rPr>
                <w:rFonts w:ascii="Times New Roman" w:hAnsi="Times New Roman"/>
                <w:szCs w:val="24"/>
                <w:lang w:val="lt-LT"/>
              </w:rPr>
              <w:t xml:space="preserve">kartu 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finansuoti naryst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 išlaidas projekto t</w:t>
            </w:r>
            <w:r w:rsidRPr="007D7B33">
              <w:rPr>
                <w:rFonts w:ascii="Times New Roman" w:hAnsi="Times New Roman" w:hint="eastAsia"/>
                <w:szCs w:val="24"/>
                <w:lang w:val="lt-LT"/>
              </w:rPr>
              <w:t>ę</w:t>
            </w:r>
            <w:r w:rsidRPr="007D7B33">
              <w:rPr>
                <w:rFonts w:ascii="Times New Roman" w:hAnsi="Times New Roman"/>
                <w:szCs w:val="24"/>
                <w:lang w:val="lt-LT"/>
              </w:rPr>
              <w:t>stinumo laikotarpiu.</w:t>
            </w:r>
          </w:p>
          <w:p w14:paraId="3B4C714E" w14:textId="77777777" w:rsidR="003D7A6C" w:rsidRDefault="003D7A6C" w:rsidP="007D7B33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BFF7C45" w14:textId="7A026057" w:rsidR="003D7A6C" w:rsidRPr="002402D7" w:rsidRDefault="003D7A6C" w:rsidP="003D7A6C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3D7A6C">
              <w:rPr>
                <w:rFonts w:ascii="Times New Roman" w:hAnsi="Times New Roman"/>
                <w:szCs w:val="24"/>
                <w:lang w:val="lt-LT"/>
              </w:rPr>
              <w:t>Kadangi naryst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 w:rsidRPr="003D7A6C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Pr="003D7A6C">
              <w:rPr>
                <w:rFonts w:ascii="Times New Roman" w:hAnsi="Times New Roman"/>
                <w:szCs w:val="24"/>
                <w:lang w:val="lt-LT"/>
              </w:rPr>
              <w:t>-ERIC, ELI-ERIC ir BBMRI-ERIC b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>t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 xml:space="preserve"> finansuojama ir ES SF l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ėš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>omis</w:t>
            </w:r>
            <w:r w:rsidR="00040F1D">
              <w:rPr>
                <w:rFonts w:ascii="Times New Roman" w:hAnsi="Times New Roman"/>
                <w:szCs w:val="24"/>
                <w:lang w:val="lt-LT"/>
              </w:rPr>
              <w:t>,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 xml:space="preserve"> naryst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 xml:space="preserve"> negal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>t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 xml:space="preserve"> b</w:t>
            </w:r>
            <w:r w:rsidRPr="003D7A6C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>ti nutraukta 5 metus po</w:t>
            </w:r>
            <w:r>
              <w:rPr>
                <w:rFonts w:ascii="Times New Roman" w:hAnsi="Times New Roman"/>
                <w:szCs w:val="24"/>
                <w:lang w:val="lt-LT"/>
              </w:rPr>
              <w:t xml:space="preserve"> ES SF projektų, kuriais finansuota narystė </w:t>
            </w:r>
            <w:proofErr w:type="spellStart"/>
            <w:r w:rsidRPr="003D7A6C"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Pr="003D7A6C">
              <w:rPr>
                <w:rFonts w:ascii="Times New Roman" w:hAnsi="Times New Roman"/>
                <w:szCs w:val="24"/>
                <w:lang w:val="lt-LT"/>
              </w:rPr>
              <w:t>-ERIC, ELI-ERIC ir BBMRI-ERIC</w:t>
            </w:r>
            <w:r>
              <w:rPr>
                <w:rFonts w:ascii="Times New Roman" w:hAnsi="Times New Roman"/>
                <w:szCs w:val="24"/>
                <w:lang w:val="lt-LT"/>
              </w:rPr>
              <w:t xml:space="preserve">, </w:t>
            </w:r>
            <w:r w:rsidRPr="003D7A6C">
              <w:rPr>
                <w:rFonts w:ascii="Times New Roman" w:hAnsi="Times New Roman"/>
                <w:szCs w:val="24"/>
                <w:lang w:val="lt-LT"/>
              </w:rPr>
              <w:t>pabaigos.</w:t>
            </w:r>
          </w:p>
        </w:tc>
      </w:tr>
    </w:tbl>
    <w:p w14:paraId="1008F72A" w14:textId="77777777" w:rsidR="006745EA" w:rsidRPr="002402D7" w:rsidRDefault="006745EA" w:rsidP="006745EA">
      <w:pPr>
        <w:rPr>
          <w:rFonts w:ascii="Times New Roman" w:hAnsi="Times New Roman"/>
          <w:szCs w:val="24"/>
          <w:lang w:val="lt-LT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798"/>
      </w:tblGrid>
      <w:tr w:rsidR="006745EA" w:rsidRPr="002402D7" w14:paraId="490FD790" w14:textId="77777777" w:rsidTr="006B795B">
        <w:trPr>
          <w:trHeight w:val="1146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2FED0F7" w14:textId="77777777" w:rsidR="006745EA" w:rsidRPr="002402D7" w:rsidRDefault="006745EA" w:rsidP="006B795B">
            <w:pPr>
              <w:shd w:val="clear" w:color="auto" w:fill="DBE5F1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t>Poveikis administracinei naštai</w:t>
            </w:r>
          </w:p>
          <w:p w14:paraId="44A361E1" w14:textId="77777777" w:rsidR="006745EA" w:rsidRPr="002402D7" w:rsidRDefault="006745EA" w:rsidP="006B795B">
            <w:pPr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1EEBDC9A" w14:textId="4C1F2595" w:rsidR="006745EA" w:rsidRDefault="006745EA" w:rsidP="00727B48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szCs w:val="24"/>
                <w:lang w:val="lt-LT"/>
              </w:rPr>
              <w:t>Lietuv</w:t>
            </w:r>
            <w:r w:rsidR="00450976">
              <w:rPr>
                <w:rFonts w:ascii="Times New Roman" w:hAnsi="Times New Roman"/>
                <w:szCs w:val="24"/>
                <w:lang w:val="lt-LT"/>
              </w:rPr>
              <w:t>os Respubliką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 w:rsidR="007E18F1">
              <w:rPr>
                <w:rFonts w:ascii="Times New Roman" w:hAnsi="Times New Roman"/>
                <w:szCs w:val="24"/>
                <w:lang w:val="lt-LT"/>
              </w:rPr>
              <w:t>-ERIC, ELI</w:t>
            </w:r>
            <w:r w:rsidR="002A7DE2">
              <w:rPr>
                <w:rFonts w:ascii="Times New Roman" w:hAnsi="Times New Roman"/>
                <w:szCs w:val="24"/>
                <w:lang w:val="lt-LT"/>
              </w:rPr>
              <w:t>-ERIC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 ir BBMRI-ERIC atstovautų Lietuvos mokslo tarybos tvarka</w:t>
            </w:r>
            <w:r w:rsidR="002A7DE2">
              <w:rPr>
                <w:rFonts w:ascii="Times New Roman" w:hAnsi="Times New Roman"/>
                <w:szCs w:val="24"/>
                <w:lang w:val="lt-LT"/>
              </w:rPr>
              <w:t xml:space="preserve">, apibrėžta Lietuvos mokslo tarybos pirmininko 2018 m. rugsėjo 19 d. įsakyme Nr. 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>V-472</w:t>
            </w:r>
            <w:r w:rsidR="002A7DE2">
              <w:rPr>
                <w:rFonts w:ascii="Times New Roman" w:hAnsi="Times New Roman"/>
                <w:szCs w:val="24"/>
                <w:lang w:val="lt-LT"/>
              </w:rPr>
              <w:t xml:space="preserve"> „D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2A7DE2">
              <w:rPr>
                <w:rFonts w:ascii="Times New Roman" w:hAnsi="Times New Roman"/>
                <w:szCs w:val="24"/>
                <w:lang w:val="lt-LT"/>
              </w:rPr>
              <w:t>l L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>ietuvos mokslini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>r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 xml:space="preserve"> kelrodžio sudarymo, dalyvavimo tarptautin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>se mokslini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 xml:space="preserve"> tyrim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 xml:space="preserve"> infrastrukt</w:t>
            </w:r>
            <w:r w:rsidR="002A7DE2" w:rsidRPr="002A7DE2">
              <w:rPr>
                <w:rFonts w:ascii="Times New Roman" w:hAnsi="Times New Roman" w:hint="eastAsia"/>
                <w:szCs w:val="24"/>
                <w:lang w:val="lt-LT"/>
              </w:rPr>
              <w:t>ū</w:t>
            </w:r>
            <w:r w:rsidR="002A7DE2" w:rsidRPr="002A7DE2">
              <w:rPr>
                <w:rFonts w:ascii="Times New Roman" w:hAnsi="Times New Roman"/>
                <w:szCs w:val="24"/>
                <w:lang w:val="lt-LT"/>
              </w:rPr>
              <w:t>rose vertinimo ir finansavimo tvarkos reglamento patvirtinimo</w:t>
            </w:r>
            <w:r w:rsidR="003C1AAE">
              <w:rPr>
                <w:rFonts w:ascii="Times New Roman" w:hAnsi="Times New Roman"/>
                <w:szCs w:val="24"/>
                <w:lang w:val="lt-LT"/>
              </w:rPr>
              <w:t>“</w:t>
            </w:r>
            <w:r w:rsidR="002A7DE2">
              <w:rPr>
                <w:rFonts w:ascii="Times New Roman" w:hAnsi="Times New Roman"/>
                <w:szCs w:val="24"/>
                <w:lang w:val="lt-LT"/>
              </w:rPr>
              <w:t>, įvertinta ir Švietimo</w:t>
            </w:r>
            <w:r w:rsidR="00F0065B">
              <w:rPr>
                <w:rFonts w:ascii="Times New Roman" w:hAnsi="Times New Roman"/>
                <w:szCs w:val="24"/>
                <w:lang w:val="lt-LT"/>
              </w:rPr>
              <w:t xml:space="preserve">, </w:t>
            </w:r>
            <w:r w:rsidR="002A7DE2">
              <w:rPr>
                <w:rFonts w:ascii="Times New Roman" w:hAnsi="Times New Roman"/>
                <w:szCs w:val="24"/>
                <w:lang w:val="lt-LT"/>
              </w:rPr>
              <w:t>mokslo ir sporto ministerijos Apraše nustatyta tvarka į mokslinių tyrimų infras</w:t>
            </w:r>
            <w:r w:rsidR="00727B48">
              <w:rPr>
                <w:rFonts w:ascii="Times New Roman" w:hAnsi="Times New Roman"/>
                <w:szCs w:val="24"/>
                <w:lang w:val="lt-LT"/>
              </w:rPr>
              <w:t xml:space="preserve">truktūrų kelrodį įtraukta 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>mokslo ir studijų instituc</w:t>
            </w:r>
            <w:r w:rsidR="00F0065B">
              <w:rPr>
                <w:rFonts w:ascii="Times New Roman" w:hAnsi="Times New Roman"/>
                <w:szCs w:val="24"/>
                <w:lang w:val="lt-LT"/>
              </w:rPr>
              <w:t>ija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>. Dėl</w:t>
            </w:r>
            <w:r w:rsidR="00F0065B">
              <w:rPr>
                <w:rFonts w:ascii="Times New Roman" w:hAnsi="Times New Roman"/>
                <w:szCs w:val="24"/>
                <w:lang w:val="lt-LT"/>
              </w:rPr>
              <w:t xml:space="preserve"> atstovavimo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>šviet</w:t>
            </w:r>
            <w:r w:rsidR="008729BF">
              <w:rPr>
                <w:rFonts w:ascii="Times New Roman" w:hAnsi="Times New Roman"/>
                <w:szCs w:val="24"/>
                <w:lang w:val="lt-LT"/>
              </w:rPr>
              <w:t>imo, mokslo ir sporto ministras sudarytų susitarimą su atstovausiančiąją institucija.</w:t>
            </w:r>
          </w:p>
          <w:p w14:paraId="4C6640CC" w14:textId="77777777" w:rsidR="00F2373B" w:rsidRDefault="00F2373B" w:rsidP="00727B48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45130C2" w14:textId="7A667ECE" w:rsidR="00F2373B" w:rsidRDefault="00517B6B" w:rsidP="008729BF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 xml:space="preserve">Švietimo, mokslo ir sporto ministerija 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>gyvendint</w:t>
            </w:r>
            <w:r>
              <w:rPr>
                <w:rFonts w:ascii="Times New Roman" w:hAnsi="Times New Roman"/>
                <w:szCs w:val="24"/>
                <w:lang w:val="lt-LT"/>
              </w:rPr>
              <w:t>ų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 xml:space="preserve"> valstyb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>s, kaip konkretaus Konsorciumo nar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>s, turtines ir neturtines teises ir pareigas, taip pat nustatyt</w:t>
            </w:r>
            <w:r>
              <w:rPr>
                <w:rFonts w:ascii="Times New Roman" w:hAnsi="Times New Roman"/>
                <w:szCs w:val="24"/>
                <w:lang w:val="lt-LT"/>
              </w:rPr>
              <w:t>ų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>, kaip šiomis teis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>mis naudojasi Lietuvos Respublikai konkre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 xml:space="preserve">iame </w:t>
            </w:r>
            <w:r w:rsidRPr="00A34C4A">
              <w:rPr>
                <w:rFonts w:ascii="Times New Roman" w:hAnsi="Times New Roman"/>
                <w:szCs w:val="24"/>
                <w:lang w:val="lt-LT"/>
              </w:rPr>
              <w:t>Konsorciume</w:t>
            </w:r>
            <w:bookmarkStart w:id="0" w:name="_GoBack"/>
            <w:bookmarkEnd w:id="0"/>
            <w:r w:rsidRPr="00517B6B">
              <w:rPr>
                <w:rFonts w:ascii="Times New Roman" w:hAnsi="Times New Roman"/>
                <w:szCs w:val="24"/>
                <w:lang w:val="lt-LT"/>
              </w:rPr>
              <w:t xml:space="preserve"> atstovaujan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>ios mokslo ir studij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 xml:space="preserve"> institucijos ir (ar) Lietuvos moksl</w:t>
            </w:r>
            <w:r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Pr="00517B6B">
              <w:rPr>
                <w:rFonts w:ascii="Times New Roman" w:hAnsi="Times New Roman"/>
                <w:szCs w:val="24"/>
                <w:lang w:val="lt-LT"/>
              </w:rPr>
              <w:t xml:space="preserve"> taryba</w:t>
            </w:r>
            <w:r w:rsidR="00181563">
              <w:rPr>
                <w:rFonts w:ascii="Times New Roman" w:hAnsi="Times New Roman"/>
                <w:szCs w:val="24"/>
                <w:lang w:val="lt-LT"/>
              </w:rPr>
              <w:t>.</w:t>
            </w:r>
          </w:p>
          <w:p w14:paraId="655D9C03" w14:textId="77777777" w:rsidR="00517B6B" w:rsidRDefault="00517B6B" w:rsidP="008729BF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AEEDFE3" w14:textId="4A2E1EF9" w:rsidR="008729BF" w:rsidRPr="002402D7" w:rsidRDefault="00181563" w:rsidP="00517B6B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Lietuvos mokslo taryba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mok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t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Lietuvos Respublikos naryst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ė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s konkre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č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iame Konsorciume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našus, jei 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į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>našai ar j</w:t>
            </w:r>
            <w:r w:rsidR="00517B6B" w:rsidRPr="00517B6B">
              <w:rPr>
                <w:rFonts w:ascii="Times New Roman" w:hAnsi="Times New Roman" w:hint="eastAsia"/>
                <w:szCs w:val="24"/>
                <w:lang w:val="lt-LT"/>
              </w:rPr>
              <w:t>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atitinkama dalis n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>ebūtų</w:t>
            </w:r>
            <w:r w:rsidR="00517B6B" w:rsidRPr="00517B6B">
              <w:rPr>
                <w:rFonts w:ascii="Times New Roman" w:hAnsi="Times New Roman"/>
                <w:szCs w:val="24"/>
                <w:lang w:val="lt-LT"/>
              </w:rPr>
              <w:t xml:space="preserve"> sumokami pagal susitarimus</w:t>
            </w:r>
            <w:r w:rsidR="00517B6B">
              <w:rPr>
                <w:rFonts w:ascii="Times New Roman" w:hAnsi="Times New Roman"/>
                <w:szCs w:val="24"/>
                <w:lang w:val="lt-LT"/>
              </w:rPr>
              <w:t xml:space="preserve"> su atstovausiančiomis mokslo ir studijų institucijomis.</w:t>
            </w:r>
          </w:p>
        </w:tc>
      </w:tr>
    </w:tbl>
    <w:p w14:paraId="7FCD8FD1" w14:textId="77777777" w:rsidR="006745EA" w:rsidRPr="002402D7" w:rsidRDefault="006745EA" w:rsidP="006745EA">
      <w:pPr>
        <w:rPr>
          <w:rFonts w:ascii="Times New Roman" w:hAnsi="Times New Roman"/>
          <w:i/>
          <w:szCs w:val="24"/>
          <w:lang w:val="lt-LT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10008"/>
      </w:tblGrid>
      <w:tr w:rsidR="006745EA" w:rsidRPr="002402D7" w14:paraId="4C72A20A" w14:textId="77777777" w:rsidTr="006B795B">
        <w:trPr>
          <w:trHeight w:val="396"/>
        </w:trPr>
        <w:tc>
          <w:tcPr>
            <w:tcW w:w="10008" w:type="dxa"/>
            <w:vMerge w:val="restart"/>
            <w:shd w:val="clear" w:color="auto" w:fill="DBE5F1"/>
          </w:tcPr>
          <w:p w14:paraId="0C134355" w14:textId="77777777" w:rsidR="006745EA" w:rsidRPr="002402D7" w:rsidRDefault="006745EA" w:rsidP="006B795B">
            <w:pPr>
              <w:rPr>
                <w:rFonts w:ascii="Times New Roman" w:hAnsi="Times New Roman"/>
                <w:b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b/>
                <w:szCs w:val="24"/>
                <w:lang w:val="lt-LT"/>
              </w:rPr>
              <w:lastRenderedPageBreak/>
              <w:t>Kita svarbi informacija</w:t>
            </w:r>
          </w:p>
          <w:p w14:paraId="5A0AD7D6" w14:textId="03C94527" w:rsidR="006745EA" w:rsidRPr="002402D7" w:rsidRDefault="006745EA" w:rsidP="006B795B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Projektas skelbiamas Lietuvos Respublikos Seimo </w:t>
            </w:r>
            <w:r w:rsidR="00040F1D">
              <w:rPr>
                <w:rFonts w:ascii="Times New Roman" w:hAnsi="Times New Roman"/>
                <w:szCs w:val="24"/>
                <w:lang w:val="lt-LT"/>
              </w:rPr>
              <w:t>T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eisės aktų informacinėje sistemoje. </w:t>
            </w:r>
          </w:p>
          <w:p w14:paraId="6D072347" w14:textId="77777777" w:rsidR="006745EA" w:rsidRPr="002402D7" w:rsidRDefault="006745EA" w:rsidP="006B795B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5E14245" w14:textId="4315F55F" w:rsidR="006745EA" w:rsidRPr="002402D7" w:rsidRDefault="006745EA" w:rsidP="006B795B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Alternatyvos narystėms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Instruct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>-ERIC, ELI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 ir BBMRI-ERIC </w:t>
            </w:r>
            <w:r w:rsidR="00181563">
              <w:rPr>
                <w:rFonts w:ascii="Times New Roman" w:hAnsi="Times New Roman"/>
                <w:szCs w:val="24"/>
                <w:lang w:val="lt-LT"/>
              </w:rPr>
              <w:t>Konsorciumuose</w:t>
            </w:r>
            <w:r w:rsidRPr="002402D7">
              <w:rPr>
                <w:rFonts w:ascii="Times New Roman" w:hAnsi="Times New Roman"/>
                <w:szCs w:val="24"/>
                <w:lang w:val="lt-LT"/>
              </w:rPr>
              <w:t xml:space="preserve"> buvo aptartos mokslo ir studijų institucijų pateiktuose narystės planų projektuose, kuriuos įvertino Lietuvos mokslo taryba. </w:t>
            </w:r>
          </w:p>
          <w:p w14:paraId="6DB8250F" w14:textId="77777777" w:rsidR="006745EA" w:rsidRPr="002402D7" w:rsidRDefault="006745EA" w:rsidP="006B795B">
            <w:pPr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</w:p>
        </w:tc>
      </w:tr>
      <w:tr w:rsidR="006745EA" w:rsidRPr="00F66078" w14:paraId="1842E251" w14:textId="77777777" w:rsidTr="006B795B">
        <w:trPr>
          <w:trHeight w:val="285"/>
        </w:trPr>
        <w:tc>
          <w:tcPr>
            <w:tcW w:w="10008" w:type="dxa"/>
            <w:vMerge/>
            <w:vAlign w:val="center"/>
          </w:tcPr>
          <w:p w14:paraId="64BF418E" w14:textId="77777777" w:rsidR="006745EA" w:rsidRPr="00F66078" w:rsidRDefault="006745EA" w:rsidP="006B795B">
            <w:pPr>
              <w:rPr>
                <w:b/>
                <w:szCs w:val="24"/>
                <w:lang w:val="lt-LT"/>
              </w:rPr>
            </w:pPr>
          </w:p>
        </w:tc>
      </w:tr>
      <w:tr w:rsidR="006745EA" w:rsidRPr="00F66078" w14:paraId="32E5AB16" w14:textId="77777777" w:rsidTr="006B795B">
        <w:trPr>
          <w:trHeight w:val="285"/>
        </w:trPr>
        <w:tc>
          <w:tcPr>
            <w:tcW w:w="10008" w:type="dxa"/>
            <w:vMerge/>
            <w:vAlign w:val="center"/>
          </w:tcPr>
          <w:p w14:paraId="58F10F52" w14:textId="77777777" w:rsidR="006745EA" w:rsidRPr="00F66078" w:rsidRDefault="006745EA" w:rsidP="006B795B">
            <w:pPr>
              <w:rPr>
                <w:b/>
                <w:szCs w:val="24"/>
                <w:lang w:val="lt-LT"/>
              </w:rPr>
            </w:pPr>
          </w:p>
        </w:tc>
      </w:tr>
    </w:tbl>
    <w:p w14:paraId="2FE12CDB" w14:textId="77777777" w:rsidR="006745EA" w:rsidRPr="00F66078" w:rsidRDefault="006745EA" w:rsidP="006745EA">
      <w:pPr>
        <w:pStyle w:val="ListParagraph1"/>
        <w:ind w:left="0"/>
        <w:contextualSpacing/>
        <w:jc w:val="both"/>
        <w:rPr>
          <w:b/>
          <w:szCs w:val="24"/>
        </w:rPr>
      </w:pPr>
    </w:p>
    <w:p w14:paraId="6C829A6F" w14:textId="77777777" w:rsidR="006745EA" w:rsidRPr="00F66078" w:rsidRDefault="006745EA" w:rsidP="006745EA">
      <w:pPr>
        <w:pStyle w:val="ListParagraph1"/>
        <w:ind w:left="0"/>
        <w:contextualSpacing/>
        <w:jc w:val="both"/>
        <w:rPr>
          <w:b/>
          <w:szCs w:val="24"/>
        </w:rPr>
      </w:pPr>
    </w:p>
    <w:p w14:paraId="696B7C19" w14:textId="77777777" w:rsidR="006745EA" w:rsidRPr="00F66078" w:rsidRDefault="006745EA" w:rsidP="006745EA">
      <w:pPr>
        <w:pStyle w:val="ListParagraph1"/>
        <w:ind w:left="0"/>
        <w:contextualSpacing/>
        <w:jc w:val="both"/>
        <w:rPr>
          <w:b/>
          <w:szCs w:val="24"/>
        </w:rPr>
      </w:pPr>
      <w:r w:rsidRPr="00F66078">
        <w:rPr>
          <w:b/>
          <w:szCs w:val="24"/>
        </w:rPr>
        <w:t>Informacija apie asmenį ir instituciją, atsakingą už poveikio vertinimą</w:t>
      </w:r>
    </w:p>
    <w:p w14:paraId="5B84BAF3" w14:textId="77777777" w:rsidR="006745EA" w:rsidRPr="00F66078" w:rsidRDefault="006745EA" w:rsidP="006745EA">
      <w:pPr>
        <w:pStyle w:val="ListParagraph1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3"/>
        <w:gridCol w:w="6423"/>
      </w:tblGrid>
      <w:tr w:rsidR="006745EA" w:rsidRPr="00F66078" w14:paraId="08C4EFD4" w14:textId="77777777" w:rsidTr="006B795B">
        <w:tc>
          <w:tcPr>
            <w:tcW w:w="1438" w:type="pct"/>
            <w:tcMar>
              <w:top w:w="28" w:type="dxa"/>
              <w:bottom w:w="28" w:type="dxa"/>
            </w:tcMar>
          </w:tcPr>
          <w:p w14:paraId="0E04DD63" w14:textId="77777777" w:rsidR="006745EA" w:rsidRPr="00F66078" w:rsidRDefault="006745EA" w:rsidP="006B795B">
            <w:pPr>
              <w:pStyle w:val="ListParagraph1"/>
              <w:ind w:left="0"/>
              <w:rPr>
                <w:szCs w:val="24"/>
              </w:rPr>
            </w:pPr>
            <w:r w:rsidRPr="00F66078">
              <w:rPr>
                <w:szCs w:val="24"/>
              </w:rPr>
              <w:t>Vardas ir pavardė</w:t>
            </w:r>
          </w:p>
        </w:tc>
        <w:tc>
          <w:tcPr>
            <w:tcW w:w="3562" w:type="pct"/>
            <w:tcMar>
              <w:top w:w="28" w:type="dxa"/>
              <w:bottom w:w="28" w:type="dxa"/>
            </w:tcMar>
          </w:tcPr>
          <w:p w14:paraId="6BADE206" w14:textId="665C728A" w:rsidR="006745EA" w:rsidRPr="00F66078" w:rsidRDefault="008E6A3B" w:rsidP="006B795B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Tomaš Šimulevič</w:t>
            </w:r>
          </w:p>
        </w:tc>
      </w:tr>
      <w:tr w:rsidR="006745EA" w:rsidRPr="00F66078" w14:paraId="56C4647C" w14:textId="77777777" w:rsidTr="006B795B">
        <w:tc>
          <w:tcPr>
            <w:tcW w:w="1438" w:type="pct"/>
            <w:tcMar>
              <w:top w:w="28" w:type="dxa"/>
              <w:bottom w:w="28" w:type="dxa"/>
            </w:tcMar>
          </w:tcPr>
          <w:p w14:paraId="06313E02" w14:textId="77777777" w:rsidR="006745EA" w:rsidRPr="00F66078" w:rsidRDefault="006745EA" w:rsidP="006B795B">
            <w:pPr>
              <w:pStyle w:val="ListParagraph1"/>
              <w:ind w:left="0"/>
              <w:rPr>
                <w:b/>
                <w:szCs w:val="24"/>
              </w:rPr>
            </w:pPr>
            <w:r w:rsidRPr="00F66078">
              <w:rPr>
                <w:szCs w:val="24"/>
              </w:rPr>
              <w:t>Pareigos</w:t>
            </w:r>
          </w:p>
        </w:tc>
        <w:tc>
          <w:tcPr>
            <w:tcW w:w="3562" w:type="pct"/>
            <w:tcMar>
              <w:top w:w="28" w:type="dxa"/>
              <w:bottom w:w="28" w:type="dxa"/>
            </w:tcMar>
          </w:tcPr>
          <w:p w14:paraId="2A2489BA" w14:textId="4B3FE08D" w:rsidR="006745EA" w:rsidRPr="00F66078" w:rsidRDefault="006745EA" w:rsidP="006B795B">
            <w:pPr>
              <w:pStyle w:val="ListParagraph1"/>
              <w:ind w:left="0"/>
              <w:rPr>
                <w:szCs w:val="24"/>
              </w:rPr>
            </w:pPr>
            <w:r w:rsidRPr="00F66078">
              <w:rPr>
                <w:szCs w:val="24"/>
              </w:rPr>
              <w:t xml:space="preserve">Mokslo skyriaus </w:t>
            </w:r>
            <w:r w:rsidR="008E6A3B">
              <w:rPr>
                <w:szCs w:val="24"/>
              </w:rPr>
              <w:t>vyriausiasis specialistas</w:t>
            </w:r>
          </w:p>
        </w:tc>
      </w:tr>
      <w:tr w:rsidR="006745EA" w:rsidRPr="00F66078" w14:paraId="322C557F" w14:textId="77777777" w:rsidTr="006B795B">
        <w:tc>
          <w:tcPr>
            <w:tcW w:w="1438" w:type="pct"/>
            <w:tcMar>
              <w:top w:w="28" w:type="dxa"/>
              <w:bottom w:w="28" w:type="dxa"/>
            </w:tcMar>
          </w:tcPr>
          <w:p w14:paraId="474FC090" w14:textId="77777777" w:rsidR="006745EA" w:rsidRPr="00F66078" w:rsidRDefault="006745EA" w:rsidP="006B795B">
            <w:pPr>
              <w:pStyle w:val="ListParagraph1"/>
              <w:ind w:left="0"/>
              <w:rPr>
                <w:b/>
                <w:szCs w:val="24"/>
              </w:rPr>
            </w:pPr>
            <w:r w:rsidRPr="00F66078">
              <w:rPr>
                <w:szCs w:val="24"/>
              </w:rPr>
              <w:t>Institucija (padalinys)</w:t>
            </w:r>
          </w:p>
        </w:tc>
        <w:tc>
          <w:tcPr>
            <w:tcW w:w="3562" w:type="pct"/>
            <w:tcMar>
              <w:top w:w="28" w:type="dxa"/>
              <w:bottom w:w="28" w:type="dxa"/>
            </w:tcMar>
          </w:tcPr>
          <w:p w14:paraId="599B3425" w14:textId="77777777" w:rsidR="006745EA" w:rsidRPr="00F66078" w:rsidRDefault="006745EA" w:rsidP="006B795B">
            <w:pPr>
              <w:pStyle w:val="ListParagraph1"/>
              <w:ind w:left="0"/>
              <w:rPr>
                <w:szCs w:val="24"/>
              </w:rPr>
            </w:pPr>
            <w:r w:rsidRPr="00F66078">
              <w:rPr>
                <w:szCs w:val="24"/>
              </w:rPr>
              <w:t>Lietuvos Respublikos švietimo, mokslo ir sporto ministerijos Studijų, mokslo ir technologijų departamento Mokslo skyrius</w:t>
            </w:r>
          </w:p>
        </w:tc>
      </w:tr>
      <w:tr w:rsidR="006745EA" w:rsidRPr="00F66078" w14:paraId="4A39FB0F" w14:textId="77777777" w:rsidTr="006B795B">
        <w:tc>
          <w:tcPr>
            <w:tcW w:w="1438" w:type="pct"/>
            <w:tcMar>
              <w:top w:w="28" w:type="dxa"/>
              <w:bottom w:w="28" w:type="dxa"/>
            </w:tcMar>
          </w:tcPr>
          <w:p w14:paraId="69D8ABBF" w14:textId="77777777" w:rsidR="006745EA" w:rsidRPr="00F66078" w:rsidRDefault="006745EA" w:rsidP="006B795B">
            <w:pPr>
              <w:pStyle w:val="ListParagraph1"/>
              <w:ind w:left="0"/>
              <w:rPr>
                <w:szCs w:val="24"/>
              </w:rPr>
            </w:pPr>
            <w:r w:rsidRPr="00F66078">
              <w:rPr>
                <w:szCs w:val="24"/>
              </w:rPr>
              <w:t>Telefono numeris ir elektroninio pašto adresas</w:t>
            </w:r>
          </w:p>
        </w:tc>
        <w:tc>
          <w:tcPr>
            <w:tcW w:w="3562" w:type="pct"/>
            <w:tcMar>
              <w:top w:w="28" w:type="dxa"/>
              <w:bottom w:w="28" w:type="dxa"/>
            </w:tcMar>
          </w:tcPr>
          <w:p w14:paraId="3841AA95" w14:textId="3C17C7A6" w:rsidR="006745EA" w:rsidRPr="00F66078" w:rsidRDefault="006745EA" w:rsidP="00F35958">
            <w:pPr>
              <w:pStyle w:val="ListParagraph1"/>
              <w:ind w:left="0"/>
              <w:rPr>
                <w:szCs w:val="24"/>
              </w:rPr>
            </w:pPr>
            <w:r w:rsidRPr="00F66078">
              <w:rPr>
                <w:szCs w:val="24"/>
              </w:rPr>
              <w:t xml:space="preserve">219 </w:t>
            </w:r>
            <w:r w:rsidR="008E6A3B" w:rsidRPr="00F66078">
              <w:rPr>
                <w:szCs w:val="24"/>
              </w:rPr>
              <w:t>117</w:t>
            </w:r>
            <w:r w:rsidR="008E6A3B">
              <w:rPr>
                <w:szCs w:val="24"/>
              </w:rPr>
              <w:t>70</w:t>
            </w:r>
            <w:r w:rsidRPr="00F66078">
              <w:rPr>
                <w:szCs w:val="24"/>
              </w:rPr>
              <w:t xml:space="preserve">, </w:t>
            </w:r>
            <w:r w:rsidR="00040F1D">
              <w:rPr>
                <w:szCs w:val="24"/>
              </w:rPr>
              <w:t>T</w:t>
            </w:r>
            <w:r w:rsidR="00F35958">
              <w:rPr>
                <w:szCs w:val="24"/>
              </w:rPr>
              <w:t>omas</w:t>
            </w:r>
            <w:r w:rsidRPr="00F66078">
              <w:rPr>
                <w:szCs w:val="24"/>
              </w:rPr>
              <w:t>.</w:t>
            </w:r>
            <w:r w:rsidR="00040F1D">
              <w:rPr>
                <w:szCs w:val="24"/>
              </w:rPr>
              <w:t>S</w:t>
            </w:r>
            <w:r w:rsidR="00F35958">
              <w:rPr>
                <w:szCs w:val="24"/>
              </w:rPr>
              <w:t>imulevic</w:t>
            </w:r>
            <w:r w:rsidRPr="00F66078">
              <w:rPr>
                <w:szCs w:val="24"/>
              </w:rPr>
              <w:t>@smm.lt</w:t>
            </w:r>
          </w:p>
        </w:tc>
      </w:tr>
    </w:tbl>
    <w:p w14:paraId="2D613BA0" w14:textId="77777777" w:rsidR="006745EA" w:rsidRPr="00F66078" w:rsidRDefault="006745EA" w:rsidP="006745EA">
      <w:pPr>
        <w:jc w:val="both"/>
        <w:rPr>
          <w:lang w:val="lt-LT"/>
        </w:rPr>
      </w:pPr>
    </w:p>
    <w:p w14:paraId="0639466A" w14:textId="77777777" w:rsidR="006745EA" w:rsidRPr="00F66078" w:rsidRDefault="006745EA" w:rsidP="006745EA">
      <w:pPr>
        <w:pStyle w:val="Antrats"/>
        <w:tabs>
          <w:tab w:val="left" w:pos="6237"/>
        </w:tabs>
        <w:spacing w:line="360" w:lineRule="atLeast"/>
        <w:jc w:val="center"/>
        <w:rPr>
          <w:lang w:val="lt-LT"/>
        </w:rPr>
      </w:pPr>
      <w:r w:rsidRPr="00F66078">
        <w:rPr>
          <w:lang w:val="lt-LT"/>
        </w:rPr>
        <w:t>__________________</w:t>
      </w:r>
    </w:p>
    <w:p w14:paraId="5E4F0974" w14:textId="77777777" w:rsidR="00D532D5" w:rsidRDefault="00D532D5"/>
    <w:sectPr w:rsidR="00D532D5" w:rsidSect="008A1B59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4EC18" w14:textId="77777777" w:rsidR="006C34BE" w:rsidRDefault="006C34BE" w:rsidP="00B11532">
      <w:r>
        <w:separator/>
      </w:r>
    </w:p>
  </w:endnote>
  <w:endnote w:type="continuationSeparator" w:id="0">
    <w:p w14:paraId="73AEC1F6" w14:textId="77777777" w:rsidR="006C34BE" w:rsidRDefault="006C34BE" w:rsidP="00B1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25F9A" w14:textId="77777777" w:rsidR="006C34BE" w:rsidRDefault="006C34BE" w:rsidP="00B11532">
      <w:r>
        <w:separator/>
      </w:r>
    </w:p>
  </w:footnote>
  <w:footnote w:type="continuationSeparator" w:id="0">
    <w:p w14:paraId="433850CD" w14:textId="77777777" w:rsidR="006C34BE" w:rsidRDefault="006C34BE" w:rsidP="00B1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6469105"/>
      <w:docPartObj>
        <w:docPartGallery w:val="Page Numbers (Top of Page)"/>
        <w:docPartUnique/>
      </w:docPartObj>
    </w:sdtPr>
    <w:sdtEndPr/>
    <w:sdtContent>
      <w:p w14:paraId="2804AAA4" w14:textId="5A0175D4" w:rsidR="008A1B59" w:rsidRDefault="008A1B5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C4A" w:rsidRPr="00A34C4A">
          <w:rPr>
            <w:noProof/>
            <w:lang w:val="lt-LT"/>
          </w:rPr>
          <w:t>4</w:t>
        </w:r>
        <w:r>
          <w:fldChar w:fldCharType="end"/>
        </w:r>
      </w:p>
    </w:sdtContent>
  </w:sdt>
  <w:p w14:paraId="5FE25995" w14:textId="77777777" w:rsidR="00B11532" w:rsidRDefault="00B1153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38"/>
    <w:rsid w:val="00040F1D"/>
    <w:rsid w:val="000F3CC2"/>
    <w:rsid w:val="00140F29"/>
    <w:rsid w:val="00172FCA"/>
    <w:rsid w:val="00181563"/>
    <w:rsid w:val="001A7383"/>
    <w:rsid w:val="001C048E"/>
    <w:rsid w:val="0023367E"/>
    <w:rsid w:val="0023567D"/>
    <w:rsid w:val="002460F7"/>
    <w:rsid w:val="0029607A"/>
    <w:rsid w:val="002A5D16"/>
    <w:rsid w:val="002A7DE2"/>
    <w:rsid w:val="003266CA"/>
    <w:rsid w:val="00350465"/>
    <w:rsid w:val="00357991"/>
    <w:rsid w:val="0038147D"/>
    <w:rsid w:val="00394E76"/>
    <w:rsid w:val="00396826"/>
    <w:rsid w:val="003C1AAE"/>
    <w:rsid w:val="003D7A6C"/>
    <w:rsid w:val="003E6D54"/>
    <w:rsid w:val="0040754B"/>
    <w:rsid w:val="00450976"/>
    <w:rsid w:val="00461ED9"/>
    <w:rsid w:val="004F3EC4"/>
    <w:rsid w:val="0051386A"/>
    <w:rsid w:val="00517B6B"/>
    <w:rsid w:val="0062622F"/>
    <w:rsid w:val="006745EA"/>
    <w:rsid w:val="006A14F1"/>
    <w:rsid w:val="006C34BE"/>
    <w:rsid w:val="006E17B5"/>
    <w:rsid w:val="007117F3"/>
    <w:rsid w:val="00727B48"/>
    <w:rsid w:val="00765941"/>
    <w:rsid w:val="00766BF2"/>
    <w:rsid w:val="0078575A"/>
    <w:rsid w:val="007B26FB"/>
    <w:rsid w:val="007C7ABA"/>
    <w:rsid w:val="007D7B33"/>
    <w:rsid w:val="007E18F1"/>
    <w:rsid w:val="00840885"/>
    <w:rsid w:val="00867442"/>
    <w:rsid w:val="008729BF"/>
    <w:rsid w:val="008A1B59"/>
    <w:rsid w:val="008A42E2"/>
    <w:rsid w:val="008E6A3B"/>
    <w:rsid w:val="0090278B"/>
    <w:rsid w:val="00907059"/>
    <w:rsid w:val="009966DA"/>
    <w:rsid w:val="009B01D4"/>
    <w:rsid w:val="00A34C4A"/>
    <w:rsid w:val="00A51249"/>
    <w:rsid w:val="00A607EC"/>
    <w:rsid w:val="00A94A42"/>
    <w:rsid w:val="00AF1D20"/>
    <w:rsid w:val="00B11532"/>
    <w:rsid w:val="00B16C14"/>
    <w:rsid w:val="00BD2775"/>
    <w:rsid w:val="00C57434"/>
    <w:rsid w:val="00C744F7"/>
    <w:rsid w:val="00CB6707"/>
    <w:rsid w:val="00CE5066"/>
    <w:rsid w:val="00D532D5"/>
    <w:rsid w:val="00DE52D4"/>
    <w:rsid w:val="00DF7B87"/>
    <w:rsid w:val="00E0724D"/>
    <w:rsid w:val="00E502B2"/>
    <w:rsid w:val="00E561E2"/>
    <w:rsid w:val="00E8718D"/>
    <w:rsid w:val="00F0065B"/>
    <w:rsid w:val="00F01B38"/>
    <w:rsid w:val="00F143AB"/>
    <w:rsid w:val="00F2373B"/>
    <w:rsid w:val="00F25713"/>
    <w:rsid w:val="00F35958"/>
    <w:rsid w:val="00F54680"/>
    <w:rsid w:val="00F9760F"/>
    <w:rsid w:val="00FA0DE2"/>
    <w:rsid w:val="00FB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0C97A"/>
  <w15:chartTrackingRefBased/>
  <w15:docId w15:val="{D3735A93-5A18-45E3-9CBB-71CC4468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45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6745EA"/>
    <w:pPr>
      <w:tabs>
        <w:tab w:val="center" w:pos="4819"/>
        <w:tab w:val="right" w:pos="9071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6745EA"/>
    <w:rPr>
      <w:rFonts w:ascii="HelveticaLT" w:eastAsia="Times New Roman" w:hAnsi="HelveticaLT" w:cs="Times New Roman"/>
      <w:sz w:val="20"/>
      <w:szCs w:val="20"/>
    </w:rPr>
  </w:style>
  <w:style w:type="paragraph" w:customStyle="1" w:styleId="ListParagraph1">
    <w:name w:val="List Paragraph1"/>
    <w:basedOn w:val="prastasis"/>
    <w:rsid w:val="006745EA"/>
    <w:pPr>
      <w:overflowPunct/>
      <w:autoSpaceDE/>
      <w:autoSpaceDN/>
      <w:adjustRightInd/>
      <w:ind w:left="1296"/>
      <w:textAlignment w:val="auto"/>
    </w:pPr>
    <w:rPr>
      <w:rFonts w:ascii="Times New Roman" w:hAnsi="Times New Roman"/>
      <w:sz w:val="24"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5138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1386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386A"/>
    <w:rPr>
      <w:rFonts w:ascii="HelveticaLT" w:eastAsia="Times New Roman" w:hAnsi="Helvetica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38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386A"/>
    <w:rPr>
      <w:rFonts w:ascii="HelveticaLT" w:eastAsia="Times New Roman" w:hAnsi="Helvetica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38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386A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B1153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1532"/>
    <w:rPr>
      <w:rFonts w:ascii="HelveticaLT" w:eastAsia="Times New Roman" w:hAnsi="Helvetica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13335D-D79D-4AC1-B7C4-FBA0EDF6A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5A87D-2656-4274-ADAB-2C608992AFB1}"/>
</file>

<file path=customXml/itemProps3.xml><?xml version="1.0" encoding="utf-8"?>
<ds:datastoreItem xmlns:ds="http://schemas.openxmlformats.org/officeDocument/2006/customXml" ds:itemID="{FF22029B-F34C-4027-BC48-B87F40EE6F18}"/>
</file>

<file path=customXml/itemProps4.xml><?xml version="1.0" encoding="utf-8"?>
<ds:datastoreItem xmlns:ds="http://schemas.openxmlformats.org/officeDocument/2006/customXml" ds:itemID="{99493F89-67F6-4278-8DFA-3645A6504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2217</Words>
  <Characters>12637</Characters>
  <Application>Microsoft Office Word</Application>
  <DocSecurity>0</DocSecurity>
  <Lines>105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f5260e43-cb86-495a-bef3-6241bbc36e89</dc:title>
  <dc:subject/>
  <dc:creator>Šimulevič Tomaš</dc:creator>
  <cp:keywords/>
  <dc:description/>
  <cp:lastModifiedBy>Šimulevič Tomaš</cp:lastModifiedBy>
  <cp:revision>19</cp:revision>
  <dcterms:created xsi:type="dcterms:W3CDTF">2019-12-13T11:46:00Z</dcterms:created>
  <dcterms:modified xsi:type="dcterms:W3CDTF">2020-03-10T12:56:00Z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