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9922" w14:textId="77777777" w:rsidR="004B663D" w:rsidRDefault="006F0690" w:rsidP="006F0690">
      <w:pPr>
        <w:jc w:val="right"/>
        <w:rPr>
          <w:b/>
          <w:sz w:val="26"/>
        </w:rPr>
      </w:pPr>
      <w:r>
        <w:rPr>
          <w:b/>
          <w:sz w:val="26"/>
        </w:rPr>
        <w:t>Projektas</w:t>
      </w:r>
    </w:p>
    <w:p w14:paraId="75917D99" w14:textId="77777777" w:rsidR="006F0690" w:rsidRDefault="006F0690" w:rsidP="006F0690">
      <w:pPr>
        <w:jc w:val="right"/>
        <w:rPr>
          <w:b/>
          <w:sz w:val="26"/>
        </w:rPr>
      </w:pPr>
    </w:p>
    <w:p w14:paraId="698C4506" w14:textId="77777777" w:rsidR="006F0690" w:rsidRDefault="006F0690" w:rsidP="00F52AD1">
      <w:pPr>
        <w:jc w:val="right"/>
        <w:rPr>
          <w:b/>
          <w:sz w:val="26"/>
        </w:rPr>
      </w:pPr>
    </w:p>
    <w:p w14:paraId="4540ED7E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LIETUVOS RESPUBLIKOS VYRIAUSYBĖ</w:t>
      </w:r>
    </w:p>
    <w:p w14:paraId="66E3CD58" w14:textId="77777777" w:rsidR="004B663D" w:rsidRPr="00F52AD1" w:rsidRDefault="004B663D">
      <w:pPr>
        <w:jc w:val="center"/>
        <w:rPr>
          <w:b/>
          <w:sz w:val="24"/>
          <w:szCs w:val="24"/>
        </w:rPr>
      </w:pPr>
    </w:p>
    <w:p w14:paraId="4C498940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NUTARIMAS</w:t>
      </w:r>
    </w:p>
    <w:p w14:paraId="3C2345C0" w14:textId="1603BCB8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caps/>
          <w:sz w:val="24"/>
          <w:szCs w:val="24"/>
        </w:rPr>
        <w:t xml:space="preserve">DĖL </w:t>
      </w:r>
      <w:r w:rsidR="005663CA" w:rsidRPr="00F52AD1">
        <w:rPr>
          <w:b/>
          <w:caps/>
          <w:sz w:val="24"/>
          <w:szCs w:val="24"/>
        </w:rPr>
        <w:t>2021</w:t>
      </w:r>
      <w:r w:rsidR="008167F2">
        <w:rPr>
          <w:b/>
          <w:caps/>
          <w:sz w:val="24"/>
          <w:szCs w:val="24"/>
        </w:rPr>
        <w:t>–</w:t>
      </w:r>
      <w:r w:rsidR="005663CA" w:rsidRPr="00F52AD1">
        <w:rPr>
          <w:b/>
          <w:caps/>
          <w:sz w:val="24"/>
          <w:szCs w:val="24"/>
        </w:rPr>
        <w:t>2030 metų nacionalinio pažangos plano</w:t>
      </w:r>
    </w:p>
    <w:p w14:paraId="3037A700" w14:textId="77777777" w:rsidR="004B663D" w:rsidRPr="00F52AD1" w:rsidRDefault="003A1A8D">
      <w:pPr>
        <w:jc w:val="center"/>
        <w:rPr>
          <w:b/>
          <w:caps/>
          <w:sz w:val="24"/>
          <w:szCs w:val="24"/>
        </w:rPr>
      </w:pPr>
      <w:r w:rsidRPr="00F52AD1">
        <w:rPr>
          <w:b/>
          <w:sz w:val="24"/>
          <w:szCs w:val="24"/>
        </w:rPr>
        <w:t xml:space="preserve"> PATVIRTINIMO</w:t>
      </w:r>
    </w:p>
    <w:p w14:paraId="620E7314" w14:textId="77777777" w:rsidR="004B663D" w:rsidRDefault="004B663D">
      <w:pPr>
        <w:jc w:val="center"/>
        <w:rPr>
          <w:b/>
          <w:sz w:val="28"/>
          <w:szCs w:val="28"/>
        </w:rPr>
      </w:pPr>
    </w:p>
    <w:p w14:paraId="5F61BC6D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63CA">
        <w:rPr>
          <w:sz w:val="24"/>
          <w:szCs w:val="24"/>
        </w:rPr>
        <w:t>20</w:t>
      </w:r>
      <w:r>
        <w:rPr>
          <w:sz w:val="24"/>
          <w:szCs w:val="24"/>
        </w:rPr>
        <w:t xml:space="preserve"> m.                              d. Nr. </w:t>
      </w:r>
    </w:p>
    <w:p w14:paraId="43868C98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Vilnius</w:t>
      </w:r>
    </w:p>
    <w:p w14:paraId="1BCC8BBF" w14:textId="77777777" w:rsidR="004B663D" w:rsidRDefault="004B663D">
      <w:pPr>
        <w:jc w:val="center"/>
        <w:rPr>
          <w:sz w:val="24"/>
          <w:szCs w:val="24"/>
        </w:rPr>
      </w:pPr>
    </w:p>
    <w:p w14:paraId="1119E0C7" w14:textId="60205745" w:rsidR="004B663D" w:rsidRDefault="005663CA">
      <w:pPr>
        <w:pStyle w:val="BodyText"/>
        <w:tabs>
          <w:tab w:val="left" w:pos="993"/>
        </w:tabs>
        <w:spacing w:line="360" w:lineRule="auto"/>
        <w:ind w:firstLine="720"/>
      </w:pPr>
      <w:r>
        <w:rPr>
          <w:color w:val="000000"/>
        </w:rPr>
        <w:t>Įgyvendindama Valstybės pažangos strategiją „Lietuvos pažangos strategija „Lietuva 2030“, patvirtintą Lietuvos Respublikos Seimo 2012 m. gegužės 15 d. nutarimu Nr. XI-</w:t>
      </w:r>
      <w:r w:rsidR="00BC5514">
        <w:rPr>
          <w:color w:val="000000"/>
        </w:rPr>
        <w:t>2015</w:t>
      </w:r>
      <w:r w:rsidR="00BC5514" w:rsidRPr="00BC5514">
        <w:rPr>
          <w:rFonts w:ascii="Arial" w:hAnsi="Arial" w:cs="Arial"/>
          <w:b/>
          <w:bCs/>
          <w:sz w:val="22"/>
          <w:szCs w:val="22"/>
        </w:rPr>
        <w:t xml:space="preserve"> </w:t>
      </w:r>
      <w:r w:rsidR="00BC5514" w:rsidRPr="002659FF">
        <w:rPr>
          <w:bCs/>
          <w:sz w:val="22"/>
          <w:szCs w:val="22"/>
        </w:rPr>
        <w:t>„D</w:t>
      </w:r>
      <w:r w:rsidR="00BC5514" w:rsidRPr="002659FF">
        <w:rPr>
          <w:bCs/>
          <w:color w:val="000000"/>
        </w:rPr>
        <w:t>ėl Valstybės pažangos strategijos „Lietuvos pažangos strategija „Lietuva 2030“ patvirtinimo“</w:t>
      </w:r>
      <w:r w:rsidR="003A1A8D" w:rsidRPr="00240EE3">
        <w:t>,</w:t>
      </w:r>
      <w:r w:rsidR="003A1A8D">
        <w:t xml:space="preserve"> Lietuvos Respublikos Vyriausybė</w:t>
      </w:r>
      <w:r w:rsidR="008167F2">
        <w:t xml:space="preserve"> </w:t>
      </w:r>
      <w:r w:rsidR="003A1A8D">
        <w:t xml:space="preserve"> n u t a r i a:</w:t>
      </w:r>
    </w:p>
    <w:p w14:paraId="28D0E339" w14:textId="540DDA5E" w:rsidR="004B663D" w:rsidRDefault="003A1A8D" w:rsidP="00A6619A">
      <w:pPr>
        <w:pStyle w:val="BodyText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</w:pPr>
      <w:bookmarkStart w:id="0" w:name="_Hlk28594720"/>
      <w:r>
        <w:t xml:space="preserve">Patvirtinti </w:t>
      </w:r>
      <w:r w:rsidR="005663CA">
        <w:t>2021</w:t>
      </w:r>
      <w:r w:rsidR="008167F2">
        <w:t>–</w:t>
      </w:r>
      <w:r w:rsidR="005663CA">
        <w:t>2030 metų nacionalinį pažangos planą</w:t>
      </w:r>
      <w:r>
        <w:t xml:space="preserve"> (pridedama).</w:t>
      </w:r>
    </w:p>
    <w:p w14:paraId="55E8006C" w14:textId="77777777" w:rsidR="005F7C45" w:rsidRDefault="00210F6C" w:rsidP="00A6619A">
      <w:pPr>
        <w:pStyle w:val="BodyText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</w:pPr>
      <w:r>
        <w:t>Pavesti</w:t>
      </w:r>
      <w:r w:rsidR="005F7C45">
        <w:t>:</w:t>
      </w:r>
    </w:p>
    <w:p w14:paraId="327F1A6C" w14:textId="4D68FD90" w:rsidR="00210F6C" w:rsidRPr="005649B7" w:rsidRDefault="005F7C45" w:rsidP="009724DF">
      <w:pPr>
        <w:pStyle w:val="BodyText"/>
        <w:shd w:val="clear" w:color="auto" w:fill="FFFFFF" w:themeFill="background1"/>
        <w:tabs>
          <w:tab w:val="left" w:pos="993"/>
        </w:tabs>
        <w:spacing w:line="360" w:lineRule="auto"/>
      </w:pPr>
      <w:r w:rsidRPr="005649B7">
        <w:t xml:space="preserve">2.1. </w:t>
      </w:r>
      <w:r w:rsidR="00210F6C" w:rsidRPr="005649B7">
        <w:t xml:space="preserve">Lietuvos Respublikos Vyriausybės kanceliarijai kartu su </w:t>
      </w:r>
      <w:r w:rsidRPr="005649B7">
        <w:t>ministerijomis</w:t>
      </w:r>
      <w:r w:rsidR="00CC6079" w:rsidRPr="005649B7">
        <w:t xml:space="preserve"> –</w:t>
      </w:r>
      <w:r w:rsidRPr="005649B7">
        <w:t xml:space="preserve"> </w:t>
      </w:r>
      <w:r w:rsidR="00210F6C" w:rsidRPr="005649B7">
        <w:t>per 6 mėnesius</w:t>
      </w:r>
      <w:r w:rsidR="00610902" w:rsidRPr="005649B7">
        <w:rPr>
          <w:lang w:val="en-GB"/>
        </w:rPr>
        <w:t xml:space="preserve"> </w:t>
      </w:r>
      <w:proofErr w:type="spellStart"/>
      <w:r w:rsidR="00B85729" w:rsidRPr="005649B7">
        <w:rPr>
          <w:lang w:val="en-GB"/>
        </w:rPr>
        <w:t>nuo</w:t>
      </w:r>
      <w:proofErr w:type="spellEnd"/>
      <w:r w:rsidR="00CC6079" w:rsidRPr="005649B7">
        <w:rPr>
          <w:lang w:val="en-GB"/>
        </w:rPr>
        <w:t xml:space="preserve"> </w:t>
      </w:r>
      <w:proofErr w:type="spellStart"/>
      <w:r w:rsidR="00CC6079" w:rsidRPr="005649B7">
        <w:rPr>
          <w:lang w:val="en-GB"/>
        </w:rPr>
        <w:t>karantino</w:t>
      </w:r>
      <w:proofErr w:type="spellEnd"/>
      <w:r w:rsidR="00CC6079" w:rsidRPr="005649B7">
        <w:rPr>
          <w:lang w:val="en-GB"/>
        </w:rPr>
        <w:t xml:space="preserve">, </w:t>
      </w:r>
      <w:proofErr w:type="spellStart"/>
      <w:r w:rsidR="00CC6079" w:rsidRPr="005649B7">
        <w:rPr>
          <w:lang w:val="en-GB"/>
        </w:rPr>
        <w:t>paskelbto</w:t>
      </w:r>
      <w:proofErr w:type="spellEnd"/>
      <w:r w:rsidR="00B85729" w:rsidRPr="005649B7">
        <w:rPr>
          <w:lang w:val="en-GB"/>
        </w:rPr>
        <w:t xml:space="preserve"> </w:t>
      </w:r>
      <w:proofErr w:type="spellStart"/>
      <w:r w:rsidR="00610902" w:rsidRPr="005649B7">
        <w:rPr>
          <w:lang w:val="en-GB"/>
        </w:rPr>
        <w:t>Vyriausyb</w:t>
      </w:r>
      <w:proofErr w:type="spellEnd"/>
      <w:r w:rsidR="00B85729" w:rsidRPr="005649B7">
        <w:t>ės</w:t>
      </w:r>
      <w:r w:rsidR="00610902" w:rsidRPr="005649B7">
        <w:rPr>
          <w:lang w:val="en-GB"/>
        </w:rPr>
        <w:t xml:space="preserve"> </w:t>
      </w:r>
      <w:r w:rsidR="00610902" w:rsidRPr="005649B7">
        <w:t xml:space="preserve"> </w:t>
      </w:r>
      <w:r w:rsidR="00610902" w:rsidRPr="005649B7">
        <w:rPr>
          <w:lang w:val="en-GB"/>
        </w:rPr>
        <w:t xml:space="preserve">2020 m. </w:t>
      </w:r>
      <w:proofErr w:type="spellStart"/>
      <w:r w:rsidR="00610902" w:rsidRPr="005649B7">
        <w:rPr>
          <w:lang w:val="en-GB"/>
        </w:rPr>
        <w:t>kovo</w:t>
      </w:r>
      <w:proofErr w:type="spellEnd"/>
      <w:r w:rsidR="00610902" w:rsidRPr="005649B7">
        <w:rPr>
          <w:lang w:val="en-GB"/>
        </w:rPr>
        <w:t xml:space="preserve"> 14 d. </w:t>
      </w:r>
      <w:proofErr w:type="spellStart"/>
      <w:r w:rsidR="00610902" w:rsidRPr="005649B7">
        <w:rPr>
          <w:lang w:val="en-GB"/>
        </w:rPr>
        <w:t>nutarim</w:t>
      </w:r>
      <w:r w:rsidR="00B85729" w:rsidRPr="005649B7">
        <w:rPr>
          <w:lang w:val="en-GB"/>
        </w:rPr>
        <w:t>u</w:t>
      </w:r>
      <w:proofErr w:type="spellEnd"/>
      <w:r w:rsidR="00610902" w:rsidRPr="005649B7">
        <w:rPr>
          <w:lang w:val="en-GB"/>
        </w:rPr>
        <w:t xml:space="preserve"> Nr. 207</w:t>
      </w:r>
      <w:r w:rsidRPr="005649B7">
        <w:rPr>
          <w:lang w:val="en-GB"/>
        </w:rPr>
        <w:t xml:space="preserve"> </w:t>
      </w:r>
      <w:r w:rsidR="009F7ADA" w:rsidRPr="005649B7">
        <w:rPr>
          <w:lang w:val="en-GB"/>
        </w:rPr>
        <w:t>„</w:t>
      </w:r>
      <w:proofErr w:type="spellStart"/>
      <w:r w:rsidR="00610902" w:rsidRPr="005649B7">
        <w:rPr>
          <w:lang w:val="en-GB"/>
        </w:rPr>
        <w:t>Dėl</w:t>
      </w:r>
      <w:proofErr w:type="spellEnd"/>
      <w:r w:rsidR="00610902" w:rsidRPr="005649B7">
        <w:rPr>
          <w:lang w:val="en-GB"/>
        </w:rPr>
        <w:t xml:space="preserve"> </w:t>
      </w:r>
      <w:proofErr w:type="spellStart"/>
      <w:r w:rsidR="00610902" w:rsidRPr="005649B7">
        <w:rPr>
          <w:lang w:val="en-GB"/>
        </w:rPr>
        <w:t>karantino</w:t>
      </w:r>
      <w:proofErr w:type="spellEnd"/>
      <w:r w:rsidR="00610902" w:rsidRPr="005649B7">
        <w:rPr>
          <w:lang w:val="en-GB"/>
        </w:rPr>
        <w:t xml:space="preserve"> Lietuvos </w:t>
      </w:r>
      <w:proofErr w:type="spellStart"/>
      <w:r w:rsidR="00610902" w:rsidRPr="005649B7">
        <w:rPr>
          <w:lang w:val="en-GB"/>
        </w:rPr>
        <w:t>Respublikos</w:t>
      </w:r>
      <w:proofErr w:type="spellEnd"/>
      <w:r w:rsidR="00610902" w:rsidRPr="005649B7">
        <w:rPr>
          <w:lang w:val="en-GB"/>
        </w:rPr>
        <w:t xml:space="preserve"> </w:t>
      </w:r>
      <w:proofErr w:type="spellStart"/>
      <w:r w:rsidR="00610902" w:rsidRPr="005649B7">
        <w:rPr>
          <w:lang w:val="en-GB"/>
        </w:rPr>
        <w:t>teritorijoje</w:t>
      </w:r>
      <w:proofErr w:type="spellEnd"/>
      <w:r w:rsidR="00610902" w:rsidRPr="005649B7">
        <w:rPr>
          <w:lang w:val="en-GB"/>
        </w:rPr>
        <w:t xml:space="preserve"> </w:t>
      </w:r>
      <w:proofErr w:type="spellStart"/>
      <w:proofErr w:type="gramStart"/>
      <w:r w:rsidR="00610902" w:rsidRPr="005649B7">
        <w:rPr>
          <w:lang w:val="en-GB"/>
        </w:rPr>
        <w:t>paskelbimo</w:t>
      </w:r>
      <w:proofErr w:type="spellEnd"/>
      <w:r w:rsidR="00CC6079" w:rsidRPr="005649B7">
        <w:t>“</w:t>
      </w:r>
      <w:proofErr w:type="gramEnd"/>
      <w:r w:rsidR="00CC6079" w:rsidRPr="005649B7">
        <w:rPr>
          <w:lang w:val="en-GB"/>
        </w:rPr>
        <w:t>,</w:t>
      </w:r>
      <w:r w:rsidR="00B85729" w:rsidRPr="005649B7">
        <w:rPr>
          <w:lang w:val="en-GB"/>
        </w:rPr>
        <w:t xml:space="preserve"> </w:t>
      </w:r>
      <w:proofErr w:type="spellStart"/>
      <w:r w:rsidR="00B85729" w:rsidRPr="005649B7">
        <w:rPr>
          <w:lang w:val="en-GB"/>
        </w:rPr>
        <w:t>r</w:t>
      </w:r>
      <w:r w:rsidR="008E7E0A" w:rsidRPr="005649B7">
        <w:rPr>
          <w:lang w:val="en-GB"/>
        </w:rPr>
        <w:t>e</w:t>
      </w:r>
      <w:r w:rsidR="00B85729" w:rsidRPr="005649B7">
        <w:rPr>
          <w:lang w:val="en-GB"/>
        </w:rPr>
        <w:t>žimo</w:t>
      </w:r>
      <w:proofErr w:type="spellEnd"/>
      <w:r w:rsidR="00CC6079" w:rsidRPr="005649B7">
        <w:rPr>
          <w:lang w:val="en-GB"/>
        </w:rPr>
        <w:t xml:space="preserve"> (</w:t>
      </w:r>
      <w:proofErr w:type="spellStart"/>
      <w:r w:rsidR="00CC6079" w:rsidRPr="005649B7">
        <w:rPr>
          <w:lang w:val="en-GB"/>
        </w:rPr>
        <w:t>toliau</w:t>
      </w:r>
      <w:proofErr w:type="spellEnd"/>
      <w:r w:rsidR="00CC6079" w:rsidRPr="005649B7">
        <w:rPr>
          <w:lang w:val="en-GB"/>
        </w:rPr>
        <w:t xml:space="preserve"> – </w:t>
      </w:r>
      <w:proofErr w:type="spellStart"/>
      <w:r w:rsidR="00CC6079" w:rsidRPr="005649B7">
        <w:rPr>
          <w:lang w:val="en-GB"/>
        </w:rPr>
        <w:t>karantino</w:t>
      </w:r>
      <w:proofErr w:type="spellEnd"/>
      <w:r w:rsidR="00CC6079" w:rsidRPr="005649B7">
        <w:rPr>
          <w:lang w:val="en-GB"/>
        </w:rPr>
        <w:t xml:space="preserve"> </w:t>
      </w:r>
      <w:proofErr w:type="spellStart"/>
      <w:r w:rsidR="00CC6079" w:rsidRPr="005649B7">
        <w:rPr>
          <w:lang w:val="en-GB"/>
        </w:rPr>
        <w:t>režimas</w:t>
      </w:r>
      <w:proofErr w:type="spellEnd"/>
      <w:r w:rsidR="00CC6079" w:rsidRPr="005649B7">
        <w:rPr>
          <w:lang w:val="en-GB"/>
        </w:rPr>
        <w:t xml:space="preserve">) </w:t>
      </w:r>
      <w:r w:rsidR="00B85729" w:rsidRPr="005649B7">
        <w:rPr>
          <w:lang w:val="en-GB"/>
        </w:rPr>
        <w:t xml:space="preserve"> </w:t>
      </w:r>
      <w:proofErr w:type="spellStart"/>
      <w:r w:rsidR="00B85729" w:rsidRPr="005649B7">
        <w:rPr>
          <w:lang w:val="en-GB"/>
        </w:rPr>
        <w:t>pabaigos</w:t>
      </w:r>
      <w:proofErr w:type="spellEnd"/>
      <w:r w:rsidR="00CC6079" w:rsidRPr="005649B7">
        <w:rPr>
          <w:lang w:val="en-GB"/>
        </w:rPr>
        <w:t xml:space="preserve"> </w:t>
      </w:r>
      <w:proofErr w:type="spellStart"/>
      <w:r w:rsidR="0012023B" w:rsidRPr="005649B7">
        <w:rPr>
          <w:lang w:val="en-GB"/>
        </w:rPr>
        <w:t>įvertinti</w:t>
      </w:r>
      <w:proofErr w:type="spellEnd"/>
      <w:r w:rsidRPr="005649B7">
        <w:rPr>
          <w:lang w:val="en-GB"/>
        </w:rPr>
        <w:t xml:space="preserve"> </w:t>
      </w:r>
      <w:proofErr w:type="spellStart"/>
      <w:r w:rsidRPr="005649B7">
        <w:rPr>
          <w:lang w:val="en-GB"/>
        </w:rPr>
        <w:t>galim</w:t>
      </w:r>
      <w:r w:rsidR="009F7ADA" w:rsidRPr="005649B7">
        <w:rPr>
          <w:lang w:val="en-GB"/>
        </w:rPr>
        <w:t>ą</w:t>
      </w:r>
      <w:proofErr w:type="spellEnd"/>
      <w:r w:rsidR="0012023B" w:rsidRPr="005649B7">
        <w:rPr>
          <w:lang w:val="en-GB"/>
        </w:rPr>
        <w:t xml:space="preserve"> COVID-19</w:t>
      </w:r>
      <w:r w:rsidR="0012023B" w:rsidRPr="005649B7">
        <w:t xml:space="preserve"> </w:t>
      </w:r>
      <w:r w:rsidRPr="005649B7">
        <w:t>(</w:t>
      </w:r>
      <w:proofErr w:type="spellStart"/>
      <w:r w:rsidRPr="005649B7">
        <w:t>koronaviruso</w:t>
      </w:r>
      <w:proofErr w:type="spellEnd"/>
      <w:r w:rsidRPr="005649B7">
        <w:t xml:space="preserve"> infekcijos) </w:t>
      </w:r>
      <w:r w:rsidR="009F7ADA" w:rsidRPr="005649B7">
        <w:t xml:space="preserve">sukeltų </w:t>
      </w:r>
      <w:r w:rsidRPr="005649B7">
        <w:t>p</w:t>
      </w:r>
      <w:r w:rsidR="009F7ADA" w:rsidRPr="005649B7">
        <w:t>a</w:t>
      </w:r>
      <w:r w:rsidR="00CC6079" w:rsidRPr="005649B7">
        <w:t>darinių</w:t>
      </w:r>
      <w:r w:rsidR="009F7ADA" w:rsidRPr="005649B7">
        <w:t xml:space="preserve"> </w:t>
      </w:r>
      <w:r w:rsidR="00083BA7" w:rsidRPr="005649B7">
        <w:t xml:space="preserve">poveikį </w:t>
      </w:r>
      <w:r w:rsidR="009F7ADA" w:rsidRPr="005649B7">
        <w:t xml:space="preserve">šalies </w:t>
      </w:r>
      <w:r w:rsidR="00533F20" w:rsidRPr="005649B7">
        <w:t>ekonominei</w:t>
      </w:r>
      <w:r w:rsidR="00CC6079" w:rsidRPr="005649B7">
        <w:t xml:space="preserve"> ir</w:t>
      </w:r>
      <w:r w:rsidR="00533F20" w:rsidRPr="005649B7">
        <w:t xml:space="preserve"> socialinei pažangai</w:t>
      </w:r>
      <w:r w:rsidRPr="005649B7">
        <w:t xml:space="preserve"> </w:t>
      </w:r>
      <w:r w:rsidR="00533F20" w:rsidRPr="005649B7">
        <w:t xml:space="preserve">ir </w:t>
      </w:r>
      <w:r w:rsidRPr="005649B7">
        <w:t>nustatytiems 2021–2030 metų nacionalin</w:t>
      </w:r>
      <w:r w:rsidR="009F7ADA" w:rsidRPr="005649B7">
        <w:t>io</w:t>
      </w:r>
      <w:r w:rsidRPr="005649B7">
        <w:t xml:space="preserve"> pažangos plano pažangos uždaviniams </w:t>
      </w:r>
      <w:r w:rsidR="00083BA7" w:rsidRPr="005649B7">
        <w:t>bei</w:t>
      </w:r>
      <w:r w:rsidR="009F7ADA" w:rsidRPr="005649B7">
        <w:t xml:space="preserve"> jų poveikio rodikliams</w:t>
      </w:r>
      <w:r w:rsidR="00533F20" w:rsidRPr="005649B7">
        <w:t xml:space="preserve"> </w:t>
      </w:r>
      <w:r w:rsidR="009F7ADA" w:rsidRPr="005649B7">
        <w:t xml:space="preserve">ir </w:t>
      </w:r>
      <w:r w:rsidR="00E225B1" w:rsidRPr="005649B7">
        <w:t xml:space="preserve">atsižvelgiant į tai </w:t>
      </w:r>
      <w:proofErr w:type="spellStart"/>
      <w:r w:rsidR="0012023B" w:rsidRPr="005649B7">
        <w:rPr>
          <w:lang w:val="en-GB"/>
        </w:rPr>
        <w:t>pateikti</w:t>
      </w:r>
      <w:proofErr w:type="spellEnd"/>
      <w:r w:rsidR="0012023B" w:rsidRPr="005649B7">
        <w:rPr>
          <w:lang w:val="en-GB"/>
        </w:rPr>
        <w:t xml:space="preserve"> </w:t>
      </w:r>
      <w:proofErr w:type="spellStart"/>
      <w:r w:rsidR="00B85729" w:rsidRPr="005649B7">
        <w:rPr>
          <w:lang w:val="en-GB"/>
        </w:rPr>
        <w:t>Vyriausybei</w:t>
      </w:r>
      <w:proofErr w:type="spellEnd"/>
      <w:r w:rsidR="00B85729" w:rsidRPr="005649B7">
        <w:rPr>
          <w:lang w:val="en-GB"/>
        </w:rPr>
        <w:t xml:space="preserve"> </w:t>
      </w:r>
      <w:proofErr w:type="spellStart"/>
      <w:r w:rsidR="00B85729" w:rsidRPr="005649B7">
        <w:rPr>
          <w:lang w:val="en-GB"/>
        </w:rPr>
        <w:t>ši</w:t>
      </w:r>
      <w:r w:rsidR="00E225B1" w:rsidRPr="005649B7">
        <w:rPr>
          <w:lang w:val="en-GB"/>
        </w:rPr>
        <w:t>o</w:t>
      </w:r>
      <w:proofErr w:type="spellEnd"/>
      <w:r w:rsidR="00B85729" w:rsidRPr="005649B7">
        <w:rPr>
          <w:lang w:val="en-GB"/>
        </w:rPr>
        <w:t xml:space="preserve"> </w:t>
      </w:r>
      <w:proofErr w:type="spellStart"/>
      <w:r w:rsidR="00B85729" w:rsidRPr="005649B7">
        <w:rPr>
          <w:lang w:val="en-GB"/>
        </w:rPr>
        <w:t>nutarim</w:t>
      </w:r>
      <w:r w:rsidR="00E225B1" w:rsidRPr="005649B7">
        <w:rPr>
          <w:lang w:val="en-GB"/>
        </w:rPr>
        <w:t>o</w:t>
      </w:r>
      <w:proofErr w:type="spellEnd"/>
      <w:r w:rsidR="00B85729" w:rsidRPr="005649B7">
        <w:rPr>
          <w:lang w:val="en-GB"/>
        </w:rPr>
        <w:t xml:space="preserve"> </w:t>
      </w:r>
      <w:r w:rsidR="001159D1" w:rsidRPr="005649B7">
        <w:t>pakeitimo projektą</w:t>
      </w:r>
      <w:r w:rsidR="009F7ADA" w:rsidRPr="005649B7">
        <w:t>;</w:t>
      </w:r>
    </w:p>
    <w:p w14:paraId="7C587871" w14:textId="5D10AC2F" w:rsidR="009F7ADA" w:rsidRDefault="009F7ADA" w:rsidP="009724DF">
      <w:pPr>
        <w:pStyle w:val="BodyText"/>
        <w:shd w:val="clear" w:color="auto" w:fill="FFFFFF" w:themeFill="background1"/>
        <w:tabs>
          <w:tab w:val="left" w:pos="993"/>
        </w:tabs>
        <w:spacing w:line="360" w:lineRule="auto"/>
        <w:rPr>
          <w:color w:val="000000"/>
        </w:rPr>
      </w:pPr>
      <w:r w:rsidRPr="005649B7">
        <w:t xml:space="preserve">2.2. </w:t>
      </w:r>
      <w:r w:rsidRPr="005649B7">
        <w:t xml:space="preserve">Lietuvos Respublikos </w:t>
      </w:r>
      <w:r w:rsidR="00166BDE" w:rsidRPr="005649B7">
        <w:t>f</w:t>
      </w:r>
      <w:r w:rsidRPr="005649B7">
        <w:t>inansų ministerijai</w:t>
      </w:r>
      <w:r w:rsidR="00CC6079" w:rsidRPr="005649B7">
        <w:t xml:space="preserve"> –</w:t>
      </w:r>
      <w:r w:rsidRPr="005649B7">
        <w:t xml:space="preserve"> per </w:t>
      </w:r>
      <w:r w:rsidR="00166BDE" w:rsidRPr="005649B7">
        <w:rPr>
          <w:lang w:val="en-GB"/>
        </w:rPr>
        <w:t>5</w:t>
      </w:r>
      <w:r w:rsidRPr="005649B7">
        <w:t xml:space="preserve"> mėnesius</w:t>
      </w:r>
      <w:r w:rsidRPr="005649B7">
        <w:rPr>
          <w:lang w:val="en-GB"/>
        </w:rPr>
        <w:t xml:space="preserve"> </w:t>
      </w:r>
      <w:proofErr w:type="spellStart"/>
      <w:r w:rsidR="00E225B1" w:rsidRPr="005649B7">
        <w:rPr>
          <w:lang w:val="en-GB"/>
        </w:rPr>
        <w:t>nuo</w:t>
      </w:r>
      <w:proofErr w:type="spellEnd"/>
      <w:r w:rsidR="00E225B1" w:rsidRPr="005649B7">
        <w:rPr>
          <w:lang w:val="en-GB"/>
        </w:rPr>
        <w:t xml:space="preserve"> </w:t>
      </w:r>
      <w:proofErr w:type="spellStart"/>
      <w:r w:rsidR="00E225B1" w:rsidRPr="005649B7">
        <w:rPr>
          <w:lang w:val="en-GB"/>
        </w:rPr>
        <w:t>karantino</w:t>
      </w:r>
      <w:proofErr w:type="spellEnd"/>
      <w:r w:rsidR="00E225B1" w:rsidRPr="005649B7">
        <w:rPr>
          <w:lang w:val="en-GB"/>
        </w:rPr>
        <w:t xml:space="preserve"> </w:t>
      </w:r>
      <w:proofErr w:type="spellStart"/>
      <w:r w:rsidR="00E225B1" w:rsidRPr="005649B7">
        <w:rPr>
          <w:lang w:val="en-GB"/>
        </w:rPr>
        <w:t>r</w:t>
      </w:r>
      <w:r w:rsidR="00A6619A" w:rsidRPr="005649B7">
        <w:rPr>
          <w:lang w:val="en-GB"/>
        </w:rPr>
        <w:t>e</w:t>
      </w:r>
      <w:r w:rsidR="00E225B1" w:rsidRPr="005649B7">
        <w:rPr>
          <w:lang w:val="en-GB"/>
        </w:rPr>
        <w:t>žimo</w:t>
      </w:r>
      <w:proofErr w:type="spellEnd"/>
      <w:r w:rsidR="00E225B1" w:rsidRPr="005649B7">
        <w:rPr>
          <w:lang w:val="en-GB"/>
        </w:rPr>
        <w:t xml:space="preserve"> </w:t>
      </w:r>
      <w:proofErr w:type="spellStart"/>
      <w:r w:rsidR="00E225B1" w:rsidRPr="005649B7">
        <w:rPr>
          <w:lang w:val="en-GB"/>
        </w:rPr>
        <w:t>pabaigos</w:t>
      </w:r>
      <w:proofErr w:type="spellEnd"/>
      <w:r w:rsidR="00A6619A" w:rsidRPr="005649B7">
        <w:rPr>
          <w:lang w:val="en-GB"/>
        </w:rPr>
        <w:t xml:space="preserve"> </w:t>
      </w:r>
      <w:proofErr w:type="spellStart"/>
      <w:r w:rsidRPr="005649B7">
        <w:rPr>
          <w:lang w:val="en-GB"/>
        </w:rPr>
        <w:t>pateikti</w:t>
      </w:r>
      <w:proofErr w:type="spellEnd"/>
      <w:r w:rsidR="00166BDE" w:rsidRPr="005649B7">
        <w:rPr>
          <w:lang w:val="en-GB"/>
        </w:rPr>
        <w:t xml:space="preserve"> </w:t>
      </w:r>
      <w:proofErr w:type="spellStart"/>
      <w:r w:rsidR="00166BDE" w:rsidRPr="005649B7">
        <w:rPr>
          <w:lang w:val="en-GB"/>
        </w:rPr>
        <w:t>Vyriausyb</w:t>
      </w:r>
      <w:r w:rsidR="00A6619A" w:rsidRPr="005649B7">
        <w:rPr>
          <w:lang w:val="en-GB"/>
        </w:rPr>
        <w:t>ei</w:t>
      </w:r>
      <w:proofErr w:type="spellEnd"/>
      <w:r w:rsidR="00166BDE" w:rsidRPr="005649B7">
        <w:t xml:space="preserve"> pasiūlymus dėl</w:t>
      </w:r>
      <w:r w:rsidRPr="005649B7">
        <w:rPr>
          <w:lang w:val="en-GB"/>
        </w:rPr>
        <w:t xml:space="preserve"> </w:t>
      </w:r>
      <w:r w:rsidRPr="005649B7">
        <w:t>2021–2030 metų nacionalin</w:t>
      </w:r>
      <w:r w:rsidR="00166BDE" w:rsidRPr="005649B7">
        <w:t>i</w:t>
      </w:r>
      <w:r w:rsidR="00CC6079" w:rsidRPr="005649B7">
        <w:t>o</w:t>
      </w:r>
      <w:r w:rsidR="00166BDE" w:rsidRPr="005649B7">
        <w:t xml:space="preserve"> </w:t>
      </w:r>
      <w:r w:rsidRPr="005649B7">
        <w:t>pažangos plan</w:t>
      </w:r>
      <w:r w:rsidR="00CC6079" w:rsidRPr="005649B7">
        <w:t>o</w:t>
      </w:r>
      <w:r w:rsidR="00166BDE" w:rsidRPr="005649B7">
        <w:t xml:space="preserve"> papildy</w:t>
      </w:r>
      <w:r w:rsidR="00CC6079" w:rsidRPr="005649B7">
        <w:t>mo</w:t>
      </w:r>
      <w:r w:rsidRPr="005649B7">
        <w:rPr>
          <w:color w:val="000000"/>
        </w:rPr>
        <w:t xml:space="preserve"> finansin</w:t>
      </w:r>
      <w:r w:rsidR="00166BDE" w:rsidRPr="005649B7">
        <w:rPr>
          <w:color w:val="000000"/>
        </w:rPr>
        <w:t>ėmis</w:t>
      </w:r>
      <w:r w:rsidRPr="005649B7">
        <w:rPr>
          <w:color w:val="000000"/>
        </w:rPr>
        <w:t xml:space="preserve"> projekcij</w:t>
      </w:r>
      <w:r w:rsidR="00166BDE" w:rsidRPr="005649B7">
        <w:rPr>
          <w:color w:val="000000"/>
        </w:rPr>
        <w:t>omis</w:t>
      </w:r>
      <w:r w:rsidRPr="005649B7">
        <w:rPr>
          <w:color w:val="000000"/>
        </w:rPr>
        <w:t>;</w:t>
      </w:r>
    </w:p>
    <w:p w14:paraId="3852049A" w14:textId="17B322C6" w:rsidR="009F7ADA" w:rsidRDefault="009F7ADA" w:rsidP="00A6619A">
      <w:pPr>
        <w:pStyle w:val="BodyText"/>
        <w:tabs>
          <w:tab w:val="left" w:pos="993"/>
        </w:tabs>
        <w:spacing w:line="360" w:lineRule="auto"/>
      </w:pPr>
      <w:r>
        <w:rPr>
          <w:color w:val="000000"/>
        </w:rPr>
        <w:t xml:space="preserve">2.3. </w:t>
      </w:r>
      <w:r w:rsidRPr="004119C0">
        <w:t>Lietuvos Respublikos</w:t>
      </w:r>
      <w:r>
        <w:t xml:space="preserve"> a</w:t>
      </w:r>
      <w:r w:rsidRPr="00AE2027">
        <w:t xml:space="preserve">plinkos ministerijai, </w:t>
      </w:r>
      <w:r w:rsidRPr="004119C0">
        <w:t xml:space="preserve">Lietuvos Respublikos </w:t>
      </w:r>
      <w:r>
        <w:t>e</w:t>
      </w:r>
      <w:r w:rsidRPr="00AE2027">
        <w:t xml:space="preserve">konomikos ir inovacijų ministerijai, </w:t>
      </w:r>
      <w:r w:rsidRPr="004119C0">
        <w:t xml:space="preserve">Lietuvos Respublikos </w:t>
      </w:r>
      <w:r>
        <w:t>s</w:t>
      </w:r>
      <w:r w:rsidRPr="00AE2027">
        <w:t>ocialinės apsaugos ir darbo ministerijai</w:t>
      </w:r>
      <w:r>
        <w:t xml:space="preserve"> –</w:t>
      </w:r>
      <w:r w:rsidRPr="00AE2027">
        <w:t xml:space="preserve"> sistemiškai koordinuoti</w:t>
      </w:r>
      <w:r>
        <w:t xml:space="preserve"> </w:t>
      </w:r>
      <w:r w:rsidRPr="00487F6A">
        <w:t>2021</w:t>
      </w:r>
      <w:r>
        <w:t>–</w:t>
      </w:r>
      <w:r w:rsidRPr="00487F6A">
        <w:t>2030 metų nacionalini</w:t>
      </w:r>
      <w:r>
        <w:t>o</w:t>
      </w:r>
      <w:r w:rsidRPr="00487F6A">
        <w:t xml:space="preserve"> pažangos plan</w:t>
      </w:r>
      <w:r>
        <w:t>o</w:t>
      </w:r>
      <w:r w:rsidRPr="00AE2027">
        <w:t xml:space="preserve"> horizontaliųjų principų</w:t>
      </w:r>
      <w:r>
        <w:t xml:space="preserve"> </w:t>
      </w:r>
      <w:r w:rsidRPr="00AE2027">
        <w:t>–</w:t>
      </w:r>
      <w:r>
        <w:t xml:space="preserve"> </w:t>
      </w:r>
      <w:r w:rsidRPr="00AE2027">
        <w:t xml:space="preserve">darnaus vystymosi, inovatyvumo </w:t>
      </w:r>
      <w:r>
        <w:t xml:space="preserve">(kūrybingumo) </w:t>
      </w:r>
      <w:r w:rsidRPr="00AE2027">
        <w:t xml:space="preserve">ir lygių galimybių visiems </w:t>
      </w:r>
      <w:r>
        <w:t xml:space="preserve">(toliau – horizontalieji principai) – </w:t>
      </w:r>
      <w:r w:rsidRPr="00AE2027">
        <w:t xml:space="preserve">įgyvendinimą ir stebėti </w:t>
      </w:r>
      <w:r>
        <w:t xml:space="preserve">šiame plane </w:t>
      </w:r>
      <w:r w:rsidRPr="00AE2027">
        <w:t>nustatytus horizontaliųjų principų įgyvendinimo pažangos rodiklius</w:t>
      </w:r>
      <w:r>
        <w:t>;</w:t>
      </w:r>
    </w:p>
    <w:p w14:paraId="4E49CF0F" w14:textId="28588D6C" w:rsidR="009F7ADA" w:rsidRDefault="009F7ADA" w:rsidP="00A6619A">
      <w:pPr>
        <w:pStyle w:val="BodyText"/>
        <w:tabs>
          <w:tab w:val="left" w:pos="993"/>
        </w:tabs>
        <w:spacing w:line="360" w:lineRule="auto"/>
      </w:pPr>
      <w:r>
        <w:rPr>
          <w:color w:val="000000"/>
        </w:rPr>
        <w:t>2.</w:t>
      </w:r>
      <w:r>
        <w:t>4. ministerijoms:</w:t>
      </w:r>
    </w:p>
    <w:p w14:paraId="683632B6" w14:textId="4F57A5E5" w:rsidR="009F7ADA" w:rsidRDefault="009F7ADA" w:rsidP="00A6619A">
      <w:pPr>
        <w:pStyle w:val="BodyText"/>
        <w:tabs>
          <w:tab w:val="left" w:pos="993"/>
        </w:tabs>
        <w:spacing w:line="360" w:lineRule="auto"/>
      </w:pPr>
      <w:r>
        <w:t xml:space="preserve">2.4.1. </w:t>
      </w:r>
      <w:r>
        <w:t>paskirti asmen</w:t>
      </w:r>
      <w:r w:rsidR="00083BA7">
        <w:t>is</w:t>
      </w:r>
      <w:r>
        <w:t>, atsaking</w:t>
      </w:r>
      <w:r w:rsidR="00083BA7">
        <w:t>us</w:t>
      </w:r>
      <w:r>
        <w:t xml:space="preserve"> už horizontaliųjų principų įgyvendinimo koordinavimą ministrams pavestose valdymo srityse;</w:t>
      </w:r>
    </w:p>
    <w:p w14:paraId="687A3D6B" w14:textId="6EDB2760" w:rsidR="009F7ADA" w:rsidRDefault="009F7ADA" w:rsidP="00A6619A">
      <w:pPr>
        <w:pStyle w:val="BodyText"/>
        <w:tabs>
          <w:tab w:val="left" w:pos="993"/>
        </w:tabs>
        <w:spacing w:line="360" w:lineRule="auto"/>
      </w:pPr>
      <w:r>
        <w:t>2.4.2. rengiant nacionalines plėtros programas,</w:t>
      </w:r>
      <w:r w:rsidRPr="00371329">
        <w:t xml:space="preserve"> </w:t>
      </w:r>
      <w:r>
        <w:t>vykdyti viešąsias konsultacijas su visuomene ir socialiniais ekonominiais partneriais</w:t>
      </w:r>
      <w:r w:rsidRPr="00371329">
        <w:t xml:space="preserve"> </w:t>
      </w:r>
      <w:r>
        <w:t xml:space="preserve">ir </w:t>
      </w:r>
      <w:r w:rsidR="00083BA7">
        <w:t xml:space="preserve">šiose </w:t>
      </w:r>
      <w:r>
        <w:t xml:space="preserve">programose numatyti konkrečias gyventojų </w:t>
      </w:r>
      <w:r>
        <w:lastRenderedPageBreak/>
        <w:t>sąmoningumui didinti ir elgsenos pokyčiams formuoti</w:t>
      </w:r>
      <w:r w:rsidRPr="007B43B6">
        <w:t xml:space="preserve"> </w:t>
      </w:r>
      <w:r>
        <w:t xml:space="preserve">skirtas priemones, kurių reikia </w:t>
      </w:r>
      <w:r w:rsidRPr="00B75EB2">
        <w:rPr>
          <w:color w:val="000000"/>
        </w:rPr>
        <w:t>20</w:t>
      </w:r>
      <w:r>
        <w:rPr>
          <w:color w:val="000000"/>
        </w:rPr>
        <w:t>21</w:t>
      </w:r>
      <w:r w:rsidRPr="00B75EB2">
        <w:rPr>
          <w:color w:val="000000"/>
        </w:rPr>
        <w:t>–20</w:t>
      </w:r>
      <w:r>
        <w:rPr>
          <w:color w:val="000000"/>
        </w:rPr>
        <w:t>3</w:t>
      </w:r>
      <w:r w:rsidRPr="00B75EB2">
        <w:rPr>
          <w:color w:val="000000"/>
        </w:rPr>
        <w:t>0 metų nacionalin</w:t>
      </w:r>
      <w:r>
        <w:rPr>
          <w:color w:val="000000"/>
        </w:rPr>
        <w:t>io</w:t>
      </w:r>
      <w:r w:rsidRPr="00B75EB2">
        <w:rPr>
          <w:color w:val="000000"/>
        </w:rPr>
        <w:t xml:space="preserve"> pažangos p</w:t>
      </w:r>
      <w:r>
        <w:rPr>
          <w:color w:val="000000"/>
        </w:rPr>
        <w:t>lano</w:t>
      </w:r>
      <w:r>
        <w:t xml:space="preserve"> pažangos uždaviniams</w:t>
      </w:r>
      <w:r w:rsidRPr="007B43B6">
        <w:t xml:space="preserve"> </w:t>
      </w:r>
      <w:r>
        <w:t>įgyvendinti.</w:t>
      </w:r>
    </w:p>
    <w:p w14:paraId="70A9CCA2" w14:textId="5B5D9681" w:rsidR="003C3B53" w:rsidRPr="00AF2D8C" w:rsidRDefault="003C3B53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32"/>
          <w:szCs w:val="24"/>
        </w:rPr>
      </w:pPr>
      <w:bookmarkStart w:id="1" w:name="part_fba0b2c9b84649bdbe03e8582244aa39"/>
      <w:bookmarkEnd w:id="1"/>
      <w:r>
        <w:rPr>
          <w:color w:val="000000"/>
          <w:sz w:val="24"/>
        </w:rPr>
        <w:t>Nustatyti, kad</w:t>
      </w:r>
      <w:r w:rsidR="007B43B6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r</w:t>
      </w:r>
      <w:r w:rsidRPr="003C3B53">
        <w:rPr>
          <w:color w:val="000000"/>
          <w:sz w:val="24"/>
        </w:rPr>
        <w:t>engiant nacionalines plėtros programas</w:t>
      </w:r>
      <w:r w:rsidR="002659FF">
        <w:rPr>
          <w:color w:val="000000"/>
          <w:sz w:val="24"/>
        </w:rPr>
        <w:t>, skirtas</w:t>
      </w:r>
      <w:r w:rsidRPr="003C3B53">
        <w:rPr>
          <w:color w:val="000000"/>
          <w:sz w:val="24"/>
        </w:rPr>
        <w:t xml:space="preserve"> </w:t>
      </w:r>
      <w:r w:rsidRPr="003C3B53">
        <w:rPr>
          <w:sz w:val="24"/>
        </w:rPr>
        <w:t>2021</w:t>
      </w:r>
      <w:r w:rsidR="008167F2">
        <w:rPr>
          <w:sz w:val="24"/>
        </w:rPr>
        <w:t>–</w:t>
      </w:r>
      <w:r w:rsidRPr="003C3B53">
        <w:rPr>
          <w:sz w:val="24"/>
        </w:rPr>
        <w:t>2030 metų nacionalin</w:t>
      </w:r>
      <w:r>
        <w:rPr>
          <w:sz w:val="24"/>
        </w:rPr>
        <w:t>io</w:t>
      </w:r>
      <w:r w:rsidRPr="003C3B53">
        <w:rPr>
          <w:sz w:val="24"/>
        </w:rPr>
        <w:t xml:space="preserve"> pažangos plan</w:t>
      </w:r>
      <w:r>
        <w:rPr>
          <w:sz w:val="24"/>
        </w:rPr>
        <w:t>o</w:t>
      </w:r>
      <w:r w:rsidRPr="003C3B53">
        <w:rPr>
          <w:sz w:val="24"/>
        </w:rPr>
        <w:t xml:space="preserve"> </w:t>
      </w:r>
      <w:r w:rsidRPr="003C3B53">
        <w:rPr>
          <w:color w:val="000000"/>
          <w:sz w:val="24"/>
        </w:rPr>
        <w:t>pažangos uždavini</w:t>
      </w:r>
      <w:r w:rsidR="008167F2">
        <w:rPr>
          <w:color w:val="000000"/>
          <w:sz w:val="24"/>
        </w:rPr>
        <w:t>am</w:t>
      </w:r>
      <w:r w:rsidRPr="003C3B53">
        <w:rPr>
          <w:color w:val="000000"/>
          <w:sz w:val="24"/>
        </w:rPr>
        <w:t>s, turin</w:t>
      </w:r>
      <w:r w:rsidR="008167F2">
        <w:rPr>
          <w:color w:val="000000"/>
          <w:sz w:val="24"/>
        </w:rPr>
        <w:t>t</w:t>
      </w:r>
      <w:r w:rsidRPr="003C3B53">
        <w:rPr>
          <w:color w:val="000000"/>
          <w:sz w:val="24"/>
        </w:rPr>
        <w:t>i</w:t>
      </w:r>
      <w:r w:rsidR="008167F2">
        <w:rPr>
          <w:color w:val="000000"/>
          <w:sz w:val="24"/>
        </w:rPr>
        <w:t>em</w:t>
      </w:r>
      <w:r w:rsidRPr="003C3B53">
        <w:rPr>
          <w:color w:val="000000"/>
          <w:sz w:val="24"/>
        </w:rPr>
        <w:t>s teritorinę dimensiją,</w:t>
      </w:r>
      <w:r w:rsidR="008167F2" w:rsidRPr="008167F2">
        <w:rPr>
          <w:color w:val="000000"/>
          <w:sz w:val="24"/>
        </w:rPr>
        <w:t xml:space="preserve"> </w:t>
      </w:r>
      <w:r w:rsidR="008167F2" w:rsidRPr="003C3B53">
        <w:rPr>
          <w:color w:val="000000"/>
          <w:sz w:val="24"/>
        </w:rPr>
        <w:t>įgyvendinti</w:t>
      </w:r>
      <w:r w:rsidR="008167F2">
        <w:rPr>
          <w:color w:val="000000"/>
          <w:sz w:val="24"/>
        </w:rPr>
        <w:t>,</w:t>
      </w:r>
      <w:r w:rsidRPr="003C3B53">
        <w:rPr>
          <w:color w:val="000000"/>
          <w:sz w:val="24"/>
        </w:rPr>
        <w:t xml:space="preserve"> remiamasi </w:t>
      </w:r>
      <w:r w:rsidR="00112650" w:rsidRPr="00C9051E">
        <w:rPr>
          <w:color w:val="000000"/>
          <w:sz w:val="24"/>
          <w:szCs w:val="24"/>
        </w:rPr>
        <w:t xml:space="preserve"> </w:t>
      </w:r>
      <w:r w:rsidRPr="00C9051E">
        <w:rPr>
          <w:color w:val="000000"/>
          <w:sz w:val="24"/>
          <w:szCs w:val="24"/>
        </w:rPr>
        <w:t>Seimo tvirtin</w:t>
      </w:r>
      <w:r w:rsidR="006A4B01" w:rsidRPr="00C9051E">
        <w:rPr>
          <w:color w:val="000000"/>
          <w:sz w:val="24"/>
          <w:szCs w:val="24"/>
        </w:rPr>
        <w:t>am</w:t>
      </w:r>
      <w:r w:rsidR="00C9051E" w:rsidRPr="00C9051E">
        <w:rPr>
          <w:color w:val="000000"/>
          <w:sz w:val="24"/>
          <w:szCs w:val="24"/>
        </w:rPr>
        <w:t>omis</w:t>
      </w:r>
      <w:r w:rsidRPr="00C9051E">
        <w:rPr>
          <w:color w:val="000000"/>
          <w:sz w:val="24"/>
          <w:szCs w:val="24"/>
        </w:rPr>
        <w:t xml:space="preserve"> </w:t>
      </w:r>
      <w:r w:rsidR="00C9051E" w:rsidRPr="00C9051E">
        <w:rPr>
          <w:sz w:val="24"/>
          <w:szCs w:val="24"/>
        </w:rPr>
        <w:t>valstybės teritorijos erdvinio vystymo kryptimis ir teritorijos naudojimo funkciniais prioritetais, taikytinais nuo 2021 m. sausio 1 d.</w:t>
      </w:r>
    </w:p>
    <w:p w14:paraId="08EA3DA3" w14:textId="757DF1C8" w:rsidR="00AF2D8C" w:rsidRPr="003C3B53" w:rsidRDefault="00AF2D8C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32"/>
          <w:szCs w:val="24"/>
        </w:rPr>
      </w:pPr>
      <w:bookmarkStart w:id="2" w:name="_Hlk34990485"/>
      <w:r>
        <w:rPr>
          <w:color w:val="000000"/>
          <w:sz w:val="24"/>
        </w:rPr>
        <w:t>Pritarti, kad</w:t>
      </w:r>
      <w:r w:rsidR="007B43B6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atsižvelgiant į </w:t>
      </w:r>
      <w:r w:rsidR="00196DC8">
        <w:rPr>
          <w:color w:val="000000"/>
          <w:sz w:val="24"/>
        </w:rPr>
        <w:t xml:space="preserve">suformuoto </w:t>
      </w:r>
      <w:r>
        <w:rPr>
          <w:color w:val="000000"/>
          <w:sz w:val="24"/>
        </w:rPr>
        <w:t>nacionalinių plėtros programų portfelio</w:t>
      </w:r>
      <w:r w:rsidR="0062184C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turinį, </w:t>
      </w:r>
      <w:r w:rsidRPr="003C3B53">
        <w:rPr>
          <w:sz w:val="24"/>
        </w:rPr>
        <w:t>2021</w:t>
      </w:r>
      <w:r w:rsidR="007B43B6">
        <w:rPr>
          <w:sz w:val="24"/>
        </w:rPr>
        <w:t>–</w:t>
      </w:r>
      <w:r w:rsidRPr="003C3B53">
        <w:rPr>
          <w:sz w:val="24"/>
        </w:rPr>
        <w:t>2030 metų nacionalin</w:t>
      </w:r>
      <w:r>
        <w:rPr>
          <w:sz w:val="24"/>
        </w:rPr>
        <w:t>io</w:t>
      </w:r>
      <w:r w:rsidRPr="003C3B53">
        <w:rPr>
          <w:sz w:val="24"/>
        </w:rPr>
        <w:t xml:space="preserve"> pažangos plan</w:t>
      </w:r>
      <w:r>
        <w:rPr>
          <w:sz w:val="24"/>
        </w:rPr>
        <w:t>o</w:t>
      </w:r>
      <w:r w:rsidRPr="003C3B53">
        <w:rPr>
          <w:sz w:val="24"/>
        </w:rPr>
        <w:t xml:space="preserve"> </w:t>
      </w:r>
      <w:r>
        <w:rPr>
          <w:color w:val="000000"/>
          <w:sz w:val="24"/>
        </w:rPr>
        <w:t xml:space="preserve">poveikio rodiklių sąrašas </w:t>
      </w:r>
      <w:r w:rsidR="00665A7F">
        <w:rPr>
          <w:color w:val="000000"/>
          <w:sz w:val="24"/>
        </w:rPr>
        <w:t xml:space="preserve">periodiškai </w:t>
      </w:r>
      <w:r>
        <w:rPr>
          <w:color w:val="000000"/>
          <w:sz w:val="24"/>
        </w:rPr>
        <w:t>peržiūrimas, siekiant jį aktualizuoti</w:t>
      </w:r>
      <w:r w:rsidR="0062184C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</w:p>
    <w:bookmarkEnd w:id="2"/>
    <w:p w14:paraId="02FFF9A2" w14:textId="29006BE6" w:rsidR="00AE2027" w:rsidRDefault="00AE2027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</w:p>
    <w:bookmarkEnd w:id="0"/>
    <w:p w14:paraId="68CD6A70" w14:textId="6B0117F0" w:rsidR="00AE2027" w:rsidRPr="001C32CF" w:rsidRDefault="00AE2027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4"/>
        </w:rPr>
      </w:pPr>
    </w:p>
    <w:p w14:paraId="00FECB06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  <w:bookmarkStart w:id="3" w:name="_GoBack"/>
      <w:bookmarkEnd w:id="3"/>
    </w:p>
    <w:p w14:paraId="49BF60F9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DF80859" w14:textId="77777777" w:rsidR="004B663D" w:rsidRDefault="004B663D">
      <w:pPr>
        <w:ind w:firstLine="709"/>
        <w:jc w:val="both"/>
        <w:rPr>
          <w:sz w:val="24"/>
          <w:szCs w:val="24"/>
        </w:rPr>
      </w:pPr>
    </w:p>
    <w:p w14:paraId="3F65261C" w14:textId="77777777" w:rsidR="004B663D" w:rsidRDefault="003A1A8D">
      <w:pPr>
        <w:pStyle w:val="Header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Ministras Pirmininkas</w:t>
      </w:r>
      <w:r>
        <w:rPr>
          <w:sz w:val="24"/>
          <w:szCs w:val="24"/>
        </w:rPr>
        <w:tab/>
      </w:r>
    </w:p>
    <w:p w14:paraId="2673C99A" w14:textId="77777777" w:rsidR="004B663D" w:rsidRDefault="004B663D">
      <w:pPr>
        <w:pStyle w:val="Header"/>
        <w:tabs>
          <w:tab w:val="left" w:pos="6237"/>
        </w:tabs>
        <w:rPr>
          <w:sz w:val="24"/>
          <w:szCs w:val="24"/>
        </w:rPr>
      </w:pPr>
    </w:p>
    <w:p w14:paraId="4309F316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6FBF5A2C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1AF33941" w14:textId="77777777" w:rsidR="004B663D" w:rsidRDefault="005663CA">
      <w:pPr>
        <w:rPr>
          <w:b/>
          <w:sz w:val="24"/>
          <w:szCs w:val="24"/>
        </w:rPr>
      </w:pPr>
      <w:r>
        <w:rPr>
          <w:sz w:val="24"/>
          <w:szCs w:val="24"/>
        </w:rPr>
        <w:t>Finansų</w:t>
      </w:r>
      <w:r w:rsidR="003A1A8D">
        <w:rPr>
          <w:sz w:val="24"/>
          <w:szCs w:val="24"/>
        </w:rPr>
        <w:t xml:space="preserve"> ministras</w:t>
      </w:r>
    </w:p>
    <w:p w14:paraId="7FE84269" w14:textId="77777777" w:rsidR="004B663D" w:rsidRDefault="004B663D">
      <w:pPr>
        <w:jc w:val="center"/>
        <w:rPr>
          <w:b/>
          <w:sz w:val="24"/>
          <w:szCs w:val="24"/>
        </w:rPr>
      </w:pPr>
    </w:p>
    <w:p w14:paraId="0C48A125" w14:textId="77777777" w:rsidR="004B663D" w:rsidRDefault="004B663D">
      <w:pPr>
        <w:jc w:val="center"/>
      </w:pPr>
    </w:p>
    <w:sectPr w:rsidR="004B663D">
      <w:headerReference w:type="default" r:id="rId8"/>
      <w:headerReference w:type="first" r:id="rId9"/>
      <w:footerReference w:type="first" r:id="rId10"/>
      <w:pgSz w:w="11906" w:h="16838"/>
      <w:pgMar w:top="851" w:right="567" w:bottom="1134" w:left="1701" w:header="567" w:footer="851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634DF" w14:textId="77777777" w:rsidR="003E2053" w:rsidRDefault="003E2053">
      <w:r>
        <w:separator/>
      </w:r>
    </w:p>
  </w:endnote>
  <w:endnote w:type="continuationSeparator" w:id="0">
    <w:p w14:paraId="6FDED73B" w14:textId="77777777" w:rsidR="003E2053" w:rsidRDefault="003E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6BCD" w14:textId="77777777" w:rsidR="001159D1" w:rsidRDefault="001159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73447" w14:textId="77777777" w:rsidR="003E2053" w:rsidRDefault="003E2053">
      <w:r>
        <w:separator/>
      </w:r>
    </w:p>
  </w:footnote>
  <w:footnote w:type="continuationSeparator" w:id="0">
    <w:p w14:paraId="276BAA88" w14:textId="77777777" w:rsidR="003E2053" w:rsidRDefault="003E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A69E" w14:textId="77777777" w:rsidR="001159D1" w:rsidRDefault="001159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211" wp14:editId="23B3770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EA31DE" w14:textId="77777777" w:rsidR="001159D1" w:rsidRDefault="001159D1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21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36EA31DE" w14:textId="77777777" w:rsidR="001159D1" w:rsidRDefault="001159D1">
                    <w:pPr>
                      <w:pStyle w:val="Head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C3B1" w14:textId="77777777" w:rsidR="001159D1" w:rsidRDefault="00115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B9D"/>
    <w:multiLevelType w:val="multilevel"/>
    <w:tmpl w:val="8752E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72335B"/>
    <w:multiLevelType w:val="multilevel"/>
    <w:tmpl w:val="DE1A4E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9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3D"/>
    <w:rsid w:val="000025E3"/>
    <w:rsid w:val="0002508A"/>
    <w:rsid w:val="00075381"/>
    <w:rsid w:val="000755C6"/>
    <w:rsid w:val="00083BA7"/>
    <w:rsid w:val="000B69FB"/>
    <w:rsid w:val="000D321E"/>
    <w:rsid w:val="00112650"/>
    <w:rsid w:val="001159D1"/>
    <w:rsid w:val="0012023B"/>
    <w:rsid w:val="00166BDE"/>
    <w:rsid w:val="0018513D"/>
    <w:rsid w:val="00196DC8"/>
    <w:rsid w:val="001C32CF"/>
    <w:rsid w:val="00200E80"/>
    <w:rsid w:val="00203F48"/>
    <w:rsid w:val="00210F6C"/>
    <w:rsid w:val="002162F7"/>
    <w:rsid w:val="00222EF3"/>
    <w:rsid w:val="00223013"/>
    <w:rsid w:val="00240EE3"/>
    <w:rsid w:val="0024202B"/>
    <w:rsid w:val="002563FC"/>
    <w:rsid w:val="002659FF"/>
    <w:rsid w:val="002B0214"/>
    <w:rsid w:val="00350EC9"/>
    <w:rsid w:val="00353F19"/>
    <w:rsid w:val="00371329"/>
    <w:rsid w:val="00392D76"/>
    <w:rsid w:val="003A1A8D"/>
    <w:rsid w:val="003A37BB"/>
    <w:rsid w:val="003C3B53"/>
    <w:rsid w:val="003E2053"/>
    <w:rsid w:val="004119C0"/>
    <w:rsid w:val="004212A1"/>
    <w:rsid w:val="00487F6A"/>
    <w:rsid w:val="004B663D"/>
    <w:rsid w:val="004C0F98"/>
    <w:rsid w:val="004C5AEF"/>
    <w:rsid w:val="004D6150"/>
    <w:rsid w:val="004F3C6B"/>
    <w:rsid w:val="00516E40"/>
    <w:rsid w:val="005309EC"/>
    <w:rsid w:val="00533F20"/>
    <w:rsid w:val="0054055D"/>
    <w:rsid w:val="005425EF"/>
    <w:rsid w:val="005649B7"/>
    <w:rsid w:val="005663CA"/>
    <w:rsid w:val="005A0796"/>
    <w:rsid w:val="005B6FA3"/>
    <w:rsid w:val="005F7C45"/>
    <w:rsid w:val="00600941"/>
    <w:rsid w:val="00607AFD"/>
    <w:rsid w:val="00610902"/>
    <w:rsid w:val="00611CBA"/>
    <w:rsid w:val="0062184C"/>
    <w:rsid w:val="00625DB9"/>
    <w:rsid w:val="006410B4"/>
    <w:rsid w:val="00644F82"/>
    <w:rsid w:val="006465D3"/>
    <w:rsid w:val="00665A7F"/>
    <w:rsid w:val="006858C8"/>
    <w:rsid w:val="006A365F"/>
    <w:rsid w:val="006A4B01"/>
    <w:rsid w:val="006C5B95"/>
    <w:rsid w:val="006D1639"/>
    <w:rsid w:val="006D414E"/>
    <w:rsid w:val="006E2D66"/>
    <w:rsid w:val="006E3EA3"/>
    <w:rsid w:val="006F0690"/>
    <w:rsid w:val="00722F88"/>
    <w:rsid w:val="007351A7"/>
    <w:rsid w:val="007814FD"/>
    <w:rsid w:val="007B43B6"/>
    <w:rsid w:val="007F5D92"/>
    <w:rsid w:val="00805E66"/>
    <w:rsid w:val="008167F2"/>
    <w:rsid w:val="008541AF"/>
    <w:rsid w:val="00857444"/>
    <w:rsid w:val="00857E38"/>
    <w:rsid w:val="008B5B4E"/>
    <w:rsid w:val="008E2C01"/>
    <w:rsid w:val="008E7E0A"/>
    <w:rsid w:val="009342FB"/>
    <w:rsid w:val="009463D0"/>
    <w:rsid w:val="00967E7F"/>
    <w:rsid w:val="009724DF"/>
    <w:rsid w:val="009A5CA1"/>
    <w:rsid w:val="009B71C8"/>
    <w:rsid w:val="009E6B79"/>
    <w:rsid w:val="009F0932"/>
    <w:rsid w:val="009F7ADA"/>
    <w:rsid w:val="00A6619A"/>
    <w:rsid w:val="00AE15A6"/>
    <w:rsid w:val="00AE2027"/>
    <w:rsid w:val="00AF2D8C"/>
    <w:rsid w:val="00B324F3"/>
    <w:rsid w:val="00B71033"/>
    <w:rsid w:val="00B75EB2"/>
    <w:rsid w:val="00B85729"/>
    <w:rsid w:val="00B95AE8"/>
    <w:rsid w:val="00BC5514"/>
    <w:rsid w:val="00BC6ECE"/>
    <w:rsid w:val="00BD5401"/>
    <w:rsid w:val="00C12B72"/>
    <w:rsid w:val="00C26BA5"/>
    <w:rsid w:val="00C56205"/>
    <w:rsid w:val="00C85D4D"/>
    <w:rsid w:val="00C9051E"/>
    <w:rsid w:val="00C94ACA"/>
    <w:rsid w:val="00CC6079"/>
    <w:rsid w:val="00CE1889"/>
    <w:rsid w:val="00CE21E7"/>
    <w:rsid w:val="00CF5A2E"/>
    <w:rsid w:val="00D02FDE"/>
    <w:rsid w:val="00D35BAF"/>
    <w:rsid w:val="00D370DA"/>
    <w:rsid w:val="00D5115D"/>
    <w:rsid w:val="00D64622"/>
    <w:rsid w:val="00D66C8C"/>
    <w:rsid w:val="00D95CCE"/>
    <w:rsid w:val="00DB050A"/>
    <w:rsid w:val="00DB358B"/>
    <w:rsid w:val="00DF398F"/>
    <w:rsid w:val="00DF66A3"/>
    <w:rsid w:val="00DF7C91"/>
    <w:rsid w:val="00E225B1"/>
    <w:rsid w:val="00E76773"/>
    <w:rsid w:val="00F01506"/>
    <w:rsid w:val="00F5026D"/>
    <w:rsid w:val="00F52AD1"/>
    <w:rsid w:val="00FC3262"/>
    <w:rsid w:val="00FD0DAE"/>
    <w:rsid w:val="00FE1556"/>
    <w:rsid w:val="00FE1B30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2E2"/>
  <w15:docId w15:val="{E813C8CD-1357-4AEF-8732-D56644B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1A0C"/>
  </w:style>
  <w:style w:type="paragraph" w:styleId="Heading1">
    <w:name w:val="heading 1"/>
    <w:basedOn w:val="Normal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51A0C"/>
  </w:style>
  <w:style w:type="character" w:styleId="PlaceholderText">
    <w:name w:val="Placeholder Text"/>
    <w:basedOn w:val="DefaultParagraphFont"/>
    <w:uiPriority w:val="99"/>
    <w:semiHidden/>
    <w:qFormat/>
    <w:rsid w:val="00005C72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5C7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376D77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B0A6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0A6B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0A6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rsid w:val="00651A0C"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51A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1A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5C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9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0A6B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0A6B"/>
    <w:rPr>
      <w:b/>
      <w:bCs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hidden/>
    <w:uiPriority w:val="99"/>
    <w:semiHidden/>
    <w:rsid w:val="00F52AD1"/>
  </w:style>
  <w:style w:type="character" w:styleId="Hyperlink">
    <w:name w:val="Hyperlink"/>
    <w:basedOn w:val="DefaultParagraphFont"/>
    <w:uiPriority w:val="99"/>
    <w:unhideWhenUsed/>
    <w:rsid w:val="00002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52117-6DA9-482C-B6EE-A1C86A7A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1865</Words>
  <Characters>1064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Daiva Žaromskytė</cp:lastModifiedBy>
  <cp:revision>2</cp:revision>
  <cp:lastPrinted>2014-07-16T14:08:00Z</cp:lastPrinted>
  <dcterms:created xsi:type="dcterms:W3CDTF">2020-03-24T15:26:00Z</dcterms:created>
  <dcterms:modified xsi:type="dcterms:W3CDTF">2020-03-24T15:26:00Z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