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6A6EB" w14:textId="77777777" w:rsidR="00AE687A" w:rsidRDefault="00AE687A" w:rsidP="001C399D">
      <w:pPr>
        <w:rPr>
          <w:lang w:eastAsia="lt-LT"/>
        </w:rPr>
      </w:pPr>
    </w:p>
    <w:p w14:paraId="07BE5A91" w14:textId="77777777" w:rsidR="00DC2DF1" w:rsidRDefault="00DC2DF1" w:rsidP="00DC2DF1">
      <w:pPr>
        <w:rPr>
          <w:b/>
        </w:rPr>
      </w:pPr>
      <w:r>
        <w:rPr>
          <w:b/>
        </w:rPr>
        <w:t xml:space="preserve">                                                                                                                  Projekto </w:t>
      </w:r>
    </w:p>
    <w:p w14:paraId="2CA5344F" w14:textId="77777777" w:rsidR="00DC2DF1" w:rsidRDefault="00DC2DF1" w:rsidP="00DC2DF1">
      <w:pPr>
        <w:ind w:left="1673"/>
        <w:rPr>
          <w:b/>
        </w:rPr>
      </w:pPr>
      <w:r>
        <w:rPr>
          <w:b/>
        </w:rPr>
        <w:t xml:space="preserve">                                                                                      lyginamasis variantas</w:t>
      </w:r>
    </w:p>
    <w:p w14:paraId="58D4870D" w14:textId="77777777" w:rsidR="00AE687A" w:rsidRDefault="00AE687A">
      <w:pPr>
        <w:tabs>
          <w:tab w:val="center" w:pos="4153"/>
          <w:tab w:val="right" w:pos="8306"/>
        </w:tabs>
        <w:rPr>
          <w:lang w:eastAsia="lt-LT"/>
        </w:rPr>
      </w:pPr>
    </w:p>
    <w:p w14:paraId="6C4DDB15" w14:textId="77777777" w:rsidR="00AE687A" w:rsidRDefault="00AE687A">
      <w:pPr>
        <w:tabs>
          <w:tab w:val="left" w:pos="6237"/>
          <w:tab w:val="right" w:pos="8306"/>
        </w:tabs>
        <w:rPr>
          <w:color w:val="000000"/>
          <w:lang w:eastAsia="lt-LT"/>
        </w:rPr>
      </w:pPr>
    </w:p>
    <w:p w14:paraId="01DA9AE9" w14:textId="77777777" w:rsidR="00DC2DF1" w:rsidRPr="00DC2DF1" w:rsidRDefault="00DC2DF1" w:rsidP="00DC2DF1">
      <w:pPr>
        <w:jc w:val="center"/>
        <w:rPr>
          <w:color w:val="000000"/>
          <w:sz w:val="27"/>
          <w:szCs w:val="27"/>
          <w:lang w:val="en-US"/>
        </w:rPr>
      </w:pPr>
      <w:r w:rsidRPr="00DC2DF1">
        <w:rPr>
          <w:color w:val="000000"/>
          <w:sz w:val="27"/>
          <w:szCs w:val="27"/>
        </w:rPr>
        <w:t> </w:t>
      </w:r>
    </w:p>
    <w:p w14:paraId="3A758DE0" w14:textId="77777777" w:rsidR="00DC2DF1" w:rsidRPr="00DC2DF1" w:rsidRDefault="00DC2DF1" w:rsidP="00DC2DF1">
      <w:pPr>
        <w:jc w:val="center"/>
        <w:rPr>
          <w:color w:val="000000"/>
          <w:sz w:val="27"/>
          <w:szCs w:val="27"/>
          <w:lang w:val="en-US"/>
        </w:rPr>
      </w:pPr>
      <w:r w:rsidRPr="00DC2DF1">
        <w:rPr>
          <w:b/>
          <w:bCs/>
          <w:caps/>
          <w:color w:val="000000"/>
          <w:sz w:val="27"/>
          <w:szCs w:val="27"/>
        </w:rPr>
        <w:t>LIETUVOS RESPUBLIKOS VYRIAUSYBĖ</w:t>
      </w:r>
    </w:p>
    <w:p w14:paraId="4AD08AD1" w14:textId="77777777" w:rsidR="00DC2DF1" w:rsidRPr="00DC2DF1" w:rsidRDefault="00DC2DF1" w:rsidP="00DC2DF1">
      <w:pPr>
        <w:jc w:val="center"/>
        <w:rPr>
          <w:color w:val="000000"/>
          <w:sz w:val="27"/>
          <w:szCs w:val="27"/>
          <w:lang w:val="en-US"/>
        </w:rPr>
      </w:pPr>
      <w:r w:rsidRPr="00DC2DF1">
        <w:rPr>
          <w:b/>
          <w:bCs/>
          <w:caps/>
          <w:color w:val="000000"/>
          <w:sz w:val="27"/>
          <w:szCs w:val="27"/>
        </w:rPr>
        <w:t> </w:t>
      </w:r>
    </w:p>
    <w:p w14:paraId="3D6A467F" w14:textId="77777777" w:rsidR="00DC2DF1" w:rsidRPr="00DC2DF1" w:rsidRDefault="00DC2DF1" w:rsidP="00DC2DF1">
      <w:pPr>
        <w:jc w:val="center"/>
        <w:rPr>
          <w:color w:val="000000"/>
          <w:sz w:val="27"/>
          <w:szCs w:val="27"/>
          <w:lang w:val="en-US"/>
        </w:rPr>
      </w:pPr>
      <w:r w:rsidRPr="00DC2DF1">
        <w:rPr>
          <w:b/>
          <w:bCs/>
          <w:caps/>
          <w:color w:val="000000"/>
          <w:sz w:val="27"/>
          <w:szCs w:val="27"/>
        </w:rPr>
        <w:t>NUTARIMAS</w:t>
      </w:r>
    </w:p>
    <w:p w14:paraId="311F566C" w14:textId="77777777" w:rsidR="00867316" w:rsidRDefault="00F1021D" w:rsidP="00DC2DF1">
      <w:pPr>
        <w:jc w:val="center"/>
        <w:rPr>
          <w:b/>
          <w:bCs/>
          <w:color w:val="000000"/>
          <w:sz w:val="27"/>
          <w:szCs w:val="27"/>
        </w:rPr>
      </w:pPr>
      <w:r w:rsidRPr="00DC2DF1">
        <w:rPr>
          <w:b/>
          <w:bCs/>
          <w:caps/>
          <w:color w:val="000000"/>
          <w:sz w:val="27"/>
          <w:szCs w:val="27"/>
        </w:rPr>
        <w:t>DĖL LIETUVOS RESPUBLIKOS VYRIAUSYBĖS</w:t>
      </w:r>
    </w:p>
    <w:p w14:paraId="1A43305F" w14:textId="77777777" w:rsidR="00DC2DF1" w:rsidRPr="00DC2DF1" w:rsidRDefault="00F1021D" w:rsidP="00DC2DF1">
      <w:pPr>
        <w:jc w:val="center"/>
        <w:rPr>
          <w:color w:val="000000"/>
          <w:sz w:val="27"/>
          <w:szCs w:val="27"/>
          <w:lang w:val="en-US"/>
        </w:rPr>
      </w:pPr>
      <w:r w:rsidRPr="00DC2DF1">
        <w:rPr>
          <w:b/>
          <w:bCs/>
          <w:color w:val="000000"/>
          <w:sz w:val="27"/>
          <w:szCs w:val="27"/>
        </w:rPr>
        <w:t xml:space="preserve"> </w:t>
      </w:r>
      <w:r w:rsidR="007B2E52">
        <w:rPr>
          <w:b/>
          <w:bCs/>
          <w:color w:val="000000"/>
          <w:sz w:val="27"/>
          <w:szCs w:val="27"/>
        </w:rPr>
        <w:t>2017</w:t>
      </w:r>
      <w:r w:rsidR="007B2E52" w:rsidRPr="00DC2DF1">
        <w:rPr>
          <w:b/>
          <w:bCs/>
          <w:color w:val="000000"/>
          <w:sz w:val="27"/>
          <w:szCs w:val="27"/>
        </w:rPr>
        <w:t xml:space="preserve"> </w:t>
      </w:r>
      <w:r w:rsidRPr="00DC2DF1">
        <w:rPr>
          <w:b/>
          <w:bCs/>
          <w:color w:val="000000"/>
          <w:sz w:val="27"/>
          <w:szCs w:val="27"/>
        </w:rPr>
        <w:t>M.</w:t>
      </w:r>
      <w:r>
        <w:rPr>
          <w:b/>
          <w:bCs/>
          <w:color w:val="000000"/>
          <w:sz w:val="27"/>
          <w:szCs w:val="27"/>
        </w:rPr>
        <w:t xml:space="preserve"> BIRŽELIO </w:t>
      </w:r>
      <w:r w:rsidR="007B2E52">
        <w:rPr>
          <w:b/>
          <w:bCs/>
          <w:color w:val="000000"/>
          <w:sz w:val="27"/>
          <w:szCs w:val="27"/>
        </w:rPr>
        <w:t>2</w:t>
      </w:r>
      <w:r>
        <w:rPr>
          <w:b/>
          <w:bCs/>
          <w:color w:val="000000"/>
          <w:sz w:val="27"/>
          <w:szCs w:val="27"/>
        </w:rPr>
        <w:t>1</w:t>
      </w:r>
      <w:r w:rsidR="00867316">
        <w:rPr>
          <w:b/>
          <w:bCs/>
          <w:color w:val="000000"/>
          <w:sz w:val="27"/>
          <w:szCs w:val="27"/>
        </w:rPr>
        <w:t xml:space="preserve"> </w:t>
      </w:r>
      <w:r w:rsidRPr="00DC2DF1">
        <w:rPr>
          <w:b/>
          <w:bCs/>
          <w:color w:val="000000"/>
          <w:sz w:val="27"/>
          <w:szCs w:val="27"/>
        </w:rPr>
        <w:t xml:space="preserve">D. NUTARIMO NR. </w:t>
      </w:r>
      <w:r w:rsidR="007B2E52">
        <w:rPr>
          <w:b/>
          <w:bCs/>
          <w:color w:val="000000"/>
          <w:sz w:val="27"/>
          <w:szCs w:val="27"/>
        </w:rPr>
        <w:t>496</w:t>
      </w:r>
      <w:r>
        <w:rPr>
          <w:b/>
          <w:bCs/>
          <w:color w:val="000000"/>
          <w:sz w:val="27"/>
          <w:szCs w:val="27"/>
        </w:rPr>
        <w:t xml:space="preserve"> „</w:t>
      </w:r>
      <w:r w:rsidR="00DC2DF1" w:rsidRPr="00DC2DF1">
        <w:rPr>
          <w:b/>
          <w:bCs/>
          <w:color w:val="000000"/>
          <w:sz w:val="27"/>
          <w:szCs w:val="27"/>
        </w:rPr>
        <w:t xml:space="preserve">DĖL </w:t>
      </w:r>
      <w:r w:rsidR="007B2E52">
        <w:rPr>
          <w:b/>
          <w:bCs/>
          <w:color w:val="000000"/>
          <w:sz w:val="27"/>
          <w:szCs w:val="27"/>
        </w:rPr>
        <w:t>LIETUVOS RESPUBLIKOS DARBO KODEKSO ĮGYVENDINIMO</w:t>
      </w:r>
      <w:r>
        <w:rPr>
          <w:b/>
          <w:bCs/>
          <w:color w:val="000000"/>
          <w:sz w:val="27"/>
          <w:szCs w:val="27"/>
        </w:rPr>
        <w:t xml:space="preserve">“ </w:t>
      </w:r>
      <w:r w:rsidR="00DC2DF1" w:rsidRPr="00DC2DF1">
        <w:rPr>
          <w:b/>
          <w:bCs/>
          <w:color w:val="000000"/>
          <w:sz w:val="27"/>
          <w:szCs w:val="27"/>
        </w:rPr>
        <w:t>PAKEITIMO</w:t>
      </w:r>
    </w:p>
    <w:p w14:paraId="1EA37CC3" w14:textId="77777777" w:rsidR="00DC2DF1" w:rsidRPr="00DC2DF1" w:rsidRDefault="00DC2DF1" w:rsidP="00DC2DF1">
      <w:pPr>
        <w:rPr>
          <w:color w:val="000000"/>
          <w:sz w:val="27"/>
          <w:szCs w:val="27"/>
          <w:lang w:val="en-US"/>
        </w:rPr>
      </w:pPr>
      <w:r w:rsidRPr="00DC2DF1">
        <w:rPr>
          <w:b/>
          <w:bCs/>
          <w:color w:val="000000"/>
          <w:sz w:val="27"/>
          <w:szCs w:val="27"/>
        </w:rPr>
        <w:t> </w:t>
      </w:r>
    </w:p>
    <w:p w14:paraId="00F60CED" w14:textId="77777777" w:rsidR="00DC2DF1" w:rsidRPr="00DC2DF1" w:rsidRDefault="00867316" w:rsidP="00DC2DF1">
      <w:pPr>
        <w:jc w:val="center"/>
        <w:rPr>
          <w:color w:val="000000"/>
          <w:szCs w:val="24"/>
          <w:lang w:val="en-US"/>
        </w:rPr>
      </w:pPr>
      <w:r>
        <w:rPr>
          <w:color w:val="000000"/>
          <w:szCs w:val="24"/>
        </w:rPr>
        <w:t>201</w:t>
      </w:r>
      <w:r w:rsidR="00C75272">
        <w:rPr>
          <w:color w:val="000000"/>
          <w:szCs w:val="24"/>
        </w:rPr>
        <w:t>9</w:t>
      </w:r>
      <w:r w:rsidR="00DC2DF1" w:rsidRPr="00DC2DF1">
        <w:rPr>
          <w:color w:val="000000"/>
          <w:szCs w:val="24"/>
        </w:rPr>
        <w:t xml:space="preserve"> m.                        d. Nr.   </w:t>
      </w:r>
      <w:r w:rsidR="00DC2DF1" w:rsidRPr="00DC2DF1">
        <w:rPr>
          <w:color w:val="000000"/>
          <w:szCs w:val="24"/>
        </w:rPr>
        <w:br/>
        <w:t>Vilnius</w:t>
      </w:r>
    </w:p>
    <w:p w14:paraId="7A5A8988" w14:textId="77777777" w:rsidR="00DC2DF1" w:rsidRPr="00DC2DF1" w:rsidRDefault="00DC2DF1" w:rsidP="00DC2DF1">
      <w:pPr>
        <w:jc w:val="center"/>
        <w:rPr>
          <w:color w:val="000000"/>
          <w:sz w:val="27"/>
          <w:szCs w:val="27"/>
          <w:lang w:val="en-US"/>
        </w:rPr>
      </w:pPr>
      <w:r w:rsidRPr="00DC2DF1">
        <w:rPr>
          <w:color w:val="000000"/>
          <w:sz w:val="27"/>
          <w:szCs w:val="27"/>
        </w:rPr>
        <w:t> </w:t>
      </w:r>
    </w:p>
    <w:p w14:paraId="7E5B1167" w14:textId="77777777" w:rsidR="00DC2DF1" w:rsidRPr="00945E40" w:rsidRDefault="00DC2DF1" w:rsidP="007B326E">
      <w:pPr>
        <w:tabs>
          <w:tab w:val="left" w:pos="993"/>
        </w:tabs>
        <w:ind w:firstLine="720"/>
        <w:jc w:val="both"/>
        <w:rPr>
          <w:color w:val="000000"/>
          <w:szCs w:val="24"/>
        </w:rPr>
      </w:pPr>
      <w:bookmarkStart w:id="0" w:name="part_a7b67dc78ed745758dca4bf8489efae2"/>
      <w:bookmarkEnd w:id="0"/>
      <w:r w:rsidRPr="00945E40">
        <w:rPr>
          <w:color w:val="000000"/>
          <w:szCs w:val="24"/>
        </w:rPr>
        <w:t>Lietuvos Respublikos Vyriausybė</w:t>
      </w:r>
      <w:r w:rsidRPr="00945E40">
        <w:rPr>
          <w:color w:val="000000"/>
          <w:spacing w:val="100"/>
          <w:szCs w:val="24"/>
        </w:rPr>
        <w:t> nutari</w:t>
      </w:r>
      <w:r w:rsidRPr="00945E40">
        <w:rPr>
          <w:color w:val="000000"/>
          <w:szCs w:val="24"/>
        </w:rPr>
        <w:t>a:</w:t>
      </w:r>
    </w:p>
    <w:p w14:paraId="06B7907C" w14:textId="77777777" w:rsidR="006773F3" w:rsidRDefault="006773F3" w:rsidP="009C08D1">
      <w:pPr>
        <w:pStyle w:val="Sraopastraipa"/>
        <w:numPr>
          <w:ilvl w:val="0"/>
          <w:numId w:val="4"/>
        </w:numPr>
        <w:tabs>
          <w:tab w:val="left" w:pos="993"/>
        </w:tabs>
        <w:ind w:left="0" w:firstLine="720"/>
        <w:jc w:val="both"/>
        <w:rPr>
          <w:color w:val="000000"/>
          <w:szCs w:val="24"/>
        </w:rPr>
      </w:pPr>
      <w:r w:rsidRPr="00555D6F">
        <w:rPr>
          <w:color w:val="000000"/>
          <w:szCs w:val="24"/>
        </w:rPr>
        <w:t xml:space="preserve">Pakeisti </w:t>
      </w:r>
      <w:r w:rsidR="007B2E52">
        <w:rPr>
          <w:color w:val="000000"/>
          <w:szCs w:val="24"/>
        </w:rPr>
        <w:t xml:space="preserve">Darbo laiko ir poilsio laiko ypatumų ekonominės veiklos srityse aprašą, patvirtintą </w:t>
      </w:r>
      <w:r w:rsidRPr="00555D6F">
        <w:rPr>
          <w:color w:val="000000"/>
          <w:szCs w:val="24"/>
        </w:rPr>
        <w:t>Lietuvos Respublikos Vyriausybės 201</w:t>
      </w:r>
      <w:r w:rsidR="007B2E52">
        <w:rPr>
          <w:color w:val="000000"/>
          <w:szCs w:val="24"/>
          <w:lang w:val="en-US"/>
        </w:rPr>
        <w:t>7</w:t>
      </w:r>
      <w:r w:rsidRPr="00555D6F">
        <w:rPr>
          <w:color w:val="000000"/>
          <w:szCs w:val="24"/>
        </w:rPr>
        <w:t xml:space="preserve"> m. birželio </w:t>
      </w:r>
      <w:r w:rsidR="007B2E52">
        <w:rPr>
          <w:color w:val="000000"/>
          <w:szCs w:val="24"/>
        </w:rPr>
        <w:t>2</w:t>
      </w:r>
      <w:r w:rsidRPr="00555D6F">
        <w:rPr>
          <w:color w:val="000000"/>
          <w:szCs w:val="24"/>
        </w:rPr>
        <w:t>1 d. nutarim</w:t>
      </w:r>
      <w:r w:rsidR="007B2E52">
        <w:rPr>
          <w:color w:val="000000"/>
          <w:szCs w:val="24"/>
        </w:rPr>
        <w:t>u</w:t>
      </w:r>
      <w:r w:rsidRPr="00555D6F">
        <w:rPr>
          <w:color w:val="000000"/>
          <w:szCs w:val="24"/>
        </w:rPr>
        <w:t xml:space="preserve"> Nr. </w:t>
      </w:r>
      <w:r w:rsidR="007B2E52">
        <w:rPr>
          <w:color w:val="000000"/>
          <w:szCs w:val="24"/>
        </w:rPr>
        <w:t>496</w:t>
      </w:r>
      <w:r w:rsidRPr="00555D6F">
        <w:rPr>
          <w:color w:val="000000"/>
          <w:szCs w:val="24"/>
        </w:rPr>
        <w:t xml:space="preserve"> „Dėl </w:t>
      </w:r>
      <w:r w:rsidR="007B2E52">
        <w:rPr>
          <w:color w:val="000000"/>
          <w:szCs w:val="24"/>
        </w:rPr>
        <w:t>Lietuvos Respublikos darbo kodekso įgyvendinimo</w:t>
      </w:r>
      <w:r w:rsidRPr="00555D6F">
        <w:rPr>
          <w:color w:val="000000"/>
          <w:szCs w:val="24"/>
        </w:rPr>
        <w:t>“</w:t>
      </w:r>
      <w:r w:rsidR="007B2E52">
        <w:rPr>
          <w:color w:val="000000"/>
          <w:szCs w:val="24"/>
        </w:rPr>
        <w:t>:</w:t>
      </w:r>
    </w:p>
    <w:p w14:paraId="2837AE2C" w14:textId="72F7C40C" w:rsidR="0098080D" w:rsidRDefault="007B326E" w:rsidP="009C08D1">
      <w:pPr>
        <w:pStyle w:val="Sraopastraipa"/>
        <w:numPr>
          <w:ilvl w:val="1"/>
          <w:numId w:val="4"/>
        </w:numPr>
        <w:tabs>
          <w:tab w:val="left" w:pos="0"/>
          <w:tab w:val="left" w:pos="993"/>
        </w:tabs>
        <w:ind w:left="0" w:firstLine="720"/>
        <w:jc w:val="both"/>
        <w:rPr>
          <w:lang w:val="en-US"/>
        </w:rPr>
      </w:pPr>
      <w:r>
        <w:rPr>
          <w:color w:val="000000"/>
          <w:szCs w:val="24"/>
          <w:lang w:val="en-US"/>
        </w:rPr>
        <w:t xml:space="preserve"> </w:t>
      </w:r>
      <w:proofErr w:type="spellStart"/>
      <w:r w:rsidR="0098080D">
        <w:rPr>
          <w:lang w:val="en-US"/>
        </w:rPr>
        <w:t>Pakeisti</w:t>
      </w:r>
      <w:proofErr w:type="spellEnd"/>
      <w:r w:rsidR="0098080D">
        <w:rPr>
          <w:lang w:val="en-US"/>
        </w:rPr>
        <w:t xml:space="preserve"> 17 </w:t>
      </w:r>
      <w:proofErr w:type="spellStart"/>
      <w:r w:rsidR="0098080D">
        <w:rPr>
          <w:lang w:val="en-US"/>
        </w:rPr>
        <w:t>punktą</w:t>
      </w:r>
      <w:proofErr w:type="spellEnd"/>
      <w:r w:rsidR="0098080D">
        <w:rPr>
          <w:lang w:val="en-US"/>
        </w:rPr>
        <w:t xml:space="preserve"> </w:t>
      </w:r>
      <w:proofErr w:type="spellStart"/>
      <w:r w:rsidR="0098080D">
        <w:rPr>
          <w:lang w:val="en-US"/>
        </w:rPr>
        <w:t>ir</w:t>
      </w:r>
      <w:proofErr w:type="spellEnd"/>
      <w:r w:rsidR="0098080D">
        <w:rPr>
          <w:lang w:val="en-US"/>
        </w:rPr>
        <w:t xml:space="preserve"> </w:t>
      </w:r>
      <w:proofErr w:type="spellStart"/>
      <w:r w:rsidR="0098080D">
        <w:rPr>
          <w:lang w:val="en-US"/>
        </w:rPr>
        <w:t>jį</w:t>
      </w:r>
      <w:proofErr w:type="spellEnd"/>
      <w:r w:rsidR="0098080D">
        <w:rPr>
          <w:lang w:val="en-US"/>
        </w:rPr>
        <w:t xml:space="preserve"> </w:t>
      </w:r>
      <w:proofErr w:type="spellStart"/>
      <w:r w:rsidR="0098080D">
        <w:rPr>
          <w:lang w:val="en-US"/>
        </w:rPr>
        <w:t>išdėstyti</w:t>
      </w:r>
      <w:proofErr w:type="spellEnd"/>
      <w:r w:rsidR="0098080D">
        <w:rPr>
          <w:lang w:val="en-US"/>
        </w:rPr>
        <w:t xml:space="preserve"> </w:t>
      </w:r>
      <w:proofErr w:type="spellStart"/>
      <w:r w:rsidR="0098080D">
        <w:rPr>
          <w:lang w:val="en-US"/>
        </w:rPr>
        <w:t>taip</w:t>
      </w:r>
      <w:proofErr w:type="spellEnd"/>
      <w:r w:rsidR="0098080D">
        <w:rPr>
          <w:lang w:val="en-US"/>
        </w:rPr>
        <w:t>:</w:t>
      </w:r>
    </w:p>
    <w:p w14:paraId="7B2196F6" w14:textId="22088B84" w:rsidR="0098080D" w:rsidRDefault="0098080D" w:rsidP="009C08D1">
      <w:pPr>
        <w:ind w:firstLine="720"/>
        <w:jc w:val="both"/>
        <w:rPr>
          <w:color w:val="000000"/>
        </w:rPr>
      </w:pPr>
      <w:r>
        <w:rPr>
          <w:szCs w:val="24"/>
          <w:lang w:val="en-US"/>
        </w:rPr>
        <w:t xml:space="preserve">„17. </w:t>
      </w:r>
      <w:r w:rsidRPr="00B94663">
        <w:rPr>
          <w:color w:val="000000"/>
        </w:rPr>
        <w:t>Vairuotojų, vairuojančių reglamento (EB) Nr. 561/2006 2 straipsnyje apibrėžtas transporto priemones, vairavimo ir poilsio režimą nustato reglamentas (EB) Nr. 561/2006, tačiau</w:t>
      </w:r>
      <w:r w:rsidRPr="00B94663">
        <w:rPr>
          <w:strike/>
          <w:color w:val="000000"/>
        </w:rPr>
        <w:t xml:space="preserve"> šis režimas netaikomas</w:t>
      </w:r>
      <w:r w:rsidRPr="00B94663">
        <w:rPr>
          <w:color w:val="000000"/>
        </w:rPr>
        <w:t xml:space="preserve"> reglamento (EB) Nr. 561/2006 </w:t>
      </w:r>
      <w:r w:rsidRPr="00B94663">
        <w:rPr>
          <w:b/>
          <w:color w:val="000000"/>
        </w:rPr>
        <w:t>5</w:t>
      </w:r>
      <w:r>
        <w:rPr>
          <w:b/>
          <w:color w:val="000000"/>
        </w:rPr>
        <w:t>–</w:t>
      </w:r>
      <w:r w:rsidRPr="00B94663">
        <w:rPr>
          <w:b/>
          <w:color w:val="000000"/>
        </w:rPr>
        <w:t>9</w:t>
      </w:r>
      <w:r w:rsidRPr="00B94663">
        <w:rPr>
          <w:b/>
        </w:rPr>
        <w:t xml:space="preserve"> straipsnių nuostatos netaikomos reglamento (EB) Nr.</w:t>
      </w:r>
      <w:r w:rsidR="002761BE">
        <w:rPr>
          <w:b/>
        </w:rPr>
        <w:t> </w:t>
      </w:r>
      <w:r w:rsidRPr="00B94663">
        <w:rPr>
          <w:b/>
        </w:rPr>
        <w:t>561/2006</w:t>
      </w:r>
      <w:r w:rsidRPr="00B94663">
        <w:t xml:space="preserve"> </w:t>
      </w:r>
      <w:r w:rsidRPr="00B94663">
        <w:rPr>
          <w:color w:val="000000"/>
        </w:rPr>
        <w:t xml:space="preserve">13 straipsnio 1 dalies a–d ir f–p punktuose nurodytam vežimui kelių transporto priemonėmis. </w:t>
      </w:r>
      <w:r w:rsidRPr="00B94663">
        <w:rPr>
          <w:b/>
        </w:rPr>
        <w:t>Reglamento (EB) Nr. 561/2006 13 straipsnio 1 dalies a–d ir f–p punktuose nurodytam vežimui kelių transporto priemonėmis taikomas šiame skyriuje nustatytas darbo ir poilsio laiko režimas</w:t>
      </w:r>
      <w:r w:rsidRPr="00B94663">
        <w:t>.</w:t>
      </w:r>
      <w:r w:rsidRPr="00B94663">
        <w:rPr>
          <w:color w:val="000000"/>
        </w:rPr>
        <w:t>“</w:t>
      </w:r>
    </w:p>
    <w:p w14:paraId="45B20738" w14:textId="6A6C55AA" w:rsidR="00473B8E" w:rsidRPr="00473B8E" w:rsidRDefault="00473B8E" w:rsidP="009C08D1">
      <w:pPr>
        <w:pStyle w:val="Sraopastraipa"/>
        <w:numPr>
          <w:ilvl w:val="1"/>
          <w:numId w:val="4"/>
        </w:numPr>
        <w:tabs>
          <w:tab w:val="left" w:pos="993"/>
          <w:tab w:val="left" w:pos="1134"/>
        </w:tabs>
        <w:ind w:left="0" w:firstLine="720"/>
        <w:jc w:val="both"/>
        <w:rPr>
          <w:szCs w:val="24"/>
          <w:lang w:val="en-US"/>
        </w:rPr>
      </w:pPr>
      <w:proofErr w:type="spellStart"/>
      <w:r>
        <w:rPr>
          <w:szCs w:val="24"/>
          <w:lang w:val="en-US"/>
        </w:rPr>
        <w:t>Pakeisti</w:t>
      </w:r>
      <w:proofErr w:type="spellEnd"/>
      <w:r>
        <w:rPr>
          <w:szCs w:val="24"/>
          <w:lang w:val="en-US"/>
        </w:rPr>
        <w:t xml:space="preserve"> 18</w:t>
      </w:r>
      <w:r w:rsidR="0098080D">
        <w:rPr>
          <w:szCs w:val="24"/>
          <w:lang w:val="en-US"/>
        </w:rPr>
        <w:t xml:space="preserve"> </w:t>
      </w:r>
      <w:proofErr w:type="spellStart"/>
      <w:r w:rsidR="0098080D">
        <w:rPr>
          <w:szCs w:val="24"/>
          <w:lang w:val="en-US"/>
        </w:rPr>
        <w:t>punktą</w:t>
      </w:r>
      <w:proofErr w:type="spellEnd"/>
      <w:r>
        <w:rPr>
          <w:szCs w:val="24"/>
        </w:rPr>
        <w:t xml:space="preserve"> ir jį išdėstyti taip:</w:t>
      </w:r>
    </w:p>
    <w:p w14:paraId="59CBBCF8" w14:textId="4708A753" w:rsidR="0098080D" w:rsidRPr="00B94663" w:rsidRDefault="00473B8E">
      <w:pPr>
        <w:ind w:firstLine="720"/>
        <w:jc w:val="both"/>
        <w:rPr>
          <w:color w:val="000000"/>
          <w:lang w:val="en-US"/>
        </w:rPr>
      </w:pPr>
      <w:r>
        <w:t>„</w:t>
      </w:r>
      <w:r w:rsidR="0098080D" w:rsidRPr="00B94663">
        <w:t xml:space="preserve">18. </w:t>
      </w:r>
      <w:r w:rsidR="0098080D" w:rsidRPr="00B94663">
        <w:rPr>
          <w:color w:val="000000"/>
        </w:rPr>
        <w:t xml:space="preserve">Kelių transporto priemonių, išskyrus tas, kurioms </w:t>
      </w:r>
      <w:r w:rsidR="0098080D" w:rsidRPr="00B94663">
        <w:rPr>
          <w:strike/>
          <w:color w:val="000000"/>
        </w:rPr>
        <w:t>netaikomas</w:t>
      </w:r>
      <w:r w:rsidR="0098080D" w:rsidRPr="00B94663">
        <w:rPr>
          <w:color w:val="000000"/>
        </w:rPr>
        <w:t xml:space="preserve"> </w:t>
      </w:r>
      <w:r w:rsidR="0098080D" w:rsidRPr="00B94663">
        <w:rPr>
          <w:b/>
          <w:color w:val="000000"/>
        </w:rPr>
        <w:t>taikomos</w:t>
      </w:r>
      <w:r w:rsidR="0098080D" w:rsidRPr="00B94663">
        <w:rPr>
          <w:color w:val="000000"/>
        </w:rPr>
        <w:t xml:space="preserve"> </w:t>
      </w:r>
      <w:r w:rsidR="0098080D" w:rsidRPr="002433CC">
        <w:rPr>
          <w:strike/>
          <w:color w:val="000000"/>
        </w:rPr>
        <w:t>reglamentas</w:t>
      </w:r>
      <w:r w:rsidR="0098080D" w:rsidRPr="00B94663">
        <w:rPr>
          <w:color w:val="000000"/>
        </w:rPr>
        <w:t xml:space="preserve"> </w:t>
      </w:r>
      <w:r w:rsidR="003B4832">
        <w:rPr>
          <w:b/>
          <w:bCs/>
          <w:color w:val="000000"/>
        </w:rPr>
        <w:t xml:space="preserve">reglamento </w:t>
      </w:r>
      <w:r w:rsidR="0098080D" w:rsidRPr="00B94663">
        <w:rPr>
          <w:color w:val="000000"/>
        </w:rPr>
        <w:t>(EB) Nr.</w:t>
      </w:r>
      <w:r w:rsidR="002761BE">
        <w:rPr>
          <w:color w:val="000000"/>
        </w:rPr>
        <w:t xml:space="preserve"> </w:t>
      </w:r>
      <w:r w:rsidR="0098080D" w:rsidRPr="00B94663">
        <w:rPr>
          <w:color w:val="000000"/>
        </w:rPr>
        <w:t xml:space="preserve">561/2006 </w:t>
      </w:r>
      <w:r w:rsidR="0098080D" w:rsidRPr="00B94663">
        <w:rPr>
          <w:b/>
          <w:color w:val="000000"/>
        </w:rPr>
        <w:t>3 straipsnyje nustatytos išimtys</w:t>
      </w:r>
      <w:r w:rsidR="0098080D" w:rsidRPr="00B94663">
        <w:rPr>
          <w:color w:val="000000"/>
        </w:rPr>
        <w:t>, vairuotojų darbo laiko apskaitai turi būti naudojama viena iš šių priemonių:</w:t>
      </w:r>
    </w:p>
    <w:p w14:paraId="781D56D3" w14:textId="0876D1FC" w:rsidR="0098080D" w:rsidRPr="009C08D1" w:rsidRDefault="0098080D" w:rsidP="009C08D1">
      <w:pPr>
        <w:pStyle w:val="Sraopastraipa"/>
        <w:tabs>
          <w:tab w:val="left" w:pos="993"/>
        </w:tabs>
        <w:ind w:left="0" w:firstLine="720"/>
        <w:jc w:val="both"/>
        <w:rPr>
          <w:b/>
          <w:szCs w:val="24"/>
          <w:lang w:eastAsia="lt-LT"/>
        </w:rPr>
      </w:pPr>
      <w:bookmarkStart w:id="1" w:name="part_6742f80acbbd488b89fd0541ba465633"/>
      <w:bookmarkEnd w:id="1"/>
      <w:r w:rsidRPr="00B94663">
        <w:rPr>
          <w:color w:val="000000"/>
        </w:rPr>
        <w:t xml:space="preserve">18.1. registravimo įranga – </w:t>
      </w:r>
      <w:proofErr w:type="spellStart"/>
      <w:r w:rsidRPr="00B94663">
        <w:rPr>
          <w:color w:val="000000"/>
        </w:rPr>
        <w:t>tachografai</w:t>
      </w:r>
      <w:proofErr w:type="spellEnd"/>
      <w:r w:rsidRPr="00B94663">
        <w:rPr>
          <w:color w:val="000000"/>
        </w:rPr>
        <w:t xml:space="preserve"> </w:t>
      </w:r>
      <w:r w:rsidR="003B4832" w:rsidRPr="00E0156A">
        <w:rPr>
          <w:b/>
          <w:bCs/>
          <w:color w:val="000000"/>
          <w:szCs w:val="24"/>
          <w:lang w:eastAsia="lt-LT"/>
        </w:rPr>
        <w:t xml:space="preserve">su </w:t>
      </w:r>
      <w:proofErr w:type="spellStart"/>
      <w:r w:rsidR="003B4832" w:rsidRPr="00E0156A">
        <w:rPr>
          <w:b/>
          <w:bCs/>
          <w:color w:val="000000"/>
          <w:szCs w:val="24"/>
          <w:lang w:eastAsia="lt-LT"/>
        </w:rPr>
        <w:t>tachografo</w:t>
      </w:r>
      <w:proofErr w:type="spellEnd"/>
      <w:r w:rsidR="003B4832" w:rsidRPr="00E0156A">
        <w:rPr>
          <w:b/>
          <w:bCs/>
          <w:color w:val="000000"/>
          <w:szCs w:val="24"/>
          <w:lang w:eastAsia="lt-LT"/>
        </w:rPr>
        <w:t xml:space="preserve"> registracijos lapais (jei</w:t>
      </w:r>
      <w:r w:rsidR="002761BE">
        <w:rPr>
          <w:b/>
          <w:bCs/>
          <w:color w:val="000000"/>
          <w:szCs w:val="24"/>
          <w:lang w:eastAsia="lt-LT"/>
        </w:rPr>
        <w:t>gu</w:t>
      </w:r>
      <w:r w:rsidR="003B4832" w:rsidRPr="00E0156A">
        <w:rPr>
          <w:b/>
          <w:bCs/>
          <w:color w:val="000000"/>
          <w:szCs w:val="24"/>
          <w:lang w:eastAsia="lt-LT"/>
        </w:rPr>
        <w:t xml:space="preserve"> tai analoginis </w:t>
      </w:r>
      <w:proofErr w:type="spellStart"/>
      <w:r w:rsidR="003B4832" w:rsidRPr="00E0156A">
        <w:rPr>
          <w:b/>
          <w:bCs/>
          <w:color w:val="000000"/>
          <w:szCs w:val="24"/>
          <w:lang w:eastAsia="lt-LT"/>
        </w:rPr>
        <w:t>tachografas</w:t>
      </w:r>
      <w:proofErr w:type="spellEnd"/>
      <w:r w:rsidR="003B4832" w:rsidRPr="00E0156A">
        <w:rPr>
          <w:b/>
          <w:bCs/>
          <w:color w:val="000000"/>
          <w:szCs w:val="24"/>
          <w:lang w:eastAsia="lt-LT"/>
        </w:rPr>
        <w:t xml:space="preserve">) arba vairuotojo skaitmeninio </w:t>
      </w:r>
      <w:proofErr w:type="spellStart"/>
      <w:r w:rsidR="003B4832" w:rsidRPr="00E0156A">
        <w:rPr>
          <w:b/>
          <w:bCs/>
          <w:color w:val="000000"/>
          <w:szCs w:val="24"/>
          <w:lang w:eastAsia="lt-LT"/>
        </w:rPr>
        <w:t>tachografo</w:t>
      </w:r>
      <w:proofErr w:type="spellEnd"/>
      <w:r w:rsidR="003B4832" w:rsidRPr="00E0156A">
        <w:rPr>
          <w:b/>
          <w:bCs/>
          <w:color w:val="000000"/>
          <w:szCs w:val="24"/>
          <w:lang w:eastAsia="lt-LT"/>
        </w:rPr>
        <w:t xml:space="preserve"> kortele (jei</w:t>
      </w:r>
      <w:r w:rsidR="002761BE">
        <w:rPr>
          <w:b/>
          <w:bCs/>
          <w:color w:val="000000"/>
          <w:szCs w:val="24"/>
          <w:lang w:eastAsia="lt-LT"/>
        </w:rPr>
        <w:t>gu</w:t>
      </w:r>
      <w:r w:rsidR="003B4832" w:rsidRPr="00E0156A">
        <w:rPr>
          <w:b/>
          <w:bCs/>
          <w:color w:val="000000"/>
          <w:szCs w:val="24"/>
          <w:lang w:eastAsia="lt-LT"/>
        </w:rPr>
        <w:t xml:space="preserve"> tai skaitmeninis </w:t>
      </w:r>
      <w:proofErr w:type="spellStart"/>
      <w:r w:rsidR="003B4832" w:rsidRPr="00E0156A">
        <w:rPr>
          <w:b/>
          <w:bCs/>
          <w:color w:val="000000"/>
          <w:szCs w:val="24"/>
          <w:lang w:eastAsia="lt-LT"/>
        </w:rPr>
        <w:t>tachografas</w:t>
      </w:r>
      <w:proofErr w:type="spellEnd"/>
      <w:r w:rsidR="003B4832" w:rsidRPr="00E0156A">
        <w:rPr>
          <w:b/>
          <w:bCs/>
          <w:color w:val="000000"/>
          <w:szCs w:val="24"/>
          <w:lang w:eastAsia="lt-LT"/>
        </w:rPr>
        <w:t>)</w:t>
      </w:r>
      <w:r w:rsidR="002761BE">
        <w:rPr>
          <w:b/>
          <w:bCs/>
          <w:color w:val="000000"/>
          <w:szCs w:val="24"/>
          <w:lang w:eastAsia="lt-LT"/>
        </w:rPr>
        <w:t>;</w:t>
      </w:r>
      <w:r w:rsidR="003B4832" w:rsidRPr="00E0156A">
        <w:rPr>
          <w:b/>
          <w:bCs/>
          <w:color w:val="000000"/>
          <w:szCs w:val="24"/>
          <w:lang w:eastAsia="lt-LT"/>
        </w:rPr>
        <w:t xml:space="preserve"> </w:t>
      </w:r>
      <w:r w:rsidR="002761BE">
        <w:rPr>
          <w:b/>
          <w:bCs/>
          <w:color w:val="000000"/>
          <w:szCs w:val="24"/>
          <w:lang w:eastAsia="lt-LT"/>
        </w:rPr>
        <w:t>s</w:t>
      </w:r>
      <w:r w:rsidR="003B4832" w:rsidRPr="00E0156A">
        <w:rPr>
          <w:b/>
          <w:bCs/>
          <w:color w:val="000000"/>
          <w:szCs w:val="24"/>
          <w:lang w:eastAsia="lt-LT"/>
        </w:rPr>
        <w:t xml:space="preserve">kaitmeninių </w:t>
      </w:r>
      <w:proofErr w:type="spellStart"/>
      <w:r w:rsidR="003B4832" w:rsidRPr="00E0156A">
        <w:rPr>
          <w:b/>
          <w:bCs/>
          <w:color w:val="000000"/>
          <w:szCs w:val="24"/>
          <w:lang w:eastAsia="lt-LT"/>
        </w:rPr>
        <w:t>tachografų</w:t>
      </w:r>
      <w:proofErr w:type="spellEnd"/>
      <w:r w:rsidR="003B4832" w:rsidRPr="00E0156A">
        <w:rPr>
          <w:b/>
          <w:bCs/>
          <w:color w:val="000000"/>
          <w:szCs w:val="24"/>
          <w:lang w:eastAsia="lt-LT"/>
        </w:rPr>
        <w:t xml:space="preserve"> ir vairuotojų kortelių duomenys, nuskaityti 2010 m. liepos 1 d. Komisijos reglamente (ES) Nr.</w:t>
      </w:r>
      <w:r w:rsidR="002761BE">
        <w:rPr>
          <w:b/>
          <w:bCs/>
          <w:color w:val="000000"/>
          <w:szCs w:val="24"/>
          <w:lang w:eastAsia="lt-LT"/>
        </w:rPr>
        <w:t> </w:t>
      </w:r>
      <w:r w:rsidR="003B4832" w:rsidRPr="00E0156A">
        <w:rPr>
          <w:b/>
          <w:bCs/>
          <w:color w:val="000000"/>
          <w:szCs w:val="24"/>
          <w:lang w:eastAsia="lt-LT"/>
        </w:rPr>
        <w:t>581/2010 dėl ilgiausių leistinų laikotarpių, per kuriuos turi būti perkelti susiję duomenys iš transporto priemonių ir vairuotojų kortelių, nustatytu dažnumu, turi būti teikiami Lietuvos transporto saugos administracijai jos nustatyta tvarka</w:t>
      </w:r>
      <w:r w:rsidR="003B4832" w:rsidRPr="00E61DC2">
        <w:rPr>
          <w:bCs/>
          <w:szCs w:val="24"/>
          <w:lang w:eastAsia="lt-LT"/>
        </w:rPr>
        <w:t>;</w:t>
      </w:r>
    </w:p>
    <w:p w14:paraId="1898C99A" w14:textId="3ECECD61" w:rsidR="0098080D" w:rsidRPr="00B94663" w:rsidRDefault="0098080D">
      <w:pPr>
        <w:ind w:firstLine="720"/>
        <w:jc w:val="both"/>
        <w:rPr>
          <w:color w:val="000000"/>
        </w:rPr>
      </w:pPr>
      <w:bookmarkStart w:id="2" w:name="part_694634da2670423098b22991054394c8"/>
      <w:bookmarkEnd w:id="2"/>
      <w:r w:rsidRPr="00B94663">
        <w:rPr>
          <w:color w:val="000000"/>
        </w:rPr>
        <w:t xml:space="preserve">18.2. eismo tvarkaraščiai, sudaryti vadovaujantis reglamento (EB) Nr. 561/2006 16 straipsniu, ir vairuotojo darbo (pamainų) grafikas (jeigu keleiviai vežami reguliariais reisais Lietuvos Respublikos teritorijoje ir autobusuose neįrengti </w:t>
      </w:r>
      <w:proofErr w:type="spellStart"/>
      <w:r w:rsidRPr="00B94663">
        <w:rPr>
          <w:color w:val="000000"/>
        </w:rPr>
        <w:t>tachografai</w:t>
      </w:r>
      <w:proofErr w:type="spellEnd"/>
      <w:r w:rsidRPr="00B94663">
        <w:rPr>
          <w:color w:val="000000"/>
        </w:rPr>
        <w:t>)</w:t>
      </w:r>
      <w:r w:rsidRPr="009C08D1">
        <w:rPr>
          <w:strike/>
          <w:color w:val="000000"/>
        </w:rPr>
        <w:t>;</w:t>
      </w:r>
      <w:r w:rsidR="00DC685D" w:rsidRPr="009C08D1">
        <w:rPr>
          <w:color w:val="000000"/>
        </w:rPr>
        <w:t>.</w:t>
      </w:r>
    </w:p>
    <w:p w14:paraId="387AD09E" w14:textId="1EA9D3C3" w:rsidR="00473B8E" w:rsidRDefault="0098080D" w:rsidP="009C08D1">
      <w:pPr>
        <w:ind w:firstLine="720"/>
        <w:jc w:val="both"/>
        <w:rPr>
          <w:color w:val="000000"/>
        </w:rPr>
      </w:pPr>
      <w:bookmarkStart w:id="3" w:name="part_606f922f71a745c089cafe92a1967667"/>
      <w:bookmarkEnd w:id="3"/>
      <w:r w:rsidRPr="00B94663">
        <w:rPr>
          <w:strike/>
          <w:color w:val="000000"/>
        </w:rPr>
        <w:t xml:space="preserve">18.3. identifikavimo kortelės, naudojamos darbo ir poilsio laiko apskaitai skaitmeniniuose </w:t>
      </w:r>
      <w:proofErr w:type="spellStart"/>
      <w:r w:rsidRPr="00B94663">
        <w:rPr>
          <w:strike/>
          <w:color w:val="000000"/>
        </w:rPr>
        <w:t>tachografuose</w:t>
      </w:r>
      <w:proofErr w:type="spellEnd"/>
      <w:r w:rsidRPr="00B94663">
        <w:rPr>
          <w:strike/>
          <w:color w:val="000000"/>
        </w:rPr>
        <w:t>, išduodamos Valstybinės kelių transporto inspekcijos prie Susisiekimo ministerijos viršininko nustatyta tvarka.</w:t>
      </w:r>
      <w:r w:rsidRPr="00B94663">
        <w:rPr>
          <w:color w:val="000000"/>
        </w:rPr>
        <w:t>“</w:t>
      </w:r>
    </w:p>
    <w:p w14:paraId="5AA215AA" w14:textId="77777777" w:rsidR="0098080D" w:rsidRPr="009C08D1" w:rsidRDefault="007B326E" w:rsidP="009C08D1">
      <w:pPr>
        <w:pStyle w:val="Sraopastraipa"/>
        <w:numPr>
          <w:ilvl w:val="1"/>
          <w:numId w:val="4"/>
        </w:numPr>
        <w:ind w:left="0" w:firstLine="720"/>
        <w:jc w:val="both"/>
        <w:rPr>
          <w:color w:val="000000"/>
        </w:rPr>
      </w:pPr>
      <w:r>
        <w:rPr>
          <w:color w:val="000000"/>
        </w:rPr>
        <w:t xml:space="preserve"> </w:t>
      </w:r>
      <w:r w:rsidR="0098080D" w:rsidRPr="009C08D1">
        <w:rPr>
          <w:color w:val="000000"/>
        </w:rPr>
        <w:t>Pakeisti 19 punktą ir jį išdėstyti taip:</w:t>
      </w:r>
    </w:p>
    <w:p w14:paraId="1725F38D" w14:textId="77777777" w:rsidR="0098080D" w:rsidRDefault="0098080D">
      <w:pPr>
        <w:ind w:firstLine="720"/>
        <w:jc w:val="both"/>
        <w:rPr>
          <w:color w:val="000000"/>
        </w:rPr>
      </w:pPr>
      <w:r>
        <w:rPr>
          <w:color w:val="000000"/>
        </w:rPr>
        <w:t>„</w:t>
      </w:r>
      <w:r w:rsidRPr="00B94663">
        <w:rPr>
          <w:color w:val="000000"/>
        </w:rPr>
        <w:t xml:space="preserve">19. Darbdaviai privalo užtikrinti, kad kelių transporto priemonių, kurioms </w:t>
      </w:r>
      <w:r w:rsidRPr="00B94663">
        <w:rPr>
          <w:strike/>
          <w:color w:val="000000"/>
        </w:rPr>
        <w:t>n</w:t>
      </w:r>
      <w:r w:rsidRPr="003B4832">
        <w:rPr>
          <w:strike/>
          <w:color w:val="000000"/>
        </w:rPr>
        <w:t>e</w:t>
      </w:r>
      <w:r w:rsidRPr="009C08D1">
        <w:rPr>
          <w:strike/>
          <w:color w:val="000000"/>
        </w:rPr>
        <w:t>taikomos</w:t>
      </w:r>
      <w:r w:rsidRPr="00B94663">
        <w:rPr>
          <w:color w:val="000000"/>
        </w:rPr>
        <w:t xml:space="preserve"> </w:t>
      </w:r>
      <w:r w:rsidR="003B4832">
        <w:rPr>
          <w:b/>
          <w:bCs/>
          <w:color w:val="000000"/>
        </w:rPr>
        <w:t xml:space="preserve">taikomos </w:t>
      </w:r>
      <w:r w:rsidRPr="00B94663">
        <w:rPr>
          <w:color w:val="000000"/>
        </w:rPr>
        <w:t xml:space="preserve">reglamento (EB) Nr. 561/2006 </w:t>
      </w:r>
      <w:r w:rsidRPr="00B94663">
        <w:rPr>
          <w:strike/>
          <w:color w:val="000000"/>
        </w:rPr>
        <w:t>nuostatos</w:t>
      </w:r>
      <w:r w:rsidRPr="00B94663">
        <w:rPr>
          <w:color w:val="000000"/>
        </w:rPr>
        <w:t xml:space="preserve"> </w:t>
      </w:r>
      <w:r w:rsidRPr="00B94663">
        <w:rPr>
          <w:b/>
          <w:color w:val="000000"/>
        </w:rPr>
        <w:t>3 straipsnyje</w:t>
      </w:r>
      <w:r w:rsidRPr="00B94663">
        <w:rPr>
          <w:color w:val="000000"/>
        </w:rPr>
        <w:t xml:space="preserve"> </w:t>
      </w:r>
      <w:r w:rsidRPr="00B94663">
        <w:rPr>
          <w:b/>
          <w:color w:val="000000"/>
        </w:rPr>
        <w:t>nustatytos išimtys</w:t>
      </w:r>
      <w:r w:rsidRPr="00B94663">
        <w:rPr>
          <w:color w:val="000000"/>
        </w:rPr>
        <w:t>, vairuotojai vairuojamoje transporto priemonėje turėtų savo darbo (pamainų) grafiko egzempliorių</w:t>
      </w:r>
      <w:r w:rsidRPr="00B94663">
        <w:rPr>
          <w:b/>
          <w:color w:val="000000"/>
        </w:rPr>
        <w:t>,</w:t>
      </w:r>
      <w:r w:rsidRPr="00B94663">
        <w:rPr>
          <w:color w:val="000000"/>
        </w:rPr>
        <w:t xml:space="preserve"> </w:t>
      </w:r>
      <w:r w:rsidRPr="00B94663">
        <w:rPr>
          <w:b/>
        </w:rPr>
        <w:t xml:space="preserve">kuriame būtų </w:t>
      </w:r>
      <w:r w:rsidR="003B4832">
        <w:rPr>
          <w:b/>
        </w:rPr>
        <w:t xml:space="preserve">reglamento (EB) Nr. 561/2006 16 straipsnio 2 ir 3 dalyse </w:t>
      </w:r>
      <w:r w:rsidR="007B326E">
        <w:rPr>
          <w:b/>
        </w:rPr>
        <w:t>nurodyta privaloma informacija</w:t>
      </w:r>
      <w:r w:rsidRPr="00B94663">
        <w:rPr>
          <w:b/>
        </w:rPr>
        <w:t>.</w:t>
      </w:r>
      <w:r>
        <w:rPr>
          <w:color w:val="000000"/>
        </w:rPr>
        <w:t>“</w:t>
      </w:r>
    </w:p>
    <w:p w14:paraId="7B83C388" w14:textId="77777777" w:rsidR="00C23FB5" w:rsidRPr="00C23FB5" w:rsidRDefault="007B326E" w:rsidP="009C08D1">
      <w:pPr>
        <w:pStyle w:val="Sraopastraipa"/>
        <w:tabs>
          <w:tab w:val="left" w:pos="0"/>
          <w:tab w:val="left" w:pos="993"/>
          <w:tab w:val="left" w:pos="1134"/>
        </w:tabs>
        <w:ind w:left="0" w:firstLine="720"/>
        <w:jc w:val="both"/>
        <w:rPr>
          <w:szCs w:val="24"/>
          <w:lang w:val="en-US"/>
        </w:rPr>
      </w:pPr>
      <w:r>
        <w:rPr>
          <w:szCs w:val="24"/>
          <w:lang w:val="en-US"/>
        </w:rPr>
        <w:t xml:space="preserve">1.4. </w:t>
      </w:r>
      <w:proofErr w:type="spellStart"/>
      <w:r w:rsidR="00C23FB5">
        <w:rPr>
          <w:szCs w:val="24"/>
          <w:lang w:val="en-US"/>
        </w:rPr>
        <w:t>Pakeisti</w:t>
      </w:r>
      <w:proofErr w:type="spellEnd"/>
      <w:r w:rsidR="00C23FB5">
        <w:rPr>
          <w:szCs w:val="24"/>
          <w:lang w:val="en-US"/>
        </w:rPr>
        <w:t xml:space="preserve"> 21.1 </w:t>
      </w:r>
      <w:r w:rsidR="00C23FB5">
        <w:rPr>
          <w:szCs w:val="24"/>
        </w:rPr>
        <w:t>papunktį ir jį išdėstyti taip:</w:t>
      </w:r>
    </w:p>
    <w:p w14:paraId="08F127C1" w14:textId="77777777" w:rsidR="00C23FB5" w:rsidRDefault="00C23FB5" w:rsidP="009C08D1">
      <w:pPr>
        <w:pStyle w:val="Sraopastraipa"/>
        <w:tabs>
          <w:tab w:val="left" w:pos="0"/>
          <w:tab w:val="left" w:pos="993"/>
          <w:tab w:val="left" w:pos="1134"/>
        </w:tabs>
        <w:ind w:left="0" w:firstLine="720"/>
        <w:jc w:val="both"/>
        <w:rPr>
          <w:color w:val="000000"/>
          <w:szCs w:val="24"/>
        </w:rPr>
      </w:pPr>
      <w:r>
        <w:rPr>
          <w:szCs w:val="24"/>
        </w:rPr>
        <w:lastRenderedPageBreak/>
        <w:t>„</w:t>
      </w:r>
      <w:r>
        <w:rPr>
          <w:szCs w:val="24"/>
          <w:lang w:val="en-US"/>
        </w:rPr>
        <w:t xml:space="preserve">21.1. </w:t>
      </w:r>
      <w:r w:rsidRPr="006C75BE">
        <w:rPr>
          <w:color w:val="000000"/>
          <w:szCs w:val="24"/>
        </w:rPr>
        <w:t>mobiliesiems geležinkelio transporto darbuotojams (</w:t>
      </w:r>
      <w:r w:rsidRPr="00C23FB5">
        <w:rPr>
          <w:b/>
          <w:color w:val="000000"/>
          <w:szCs w:val="24"/>
        </w:rPr>
        <w:t>traukinio</w:t>
      </w:r>
      <w:r>
        <w:rPr>
          <w:color w:val="000000"/>
          <w:szCs w:val="24"/>
        </w:rPr>
        <w:t xml:space="preserve"> </w:t>
      </w:r>
      <w:r w:rsidRPr="006C75BE">
        <w:rPr>
          <w:color w:val="000000"/>
          <w:szCs w:val="24"/>
        </w:rPr>
        <w:t>mašinistams</w:t>
      </w:r>
      <w:r>
        <w:rPr>
          <w:color w:val="000000"/>
          <w:szCs w:val="24"/>
        </w:rPr>
        <w:t xml:space="preserve"> </w:t>
      </w:r>
      <w:r w:rsidRPr="00C23FB5">
        <w:rPr>
          <w:b/>
          <w:color w:val="000000"/>
          <w:szCs w:val="24"/>
        </w:rPr>
        <w:t>(toliau – mašinistas)</w:t>
      </w:r>
      <w:r w:rsidRPr="006C75BE">
        <w:rPr>
          <w:color w:val="000000"/>
          <w:szCs w:val="24"/>
        </w:rPr>
        <w:t>, valdantiems traukinius vietinio susisiekimo maršrutuose, taip pat darbuotojams</w:t>
      </w:r>
      <w:r w:rsidRPr="009B3177">
        <w:rPr>
          <w:color w:val="000000"/>
          <w:szCs w:val="24"/>
        </w:rPr>
        <w:t xml:space="preserve">, kontroliuojantiems tokių traukinių brigadų darbą, lydintiems ir saugantiems tokius traukinius ir vagonus, lydintiems ir prižiūrintiems </w:t>
      </w:r>
      <w:proofErr w:type="spellStart"/>
      <w:r w:rsidRPr="009B3177">
        <w:rPr>
          <w:color w:val="000000"/>
          <w:szCs w:val="24"/>
        </w:rPr>
        <w:t>refrižeratorinius</w:t>
      </w:r>
      <w:proofErr w:type="spellEnd"/>
      <w:r w:rsidRPr="009B3177">
        <w:rPr>
          <w:color w:val="000000"/>
          <w:szCs w:val="24"/>
        </w:rPr>
        <w:t xml:space="preserve"> vagonus-sekcijas, aptarnaujantiems keleivius, vykstančius tokiais traukiniais);</w:t>
      </w:r>
      <w:r>
        <w:rPr>
          <w:color w:val="000000"/>
          <w:szCs w:val="24"/>
        </w:rPr>
        <w:t>“.</w:t>
      </w:r>
    </w:p>
    <w:p w14:paraId="268EC798" w14:textId="197AD286" w:rsidR="00C23FB5" w:rsidRPr="009C08D1" w:rsidRDefault="007B326E" w:rsidP="009C08D1">
      <w:pPr>
        <w:pStyle w:val="Sraopastraipa"/>
        <w:numPr>
          <w:ilvl w:val="1"/>
          <w:numId w:val="6"/>
        </w:numPr>
        <w:tabs>
          <w:tab w:val="left" w:pos="0"/>
          <w:tab w:val="left" w:pos="993"/>
        </w:tabs>
        <w:ind w:left="0" w:firstLine="720"/>
        <w:jc w:val="both"/>
        <w:rPr>
          <w:szCs w:val="24"/>
          <w:lang w:val="en-US"/>
        </w:rPr>
      </w:pPr>
      <w:r w:rsidRPr="009C08D1">
        <w:rPr>
          <w:szCs w:val="24"/>
        </w:rPr>
        <w:t xml:space="preserve"> </w:t>
      </w:r>
      <w:r w:rsidR="000E34F9" w:rsidRPr="009C08D1">
        <w:rPr>
          <w:szCs w:val="24"/>
        </w:rPr>
        <w:t>Pa</w:t>
      </w:r>
      <w:r w:rsidR="000E34F9">
        <w:rPr>
          <w:szCs w:val="24"/>
        </w:rPr>
        <w:t xml:space="preserve">keisti </w:t>
      </w:r>
      <w:r w:rsidR="00C23FB5" w:rsidRPr="009C08D1">
        <w:rPr>
          <w:szCs w:val="24"/>
        </w:rPr>
        <w:t xml:space="preserve">22 punktą </w:t>
      </w:r>
      <w:r w:rsidR="000E34F9">
        <w:rPr>
          <w:szCs w:val="24"/>
        </w:rPr>
        <w:t>ir jį išdėstyti taip</w:t>
      </w:r>
      <w:r w:rsidR="00C23FB5" w:rsidRPr="009C08D1">
        <w:rPr>
          <w:szCs w:val="24"/>
        </w:rPr>
        <w:t>:</w:t>
      </w:r>
    </w:p>
    <w:p w14:paraId="4D6A5248" w14:textId="5EF61C6F" w:rsidR="000E34F9" w:rsidRDefault="00C23FB5">
      <w:pPr>
        <w:pStyle w:val="Sraopastraipa"/>
        <w:tabs>
          <w:tab w:val="left" w:pos="0"/>
          <w:tab w:val="left" w:pos="709"/>
          <w:tab w:val="left" w:pos="993"/>
        </w:tabs>
        <w:ind w:left="0" w:firstLine="720"/>
        <w:jc w:val="both"/>
        <w:rPr>
          <w:szCs w:val="24"/>
        </w:rPr>
      </w:pPr>
      <w:r w:rsidRPr="0033740C">
        <w:rPr>
          <w:szCs w:val="24"/>
        </w:rPr>
        <w:t>„</w:t>
      </w:r>
      <w:r w:rsidR="002761BE">
        <w:rPr>
          <w:szCs w:val="24"/>
        </w:rPr>
        <w:t xml:space="preserve">22. </w:t>
      </w:r>
      <w:r w:rsidR="000E34F9">
        <w:t>Darbo ir poilsio laiko ypatumų 21 punkte nurodyti darbuotojai dirba pagal individualius darbo (pamainų) grafikus.</w:t>
      </w:r>
    </w:p>
    <w:p w14:paraId="5F9EBFB5" w14:textId="1803961D" w:rsidR="000E34F9" w:rsidRDefault="00E85728">
      <w:pPr>
        <w:pStyle w:val="Sraopastraipa"/>
        <w:tabs>
          <w:tab w:val="left" w:pos="0"/>
          <w:tab w:val="left" w:pos="709"/>
          <w:tab w:val="left" w:pos="993"/>
        </w:tabs>
        <w:ind w:left="0" w:firstLine="720"/>
        <w:jc w:val="both"/>
        <w:rPr>
          <w:b/>
          <w:color w:val="000000"/>
          <w:szCs w:val="24"/>
        </w:rPr>
      </w:pPr>
      <w:r w:rsidRPr="0033740C">
        <w:rPr>
          <w:b/>
          <w:color w:val="000000"/>
          <w:szCs w:val="24"/>
        </w:rPr>
        <w:t>Mašinist</w:t>
      </w:r>
      <w:r w:rsidR="002761BE">
        <w:rPr>
          <w:b/>
          <w:color w:val="000000"/>
          <w:szCs w:val="24"/>
        </w:rPr>
        <w:t>ų</w:t>
      </w:r>
      <w:r w:rsidR="00C23FB5" w:rsidRPr="0033740C">
        <w:rPr>
          <w:b/>
          <w:color w:val="000000"/>
          <w:szCs w:val="24"/>
        </w:rPr>
        <w:t>, valdan</w:t>
      </w:r>
      <w:r w:rsidR="002761BE">
        <w:rPr>
          <w:b/>
          <w:color w:val="000000"/>
          <w:szCs w:val="24"/>
        </w:rPr>
        <w:t>čių</w:t>
      </w:r>
      <w:r w:rsidR="00C23FB5" w:rsidRPr="0033740C">
        <w:rPr>
          <w:b/>
          <w:color w:val="000000"/>
          <w:szCs w:val="24"/>
        </w:rPr>
        <w:t xml:space="preserve"> prekinius traukinius, darbas organizuojamas pagal išankstinį iškvietimą į darbą</w:t>
      </w:r>
      <w:r w:rsidR="00A823AF" w:rsidRPr="0033740C">
        <w:rPr>
          <w:b/>
          <w:color w:val="000000"/>
          <w:szCs w:val="24"/>
        </w:rPr>
        <w:t xml:space="preserve">. </w:t>
      </w:r>
      <w:bookmarkStart w:id="4" w:name="_Hlk20722650"/>
      <w:r w:rsidR="00A823AF" w:rsidRPr="0033740C">
        <w:rPr>
          <w:b/>
          <w:color w:val="000000"/>
          <w:szCs w:val="24"/>
        </w:rPr>
        <w:t>Darbo laikas</w:t>
      </w:r>
      <w:r w:rsidR="00C23FB5" w:rsidRPr="0033740C">
        <w:rPr>
          <w:b/>
          <w:color w:val="000000"/>
          <w:szCs w:val="24"/>
        </w:rPr>
        <w:t xml:space="preserve"> gali būti tikslinamas</w:t>
      </w:r>
      <w:r w:rsidR="003B4832" w:rsidRPr="0033740C">
        <w:rPr>
          <w:b/>
          <w:color w:val="000000"/>
          <w:szCs w:val="24"/>
        </w:rPr>
        <w:t xml:space="preserve"> ne daugiau kaip</w:t>
      </w:r>
      <w:r w:rsidR="00C23FB5" w:rsidRPr="0033740C">
        <w:rPr>
          <w:b/>
          <w:color w:val="000000"/>
          <w:szCs w:val="24"/>
        </w:rPr>
        <w:t xml:space="preserve"> </w:t>
      </w:r>
      <w:r w:rsidR="00B84B20" w:rsidRPr="0033740C">
        <w:rPr>
          <w:b/>
          <w:color w:val="000000"/>
          <w:szCs w:val="24"/>
        </w:rPr>
        <w:t>vieną kartą</w:t>
      </w:r>
      <w:r w:rsidR="003B4832" w:rsidRPr="0033740C">
        <w:rPr>
          <w:b/>
          <w:color w:val="000000"/>
          <w:szCs w:val="24"/>
        </w:rPr>
        <w:t xml:space="preserve"> ir</w:t>
      </w:r>
      <w:r w:rsidR="00030259">
        <w:rPr>
          <w:b/>
          <w:color w:val="000000"/>
          <w:szCs w:val="24"/>
        </w:rPr>
        <w:t xml:space="preserve"> </w:t>
      </w:r>
      <w:r w:rsidR="00C23FB5" w:rsidRPr="0033740C">
        <w:rPr>
          <w:b/>
          <w:color w:val="000000"/>
          <w:szCs w:val="24"/>
        </w:rPr>
        <w:t>ne vėliau kaip prieš 3 valandas iki darbo pradžios</w:t>
      </w:r>
      <w:r w:rsidR="000E34F9">
        <w:rPr>
          <w:b/>
          <w:color w:val="000000"/>
          <w:szCs w:val="24"/>
        </w:rPr>
        <w:t>, išskyrus šio punkto trečiojoje pastraip</w:t>
      </w:r>
      <w:r w:rsidR="001227E4">
        <w:rPr>
          <w:b/>
          <w:color w:val="000000"/>
          <w:szCs w:val="24"/>
        </w:rPr>
        <w:t>o</w:t>
      </w:r>
      <w:r w:rsidR="000E34F9">
        <w:rPr>
          <w:b/>
          <w:color w:val="000000"/>
          <w:szCs w:val="24"/>
        </w:rPr>
        <w:t>je nurodytą atvejį</w:t>
      </w:r>
      <w:r w:rsidR="00C23FB5" w:rsidRPr="0033740C">
        <w:rPr>
          <w:b/>
          <w:color w:val="000000"/>
          <w:szCs w:val="24"/>
        </w:rPr>
        <w:t>.</w:t>
      </w:r>
      <w:r w:rsidR="00381C6E" w:rsidRPr="0033740C">
        <w:rPr>
          <w:b/>
          <w:color w:val="000000"/>
          <w:szCs w:val="24"/>
        </w:rPr>
        <w:t xml:space="preserve"> </w:t>
      </w:r>
    </w:p>
    <w:p w14:paraId="4E8BD9B3" w14:textId="38DDB26C" w:rsidR="00C23FB5" w:rsidRDefault="003B4832">
      <w:pPr>
        <w:pStyle w:val="Sraopastraipa"/>
        <w:tabs>
          <w:tab w:val="left" w:pos="0"/>
          <w:tab w:val="left" w:pos="709"/>
          <w:tab w:val="left" w:pos="993"/>
        </w:tabs>
        <w:ind w:left="0" w:firstLine="720"/>
        <w:jc w:val="both"/>
        <w:rPr>
          <w:color w:val="000000"/>
          <w:szCs w:val="24"/>
        </w:rPr>
      </w:pPr>
      <w:r w:rsidRPr="009C08D1">
        <w:rPr>
          <w:b/>
          <w:color w:val="000000"/>
          <w:szCs w:val="24"/>
        </w:rPr>
        <w:t xml:space="preserve">Jeigu </w:t>
      </w:r>
      <w:r w:rsidR="002761BE">
        <w:rPr>
          <w:b/>
          <w:color w:val="000000"/>
          <w:szCs w:val="24"/>
        </w:rPr>
        <w:t xml:space="preserve">darbo laikas </w:t>
      </w:r>
      <w:r w:rsidRPr="009C08D1">
        <w:rPr>
          <w:b/>
          <w:color w:val="000000"/>
          <w:szCs w:val="24"/>
        </w:rPr>
        <w:t>tikslinama</w:t>
      </w:r>
      <w:r w:rsidR="002761BE">
        <w:rPr>
          <w:b/>
          <w:color w:val="000000"/>
          <w:szCs w:val="24"/>
        </w:rPr>
        <w:t>s</w:t>
      </w:r>
      <w:r w:rsidRPr="009C08D1">
        <w:rPr>
          <w:b/>
          <w:color w:val="000000"/>
          <w:szCs w:val="24"/>
        </w:rPr>
        <w:t xml:space="preserve"> daugiau </w:t>
      </w:r>
      <w:r w:rsidR="002761BE">
        <w:rPr>
          <w:b/>
          <w:color w:val="000000"/>
          <w:szCs w:val="24"/>
        </w:rPr>
        <w:t>kaip</w:t>
      </w:r>
      <w:r w:rsidRPr="009C08D1">
        <w:rPr>
          <w:b/>
          <w:color w:val="000000"/>
          <w:szCs w:val="24"/>
        </w:rPr>
        <w:t xml:space="preserve"> vieną kartą</w:t>
      </w:r>
      <w:r w:rsidR="000E34F9">
        <w:rPr>
          <w:b/>
          <w:color w:val="000000"/>
          <w:szCs w:val="24"/>
        </w:rPr>
        <w:t xml:space="preserve"> ir (ar) likus 3 valandoms ar mažiau iki darbo pradžios</w:t>
      </w:r>
      <w:r w:rsidRPr="009C08D1">
        <w:rPr>
          <w:b/>
          <w:color w:val="000000"/>
          <w:szCs w:val="24"/>
        </w:rPr>
        <w:t>, l</w:t>
      </w:r>
      <w:r w:rsidR="00381C6E" w:rsidRPr="0033740C">
        <w:rPr>
          <w:b/>
          <w:color w:val="000000"/>
          <w:szCs w:val="24"/>
        </w:rPr>
        <w:t>aikotarp</w:t>
      </w:r>
      <w:r w:rsidR="00694EC6" w:rsidRPr="0033740C">
        <w:rPr>
          <w:b/>
          <w:color w:val="000000"/>
          <w:szCs w:val="24"/>
        </w:rPr>
        <w:t>is</w:t>
      </w:r>
      <w:r w:rsidR="00381C6E" w:rsidRPr="0033740C">
        <w:rPr>
          <w:b/>
          <w:color w:val="000000"/>
          <w:szCs w:val="24"/>
        </w:rPr>
        <w:t xml:space="preserve"> nuo </w:t>
      </w:r>
      <w:r w:rsidRPr="009C08D1">
        <w:rPr>
          <w:b/>
          <w:color w:val="000000"/>
          <w:szCs w:val="24"/>
        </w:rPr>
        <w:t xml:space="preserve">antrojo </w:t>
      </w:r>
      <w:r w:rsidR="00381C6E" w:rsidRPr="0033740C">
        <w:rPr>
          <w:b/>
          <w:color w:val="000000"/>
          <w:szCs w:val="24"/>
        </w:rPr>
        <w:t xml:space="preserve">planuoto iškvietimo į darbą iki </w:t>
      </w:r>
      <w:r w:rsidRPr="009C08D1">
        <w:rPr>
          <w:b/>
          <w:color w:val="000000"/>
          <w:szCs w:val="24"/>
        </w:rPr>
        <w:t xml:space="preserve">faktinės </w:t>
      </w:r>
      <w:r w:rsidR="00381C6E" w:rsidRPr="0033740C">
        <w:rPr>
          <w:b/>
          <w:color w:val="000000"/>
          <w:szCs w:val="24"/>
        </w:rPr>
        <w:t xml:space="preserve">darbo pradžios </w:t>
      </w:r>
      <w:r w:rsidR="00694EC6" w:rsidRPr="0033740C">
        <w:rPr>
          <w:b/>
          <w:color w:val="000000"/>
          <w:szCs w:val="24"/>
        </w:rPr>
        <w:t>laikomas pasyviuoju budėjimu</w:t>
      </w:r>
      <w:r w:rsidRPr="009C08D1">
        <w:rPr>
          <w:b/>
          <w:color w:val="000000"/>
          <w:szCs w:val="24"/>
        </w:rPr>
        <w:t xml:space="preserve"> namuose</w:t>
      </w:r>
      <w:bookmarkEnd w:id="4"/>
      <w:r w:rsidR="00694EC6" w:rsidRPr="0033740C">
        <w:rPr>
          <w:b/>
          <w:color w:val="000000"/>
          <w:szCs w:val="24"/>
        </w:rPr>
        <w:t>.“</w:t>
      </w:r>
    </w:p>
    <w:p w14:paraId="662B8CCE" w14:textId="77777777" w:rsidR="00106979" w:rsidRPr="00106979" w:rsidRDefault="007B326E" w:rsidP="009C08D1">
      <w:pPr>
        <w:pStyle w:val="Sraopastraipa"/>
        <w:numPr>
          <w:ilvl w:val="1"/>
          <w:numId w:val="5"/>
        </w:numPr>
        <w:tabs>
          <w:tab w:val="left" w:pos="0"/>
          <w:tab w:val="left" w:pos="993"/>
        </w:tabs>
        <w:ind w:left="0" w:firstLine="720"/>
        <w:jc w:val="both"/>
        <w:rPr>
          <w:szCs w:val="24"/>
          <w:lang w:val="en-US"/>
        </w:rPr>
      </w:pPr>
      <w:r>
        <w:rPr>
          <w:szCs w:val="24"/>
        </w:rPr>
        <w:t xml:space="preserve"> </w:t>
      </w:r>
      <w:r w:rsidR="00106979">
        <w:rPr>
          <w:szCs w:val="24"/>
        </w:rPr>
        <w:t xml:space="preserve">Pakeisti </w:t>
      </w:r>
      <w:r w:rsidR="00106979">
        <w:rPr>
          <w:szCs w:val="24"/>
          <w:lang w:val="en-US"/>
        </w:rPr>
        <w:t xml:space="preserve">23 </w:t>
      </w:r>
      <w:r w:rsidR="00106979">
        <w:rPr>
          <w:szCs w:val="24"/>
        </w:rPr>
        <w:t>punktą ir jį išdėstyti taip:</w:t>
      </w:r>
    </w:p>
    <w:p w14:paraId="2FC5A071" w14:textId="1D6136F4" w:rsidR="00106979" w:rsidRDefault="00106979">
      <w:pPr>
        <w:pStyle w:val="Sraopastraipa"/>
        <w:tabs>
          <w:tab w:val="left" w:pos="0"/>
          <w:tab w:val="left" w:pos="1276"/>
        </w:tabs>
        <w:ind w:left="0" w:firstLine="720"/>
        <w:jc w:val="both"/>
        <w:rPr>
          <w:szCs w:val="24"/>
          <w:lang w:eastAsia="lt-LT"/>
        </w:rPr>
      </w:pPr>
      <w:r>
        <w:rPr>
          <w:szCs w:val="24"/>
        </w:rPr>
        <w:t xml:space="preserve">„23. </w:t>
      </w:r>
      <w:r w:rsidRPr="00B506AE">
        <w:rPr>
          <w:szCs w:val="24"/>
          <w:lang w:eastAsia="lt-LT"/>
        </w:rPr>
        <w:t xml:space="preserve">Darbuotojų, valdančių </w:t>
      </w:r>
      <w:r w:rsidRPr="00106979">
        <w:rPr>
          <w:strike/>
          <w:szCs w:val="24"/>
          <w:lang w:eastAsia="lt-LT"/>
        </w:rPr>
        <w:t>prekinius</w:t>
      </w:r>
      <w:r w:rsidRPr="00B506AE">
        <w:rPr>
          <w:szCs w:val="24"/>
          <w:lang w:eastAsia="lt-LT"/>
        </w:rPr>
        <w:t xml:space="preserve"> </w:t>
      </w:r>
      <w:r>
        <w:rPr>
          <w:b/>
          <w:szCs w:val="24"/>
          <w:lang w:eastAsia="lt-LT"/>
        </w:rPr>
        <w:t xml:space="preserve">keleivinius </w:t>
      </w:r>
      <w:r w:rsidRPr="00B506AE">
        <w:rPr>
          <w:szCs w:val="24"/>
          <w:lang w:eastAsia="lt-LT"/>
        </w:rPr>
        <w:t>traukinius, lydinčių</w:t>
      </w:r>
      <w:r w:rsidR="00C7592B">
        <w:rPr>
          <w:b/>
          <w:szCs w:val="24"/>
          <w:lang w:eastAsia="lt-LT"/>
        </w:rPr>
        <w:t>, aptarnaujančių</w:t>
      </w:r>
      <w:r w:rsidRPr="00B506AE">
        <w:rPr>
          <w:szCs w:val="24"/>
          <w:lang w:eastAsia="lt-LT"/>
        </w:rPr>
        <w:t xml:space="preserve"> </w:t>
      </w:r>
      <w:r w:rsidR="002761BE">
        <w:rPr>
          <w:b/>
          <w:bCs/>
          <w:szCs w:val="24"/>
          <w:lang w:eastAsia="lt-LT"/>
        </w:rPr>
        <w:t xml:space="preserve">keleivius traukiniuose, teikiančių traukinių parangos paslaugas, atliekančių geležinkelių riedmenų patikrinimą prieš kelionę </w:t>
      </w:r>
      <w:r w:rsidRPr="00B506AE">
        <w:rPr>
          <w:szCs w:val="24"/>
          <w:lang w:eastAsia="lt-LT"/>
        </w:rPr>
        <w:t xml:space="preserve">bei saugančių prekinius </w:t>
      </w:r>
      <w:r w:rsidR="00C7592B">
        <w:rPr>
          <w:b/>
          <w:szCs w:val="24"/>
          <w:lang w:eastAsia="lt-LT"/>
        </w:rPr>
        <w:t xml:space="preserve">ir keleivinius </w:t>
      </w:r>
      <w:r w:rsidRPr="00B506AE">
        <w:rPr>
          <w:szCs w:val="24"/>
          <w:lang w:eastAsia="lt-LT"/>
        </w:rPr>
        <w:t xml:space="preserve">vagonus ir traukinius, darbo (pamainų) grafikai geležinkelio įmonės (vežėjo) ar geležinkelių infrastruktūros valdytojo nustatytais išimtiniais atvejais gali būti tikslinami ir duodami jiems susipažinti pasirašytinai </w:t>
      </w:r>
      <w:r w:rsidRPr="00C76AD8">
        <w:rPr>
          <w:szCs w:val="24"/>
          <w:lang w:eastAsia="lt-LT"/>
        </w:rPr>
        <w:t>ne vėliau kaip prieš</w:t>
      </w:r>
      <w:r w:rsidRPr="00B506AE">
        <w:rPr>
          <w:szCs w:val="24"/>
          <w:lang w:eastAsia="lt-LT"/>
        </w:rPr>
        <w:t xml:space="preserve"> </w:t>
      </w:r>
      <w:r w:rsidRPr="009C08D1">
        <w:rPr>
          <w:szCs w:val="24"/>
          <w:lang w:eastAsia="lt-LT"/>
        </w:rPr>
        <w:t>parą</w:t>
      </w:r>
      <w:r w:rsidR="00C76AD8">
        <w:rPr>
          <w:szCs w:val="24"/>
          <w:lang w:eastAsia="lt-LT"/>
        </w:rPr>
        <w:t xml:space="preserve"> </w:t>
      </w:r>
      <w:r w:rsidR="00C76AD8">
        <w:rPr>
          <w:b/>
          <w:szCs w:val="24"/>
          <w:lang w:eastAsia="lt-LT"/>
        </w:rPr>
        <w:t>iki j</w:t>
      </w:r>
      <w:r w:rsidR="002761BE">
        <w:rPr>
          <w:b/>
          <w:szCs w:val="24"/>
          <w:lang w:eastAsia="lt-LT"/>
        </w:rPr>
        <w:t xml:space="preserve">ų </w:t>
      </w:r>
      <w:r w:rsidR="00C76AD8">
        <w:rPr>
          <w:b/>
          <w:szCs w:val="24"/>
          <w:lang w:eastAsia="lt-LT"/>
        </w:rPr>
        <w:t>įsigaliojimo</w:t>
      </w:r>
      <w:r w:rsidRPr="00B506AE">
        <w:rPr>
          <w:szCs w:val="24"/>
          <w:lang w:eastAsia="lt-LT"/>
        </w:rPr>
        <w:t>.</w:t>
      </w:r>
      <w:r>
        <w:rPr>
          <w:szCs w:val="24"/>
          <w:lang w:eastAsia="lt-LT"/>
        </w:rPr>
        <w:t>“</w:t>
      </w:r>
    </w:p>
    <w:p w14:paraId="4BA8CE37" w14:textId="77777777" w:rsidR="00C7592B" w:rsidRPr="00C7592B" w:rsidRDefault="007B326E" w:rsidP="009C08D1">
      <w:pPr>
        <w:pStyle w:val="Sraopastraipa"/>
        <w:numPr>
          <w:ilvl w:val="1"/>
          <w:numId w:val="5"/>
        </w:numPr>
        <w:tabs>
          <w:tab w:val="left" w:pos="0"/>
          <w:tab w:val="left" w:pos="993"/>
        </w:tabs>
        <w:ind w:left="0" w:firstLine="720"/>
        <w:jc w:val="both"/>
        <w:rPr>
          <w:szCs w:val="24"/>
          <w:lang w:val="en-US"/>
        </w:rPr>
      </w:pPr>
      <w:r>
        <w:rPr>
          <w:szCs w:val="24"/>
          <w:lang w:val="en-US" w:eastAsia="lt-LT"/>
        </w:rPr>
        <w:t xml:space="preserve"> </w:t>
      </w:r>
      <w:r w:rsidR="00C7592B">
        <w:rPr>
          <w:szCs w:val="24"/>
          <w:lang w:val="en-US" w:eastAsia="lt-LT"/>
        </w:rPr>
        <w:t>P</w:t>
      </w:r>
      <w:proofErr w:type="spellStart"/>
      <w:r w:rsidR="00C7592B">
        <w:rPr>
          <w:szCs w:val="24"/>
          <w:lang w:eastAsia="lt-LT"/>
        </w:rPr>
        <w:t>akeisti</w:t>
      </w:r>
      <w:proofErr w:type="spellEnd"/>
      <w:r w:rsidR="00C7592B">
        <w:rPr>
          <w:szCs w:val="24"/>
          <w:lang w:eastAsia="lt-LT"/>
        </w:rPr>
        <w:t xml:space="preserve"> </w:t>
      </w:r>
      <w:r w:rsidR="00C7592B">
        <w:rPr>
          <w:szCs w:val="24"/>
          <w:lang w:val="en-US" w:eastAsia="lt-LT"/>
        </w:rPr>
        <w:t>24</w:t>
      </w:r>
      <w:r w:rsidR="00A841AF">
        <w:rPr>
          <w:szCs w:val="24"/>
          <w:lang w:val="en-US" w:eastAsia="lt-LT"/>
        </w:rPr>
        <w:t xml:space="preserve"> </w:t>
      </w:r>
      <w:r w:rsidR="00C7592B">
        <w:rPr>
          <w:szCs w:val="24"/>
          <w:lang w:eastAsia="lt-LT"/>
        </w:rPr>
        <w:t>punkt</w:t>
      </w:r>
      <w:r w:rsidR="00A841AF">
        <w:rPr>
          <w:szCs w:val="24"/>
          <w:lang w:eastAsia="lt-LT"/>
        </w:rPr>
        <w:t>ą</w:t>
      </w:r>
      <w:r w:rsidR="00C7592B">
        <w:rPr>
          <w:szCs w:val="24"/>
          <w:lang w:eastAsia="lt-LT"/>
        </w:rPr>
        <w:t xml:space="preserve"> ir jį išdėstyti taip:</w:t>
      </w:r>
    </w:p>
    <w:p w14:paraId="25FBF28B" w14:textId="77777777" w:rsidR="00A841AF" w:rsidRPr="00B506AE" w:rsidRDefault="00C7592B">
      <w:pPr>
        <w:tabs>
          <w:tab w:val="left" w:pos="0"/>
          <w:tab w:val="left" w:pos="709"/>
        </w:tabs>
        <w:ind w:firstLine="720"/>
        <w:jc w:val="both"/>
        <w:rPr>
          <w:szCs w:val="24"/>
          <w:lang w:val="en-US" w:eastAsia="lt-LT"/>
        </w:rPr>
      </w:pPr>
      <w:r>
        <w:rPr>
          <w:szCs w:val="24"/>
          <w:lang w:eastAsia="lt-LT"/>
        </w:rPr>
        <w:t>„</w:t>
      </w:r>
      <w:r w:rsidR="00A841AF" w:rsidRPr="00B506AE">
        <w:rPr>
          <w:szCs w:val="24"/>
          <w:lang w:eastAsia="lt-LT"/>
        </w:rPr>
        <w:t>24. Darbuotojams, nurodytiems Darbo ir poilsio laiko ypatumų 21.1 papunktyje, taikomi šie darbo ir poilsio laiko ypatumai:</w:t>
      </w:r>
    </w:p>
    <w:p w14:paraId="4D947AD0" w14:textId="2F5E32C4" w:rsidR="00A841AF" w:rsidRPr="00B506AE" w:rsidRDefault="00A841AF">
      <w:pPr>
        <w:tabs>
          <w:tab w:val="left" w:pos="0"/>
          <w:tab w:val="left" w:pos="709"/>
        </w:tabs>
        <w:ind w:firstLine="720"/>
        <w:jc w:val="both"/>
        <w:rPr>
          <w:szCs w:val="24"/>
          <w:lang w:val="en-US" w:eastAsia="lt-LT"/>
        </w:rPr>
      </w:pPr>
      <w:bookmarkStart w:id="5" w:name="part_6c54491ccf174123a2202c77e9b804bf"/>
      <w:bookmarkEnd w:id="5"/>
      <w:r w:rsidRPr="00B506AE">
        <w:rPr>
          <w:szCs w:val="24"/>
          <w:lang w:eastAsia="lt-LT"/>
        </w:rPr>
        <w:t>24.1. Jiems (išskyrus darbuotojus, nurodytus Darbo ir poilsio laiko ypatumų 24.2</w:t>
      </w:r>
      <w:r w:rsidR="00EF394E" w:rsidRPr="00A43CAF">
        <w:rPr>
          <w:b/>
          <w:szCs w:val="24"/>
          <w:lang w:eastAsia="lt-LT"/>
        </w:rPr>
        <w:t xml:space="preserve"> </w:t>
      </w:r>
      <w:r w:rsidRPr="009C08D1">
        <w:rPr>
          <w:szCs w:val="24"/>
          <w:lang w:eastAsia="lt-LT"/>
        </w:rPr>
        <w:t>ir 24.3 papunkčiuose</w:t>
      </w:r>
      <w:r w:rsidRPr="00B506AE">
        <w:rPr>
          <w:szCs w:val="24"/>
          <w:lang w:eastAsia="lt-LT"/>
        </w:rPr>
        <w:t xml:space="preserve">) nustatoma suminė darbo laiko apskaita, kurios apskaitinis laikotarpis – ne ilgesnis kaip 6 mėnesiai, darbo dienos (pamainos) trukmė – ne ilgesnė kaip </w:t>
      </w:r>
      <w:r w:rsidRPr="00B84B20">
        <w:rPr>
          <w:szCs w:val="24"/>
          <w:lang w:eastAsia="lt-LT"/>
        </w:rPr>
        <w:t>12</w:t>
      </w:r>
      <w:r w:rsidRPr="00B506AE">
        <w:rPr>
          <w:szCs w:val="24"/>
          <w:lang w:eastAsia="lt-LT"/>
        </w:rPr>
        <w:t xml:space="preserve"> valandų, </w:t>
      </w:r>
      <w:r w:rsidRPr="00B84B20">
        <w:rPr>
          <w:szCs w:val="24"/>
          <w:lang w:eastAsia="lt-LT"/>
        </w:rPr>
        <w:t xml:space="preserve">maksimali </w:t>
      </w:r>
      <w:r w:rsidRPr="00B506AE">
        <w:rPr>
          <w:szCs w:val="24"/>
          <w:lang w:eastAsia="lt-LT"/>
        </w:rPr>
        <w:t xml:space="preserve">savaitės darbo laiko trukmė </w:t>
      </w:r>
      <w:r w:rsidRPr="00B84B20">
        <w:rPr>
          <w:strike/>
          <w:szCs w:val="24"/>
          <w:lang w:eastAsia="lt-LT"/>
        </w:rPr>
        <w:t>vidutiniškai</w:t>
      </w:r>
      <w:r w:rsidRPr="00B506AE">
        <w:rPr>
          <w:szCs w:val="24"/>
          <w:lang w:eastAsia="lt-LT"/>
        </w:rPr>
        <w:t xml:space="preserve"> – 48 valandos</w:t>
      </w:r>
      <w:r w:rsidR="00B84B20">
        <w:rPr>
          <w:szCs w:val="24"/>
          <w:lang w:eastAsia="lt-LT"/>
        </w:rPr>
        <w:t>.</w:t>
      </w:r>
    </w:p>
    <w:p w14:paraId="54385FDE" w14:textId="3585EB1C" w:rsidR="00A841AF" w:rsidRPr="009C08D1" w:rsidRDefault="00A841AF">
      <w:pPr>
        <w:ind w:firstLine="720"/>
        <w:jc w:val="both"/>
        <w:rPr>
          <w:szCs w:val="24"/>
          <w:lang w:val="en-US" w:eastAsia="lt-LT"/>
        </w:rPr>
      </w:pPr>
      <w:bookmarkStart w:id="6" w:name="part_7f19eda3adb74e0abb062507a5ba6ee4"/>
      <w:bookmarkEnd w:id="6"/>
      <w:r w:rsidRPr="009C08D1">
        <w:rPr>
          <w:szCs w:val="24"/>
          <w:lang w:eastAsia="lt-LT"/>
        </w:rPr>
        <w:t>24.2. Darbuotojų, aptarnaujančių</w:t>
      </w:r>
      <w:r w:rsidR="00007CC3" w:rsidRPr="009C08D1">
        <w:rPr>
          <w:szCs w:val="24"/>
          <w:lang w:eastAsia="lt-LT"/>
        </w:rPr>
        <w:t xml:space="preserve"> </w:t>
      </w:r>
      <w:r w:rsidRPr="009C08D1">
        <w:rPr>
          <w:szCs w:val="24"/>
          <w:lang w:eastAsia="lt-LT"/>
        </w:rPr>
        <w:t>keleivius traukiniuose, darbo laiko trukmė per parą</w:t>
      </w:r>
      <w:r w:rsidRPr="009C08D1">
        <w:rPr>
          <w:rFonts w:ascii="Calibri" w:hAnsi="Calibri"/>
          <w:lang w:eastAsia="lt-LT"/>
        </w:rPr>
        <w:t xml:space="preserve"> </w:t>
      </w:r>
      <w:r w:rsidRPr="009C08D1">
        <w:rPr>
          <w:szCs w:val="24"/>
          <w:lang w:eastAsia="lt-LT"/>
        </w:rPr>
        <w:t>– ne ilgesnė kaip 16 valandų, maksimali savaitės darbo laiko trukmė – 60 valandų. Poilsis turi būti suteikiamas specialiai tam skirtoje kupė.</w:t>
      </w:r>
    </w:p>
    <w:p w14:paraId="11C2AD7B" w14:textId="44171892" w:rsidR="00A841AF" w:rsidRPr="00B506AE" w:rsidRDefault="00A841AF">
      <w:pPr>
        <w:ind w:firstLine="720"/>
        <w:jc w:val="both"/>
        <w:rPr>
          <w:szCs w:val="24"/>
          <w:lang w:val="en-US" w:eastAsia="lt-LT"/>
        </w:rPr>
      </w:pPr>
      <w:bookmarkStart w:id="7" w:name="part_f5be5d48cba04459ac268b412b36ef98"/>
      <w:bookmarkEnd w:id="7"/>
      <w:r w:rsidRPr="00B506AE">
        <w:rPr>
          <w:szCs w:val="24"/>
          <w:lang w:eastAsia="lt-LT"/>
        </w:rPr>
        <w:t>24.</w:t>
      </w:r>
      <w:r w:rsidRPr="009C08D1">
        <w:rPr>
          <w:szCs w:val="24"/>
          <w:lang w:eastAsia="lt-LT"/>
        </w:rPr>
        <w:t>3</w:t>
      </w:r>
      <w:r w:rsidRPr="00B506AE">
        <w:rPr>
          <w:szCs w:val="24"/>
          <w:lang w:eastAsia="lt-LT"/>
        </w:rPr>
        <w:t>. Darbuotojams, lydintiems ir saugantiems prekinius traukinius ir vagonus, pamainos trukmė – ne ilgesnė kaip 24 valandos, tačiau jų savaitės darbo laikas neturi viršyti vidutiniškai 48 valandų, o poilsio tarp pamainų laikas privalo būti ne trumpesnis kaip 24 valandos.</w:t>
      </w:r>
    </w:p>
    <w:p w14:paraId="7485F563" w14:textId="0811411F" w:rsidR="00A841AF" w:rsidRPr="00B506AE" w:rsidRDefault="00A841AF">
      <w:pPr>
        <w:ind w:firstLine="720"/>
        <w:jc w:val="both"/>
        <w:rPr>
          <w:szCs w:val="24"/>
          <w:lang w:val="en-US" w:eastAsia="lt-LT"/>
        </w:rPr>
      </w:pPr>
      <w:bookmarkStart w:id="8" w:name="part_d0abf68f8fc54e74a84e0cfb5742eb97"/>
      <w:bookmarkEnd w:id="8"/>
      <w:r w:rsidRPr="00B506AE">
        <w:rPr>
          <w:szCs w:val="24"/>
          <w:lang w:eastAsia="lt-LT"/>
        </w:rPr>
        <w:t>24.</w:t>
      </w:r>
      <w:r w:rsidRPr="009C08D1">
        <w:rPr>
          <w:szCs w:val="24"/>
          <w:lang w:eastAsia="lt-LT"/>
        </w:rPr>
        <w:t>4</w:t>
      </w:r>
      <w:r w:rsidRPr="00B506AE">
        <w:rPr>
          <w:szCs w:val="24"/>
          <w:lang w:eastAsia="lt-LT"/>
        </w:rPr>
        <w:t xml:space="preserve">. Darbuotojai, valdantys traukinius, negali dirbti daugiau kaip 2 naktis paeiliui. Ši nuostata netaikoma darbuotojams, kurie vyksta iš grąžos punktų </w:t>
      </w:r>
      <w:r w:rsidRPr="00007CC3">
        <w:rPr>
          <w:strike/>
          <w:szCs w:val="24"/>
          <w:lang w:eastAsia="lt-LT"/>
        </w:rPr>
        <w:t>pagrindinių depų</w:t>
      </w:r>
      <w:r w:rsidRPr="00B506AE">
        <w:rPr>
          <w:szCs w:val="24"/>
          <w:lang w:eastAsia="lt-LT"/>
        </w:rPr>
        <w:t xml:space="preserve"> kaip keleiviai.</w:t>
      </w:r>
      <w:r w:rsidR="006C6BC8">
        <w:rPr>
          <w:szCs w:val="24"/>
          <w:lang w:eastAsia="lt-LT"/>
        </w:rPr>
        <w:t xml:space="preserve"> </w:t>
      </w:r>
    </w:p>
    <w:p w14:paraId="5223CF86" w14:textId="17370C81" w:rsidR="00A841AF" w:rsidRPr="00B506AE" w:rsidRDefault="00A841AF">
      <w:pPr>
        <w:ind w:firstLine="720"/>
        <w:jc w:val="both"/>
        <w:rPr>
          <w:szCs w:val="24"/>
          <w:lang w:val="en-US" w:eastAsia="lt-LT"/>
        </w:rPr>
      </w:pPr>
      <w:bookmarkStart w:id="9" w:name="part_dce4ca88812d4cdbbbe1283d26d854a1"/>
      <w:bookmarkEnd w:id="9"/>
      <w:r w:rsidRPr="00B506AE">
        <w:rPr>
          <w:szCs w:val="24"/>
          <w:lang w:eastAsia="lt-LT"/>
        </w:rPr>
        <w:t>24.</w:t>
      </w:r>
      <w:r w:rsidRPr="009C08D1">
        <w:rPr>
          <w:szCs w:val="24"/>
          <w:lang w:eastAsia="lt-LT"/>
        </w:rPr>
        <w:t>5</w:t>
      </w:r>
      <w:r w:rsidRPr="00B506AE">
        <w:rPr>
          <w:szCs w:val="24"/>
          <w:lang w:eastAsia="lt-LT"/>
        </w:rPr>
        <w:t>. Darbuotojų, kontroliuojančių traukinių brigadų darbą, parduodančių bilietus traukiniuose, darbo laiko (pamainos) trukmė gali būti nustatyta su ilgesne kaip 2 valandų pertrauka pailsėti ir pavalgyti.</w:t>
      </w:r>
    </w:p>
    <w:p w14:paraId="42DD2B8F" w14:textId="167FDDCF" w:rsidR="00A841AF" w:rsidRPr="00B506AE" w:rsidRDefault="00A841AF">
      <w:pPr>
        <w:ind w:firstLine="720"/>
        <w:jc w:val="both"/>
        <w:rPr>
          <w:szCs w:val="24"/>
          <w:lang w:val="en-US" w:eastAsia="lt-LT"/>
        </w:rPr>
      </w:pPr>
      <w:bookmarkStart w:id="10" w:name="part_971a4b6c305b4b54ad8ab9a9af963994"/>
      <w:bookmarkEnd w:id="10"/>
      <w:r w:rsidRPr="00B20595">
        <w:rPr>
          <w:szCs w:val="24"/>
          <w:lang w:eastAsia="lt-LT"/>
        </w:rPr>
        <w:t>24.</w:t>
      </w:r>
      <w:r w:rsidRPr="009C08D1">
        <w:rPr>
          <w:szCs w:val="24"/>
          <w:lang w:eastAsia="lt-LT"/>
        </w:rPr>
        <w:t>6</w:t>
      </w:r>
      <w:r w:rsidRPr="00B20595">
        <w:rPr>
          <w:szCs w:val="24"/>
          <w:lang w:eastAsia="lt-LT"/>
        </w:rPr>
        <w:t xml:space="preserve">. </w:t>
      </w:r>
      <w:proofErr w:type="spellStart"/>
      <w:r w:rsidRPr="009C08D1">
        <w:rPr>
          <w:strike/>
          <w:szCs w:val="24"/>
          <w:lang w:eastAsia="lt-LT"/>
        </w:rPr>
        <w:t>Darbuotojams</w:t>
      </w:r>
      <w:r w:rsidR="00EE3490" w:rsidRPr="009C08D1">
        <w:rPr>
          <w:b/>
          <w:szCs w:val="24"/>
          <w:lang w:eastAsia="lt-LT"/>
        </w:rPr>
        <w:t>Mobiliesiems</w:t>
      </w:r>
      <w:proofErr w:type="spellEnd"/>
      <w:r w:rsidR="00EE3490" w:rsidRPr="009C08D1">
        <w:rPr>
          <w:b/>
          <w:szCs w:val="24"/>
          <w:lang w:eastAsia="lt-LT"/>
        </w:rPr>
        <w:t xml:space="preserve"> geležinkeli</w:t>
      </w:r>
      <w:r w:rsidR="002433CC">
        <w:rPr>
          <w:b/>
          <w:szCs w:val="24"/>
          <w:lang w:eastAsia="lt-LT"/>
        </w:rPr>
        <w:t>o</w:t>
      </w:r>
      <w:r w:rsidR="00EE3490" w:rsidRPr="009C08D1">
        <w:rPr>
          <w:b/>
          <w:szCs w:val="24"/>
          <w:lang w:eastAsia="lt-LT"/>
        </w:rPr>
        <w:t xml:space="preserve"> transporto darbuotojams</w:t>
      </w:r>
      <w:r w:rsidRPr="00B20595">
        <w:rPr>
          <w:szCs w:val="24"/>
          <w:lang w:eastAsia="lt-LT"/>
        </w:rPr>
        <w:t xml:space="preserve">, grįžusiems iš </w:t>
      </w:r>
      <w:r w:rsidRPr="009C08D1">
        <w:rPr>
          <w:strike/>
          <w:szCs w:val="24"/>
          <w:lang w:eastAsia="lt-LT"/>
        </w:rPr>
        <w:t>reiso</w:t>
      </w:r>
      <w:r w:rsidR="00091272" w:rsidRPr="00B20595">
        <w:rPr>
          <w:szCs w:val="24"/>
          <w:lang w:eastAsia="lt-LT"/>
        </w:rPr>
        <w:t xml:space="preserve"> </w:t>
      </w:r>
      <w:r w:rsidR="00405F66" w:rsidRPr="00B20595">
        <w:rPr>
          <w:b/>
          <w:szCs w:val="24"/>
          <w:lang w:eastAsia="lt-LT"/>
        </w:rPr>
        <w:t xml:space="preserve">kelionės, </w:t>
      </w:r>
      <w:r w:rsidR="003304FE" w:rsidRPr="009C08D1">
        <w:rPr>
          <w:b/>
          <w:szCs w:val="24"/>
          <w:lang w:eastAsia="lt-LT"/>
        </w:rPr>
        <w:t xml:space="preserve">kuri </w:t>
      </w:r>
      <w:r w:rsidR="00405F66" w:rsidRPr="00B20595">
        <w:rPr>
          <w:b/>
          <w:szCs w:val="24"/>
          <w:lang w:eastAsia="lt-LT"/>
        </w:rPr>
        <w:t xml:space="preserve">geležinkelių transporte </w:t>
      </w:r>
      <w:r w:rsidR="003304FE" w:rsidRPr="009C08D1">
        <w:rPr>
          <w:b/>
          <w:szCs w:val="24"/>
          <w:lang w:eastAsia="lt-LT"/>
        </w:rPr>
        <w:t>suprantama kaip mobiliojo geležinkeli</w:t>
      </w:r>
      <w:r w:rsidR="002433CC">
        <w:rPr>
          <w:b/>
          <w:szCs w:val="24"/>
          <w:lang w:eastAsia="lt-LT"/>
        </w:rPr>
        <w:t>o</w:t>
      </w:r>
      <w:r w:rsidR="003304FE" w:rsidRPr="009C08D1">
        <w:rPr>
          <w:b/>
          <w:szCs w:val="24"/>
          <w:lang w:eastAsia="lt-LT"/>
        </w:rPr>
        <w:t xml:space="preserve"> transporto darbuotojo darbo pradžia po poilsio namuose iki momento, kai su</w:t>
      </w:r>
      <w:r w:rsidR="00405F66" w:rsidRPr="00B20595">
        <w:rPr>
          <w:b/>
          <w:szCs w:val="24"/>
          <w:lang w:eastAsia="lt-LT"/>
        </w:rPr>
        <w:t>teikiamas kitas poilsis namuose</w:t>
      </w:r>
      <w:r w:rsidR="003304FE" w:rsidRPr="009C08D1">
        <w:rPr>
          <w:b/>
          <w:szCs w:val="24"/>
          <w:lang w:eastAsia="lt-LT"/>
        </w:rPr>
        <w:t>,</w:t>
      </w:r>
      <w:r w:rsidR="003304FE" w:rsidRPr="00B20595">
        <w:rPr>
          <w:szCs w:val="24"/>
          <w:lang w:eastAsia="lt-LT"/>
        </w:rPr>
        <w:t xml:space="preserve"> </w:t>
      </w:r>
      <w:r w:rsidRPr="00B20595">
        <w:rPr>
          <w:szCs w:val="24"/>
          <w:lang w:eastAsia="lt-LT"/>
        </w:rPr>
        <w:t xml:space="preserve">poilsis suteikiamas už dirbtą laiką pagal darbo (pamainų) grafiką (neįskaitant poilsio </w:t>
      </w:r>
      <w:r w:rsidRPr="009C08D1">
        <w:rPr>
          <w:strike/>
          <w:szCs w:val="24"/>
          <w:lang w:eastAsia="lt-LT"/>
        </w:rPr>
        <w:t>reiso</w:t>
      </w:r>
      <w:r w:rsidRPr="00B20595">
        <w:rPr>
          <w:szCs w:val="24"/>
          <w:lang w:eastAsia="lt-LT"/>
        </w:rPr>
        <w:t xml:space="preserve"> </w:t>
      </w:r>
      <w:r w:rsidR="003304FE" w:rsidRPr="00B20595">
        <w:rPr>
          <w:b/>
          <w:szCs w:val="24"/>
          <w:lang w:eastAsia="lt-LT"/>
        </w:rPr>
        <w:t xml:space="preserve">kelionės </w:t>
      </w:r>
      <w:r w:rsidRPr="00B20595">
        <w:rPr>
          <w:szCs w:val="24"/>
          <w:lang w:eastAsia="lt-LT"/>
        </w:rPr>
        <w:t>metu</w:t>
      </w:r>
      <w:r w:rsidR="00261602" w:rsidRPr="00B20595">
        <w:rPr>
          <w:szCs w:val="24"/>
          <w:lang w:eastAsia="lt-LT"/>
        </w:rPr>
        <w:t xml:space="preserve"> </w:t>
      </w:r>
      <w:r w:rsidR="00261602" w:rsidRPr="00B20595">
        <w:rPr>
          <w:b/>
          <w:szCs w:val="24"/>
          <w:lang w:eastAsia="lt-LT"/>
        </w:rPr>
        <w:t>tarp reisų</w:t>
      </w:r>
      <w:r w:rsidR="002761BE">
        <w:rPr>
          <w:b/>
          <w:szCs w:val="24"/>
          <w:lang w:eastAsia="lt-LT"/>
        </w:rPr>
        <w:t xml:space="preserve">, kurie geležinkelių </w:t>
      </w:r>
      <w:proofErr w:type="spellStart"/>
      <w:r w:rsidR="002761BE">
        <w:rPr>
          <w:b/>
          <w:szCs w:val="24"/>
          <w:lang w:eastAsia="lt-LT"/>
        </w:rPr>
        <w:t>transp</w:t>
      </w:r>
      <w:proofErr w:type="spellEnd"/>
      <w:r w:rsidR="002761BE">
        <w:rPr>
          <w:b/>
          <w:szCs w:val="24"/>
          <w:lang w:eastAsia="lt-LT"/>
        </w:rPr>
        <w:t xml:space="preserve">[orte suprantami kaip traukinio vykimas iš nustatyto punkto į paskirties vietą (stotį, depą, </w:t>
      </w:r>
      <w:proofErr w:type="spellStart"/>
      <w:r w:rsidR="002761BE">
        <w:rPr>
          <w:b/>
          <w:szCs w:val="24"/>
          <w:lang w:eastAsia="lt-LT"/>
        </w:rPr>
        <w:t>tarpstotį</w:t>
      </w:r>
      <w:proofErr w:type="spellEnd"/>
      <w:r w:rsidR="002761BE">
        <w:rPr>
          <w:b/>
          <w:szCs w:val="24"/>
          <w:lang w:eastAsia="lt-LT"/>
        </w:rPr>
        <w:t xml:space="preserve"> ar privažiuojamąjį kelią)</w:t>
      </w:r>
      <w:r w:rsidRPr="00B20595">
        <w:rPr>
          <w:szCs w:val="24"/>
          <w:lang w:eastAsia="lt-LT"/>
        </w:rPr>
        <w:t xml:space="preserve">). </w:t>
      </w:r>
      <w:r w:rsidR="00261602" w:rsidRPr="009C08D1">
        <w:rPr>
          <w:b/>
          <w:szCs w:val="24"/>
          <w:lang w:eastAsia="lt-LT"/>
        </w:rPr>
        <w:t xml:space="preserve">Jeigu kelionės metu tarp reisų numatytas poilsis, poilsio </w:t>
      </w:r>
      <w:r w:rsidR="00261602" w:rsidRPr="00B20595">
        <w:rPr>
          <w:b/>
          <w:szCs w:val="24"/>
          <w:lang w:eastAsia="lt-LT"/>
        </w:rPr>
        <w:t xml:space="preserve">kelionės metu </w:t>
      </w:r>
      <w:r w:rsidRPr="009C08D1">
        <w:rPr>
          <w:szCs w:val="24"/>
          <w:lang w:eastAsia="lt-LT"/>
        </w:rPr>
        <w:t>tarp reisų</w:t>
      </w:r>
      <w:r w:rsidR="00BB4405" w:rsidRPr="00B20595">
        <w:rPr>
          <w:b/>
          <w:szCs w:val="24"/>
          <w:lang w:eastAsia="lt-LT"/>
        </w:rPr>
        <w:t xml:space="preserve"> </w:t>
      </w:r>
      <w:r w:rsidRPr="00B20595">
        <w:rPr>
          <w:szCs w:val="24"/>
          <w:lang w:eastAsia="lt-LT"/>
        </w:rPr>
        <w:t xml:space="preserve">trukmė turi būti ne trumpesnė kaip 50 procentų dirbto laiko. Jeigu </w:t>
      </w:r>
      <w:r w:rsidRPr="00B20595">
        <w:rPr>
          <w:strike/>
          <w:szCs w:val="24"/>
          <w:lang w:eastAsia="lt-LT"/>
        </w:rPr>
        <w:t>po reiso</w:t>
      </w:r>
      <w:r w:rsidRPr="00B20595">
        <w:rPr>
          <w:szCs w:val="24"/>
          <w:lang w:eastAsia="lt-LT"/>
        </w:rPr>
        <w:t xml:space="preserve"> </w:t>
      </w:r>
      <w:r w:rsidR="003304FE" w:rsidRPr="00B20595">
        <w:rPr>
          <w:b/>
          <w:szCs w:val="24"/>
          <w:lang w:eastAsia="lt-LT"/>
        </w:rPr>
        <w:t xml:space="preserve">kelionės </w:t>
      </w:r>
      <w:r w:rsidR="00BB4405" w:rsidRPr="00B20595">
        <w:rPr>
          <w:b/>
          <w:szCs w:val="24"/>
          <w:lang w:eastAsia="lt-LT"/>
        </w:rPr>
        <w:t xml:space="preserve">metu </w:t>
      </w:r>
      <w:r w:rsidR="00261602" w:rsidRPr="00B20595">
        <w:rPr>
          <w:b/>
          <w:szCs w:val="24"/>
          <w:lang w:eastAsia="lt-LT"/>
        </w:rPr>
        <w:t xml:space="preserve">tarp reisų </w:t>
      </w:r>
      <w:r w:rsidRPr="00B20595">
        <w:rPr>
          <w:szCs w:val="24"/>
          <w:lang w:eastAsia="lt-LT"/>
        </w:rPr>
        <w:t xml:space="preserve">suteikti viso nustatyto poilsio laiko negalima, nepanaudotos poilsio valandos pridedamos prie poilsio, suteikiamo po </w:t>
      </w:r>
      <w:r w:rsidRPr="009C08D1">
        <w:rPr>
          <w:strike/>
          <w:szCs w:val="24"/>
          <w:lang w:eastAsia="lt-LT"/>
        </w:rPr>
        <w:t>vieno</w:t>
      </w:r>
      <w:r w:rsidRPr="00B20595">
        <w:rPr>
          <w:szCs w:val="24"/>
          <w:lang w:eastAsia="lt-LT"/>
        </w:rPr>
        <w:t xml:space="preserve"> </w:t>
      </w:r>
      <w:r w:rsidR="0078341F">
        <w:rPr>
          <w:b/>
          <w:bCs/>
          <w:szCs w:val="24"/>
          <w:lang w:eastAsia="lt-LT"/>
        </w:rPr>
        <w:t xml:space="preserve">vienos </w:t>
      </w:r>
      <w:r w:rsidRPr="00B20595">
        <w:rPr>
          <w:szCs w:val="24"/>
          <w:lang w:eastAsia="lt-LT"/>
        </w:rPr>
        <w:t xml:space="preserve">ar dviejų kitų </w:t>
      </w:r>
      <w:r w:rsidRPr="009C08D1">
        <w:rPr>
          <w:strike/>
          <w:szCs w:val="24"/>
          <w:lang w:eastAsia="lt-LT"/>
        </w:rPr>
        <w:t>reisų</w:t>
      </w:r>
      <w:r w:rsidR="00261602" w:rsidRPr="00B20595">
        <w:rPr>
          <w:szCs w:val="24"/>
          <w:lang w:eastAsia="lt-LT"/>
        </w:rPr>
        <w:t xml:space="preserve"> </w:t>
      </w:r>
      <w:r w:rsidR="00261602" w:rsidRPr="00B20595">
        <w:rPr>
          <w:b/>
          <w:szCs w:val="24"/>
          <w:lang w:eastAsia="lt-LT"/>
        </w:rPr>
        <w:t>kelionių</w:t>
      </w:r>
      <w:r w:rsidRPr="00B20595">
        <w:rPr>
          <w:szCs w:val="24"/>
          <w:lang w:eastAsia="lt-LT"/>
        </w:rPr>
        <w:t xml:space="preserve">. Jeigu ir tada visas priklausantis poilsio laikas darbuotojui negali būti </w:t>
      </w:r>
      <w:r w:rsidRPr="00B20595">
        <w:rPr>
          <w:szCs w:val="24"/>
          <w:lang w:eastAsia="lt-LT"/>
        </w:rPr>
        <w:lastRenderedPageBreak/>
        <w:t xml:space="preserve">suteiktas, jis turi būti suteiktas Darbo ir poilsio laiko ypatumų 24.1 papunktyje nustatytu apskaitiniu laikotarpiu. Visais atvejais </w:t>
      </w:r>
      <w:r w:rsidRPr="002761BE">
        <w:rPr>
          <w:strike/>
          <w:szCs w:val="24"/>
          <w:lang w:eastAsia="lt-LT"/>
        </w:rPr>
        <w:t>darbuotojams</w:t>
      </w:r>
      <w:r w:rsidR="002761BE">
        <w:rPr>
          <w:szCs w:val="24"/>
          <w:lang w:eastAsia="lt-LT"/>
        </w:rPr>
        <w:t xml:space="preserve"> </w:t>
      </w:r>
      <w:r w:rsidR="002761BE">
        <w:rPr>
          <w:b/>
          <w:bCs/>
          <w:szCs w:val="24"/>
          <w:lang w:eastAsia="lt-LT"/>
        </w:rPr>
        <w:t>darbuotojų</w:t>
      </w:r>
      <w:r w:rsidRPr="00B20595">
        <w:rPr>
          <w:szCs w:val="24"/>
          <w:lang w:eastAsia="lt-LT"/>
        </w:rPr>
        <w:t xml:space="preserve">, </w:t>
      </w:r>
      <w:r w:rsidRPr="002761BE">
        <w:rPr>
          <w:strike/>
          <w:szCs w:val="24"/>
          <w:lang w:eastAsia="lt-LT"/>
        </w:rPr>
        <w:t>valdantiems</w:t>
      </w:r>
      <w:r w:rsidRPr="00B20595">
        <w:rPr>
          <w:szCs w:val="24"/>
          <w:lang w:eastAsia="lt-LT"/>
        </w:rPr>
        <w:t xml:space="preserve"> </w:t>
      </w:r>
      <w:r w:rsidR="002761BE">
        <w:rPr>
          <w:b/>
          <w:bCs/>
          <w:szCs w:val="24"/>
          <w:lang w:eastAsia="lt-LT"/>
        </w:rPr>
        <w:t xml:space="preserve">valdančių </w:t>
      </w:r>
      <w:r w:rsidRPr="00B20595">
        <w:rPr>
          <w:szCs w:val="24"/>
          <w:lang w:eastAsia="lt-LT"/>
        </w:rPr>
        <w:t>traukinius, poilsio</w:t>
      </w:r>
      <w:r w:rsidR="00261602" w:rsidRPr="00B20595">
        <w:rPr>
          <w:szCs w:val="24"/>
          <w:lang w:eastAsia="lt-LT"/>
        </w:rPr>
        <w:t xml:space="preserve"> </w:t>
      </w:r>
      <w:r w:rsidR="00261602" w:rsidRPr="00B20595">
        <w:rPr>
          <w:b/>
          <w:szCs w:val="24"/>
          <w:lang w:eastAsia="lt-LT"/>
        </w:rPr>
        <w:t>namuose</w:t>
      </w:r>
      <w:r w:rsidRPr="00B20595">
        <w:rPr>
          <w:szCs w:val="24"/>
          <w:lang w:eastAsia="lt-LT"/>
        </w:rPr>
        <w:t xml:space="preserve"> tarp</w:t>
      </w:r>
      <w:r w:rsidR="00261602" w:rsidRPr="00B20595">
        <w:rPr>
          <w:szCs w:val="24"/>
          <w:lang w:eastAsia="lt-LT"/>
        </w:rPr>
        <w:t xml:space="preserve"> </w:t>
      </w:r>
      <w:r w:rsidR="00261602" w:rsidRPr="00B20595">
        <w:rPr>
          <w:b/>
          <w:szCs w:val="24"/>
          <w:lang w:eastAsia="lt-LT"/>
        </w:rPr>
        <w:t>kelionių</w:t>
      </w:r>
      <w:r w:rsidRPr="00B20595">
        <w:rPr>
          <w:szCs w:val="24"/>
          <w:lang w:eastAsia="lt-LT"/>
        </w:rPr>
        <w:t xml:space="preserve"> </w:t>
      </w:r>
      <w:r w:rsidRPr="009C08D1">
        <w:rPr>
          <w:strike/>
          <w:szCs w:val="24"/>
          <w:lang w:eastAsia="lt-LT"/>
        </w:rPr>
        <w:t>reisų</w:t>
      </w:r>
      <w:r w:rsidRPr="00B20595">
        <w:rPr>
          <w:szCs w:val="24"/>
          <w:lang w:eastAsia="lt-LT"/>
        </w:rPr>
        <w:t xml:space="preserve"> trukmė negali būti trumpesnė kaip 12 valandų iš eilės.</w:t>
      </w:r>
    </w:p>
    <w:p w14:paraId="39DCEBA9" w14:textId="5CC0B2A9" w:rsidR="00A841AF" w:rsidRPr="00BB4405" w:rsidRDefault="00A841AF">
      <w:pPr>
        <w:ind w:firstLine="720"/>
        <w:jc w:val="both"/>
        <w:rPr>
          <w:b/>
          <w:szCs w:val="24"/>
          <w:lang w:eastAsia="lt-LT"/>
        </w:rPr>
      </w:pPr>
      <w:bookmarkStart w:id="11" w:name="part_84cc9089471a4181b34910ab00e336ed"/>
      <w:bookmarkEnd w:id="11"/>
      <w:r w:rsidRPr="00B506AE">
        <w:rPr>
          <w:szCs w:val="24"/>
          <w:lang w:eastAsia="lt-LT"/>
        </w:rPr>
        <w:t>24.</w:t>
      </w:r>
      <w:r w:rsidRPr="009C08D1">
        <w:rPr>
          <w:szCs w:val="24"/>
          <w:lang w:eastAsia="lt-LT"/>
        </w:rPr>
        <w:t>7</w:t>
      </w:r>
      <w:r w:rsidRPr="00B506AE">
        <w:rPr>
          <w:szCs w:val="24"/>
          <w:lang w:eastAsia="lt-LT"/>
        </w:rPr>
        <w:t xml:space="preserve">. Darbuotojų, lydinčių ir prižiūrinčių </w:t>
      </w:r>
      <w:proofErr w:type="spellStart"/>
      <w:r w:rsidRPr="00B506AE">
        <w:rPr>
          <w:szCs w:val="24"/>
          <w:lang w:eastAsia="lt-LT"/>
        </w:rPr>
        <w:t>refrižeratorinius</w:t>
      </w:r>
      <w:proofErr w:type="spellEnd"/>
      <w:r w:rsidRPr="00B506AE">
        <w:rPr>
          <w:szCs w:val="24"/>
          <w:lang w:eastAsia="lt-LT"/>
        </w:rPr>
        <w:t xml:space="preserve"> vagonus-sekcijas, savaitės nepertraukiamojo poilsio trukmė kelionės metu turi būti ne trumpesnė kaip 12 valandų.</w:t>
      </w:r>
      <w:r w:rsidR="00B21BAB">
        <w:rPr>
          <w:szCs w:val="24"/>
          <w:lang w:eastAsia="lt-LT"/>
        </w:rPr>
        <w:t xml:space="preserve"> </w:t>
      </w:r>
    </w:p>
    <w:p w14:paraId="6B497CA5" w14:textId="0ABEE349" w:rsidR="00A841AF" w:rsidRDefault="00A841AF">
      <w:pPr>
        <w:ind w:firstLine="720"/>
        <w:jc w:val="both"/>
        <w:rPr>
          <w:szCs w:val="24"/>
          <w:lang w:eastAsia="lt-LT"/>
        </w:rPr>
      </w:pPr>
      <w:bookmarkStart w:id="12" w:name="part_62c410ffb852427eb4ab469f57619094"/>
      <w:bookmarkEnd w:id="12"/>
      <w:r w:rsidRPr="00B506AE">
        <w:rPr>
          <w:szCs w:val="24"/>
          <w:lang w:eastAsia="lt-LT"/>
        </w:rPr>
        <w:t>24.</w:t>
      </w:r>
      <w:r w:rsidRPr="009C08D1">
        <w:rPr>
          <w:szCs w:val="24"/>
          <w:lang w:eastAsia="lt-LT"/>
        </w:rPr>
        <w:t>8</w:t>
      </w:r>
      <w:r w:rsidRPr="00B506AE">
        <w:rPr>
          <w:szCs w:val="24"/>
          <w:lang w:eastAsia="lt-LT"/>
        </w:rPr>
        <w:t>. Vasaros sezono metu (birželio–rugsėjo mėnesiais) darbuotojų, prižiūrinčių keleivinius traukinius, specialiuosius vagonus, aptarnaujančių keleivius traukiniuose, kontroliuojančių traukinių brigadų darbą ir parduodančių bilietus traukiniuose, savaitės nepertraukiamasis poilsio laikas gali būti sumažintas iki 50 procentų. Nepanaudotos poilsio valandos kompensuojamos suteikiant poilsį sezonui pasibaigus.</w:t>
      </w:r>
      <w:r w:rsidR="00B8282F">
        <w:rPr>
          <w:szCs w:val="24"/>
          <w:lang w:eastAsia="lt-LT"/>
        </w:rPr>
        <w:t>“</w:t>
      </w:r>
    </w:p>
    <w:p w14:paraId="7D3FC65D" w14:textId="58222BDA" w:rsidR="00BB4405" w:rsidRPr="0098080D" w:rsidRDefault="007B326E" w:rsidP="009C08D1">
      <w:pPr>
        <w:pStyle w:val="Sraopastraipa"/>
        <w:numPr>
          <w:ilvl w:val="1"/>
          <w:numId w:val="5"/>
        </w:numPr>
        <w:ind w:left="0" w:firstLine="720"/>
        <w:jc w:val="both"/>
        <w:rPr>
          <w:szCs w:val="24"/>
          <w:lang w:eastAsia="lt-LT"/>
        </w:rPr>
      </w:pPr>
      <w:r>
        <w:rPr>
          <w:szCs w:val="24"/>
          <w:lang w:val="en-US" w:eastAsia="lt-LT"/>
        </w:rPr>
        <w:t xml:space="preserve"> </w:t>
      </w:r>
      <w:proofErr w:type="spellStart"/>
      <w:r w:rsidR="00BB4405" w:rsidRPr="0098080D">
        <w:rPr>
          <w:szCs w:val="24"/>
          <w:lang w:val="en-US" w:eastAsia="lt-LT"/>
        </w:rPr>
        <w:t>Pakeisti</w:t>
      </w:r>
      <w:proofErr w:type="spellEnd"/>
      <w:r w:rsidR="00BB4405" w:rsidRPr="0098080D">
        <w:rPr>
          <w:szCs w:val="24"/>
          <w:lang w:val="en-US" w:eastAsia="lt-LT"/>
        </w:rPr>
        <w:t xml:space="preserve"> IV </w:t>
      </w:r>
      <w:proofErr w:type="spellStart"/>
      <w:r w:rsidR="00BB4405" w:rsidRPr="0098080D">
        <w:rPr>
          <w:szCs w:val="24"/>
          <w:lang w:val="en-US" w:eastAsia="lt-LT"/>
        </w:rPr>
        <w:t>skyri</w:t>
      </w:r>
      <w:proofErr w:type="spellEnd"/>
      <w:r w:rsidR="00BB4405" w:rsidRPr="0098080D">
        <w:rPr>
          <w:szCs w:val="24"/>
          <w:lang w:eastAsia="lt-LT"/>
        </w:rPr>
        <w:t>ų ir jį išdėstyti taip:</w:t>
      </w:r>
    </w:p>
    <w:p w14:paraId="6E6B42F9" w14:textId="6FC33B03" w:rsidR="002761BE" w:rsidRDefault="00BB4405" w:rsidP="009C08D1">
      <w:pPr>
        <w:ind w:firstLine="720"/>
        <w:jc w:val="center"/>
        <w:rPr>
          <w:szCs w:val="24"/>
          <w:lang w:eastAsia="lt-LT"/>
        </w:rPr>
      </w:pPr>
      <w:r>
        <w:rPr>
          <w:szCs w:val="24"/>
          <w:lang w:eastAsia="lt-LT"/>
        </w:rPr>
        <w:t>„</w:t>
      </w:r>
      <w:r w:rsidR="002761BE">
        <w:rPr>
          <w:szCs w:val="24"/>
          <w:lang w:eastAsia="lt-LT"/>
        </w:rPr>
        <w:t>IV SKYRIUS</w:t>
      </w:r>
    </w:p>
    <w:p w14:paraId="12A9EAE1" w14:textId="426D192A" w:rsidR="00BB4405" w:rsidRPr="00B506AE" w:rsidRDefault="00BB4405" w:rsidP="009C08D1">
      <w:pPr>
        <w:ind w:firstLine="720"/>
        <w:jc w:val="center"/>
        <w:rPr>
          <w:szCs w:val="24"/>
          <w:lang w:val="en-US" w:eastAsia="lt-LT"/>
        </w:rPr>
      </w:pPr>
      <w:r w:rsidRPr="008F5BCC">
        <w:rPr>
          <w:bCs/>
          <w:szCs w:val="24"/>
          <w:lang w:eastAsia="lt-LT"/>
        </w:rPr>
        <w:t>DARBO IR POILSIO LAIKO YPATUMAI GELEŽINKELIŲ TRANSPORTE, KAI TEIKIAMOS TARPVALSTYBINĖS PASLAUGOS</w:t>
      </w:r>
    </w:p>
    <w:p w14:paraId="1BA46E6A" w14:textId="77777777" w:rsidR="00BB4405" w:rsidRPr="00B506AE" w:rsidRDefault="00BB4405" w:rsidP="009C08D1">
      <w:pPr>
        <w:ind w:firstLine="720"/>
        <w:jc w:val="both"/>
        <w:rPr>
          <w:szCs w:val="24"/>
          <w:lang w:val="en-US" w:eastAsia="lt-LT"/>
        </w:rPr>
      </w:pPr>
      <w:r w:rsidRPr="00B506AE">
        <w:rPr>
          <w:szCs w:val="24"/>
          <w:lang w:eastAsia="lt-LT"/>
        </w:rPr>
        <w:t> </w:t>
      </w:r>
    </w:p>
    <w:p w14:paraId="0E2CA696" w14:textId="26FD1AA8" w:rsidR="00BB4405" w:rsidRPr="00B506AE" w:rsidRDefault="00BB4405">
      <w:pPr>
        <w:ind w:firstLine="720"/>
        <w:jc w:val="both"/>
        <w:rPr>
          <w:szCs w:val="24"/>
          <w:lang w:val="en-US" w:eastAsia="lt-LT"/>
        </w:rPr>
      </w:pPr>
      <w:bookmarkStart w:id="13" w:name="part_9c443c8a04d84d8ba533bcdb095c0941"/>
      <w:bookmarkEnd w:id="13"/>
      <w:r w:rsidRPr="00B506AE">
        <w:rPr>
          <w:szCs w:val="24"/>
          <w:lang w:eastAsia="lt-LT"/>
        </w:rPr>
        <w:t xml:space="preserve">27. Darbo ir poilsio laiko ypatumai geležinkelių transporte, kai teikiamos tarpvalstybinės paslaugos dėl keleivių, bagažo ir (ar) krovinių vežimo, parengti vadovaujantis 2005 m. liepos 18 d. Tarybos direktyva 2005/47/EB dėl Europos geležinkelių bendrijos (CER) ir Europos transporto darbuotojų federacijos (ETF) susitarimo dėl mobiliųjų darbuotojų, teikiančių su sąveika susijusias tarpvalstybines paslaugas geležinkelių transporto sektoriuje, darbo sąlygų tam tikrų aspektų ir Europos transporto darbuotojų federacijos (ETF) ir Europos geležinkelių bendrijos (CER) susitarimu dėl mobiliųjų darbuotojų, teikiančių su sąveika susijusias tarpvalstybines paslaugas, darbo sąlygų tam tikrų aspektų (OL 2005 L 195, p. 18). Šios tarpvalstybinės paslaugos teikiamos turint saugos sertifikatą, išduotą pagal Lietuvos Respublikos geležinkelių transporto kodekso reikalavimus, ir saugos sertifikatą, išduotą pagal atitinkamos Europos Sąjungos valstybės narės nacionalinius reikalavimus. Šio skyriaus nuostatos taikomos mobiliesiems geležinkelių transporto darbuotojams, kurie teikia tarpvalstybines paslaugas (mašinistai (valdo traukos priemonę), darbuotojai, aptarnaujantys keleivius tarptautinio ar vietinio susisiekimo traukiniuose, kontroliuojantys traukinių brigadų darbą, lydintys ir saugantys tarptautinio ar vietinio susisiekimo traukinius ir vagonus, lydintys ir prižiūrintys </w:t>
      </w:r>
      <w:proofErr w:type="spellStart"/>
      <w:r w:rsidRPr="00B506AE">
        <w:rPr>
          <w:szCs w:val="24"/>
          <w:lang w:eastAsia="lt-LT"/>
        </w:rPr>
        <w:t>refrižeratorinius</w:t>
      </w:r>
      <w:proofErr w:type="spellEnd"/>
      <w:r w:rsidRPr="00B506AE">
        <w:rPr>
          <w:szCs w:val="24"/>
          <w:lang w:eastAsia="lt-LT"/>
        </w:rPr>
        <w:t xml:space="preserve"> vagonus-sekcijas) tarptautinio susisiekimo maršrutuose ilgiau kaip vieną valandą per pamainą </w:t>
      </w:r>
      <w:r w:rsidR="002761BE">
        <w:rPr>
          <w:b/>
          <w:szCs w:val="24"/>
          <w:lang w:eastAsia="lt-LT"/>
        </w:rPr>
        <w:t>ir</w:t>
      </w:r>
      <w:r>
        <w:rPr>
          <w:b/>
          <w:szCs w:val="24"/>
          <w:lang w:eastAsia="lt-LT"/>
        </w:rPr>
        <w:t xml:space="preserve"> išvažiuoja daugiau kaip </w:t>
      </w:r>
      <w:r>
        <w:rPr>
          <w:b/>
          <w:szCs w:val="24"/>
          <w:lang w:val="en-US" w:eastAsia="lt-LT"/>
        </w:rPr>
        <w:t xml:space="preserve">15 </w:t>
      </w:r>
      <w:r>
        <w:rPr>
          <w:b/>
          <w:szCs w:val="24"/>
          <w:lang w:eastAsia="lt-LT"/>
        </w:rPr>
        <w:t xml:space="preserve">kilometrų į užsienio valstybę </w:t>
      </w:r>
      <w:r w:rsidRPr="00B506AE">
        <w:rPr>
          <w:szCs w:val="24"/>
          <w:lang w:eastAsia="lt-LT"/>
        </w:rPr>
        <w:t>(toliau – mobilieji geležinkelių transporto darbuotojai</w:t>
      </w:r>
      <w:r w:rsidR="00C51EC5" w:rsidRPr="009C08D1">
        <w:rPr>
          <w:b/>
          <w:bCs/>
          <w:szCs w:val="24"/>
          <w:lang w:eastAsia="lt-LT"/>
        </w:rPr>
        <w:t>, teik</w:t>
      </w:r>
      <w:r w:rsidR="002761BE">
        <w:rPr>
          <w:b/>
          <w:bCs/>
          <w:szCs w:val="24"/>
          <w:lang w:eastAsia="lt-LT"/>
        </w:rPr>
        <w:t>i</w:t>
      </w:r>
      <w:r w:rsidR="00C51EC5" w:rsidRPr="009C08D1">
        <w:rPr>
          <w:b/>
          <w:bCs/>
          <w:szCs w:val="24"/>
          <w:lang w:eastAsia="lt-LT"/>
        </w:rPr>
        <w:t>antys tarpvalstybines paslaugas</w:t>
      </w:r>
      <w:r w:rsidRPr="00B506AE">
        <w:rPr>
          <w:szCs w:val="24"/>
          <w:lang w:eastAsia="lt-LT"/>
        </w:rPr>
        <w:t xml:space="preserve">). </w:t>
      </w:r>
    </w:p>
    <w:p w14:paraId="61FF864E" w14:textId="77777777" w:rsidR="00BB4405" w:rsidRPr="00B506AE" w:rsidRDefault="00BB4405">
      <w:pPr>
        <w:ind w:firstLine="720"/>
        <w:jc w:val="both"/>
        <w:rPr>
          <w:szCs w:val="24"/>
          <w:lang w:val="en-US" w:eastAsia="lt-LT"/>
        </w:rPr>
      </w:pPr>
      <w:bookmarkStart w:id="14" w:name="part_418bffbf670a4887836ecba35dd0b766"/>
      <w:bookmarkEnd w:id="14"/>
      <w:r w:rsidRPr="00B506AE">
        <w:rPr>
          <w:szCs w:val="24"/>
          <w:lang w:eastAsia="lt-LT"/>
        </w:rPr>
        <w:t>28. Darbo ir poilsio laiko ypatumai geležinkelių transporte, kai teikiamos tarpvalstybinės paslaugos:</w:t>
      </w:r>
    </w:p>
    <w:p w14:paraId="22D058EC" w14:textId="77777777" w:rsidR="00BB4405" w:rsidRPr="00B506AE" w:rsidRDefault="00BB4405">
      <w:pPr>
        <w:ind w:firstLine="720"/>
        <w:jc w:val="both"/>
        <w:rPr>
          <w:szCs w:val="24"/>
          <w:lang w:val="en-US" w:eastAsia="lt-LT"/>
        </w:rPr>
      </w:pPr>
      <w:bookmarkStart w:id="15" w:name="part_9412f0f90ad24363a762fffb54380196"/>
      <w:bookmarkEnd w:id="15"/>
      <w:r w:rsidRPr="00B506AE">
        <w:rPr>
          <w:szCs w:val="24"/>
          <w:lang w:eastAsia="lt-LT"/>
        </w:rPr>
        <w:t>28.1. Nakties pamaina geležinkelio transporto įmonėse trunka mažiausiai 3 darbo valandas nakties laiku.</w:t>
      </w:r>
    </w:p>
    <w:p w14:paraId="2DF00F81" w14:textId="26476393" w:rsidR="00BB4405" w:rsidRPr="00B506AE" w:rsidRDefault="00BB4405">
      <w:pPr>
        <w:ind w:firstLine="720"/>
        <w:jc w:val="both"/>
        <w:rPr>
          <w:szCs w:val="24"/>
          <w:lang w:val="en-US" w:eastAsia="lt-LT"/>
        </w:rPr>
      </w:pPr>
      <w:bookmarkStart w:id="16" w:name="part_a21237cd61004008973b95a7a6301c08"/>
      <w:bookmarkEnd w:id="16"/>
      <w:r w:rsidRPr="00B506AE">
        <w:rPr>
          <w:szCs w:val="24"/>
          <w:lang w:eastAsia="lt-LT"/>
        </w:rPr>
        <w:t xml:space="preserve">28.2. Paros poilsis namie geležinkelio transporto įmonėse yra </w:t>
      </w:r>
      <w:r w:rsidRPr="00BB4405">
        <w:rPr>
          <w:strike/>
          <w:szCs w:val="24"/>
          <w:lang w:eastAsia="lt-LT"/>
        </w:rPr>
        <w:t>paros</w:t>
      </w:r>
      <w:r w:rsidRPr="00B506AE">
        <w:rPr>
          <w:szCs w:val="24"/>
          <w:lang w:eastAsia="lt-LT"/>
        </w:rPr>
        <w:t xml:space="preserve"> poilsis tarp darbo dienų (pamainų), kai mobilusis geležinkelių transporto darbuotojas</w:t>
      </w:r>
      <w:r w:rsidR="000702FD" w:rsidRPr="009C08D1">
        <w:rPr>
          <w:b/>
          <w:bCs/>
          <w:szCs w:val="24"/>
          <w:lang w:eastAsia="lt-LT"/>
        </w:rPr>
        <w:t>, teikiantis tarpvalstybines paslaugas</w:t>
      </w:r>
      <w:r w:rsidR="002433CC">
        <w:rPr>
          <w:b/>
          <w:bCs/>
          <w:szCs w:val="24"/>
          <w:lang w:eastAsia="lt-LT"/>
        </w:rPr>
        <w:t>,</w:t>
      </w:r>
      <w:r w:rsidRPr="00B506AE">
        <w:rPr>
          <w:szCs w:val="24"/>
          <w:lang w:eastAsia="lt-LT"/>
        </w:rPr>
        <w:t xml:space="preserve"> ilsisi savo gyvenamojoje vietoje.</w:t>
      </w:r>
    </w:p>
    <w:p w14:paraId="6D8FA36C" w14:textId="22627EEC" w:rsidR="00BB4405" w:rsidRPr="003B4832" w:rsidRDefault="00BB4405">
      <w:pPr>
        <w:ind w:firstLine="720"/>
        <w:jc w:val="both"/>
        <w:rPr>
          <w:szCs w:val="24"/>
          <w:lang w:val="en-US" w:eastAsia="lt-LT"/>
        </w:rPr>
      </w:pPr>
      <w:bookmarkStart w:id="17" w:name="part_2ca4d097273a40f9b108381ad2e19c8c"/>
      <w:bookmarkEnd w:id="17"/>
      <w:r w:rsidRPr="00B506AE">
        <w:rPr>
          <w:szCs w:val="24"/>
          <w:lang w:eastAsia="lt-LT"/>
        </w:rPr>
        <w:t xml:space="preserve">28.3. Paros poilsis </w:t>
      </w:r>
      <w:r w:rsidRPr="002761BE">
        <w:rPr>
          <w:strike/>
          <w:szCs w:val="24"/>
          <w:lang w:eastAsia="lt-LT"/>
        </w:rPr>
        <w:t>reiso</w:t>
      </w:r>
      <w:r w:rsidRPr="00B506AE">
        <w:rPr>
          <w:szCs w:val="24"/>
          <w:lang w:eastAsia="lt-LT"/>
        </w:rPr>
        <w:t xml:space="preserve"> </w:t>
      </w:r>
      <w:r w:rsidR="002761BE">
        <w:rPr>
          <w:b/>
          <w:bCs/>
          <w:szCs w:val="24"/>
          <w:lang w:eastAsia="lt-LT"/>
        </w:rPr>
        <w:t xml:space="preserve">kelionės </w:t>
      </w:r>
      <w:r w:rsidRPr="00B506AE">
        <w:rPr>
          <w:szCs w:val="24"/>
          <w:lang w:eastAsia="lt-LT"/>
        </w:rPr>
        <w:t xml:space="preserve">metu geležinkelio transporto įmonėse yra </w:t>
      </w:r>
      <w:r w:rsidRPr="00BB4405">
        <w:rPr>
          <w:strike/>
          <w:szCs w:val="24"/>
          <w:lang w:eastAsia="lt-LT"/>
        </w:rPr>
        <w:t>paros</w:t>
      </w:r>
      <w:r w:rsidRPr="00B506AE">
        <w:rPr>
          <w:szCs w:val="24"/>
          <w:lang w:eastAsia="lt-LT"/>
        </w:rPr>
        <w:t xml:space="preserve"> poilsis tarp darbo dienų (pamainų), kai mobilusis geležinkelių transporto darbuotojas</w:t>
      </w:r>
      <w:r w:rsidR="000702FD">
        <w:rPr>
          <w:szCs w:val="24"/>
          <w:lang w:eastAsia="lt-LT"/>
        </w:rPr>
        <w:t xml:space="preserve">, </w:t>
      </w:r>
      <w:r w:rsidR="000702FD" w:rsidRPr="009C08D1">
        <w:rPr>
          <w:b/>
          <w:bCs/>
          <w:szCs w:val="24"/>
          <w:lang w:eastAsia="lt-LT"/>
        </w:rPr>
        <w:t>teikiantis tarpvalstybines paslaugas</w:t>
      </w:r>
      <w:r w:rsidR="000702FD">
        <w:rPr>
          <w:szCs w:val="24"/>
          <w:lang w:eastAsia="lt-LT"/>
        </w:rPr>
        <w:t>,</w:t>
      </w:r>
      <w:r w:rsidRPr="00B506AE">
        <w:rPr>
          <w:szCs w:val="24"/>
          <w:lang w:eastAsia="lt-LT"/>
        </w:rPr>
        <w:t xml:space="preserve"> neturi </w:t>
      </w:r>
      <w:r w:rsidRPr="003B4832">
        <w:rPr>
          <w:szCs w:val="24"/>
          <w:lang w:eastAsia="lt-LT"/>
        </w:rPr>
        <w:t>galimybės ilsėtis savo gyvenamojoje vietoje.</w:t>
      </w:r>
    </w:p>
    <w:p w14:paraId="3A7D6517" w14:textId="37ABE8BF" w:rsidR="00BB4405" w:rsidRPr="002761BE" w:rsidRDefault="00BB4405">
      <w:pPr>
        <w:ind w:firstLine="720"/>
        <w:jc w:val="both"/>
        <w:rPr>
          <w:strike/>
          <w:szCs w:val="24"/>
          <w:lang w:val="en-US" w:eastAsia="lt-LT"/>
        </w:rPr>
      </w:pPr>
      <w:bookmarkStart w:id="18" w:name="part_45e5e451e72a420c90f0f125b1613774"/>
      <w:bookmarkEnd w:id="18"/>
      <w:r w:rsidRPr="002761BE">
        <w:rPr>
          <w:strike/>
          <w:szCs w:val="24"/>
          <w:lang w:eastAsia="lt-LT"/>
        </w:rPr>
        <w:t>28.4. Reisas geležinkelio transporte</w:t>
      </w:r>
      <w:r w:rsidR="00D47E4B" w:rsidRPr="002761BE">
        <w:rPr>
          <w:strike/>
          <w:szCs w:val="24"/>
          <w:lang w:eastAsia="lt-LT"/>
        </w:rPr>
        <w:t xml:space="preserve"> </w:t>
      </w:r>
      <w:r w:rsidRPr="002761BE">
        <w:rPr>
          <w:strike/>
          <w:szCs w:val="24"/>
          <w:lang w:eastAsia="lt-LT"/>
        </w:rPr>
        <w:t xml:space="preserve">traukinio vykimas iš nustatyto punkto į paskirties vietą (stotį, depą, </w:t>
      </w:r>
      <w:proofErr w:type="spellStart"/>
      <w:r w:rsidRPr="002761BE">
        <w:rPr>
          <w:strike/>
          <w:szCs w:val="24"/>
          <w:lang w:eastAsia="lt-LT"/>
        </w:rPr>
        <w:t>tarpstotį</w:t>
      </w:r>
      <w:proofErr w:type="spellEnd"/>
      <w:r w:rsidRPr="002761BE">
        <w:rPr>
          <w:strike/>
          <w:szCs w:val="24"/>
          <w:lang w:eastAsia="lt-LT"/>
        </w:rPr>
        <w:t xml:space="preserve"> ar privažiuojamąjį kelią).</w:t>
      </w:r>
    </w:p>
    <w:p w14:paraId="779BEAC2" w14:textId="4FC68ED7" w:rsidR="00BB4405" w:rsidRDefault="00BB4405">
      <w:pPr>
        <w:ind w:firstLine="720"/>
        <w:jc w:val="both"/>
        <w:rPr>
          <w:szCs w:val="24"/>
          <w:lang w:eastAsia="lt-LT"/>
        </w:rPr>
      </w:pPr>
      <w:bookmarkStart w:id="19" w:name="part_af8550968988413c8d47da56e928ec60"/>
      <w:bookmarkEnd w:id="19"/>
      <w:r w:rsidRPr="00151341">
        <w:rPr>
          <w:szCs w:val="24"/>
          <w:lang w:eastAsia="lt-LT"/>
        </w:rPr>
        <w:t>28.</w:t>
      </w:r>
      <w:r w:rsidRPr="002761BE">
        <w:rPr>
          <w:strike/>
          <w:szCs w:val="24"/>
          <w:lang w:eastAsia="lt-LT"/>
        </w:rPr>
        <w:t>5</w:t>
      </w:r>
      <w:r w:rsidR="002761BE">
        <w:rPr>
          <w:b/>
          <w:bCs/>
          <w:szCs w:val="24"/>
          <w:lang w:eastAsia="lt-LT"/>
        </w:rPr>
        <w:t>4</w:t>
      </w:r>
      <w:r w:rsidRPr="00151341">
        <w:rPr>
          <w:szCs w:val="24"/>
          <w:lang w:eastAsia="lt-LT"/>
        </w:rPr>
        <w:t xml:space="preserve">. Traukos priemonės valdymo trukmė geležinkelio transporte yra </w:t>
      </w:r>
      <w:r w:rsidRPr="00151341">
        <w:rPr>
          <w:strike/>
          <w:szCs w:val="24"/>
          <w:lang w:eastAsia="lt-LT"/>
        </w:rPr>
        <w:t>pagal darbo dienos (pamainų) grafiką numatytas</w:t>
      </w:r>
      <w:r w:rsidRPr="00151341">
        <w:rPr>
          <w:szCs w:val="24"/>
          <w:lang w:eastAsia="lt-LT"/>
        </w:rPr>
        <w:t xml:space="preserve"> darbo laikas, kai mašinistas atsako už traukos priemonės valdymą, išskyrus laiką</w:t>
      </w:r>
      <w:r w:rsidRPr="00B506AE">
        <w:rPr>
          <w:szCs w:val="24"/>
          <w:lang w:eastAsia="lt-LT"/>
        </w:rPr>
        <w:t xml:space="preserve"> traukos priemonei priimti, parengti ar perduoti. Į šį laiką įtraukiamos suplanuotos pertraukos, per kurias mašinistas yra atsakingas už traukos priemonę.</w:t>
      </w:r>
    </w:p>
    <w:p w14:paraId="338A18A7" w14:textId="20F2A73A" w:rsidR="00B21BAB" w:rsidRPr="00B21BAB" w:rsidRDefault="00B21BAB">
      <w:pPr>
        <w:ind w:firstLine="720"/>
        <w:jc w:val="both"/>
        <w:rPr>
          <w:szCs w:val="24"/>
          <w:lang w:val="en-US" w:eastAsia="lt-LT"/>
        </w:rPr>
      </w:pPr>
      <w:r>
        <w:rPr>
          <w:b/>
          <w:szCs w:val="24"/>
          <w:lang w:eastAsia="lt-LT"/>
        </w:rPr>
        <w:t>28.</w:t>
      </w:r>
      <w:r w:rsidR="002761BE">
        <w:rPr>
          <w:b/>
          <w:szCs w:val="24"/>
          <w:lang w:eastAsia="lt-LT"/>
        </w:rPr>
        <w:t>5</w:t>
      </w:r>
      <w:r>
        <w:rPr>
          <w:b/>
          <w:szCs w:val="24"/>
          <w:lang w:eastAsia="lt-LT"/>
        </w:rPr>
        <w:t xml:space="preserve">. </w:t>
      </w:r>
      <w:r w:rsidRPr="00B21BAB">
        <w:rPr>
          <w:b/>
          <w:szCs w:val="24"/>
          <w:lang w:eastAsia="lt-LT"/>
        </w:rPr>
        <w:t xml:space="preserve">Darbuotojų, aptarnaujančių </w:t>
      </w:r>
      <w:r w:rsidR="002761BE">
        <w:rPr>
          <w:b/>
          <w:szCs w:val="24"/>
          <w:lang w:eastAsia="lt-LT"/>
        </w:rPr>
        <w:t xml:space="preserve">keleivius traukiniuose, teikiančių traukinių parangos paslaugas, atliekančių </w:t>
      </w:r>
      <w:r w:rsidR="00AF7947">
        <w:rPr>
          <w:b/>
          <w:szCs w:val="24"/>
          <w:lang w:eastAsia="lt-LT"/>
        </w:rPr>
        <w:t>geležinkelių riedmenų patikrinimą prieš kelionę</w:t>
      </w:r>
      <w:r w:rsidRPr="00B21BAB">
        <w:rPr>
          <w:b/>
          <w:szCs w:val="24"/>
          <w:lang w:eastAsia="lt-LT"/>
        </w:rPr>
        <w:t xml:space="preserve">, darbo </w:t>
      </w:r>
      <w:r w:rsidRPr="00B21BAB">
        <w:rPr>
          <w:b/>
          <w:szCs w:val="24"/>
          <w:lang w:eastAsia="lt-LT"/>
        </w:rPr>
        <w:lastRenderedPageBreak/>
        <w:t>laiko trukmė per parą</w:t>
      </w:r>
      <w:r w:rsidRPr="00B21BAB">
        <w:rPr>
          <w:rFonts w:ascii="Calibri" w:hAnsi="Calibri"/>
          <w:b/>
          <w:lang w:eastAsia="lt-LT"/>
        </w:rPr>
        <w:t xml:space="preserve"> </w:t>
      </w:r>
      <w:r w:rsidRPr="00B21BAB">
        <w:rPr>
          <w:b/>
          <w:szCs w:val="24"/>
          <w:lang w:eastAsia="lt-LT"/>
        </w:rPr>
        <w:t>– ne ilgesnė kaip 16 valandų, maksimali savaitės darbo laiko trukmė – 60 valandų.</w:t>
      </w:r>
      <w:r w:rsidRPr="00B506AE">
        <w:rPr>
          <w:szCs w:val="24"/>
          <w:lang w:eastAsia="lt-LT"/>
        </w:rPr>
        <w:t xml:space="preserve"> </w:t>
      </w:r>
    </w:p>
    <w:p w14:paraId="53E08207" w14:textId="57FA9821" w:rsidR="00B21BAB" w:rsidRPr="00B21BAB" w:rsidRDefault="00B21BAB">
      <w:pPr>
        <w:ind w:firstLine="720"/>
        <w:jc w:val="both"/>
        <w:rPr>
          <w:b/>
          <w:szCs w:val="24"/>
          <w:lang w:val="en-US" w:eastAsia="lt-LT"/>
        </w:rPr>
      </w:pPr>
      <w:r>
        <w:rPr>
          <w:b/>
          <w:szCs w:val="24"/>
          <w:lang w:eastAsia="lt-LT"/>
        </w:rPr>
        <w:t>28.</w:t>
      </w:r>
      <w:r w:rsidR="002761BE">
        <w:rPr>
          <w:b/>
          <w:szCs w:val="24"/>
          <w:lang w:eastAsia="lt-LT"/>
        </w:rPr>
        <w:t>6</w:t>
      </w:r>
      <w:r>
        <w:rPr>
          <w:b/>
          <w:szCs w:val="24"/>
          <w:lang w:eastAsia="lt-LT"/>
        </w:rPr>
        <w:t xml:space="preserve">. </w:t>
      </w:r>
      <w:r w:rsidRPr="00553047">
        <w:rPr>
          <w:b/>
          <w:szCs w:val="24"/>
          <w:lang w:eastAsia="lt-LT"/>
        </w:rPr>
        <w:t xml:space="preserve">Darbuotojų, lydinčių ir prižiūrinčių </w:t>
      </w:r>
      <w:proofErr w:type="spellStart"/>
      <w:r w:rsidRPr="00553047">
        <w:rPr>
          <w:b/>
          <w:szCs w:val="24"/>
          <w:lang w:eastAsia="lt-LT"/>
        </w:rPr>
        <w:t>refrižeratorinius</w:t>
      </w:r>
      <w:proofErr w:type="spellEnd"/>
      <w:r w:rsidRPr="00553047">
        <w:rPr>
          <w:b/>
          <w:szCs w:val="24"/>
          <w:lang w:eastAsia="lt-LT"/>
        </w:rPr>
        <w:t xml:space="preserve"> vagonus-sekcijas, savaitės nepertraukiamojo poilsio trukmė </w:t>
      </w:r>
      <w:r w:rsidR="00063D37">
        <w:rPr>
          <w:b/>
          <w:szCs w:val="24"/>
          <w:lang w:eastAsia="lt-LT"/>
        </w:rPr>
        <w:t>reiso</w:t>
      </w:r>
      <w:r w:rsidR="00063D37" w:rsidRPr="00553047">
        <w:rPr>
          <w:b/>
          <w:szCs w:val="24"/>
          <w:lang w:eastAsia="lt-LT"/>
        </w:rPr>
        <w:t xml:space="preserve"> </w:t>
      </w:r>
      <w:r w:rsidRPr="00553047">
        <w:rPr>
          <w:b/>
          <w:szCs w:val="24"/>
          <w:lang w:eastAsia="lt-LT"/>
        </w:rPr>
        <w:t>metu turi būti ne trumpesnė kaip 12 valandų. Darbo</w:t>
      </w:r>
      <w:r>
        <w:rPr>
          <w:b/>
          <w:szCs w:val="24"/>
          <w:lang w:eastAsia="lt-LT"/>
        </w:rPr>
        <w:t xml:space="preserve"> laikas per savaitę negali viršyti </w:t>
      </w:r>
      <w:r>
        <w:rPr>
          <w:b/>
          <w:szCs w:val="24"/>
          <w:lang w:val="en-US" w:eastAsia="lt-LT"/>
        </w:rPr>
        <w:t xml:space="preserve">84 </w:t>
      </w:r>
      <w:proofErr w:type="spellStart"/>
      <w:r>
        <w:rPr>
          <w:b/>
          <w:szCs w:val="24"/>
          <w:lang w:val="en-US" w:eastAsia="lt-LT"/>
        </w:rPr>
        <w:t>valand</w:t>
      </w:r>
      <w:proofErr w:type="spellEnd"/>
      <w:r>
        <w:rPr>
          <w:b/>
          <w:szCs w:val="24"/>
          <w:lang w:eastAsia="lt-LT"/>
        </w:rPr>
        <w:t xml:space="preserve">ų. Suminės darbo laiko apskaitos laikotarpis ne ilgesnis kaip </w:t>
      </w:r>
      <w:r>
        <w:rPr>
          <w:b/>
          <w:szCs w:val="24"/>
          <w:lang w:val="en-US" w:eastAsia="lt-LT"/>
        </w:rPr>
        <w:t>6 m</w:t>
      </w:r>
      <w:proofErr w:type="spellStart"/>
      <w:r>
        <w:rPr>
          <w:b/>
          <w:szCs w:val="24"/>
          <w:lang w:eastAsia="lt-LT"/>
        </w:rPr>
        <w:t>ėnesiai</w:t>
      </w:r>
      <w:proofErr w:type="spellEnd"/>
      <w:r>
        <w:rPr>
          <w:b/>
          <w:szCs w:val="24"/>
          <w:lang w:eastAsia="lt-LT"/>
        </w:rPr>
        <w:t>.</w:t>
      </w:r>
    </w:p>
    <w:p w14:paraId="66E92BB2" w14:textId="77777777" w:rsidR="00BB4405" w:rsidRPr="00B21BAB" w:rsidRDefault="00BB4405">
      <w:pPr>
        <w:ind w:firstLine="720"/>
        <w:jc w:val="both"/>
        <w:rPr>
          <w:szCs w:val="24"/>
          <w:lang w:val="en-US" w:eastAsia="lt-LT"/>
        </w:rPr>
      </w:pPr>
      <w:bookmarkStart w:id="20" w:name="part_3e941beb4a9f4175b7ea151fad086103"/>
      <w:bookmarkEnd w:id="20"/>
      <w:r w:rsidRPr="00B506AE">
        <w:rPr>
          <w:szCs w:val="24"/>
          <w:lang w:eastAsia="lt-LT"/>
        </w:rPr>
        <w:t>29. Mobiliesiems geležinkelių transporto darbuotojams</w:t>
      </w:r>
      <w:r w:rsidR="00C51EC5" w:rsidRPr="009C08D1">
        <w:rPr>
          <w:b/>
          <w:bCs/>
          <w:szCs w:val="24"/>
          <w:lang w:eastAsia="lt-LT"/>
        </w:rPr>
        <w:t xml:space="preserve">, </w:t>
      </w:r>
      <w:proofErr w:type="spellStart"/>
      <w:r w:rsidR="00C51EC5" w:rsidRPr="009C08D1">
        <w:rPr>
          <w:b/>
          <w:bCs/>
          <w:szCs w:val="24"/>
          <w:lang w:eastAsia="lt-LT"/>
        </w:rPr>
        <w:t>teikantiems</w:t>
      </w:r>
      <w:proofErr w:type="spellEnd"/>
      <w:r w:rsidR="00C51EC5" w:rsidRPr="009C08D1">
        <w:rPr>
          <w:b/>
          <w:bCs/>
          <w:szCs w:val="24"/>
          <w:lang w:eastAsia="lt-LT"/>
        </w:rPr>
        <w:t xml:space="preserve"> tarpvalstybines paslaugas,</w:t>
      </w:r>
      <w:r w:rsidRPr="00B506AE">
        <w:rPr>
          <w:szCs w:val="24"/>
          <w:lang w:eastAsia="lt-LT"/>
        </w:rPr>
        <w:t xml:space="preserve"> taikomi šie darbo ir poilsio laiko </w:t>
      </w:r>
      <w:r w:rsidRPr="00B21BAB">
        <w:rPr>
          <w:szCs w:val="24"/>
          <w:lang w:eastAsia="lt-LT"/>
        </w:rPr>
        <w:t>ypatumai:</w:t>
      </w:r>
    </w:p>
    <w:p w14:paraId="1A3E2DBF" w14:textId="40C7FB96" w:rsidR="00BB4405" w:rsidRPr="00A43CAF" w:rsidRDefault="00BB4405">
      <w:pPr>
        <w:ind w:firstLine="720"/>
        <w:jc w:val="both"/>
        <w:rPr>
          <w:b/>
          <w:szCs w:val="24"/>
          <w:lang w:val="en-US" w:eastAsia="lt-LT"/>
        </w:rPr>
      </w:pPr>
      <w:bookmarkStart w:id="21" w:name="part_c40dab46a31346e29f4c749c0af46c06"/>
      <w:bookmarkEnd w:id="21"/>
      <w:r w:rsidRPr="00A43CAF">
        <w:rPr>
          <w:szCs w:val="24"/>
          <w:lang w:eastAsia="lt-LT"/>
        </w:rPr>
        <w:t xml:space="preserve">29.1. </w:t>
      </w:r>
      <w:r w:rsidRPr="00A43CAF">
        <w:rPr>
          <w:strike/>
          <w:szCs w:val="24"/>
          <w:lang w:eastAsia="lt-LT"/>
        </w:rPr>
        <w:t>dirba pagal individualius darbo (pamainų) grafikus;</w:t>
      </w:r>
      <w:r w:rsidRPr="00A43CAF">
        <w:rPr>
          <w:szCs w:val="24"/>
          <w:lang w:eastAsia="lt-LT"/>
        </w:rPr>
        <w:t xml:space="preserve"> </w:t>
      </w:r>
      <w:r w:rsidR="00517DB3">
        <w:rPr>
          <w:b/>
          <w:szCs w:val="24"/>
          <w:lang w:eastAsia="lt-LT"/>
        </w:rPr>
        <w:t>D</w:t>
      </w:r>
      <w:r w:rsidR="005A1EAC" w:rsidRPr="00A43CAF">
        <w:rPr>
          <w:b/>
          <w:szCs w:val="24"/>
          <w:lang w:eastAsia="lt-LT"/>
        </w:rPr>
        <w:t xml:space="preserve">arbo laikas yra organizuojamas pagal Darbo ir poilsio laiko ypatumų 22 ir 23 </w:t>
      </w:r>
      <w:r w:rsidR="000702FD" w:rsidRPr="00A43CAF">
        <w:rPr>
          <w:b/>
          <w:szCs w:val="24"/>
          <w:lang w:eastAsia="lt-LT"/>
        </w:rPr>
        <w:t>punkt</w:t>
      </w:r>
      <w:r w:rsidR="000702FD">
        <w:rPr>
          <w:b/>
          <w:szCs w:val="24"/>
          <w:lang w:eastAsia="lt-LT"/>
        </w:rPr>
        <w:t>ų</w:t>
      </w:r>
      <w:r w:rsidR="000702FD" w:rsidRPr="00A43CAF">
        <w:rPr>
          <w:b/>
          <w:szCs w:val="24"/>
          <w:lang w:eastAsia="lt-LT"/>
        </w:rPr>
        <w:t xml:space="preserve"> </w:t>
      </w:r>
      <w:r w:rsidR="005A1EAC" w:rsidRPr="00A43CAF">
        <w:rPr>
          <w:b/>
          <w:szCs w:val="24"/>
          <w:lang w:eastAsia="lt-LT"/>
        </w:rPr>
        <w:t>nuostatas.</w:t>
      </w:r>
    </w:p>
    <w:p w14:paraId="5E6DC94F" w14:textId="77777777" w:rsidR="00BB4405" w:rsidRPr="005A1EAC" w:rsidRDefault="00BB4405">
      <w:pPr>
        <w:ind w:firstLine="720"/>
        <w:jc w:val="both"/>
        <w:rPr>
          <w:strike/>
          <w:szCs w:val="24"/>
          <w:lang w:val="en-US" w:eastAsia="lt-LT"/>
        </w:rPr>
      </w:pPr>
      <w:bookmarkStart w:id="22" w:name="part_17300c9c03714159b2943939d4286a57"/>
      <w:bookmarkEnd w:id="22"/>
      <w:r w:rsidRPr="00A43CAF">
        <w:rPr>
          <w:strike/>
          <w:szCs w:val="24"/>
          <w:lang w:eastAsia="lt-LT"/>
        </w:rPr>
        <w:t xml:space="preserve">29.2. paprastai darbo </w:t>
      </w:r>
      <w:r w:rsidRPr="00B21BAB">
        <w:rPr>
          <w:strike/>
          <w:szCs w:val="24"/>
          <w:lang w:eastAsia="lt-LT"/>
        </w:rPr>
        <w:t>(pamainų) grafikai paskelbiami prieš 5 darbo dienas iki šių grafikų įsigaliojimo. Darbo (pamainų) grafikai geležinkelio įmonės (vežėjo) ar geležinkelių infrastruktūros valdytojo nustatytais atvejais gali būti tikslinami ir mobiliesiems geležinkelių transporto darbuotojams duodami susipažinti pasirašytinai ne vėliau kaip prieš parą iki šių patikslinimų įsigaliojimo;</w:t>
      </w:r>
      <w:r w:rsidRPr="005A1EAC">
        <w:rPr>
          <w:strike/>
          <w:szCs w:val="24"/>
          <w:lang w:eastAsia="lt-LT"/>
        </w:rPr>
        <w:t xml:space="preserve"> </w:t>
      </w:r>
    </w:p>
    <w:p w14:paraId="34D0BC22" w14:textId="61EEE370" w:rsidR="00BB4405" w:rsidRPr="00B506AE" w:rsidRDefault="00BB4405">
      <w:pPr>
        <w:ind w:firstLine="720"/>
        <w:jc w:val="both"/>
        <w:rPr>
          <w:szCs w:val="24"/>
          <w:lang w:val="en-US" w:eastAsia="lt-LT"/>
        </w:rPr>
      </w:pPr>
      <w:bookmarkStart w:id="23" w:name="part_b9700aed0e994b428cd489b4802a09f6"/>
      <w:bookmarkEnd w:id="23"/>
      <w:r w:rsidRPr="00B506AE">
        <w:rPr>
          <w:szCs w:val="24"/>
          <w:lang w:eastAsia="lt-LT"/>
        </w:rPr>
        <w:t>29</w:t>
      </w:r>
      <w:r w:rsidRPr="005A1EAC">
        <w:rPr>
          <w:strike/>
          <w:szCs w:val="24"/>
          <w:lang w:eastAsia="lt-LT"/>
        </w:rPr>
        <w:t>.3</w:t>
      </w:r>
      <w:r w:rsidR="005A1EAC">
        <w:rPr>
          <w:szCs w:val="24"/>
          <w:lang w:eastAsia="lt-LT"/>
        </w:rPr>
        <w:t xml:space="preserve"> </w:t>
      </w:r>
      <w:r w:rsidR="005A1EAC">
        <w:rPr>
          <w:b/>
          <w:szCs w:val="24"/>
          <w:lang w:eastAsia="lt-LT"/>
        </w:rPr>
        <w:t>2</w:t>
      </w:r>
      <w:r w:rsidRPr="00B506AE">
        <w:rPr>
          <w:szCs w:val="24"/>
          <w:lang w:eastAsia="lt-LT"/>
        </w:rPr>
        <w:t xml:space="preserve">. </w:t>
      </w:r>
      <w:r w:rsidRPr="00517DB3">
        <w:rPr>
          <w:strike/>
          <w:szCs w:val="24"/>
          <w:lang w:eastAsia="lt-LT"/>
        </w:rPr>
        <w:t>suminis</w:t>
      </w:r>
      <w:r w:rsidRPr="00B506AE">
        <w:rPr>
          <w:szCs w:val="24"/>
          <w:lang w:eastAsia="lt-LT"/>
        </w:rPr>
        <w:t xml:space="preserve"> </w:t>
      </w:r>
      <w:proofErr w:type="spellStart"/>
      <w:r w:rsidR="00517DB3">
        <w:rPr>
          <w:b/>
          <w:bCs/>
          <w:szCs w:val="24"/>
          <w:lang w:eastAsia="lt-LT"/>
        </w:rPr>
        <w:t>Suminis</w:t>
      </w:r>
      <w:proofErr w:type="spellEnd"/>
      <w:r w:rsidR="00517DB3">
        <w:rPr>
          <w:b/>
          <w:bCs/>
          <w:szCs w:val="24"/>
          <w:lang w:eastAsia="lt-LT"/>
        </w:rPr>
        <w:t xml:space="preserve"> </w:t>
      </w:r>
      <w:r w:rsidRPr="00B506AE">
        <w:rPr>
          <w:szCs w:val="24"/>
          <w:lang w:eastAsia="lt-LT"/>
        </w:rPr>
        <w:t xml:space="preserve">darbo laiko apskaitos laikotarpis – ne ilgesnis kaip 6 mėnesiai, darbo dienos (pamainos) trukmė – ne ilgesnė kaip 12 valandų, maksimali savaitės darbo laiko trukmė vidutiniškai – 48 valandos; </w:t>
      </w:r>
    </w:p>
    <w:p w14:paraId="46CE356D" w14:textId="7CEDD134" w:rsidR="00BB4405" w:rsidRPr="00B506AE" w:rsidRDefault="00BB4405">
      <w:pPr>
        <w:ind w:firstLine="720"/>
        <w:jc w:val="both"/>
        <w:rPr>
          <w:szCs w:val="24"/>
          <w:lang w:val="en-US" w:eastAsia="lt-LT"/>
        </w:rPr>
      </w:pPr>
      <w:bookmarkStart w:id="24" w:name="part_67c5cdbf3b2b4451a4292d86da02cf60"/>
      <w:bookmarkEnd w:id="24"/>
      <w:r w:rsidRPr="00B506AE">
        <w:rPr>
          <w:szCs w:val="24"/>
          <w:lang w:eastAsia="lt-LT"/>
        </w:rPr>
        <w:t>29.</w:t>
      </w:r>
      <w:r w:rsidRPr="005A1EAC">
        <w:rPr>
          <w:strike/>
          <w:szCs w:val="24"/>
          <w:lang w:eastAsia="lt-LT"/>
        </w:rPr>
        <w:t>4</w:t>
      </w:r>
      <w:r w:rsidR="005A1EAC" w:rsidRPr="005A1EAC">
        <w:rPr>
          <w:szCs w:val="24"/>
          <w:lang w:eastAsia="lt-LT"/>
        </w:rPr>
        <w:t xml:space="preserve"> </w:t>
      </w:r>
      <w:r w:rsidR="005A1EAC">
        <w:rPr>
          <w:b/>
          <w:szCs w:val="24"/>
          <w:lang w:eastAsia="lt-LT"/>
        </w:rPr>
        <w:t>3</w:t>
      </w:r>
      <w:r w:rsidRPr="00B506AE">
        <w:rPr>
          <w:szCs w:val="24"/>
          <w:lang w:eastAsia="lt-LT"/>
        </w:rPr>
        <w:t xml:space="preserve">. </w:t>
      </w:r>
      <w:r w:rsidRPr="00517DB3">
        <w:rPr>
          <w:strike/>
          <w:szCs w:val="24"/>
          <w:lang w:eastAsia="lt-LT"/>
        </w:rPr>
        <w:t>paros</w:t>
      </w:r>
      <w:r w:rsidRPr="00B506AE">
        <w:rPr>
          <w:szCs w:val="24"/>
          <w:lang w:eastAsia="lt-LT"/>
        </w:rPr>
        <w:t xml:space="preserve"> </w:t>
      </w:r>
      <w:proofErr w:type="spellStart"/>
      <w:r w:rsidR="00517DB3">
        <w:rPr>
          <w:b/>
          <w:bCs/>
          <w:szCs w:val="24"/>
          <w:lang w:eastAsia="lt-LT"/>
        </w:rPr>
        <w:t>Paros</w:t>
      </w:r>
      <w:proofErr w:type="spellEnd"/>
      <w:r w:rsidR="00517DB3">
        <w:rPr>
          <w:b/>
          <w:bCs/>
          <w:szCs w:val="24"/>
          <w:lang w:eastAsia="lt-LT"/>
        </w:rPr>
        <w:t xml:space="preserve"> </w:t>
      </w:r>
      <w:r w:rsidRPr="00B506AE">
        <w:rPr>
          <w:szCs w:val="24"/>
          <w:lang w:eastAsia="lt-LT"/>
        </w:rPr>
        <w:t>poilsis namie turi trukti ne mažiau kaip 12 valandų iš eilės per 24 valandas;</w:t>
      </w:r>
    </w:p>
    <w:p w14:paraId="6FE45E9A" w14:textId="018C5D9E" w:rsidR="00BB4405" w:rsidRPr="00B506AE" w:rsidRDefault="00BB4405">
      <w:pPr>
        <w:ind w:firstLine="720"/>
        <w:jc w:val="both"/>
        <w:rPr>
          <w:szCs w:val="24"/>
          <w:lang w:val="en-US" w:eastAsia="lt-LT"/>
        </w:rPr>
      </w:pPr>
      <w:bookmarkStart w:id="25" w:name="part_1289e51c9fed43ababb6d931ff9a9844"/>
      <w:bookmarkEnd w:id="25"/>
      <w:r w:rsidRPr="00B506AE">
        <w:rPr>
          <w:szCs w:val="24"/>
          <w:lang w:eastAsia="lt-LT"/>
        </w:rPr>
        <w:t>29.</w:t>
      </w:r>
      <w:r w:rsidRPr="005A1EAC">
        <w:rPr>
          <w:strike/>
          <w:szCs w:val="24"/>
          <w:lang w:eastAsia="lt-LT"/>
        </w:rPr>
        <w:t>5</w:t>
      </w:r>
      <w:r w:rsidR="005A1EAC" w:rsidRPr="005A1EAC">
        <w:rPr>
          <w:szCs w:val="24"/>
          <w:lang w:eastAsia="lt-LT"/>
        </w:rPr>
        <w:t xml:space="preserve"> </w:t>
      </w:r>
      <w:r w:rsidR="005A1EAC" w:rsidRPr="005A1EAC">
        <w:rPr>
          <w:b/>
          <w:szCs w:val="24"/>
          <w:lang w:eastAsia="lt-LT"/>
        </w:rPr>
        <w:t>4</w:t>
      </w:r>
      <w:r w:rsidRPr="00B506AE">
        <w:rPr>
          <w:szCs w:val="24"/>
          <w:lang w:eastAsia="lt-LT"/>
        </w:rPr>
        <w:t xml:space="preserve">. </w:t>
      </w:r>
      <w:r w:rsidRPr="00517DB3">
        <w:rPr>
          <w:strike/>
          <w:szCs w:val="24"/>
          <w:lang w:eastAsia="lt-LT"/>
        </w:rPr>
        <w:t>kartą</w:t>
      </w:r>
      <w:r w:rsidRPr="00B506AE">
        <w:rPr>
          <w:szCs w:val="24"/>
          <w:lang w:eastAsia="lt-LT"/>
        </w:rPr>
        <w:t xml:space="preserve"> </w:t>
      </w:r>
      <w:proofErr w:type="spellStart"/>
      <w:r w:rsidR="00517DB3">
        <w:rPr>
          <w:b/>
          <w:bCs/>
          <w:szCs w:val="24"/>
          <w:lang w:eastAsia="lt-LT"/>
        </w:rPr>
        <w:t>Kartą</w:t>
      </w:r>
      <w:proofErr w:type="spellEnd"/>
      <w:r w:rsidR="00517DB3">
        <w:rPr>
          <w:b/>
          <w:bCs/>
          <w:szCs w:val="24"/>
          <w:lang w:eastAsia="lt-LT"/>
        </w:rPr>
        <w:t xml:space="preserve"> </w:t>
      </w:r>
      <w:r w:rsidRPr="00B506AE">
        <w:rPr>
          <w:szCs w:val="24"/>
          <w:lang w:eastAsia="lt-LT"/>
        </w:rPr>
        <w:t xml:space="preserve">per 7 dienas paros poilsis namie gali būti sutrumpintas iki 9 valandų. Tokiu atveju sutrumpinto paros poilsio namie ir 12 valandų skirtumas valandomis pridedamas prie artimiausios paros poilsio namie (sutrumpintas paros poilsis negali būti skiriamas tarp dviejų paros poilsio laikotarpių </w:t>
      </w:r>
      <w:r w:rsidRPr="00AF7947">
        <w:rPr>
          <w:strike/>
          <w:szCs w:val="24"/>
          <w:lang w:eastAsia="lt-LT"/>
        </w:rPr>
        <w:t>reiso</w:t>
      </w:r>
      <w:r w:rsidRPr="00B506AE">
        <w:rPr>
          <w:szCs w:val="24"/>
          <w:lang w:eastAsia="lt-LT"/>
        </w:rPr>
        <w:t xml:space="preserve"> </w:t>
      </w:r>
      <w:r w:rsidR="00AF7947">
        <w:rPr>
          <w:b/>
          <w:bCs/>
          <w:szCs w:val="24"/>
          <w:lang w:eastAsia="lt-LT"/>
        </w:rPr>
        <w:t xml:space="preserve">kelionės </w:t>
      </w:r>
      <w:r w:rsidRPr="00B506AE">
        <w:rPr>
          <w:szCs w:val="24"/>
          <w:lang w:eastAsia="lt-LT"/>
        </w:rPr>
        <w:t>metu);</w:t>
      </w:r>
    </w:p>
    <w:p w14:paraId="270E2924" w14:textId="09DE8AE7" w:rsidR="00BB4405" w:rsidRPr="002433CC" w:rsidRDefault="00BB4405">
      <w:pPr>
        <w:ind w:firstLine="720"/>
        <w:jc w:val="both"/>
        <w:rPr>
          <w:szCs w:val="24"/>
          <w:lang w:val="en-US" w:eastAsia="lt-LT"/>
        </w:rPr>
      </w:pPr>
      <w:bookmarkStart w:id="26" w:name="part_b5ed390e1273482f9e5a0abbb6bfe160"/>
      <w:bookmarkEnd w:id="26"/>
      <w:r w:rsidRPr="002433CC">
        <w:rPr>
          <w:szCs w:val="24"/>
          <w:lang w:eastAsia="lt-LT"/>
        </w:rPr>
        <w:t>29.</w:t>
      </w:r>
      <w:r w:rsidRPr="002433CC">
        <w:rPr>
          <w:strike/>
          <w:szCs w:val="24"/>
          <w:lang w:eastAsia="lt-LT"/>
        </w:rPr>
        <w:t>6</w:t>
      </w:r>
      <w:r w:rsidR="005A1EAC" w:rsidRPr="002433CC">
        <w:rPr>
          <w:szCs w:val="24"/>
          <w:lang w:eastAsia="lt-LT"/>
        </w:rPr>
        <w:t xml:space="preserve"> </w:t>
      </w:r>
      <w:r w:rsidR="005A1EAC" w:rsidRPr="002433CC">
        <w:rPr>
          <w:b/>
          <w:szCs w:val="24"/>
          <w:lang w:eastAsia="lt-LT"/>
        </w:rPr>
        <w:t>5</w:t>
      </w:r>
      <w:r w:rsidRPr="002433CC">
        <w:rPr>
          <w:szCs w:val="24"/>
          <w:lang w:eastAsia="lt-LT"/>
        </w:rPr>
        <w:t xml:space="preserve">. </w:t>
      </w:r>
      <w:r w:rsidRPr="00517DB3">
        <w:rPr>
          <w:strike/>
          <w:szCs w:val="24"/>
          <w:lang w:eastAsia="lt-LT"/>
        </w:rPr>
        <w:t>paros</w:t>
      </w:r>
      <w:r w:rsidRPr="002433CC">
        <w:rPr>
          <w:szCs w:val="24"/>
          <w:lang w:eastAsia="lt-LT"/>
        </w:rPr>
        <w:t xml:space="preserve"> </w:t>
      </w:r>
      <w:proofErr w:type="spellStart"/>
      <w:r w:rsidR="00517DB3">
        <w:rPr>
          <w:b/>
          <w:bCs/>
          <w:szCs w:val="24"/>
          <w:lang w:eastAsia="lt-LT"/>
        </w:rPr>
        <w:t>Paros</w:t>
      </w:r>
      <w:proofErr w:type="spellEnd"/>
      <w:r w:rsidR="00517DB3">
        <w:rPr>
          <w:b/>
          <w:bCs/>
          <w:szCs w:val="24"/>
          <w:lang w:eastAsia="lt-LT"/>
        </w:rPr>
        <w:t xml:space="preserve"> </w:t>
      </w:r>
      <w:r w:rsidRPr="002433CC">
        <w:rPr>
          <w:szCs w:val="24"/>
          <w:lang w:eastAsia="lt-LT"/>
        </w:rPr>
        <w:t xml:space="preserve">poilsis </w:t>
      </w:r>
      <w:r w:rsidRPr="00AF7947">
        <w:rPr>
          <w:strike/>
          <w:szCs w:val="24"/>
          <w:lang w:eastAsia="lt-LT"/>
        </w:rPr>
        <w:t>reiso</w:t>
      </w:r>
      <w:r w:rsidRPr="002433CC">
        <w:rPr>
          <w:szCs w:val="24"/>
          <w:lang w:eastAsia="lt-LT"/>
        </w:rPr>
        <w:t xml:space="preserve"> </w:t>
      </w:r>
      <w:r w:rsidR="00AF7947">
        <w:rPr>
          <w:b/>
          <w:bCs/>
          <w:szCs w:val="24"/>
          <w:lang w:eastAsia="lt-LT"/>
        </w:rPr>
        <w:t xml:space="preserve">kelionės </w:t>
      </w:r>
      <w:r w:rsidRPr="002433CC">
        <w:rPr>
          <w:szCs w:val="24"/>
          <w:lang w:eastAsia="lt-LT"/>
        </w:rPr>
        <w:t>metu trunka ne mažiau kaip 8 valandas iš eilės per 24 valandas;</w:t>
      </w:r>
    </w:p>
    <w:p w14:paraId="654D12D5" w14:textId="54168DC9" w:rsidR="00BB4405" w:rsidRPr="002433CC" w:rsidRDefault="00BB4405">
      <w:pPr>
        <w:ind w:firstLine="720"/>
        <w:jc w:val="both"/>
        <w:rPr>
          <w:szCs w:val="24"/>
          <w:lang w:val="en-US" w:eastAsia="lt-LT"/>
        </w:rPr>
      </w:pPr>
      <w:bookmarkStart w:id="27" w:name="part_a8ecf42e50c34a43ae26335c7332b232"/>
      <w:bookmarkEnd w:id="27"/>
      <w:r w:rsidRPr="002433CC">
        <w:rPr>
          <w:szCs w:val="24"/>
          <w:lang w:eastAsia="lt-LT"/>
        </w:rPr>
        <w:t>29.</w:t>
      </w:r>
      <w:r w:rsidRPr="002433CC">
        <w:rPr>
          <w:strike/>
          <w:szCs w:val="24"/>
          <w:lang w:eastAsia="lt-LT"/>
        </w:rPr>
        <w:t>7</w:t>
      </w:r>
      <w:r w:rsidR="005A1EAC" w:rsidRPr="002433CC">
        <w:rPr>
          <w:szCs w:val="24"/>
          <w:lang w:eastAsia="lt-LT"/>
        </w:rPr>
        <w:t xml:space="preserve"> </w:t>
      </w:r>
      <w:r w:rsidR="005A1EAC" w:rsidRPr="002433CC">
        <w:rPr>
          <w:b/>
          <w:szCs w:val="24"/>
          <w:lang w:eastAsia="lt-LT"/>
        </w:rPr>
        <w:t>6</w:t>
      </w:r>
      <w:r w:rsidRPr="002433CC">
        <w:rPr>
          <w:szCs w:val="24"/>
          <w:lang w:eastAsia="lt-LT"/>
        </w:rPr>
        <w:t xml:space="preserve">. </w:t>
      </w:r>
      <w:r w:rsidRPr="00517DB3">
        <w:rPr>
          <w:strike/>
          <w:szCs w:val="24"/>
          <w:lang w:eastAsia="lt-LT"/>
        </w:rPr>
        <w:t>geležinkelio</w:t>
      </w:r>
      <w:r w:rsidRPr="002433CC">
        <w:rPr>
          <w:szCs w:val="24"/>
          <w:lang w:eastAsia="lt-LT"/>
        </w:rPr>
        <w:t xml:space="preserve"> </w:t>
      </w:r>
      <w:proofErr w:type="spellStart"/>
      <w:r w:rsidR="00517DB3" w:rsidRPr="00517DB3">
        <w:rPr>
          <w:b/>
          <w:bCs/>
          <w:szCs w:val="24"/>
          <w:lang w:eastAsia="lt-LT"/>
        </w:rPr>
        <w:t>Geležinkelio</w:t>
      </w:r>
      <w:proofErr w:type="spellEnd"/>
      <w:r w:rsidR="00517DB3">
        <w:rPr>
          <w:szCs w:val="24"/>
          <w:lang w:eastAsia="lt-LT"/>
        </w:rPr>
        <w:t xml:space="preserve"> </w:t>
      </w:r>
      <w:r w:rsidRPr="002433CC">
        <w:rPr>
          <w:szCs w:val="24"/>
          <w:lang w:eastAsia="lt-LT"/>
        </w:rPr>
        <w:t xml:space="preserve">įmonių (vežėjų) ir geležinkelių infrastruktūros valdytojų vadovai pasirūpina patogiu mobiliųjų </w:t>
      </w:r>
      <w:r w:rsidR="000702FD" w:rsidRPr="002433CC">
        <w:rPr>
          <w:b/>
          <w:bCs/>
          <w:szCs w:val="24"/>
          <w:lang w:eastAsia="lt-LT"/>
        </w:rPr>
        <w:t>geležinkeli</w:t>
      </w:r>
      <w:r w:rsidR="00AF7947">
        <w:rPr>
          <w:b/>
          <w:bCs/>
          <w:szCs w:val="24"/>
          <w:lang w:eastAsia="lt-LT"/>
        </w:rPr>
        <w:t>ų</w:t>
      </w:r>
      <w:r w:rsidR="000702FD" w:rsidRPr="002433CC">
        <w:rPr>
          <w:b/>
          <w:bCs/>
          <w:szCs w:val="24"/>
          <w:lang w:eastAsia="lt-LT"/>
        </w:rPr>
        <w:t xml:space="preserve"> transporto </w:t>
      </w:r>
      <w:r w:rsidRPr="002433CC">
        <w:rPr>
          <w:szCs w:val="24"/>
          <w:lang w:eastAsia="lt-LT"/>
        </w:rPr>
        <w:t>darbuotojų</w:t>
      </w:r>
      <w:r w:rsidR="000702FD" w:rsidRPr="002433CC">
        <w:rPr>
          <w:szCs w:val="24"/>
          <w:lang w:eastAsia="lt-LT"/>
        </w:rPr>
        <w:t xml:space="preserve">, </w:t>
      </w:r>
      <w:r w:rsidR="000702FD" w:rsidRPr="002433CC">
        <w:rPr>
          <w:b/>
          <w:bCs/>
          <w:szCs w:val="24"/>
          <w:lang w:eastAsia="lt-LT"/>
        </w:rPr>
        <w:t>teikiančių tarpvalstybines paslaugas</w:t>
      </w:r>
      <w:r w:rsidR="000702FD" w:rsidRPr="002433CC">
        <w:rPr>
          <w:szCs w:val="24"/>
          <w:lang w:eastAsia="lt-LT"/>
        </w:rPr>
        <w:t>,</w:t>
      </w:r>
      <w:r w:rsidRPr="002433CC">
        <w:rPr>
          <w:szCs w:val="24"/>
          <w:lang w:eastAsia="lt-LT"/>
        </w:rPr>
        <w:t xml:space="preserve"> apgyvendinimu, kai suteikiamas paros poilsis </w:t>
      </w:r>
      <w:r w:rsidRPr="00AF7947">
        <w:rPr>
          <w:strike/>
          <w:szCs w:val="24"/>
          <w:lang w:eastAsia="lt-LT"/>
        </w:rPr>
        <w:t>reiso</w:t>
      </w:r>
      <w:r w:rsidRPr="002433CC">
        <w:rPr>
          <w:szCs w:val="24"/>
          <w:lang w:eastAsia="lt-LT"/>
        </w:rPr>
        <w:t xml:space="preserve"> </w:t>
      </w:r>
      <w:r w:rsidR="00AF7947">
        <w:rPr>
          <w:b/>
          <w:bCs/>
          <w:szCs w:val="24"/>
          <w:lang w:eastAsia="lt-LT"/>
        </w:rPr>
        <w:t xml:space="preserve">kelionės </w:t>
      </w:r>
      <w:r w:rsidRPr="002433CC">
        <w:rPr>
          <w:szCs w:val="24"/>
          <w:lang w:eastAsia="lt-LT"/>
        </w:rPr>
        <w:t>metu;</w:t>
      </w:r>
    </w:p>
    <w:p w14:paraId="58D85D87" w14:textId="6F5E44F9" w:rsidR="00BB4405" w:rsidRPr="002433CC" w:rsidRDefault="00BB4405">
      <w:pPr>
        <w:ind w:firstLine="720"/>
        <w:jc w:val="both"/>
        <w:rPr>
          <w:szCs w:val="24"/>
          <w:lang w:val="en-US" w:eastAsia="lt-LT"/>
        </w:rPr>
      </w:pPr>
      <w:bookmarkStart w:id="28" w:name="part_78e9890304fb4669b5fdf2535f947cac"/>
      <w:bookmarkEnd w:id="28"/>
      <w:r w:rsidRPr="002433CC">
        <w:rPr>
          <w:szCs w:val="24"/>
          <w:lang w:eastAsia="lt-LT"/>
        </w:rPr>
        <w:t>29.</w:t>
      </w:r>
      <w:r w:rsidRPr="002433CC">
        <w:rPr>
          <w:strike/>
          <w:szCs w:val="24"/>
          <w:lang w:eastAsia="lt-LT"/>
        </w:rPr>
        <w:t>8</w:t>
      </w:r>
      <w:r w:rsidR="005A1EAC" w:rsidRPr="002433CC">
        <w:rPr>
          <w:szCs w:val="24"/>
          <w:lang w:eastAsia="lt-LT"/>
        </w:rPr>
        <w:t xml:space="preserve"> </w:t>
      </w:r>
      <w:r w:rsidR="005A1EAC" w:rsidRPr="002433CC">
        <w:rPr>
          <w:b/>
          <w:szCs w:val="24"/>
          <w:lang w:eastAsia="lt-LT"/>
        </w:rPr>
        <w:t>7</w:t>
      </w:r>
      <w:r w:rsidRPr="002433CC">
        <w:rPr>
          <w:szCs w:val="24"/>
          <w:lang w:eastAsia="lt-LT"/>
        </w:rPr>
        <w:t xml:space="preserve">. </w:t>
      </w:r>
      <w:r w:rsidRPr="00517DB3">
        <w:rPr>
          <w:strike/>
          <w:szCs w:val="24"/>
          <w:lang w:eastAsia="lt-LT"/>
        </w:rPr>
        <w:t>po</w:t>
      </w:r>
      <w:r w:rsidRPr="002433CC">
        <w:rPr>
          <w:szCs w:val="24"/>
          <w:lang w:eastAsia="lt-LT"/>
        </w:rPr>
        <w:t xml:space="preserve"> </w:t>
      </w:r>
      <w:proofErr w:type="spellStart"/>
      <w:r w:rsidR="00517DB3" w:rsidRPr="00517DB3">
        <w:rPr>
          <w:b/>
          <w:bCs/>
          <w:szCs w:val="24"/>
          <w:lang w:eastAsia="lt-LT"/>
        </w:rPr>
        <w:t>Po</w:t>
      </w:r>
      <w:proofErr w:type="spellEnd"/>
      <w:r w:rsidR="00517DB3">
        <w:rPr>
          <w:szCs w:val="24"/>
          <w:lang w:eastAsia="lt-LT"/>
        </w:rPr>
        <w:t xml:space="preserve"> </w:t>
      </w:r>
      <w:r w:rsidRPr="002433CC">
        <w:rPr>
          <w:szCs w:val="24"/>
          <w:lang w:eastAsia="lt-LT"/>
        </w:rPr>
        <w:t xml:space="preserve">paros poilsio </w:t>
      </w:r>
      <w:r w:rsidRPr="00AF7947">
        <w:rPr>
          <w:strike/>
          <w:szCs w:val="24"/>
          <w:lang w:eastAsia="lt-LT"/>
        </w:rPr>
        <w:t>reiso</w:t>
      </w:r>
      <w:r w:rsidRPr="002433CC">
        <w:rPr>
          <w:szCs w:val="24"/>
          <w:lang w:eastAsia="lt-LT"/>
        </w:rPr>
        <w:t xml:space="preserve"> </w:t>
      </w:r>
      <w:r w:rsidR="00AF7947">
        <w:rPr>
          <w:b/>
          <w:bCs/>
          <w:szCs w:val="24"/>
          <w:lang w:eastAsia="lt-LT"/>
        </w:rPr>
        <w:t xml:space="preserve">kelionės </w:t>
      </w:r>
      <w:r w:rsidRPr="002433CC">
        <w:rPr>
          <w:szCs w:val="24"/>
          <w:lang w:eastAsia="lt-LT"/>
        </w:rPr>
        <w:t xml:space="preserve">metu mobiliesiems </w:t>
      </w:r>
      <w:r w:rsidR="000702FD" w:rsidRPr="002433CC">
        <w:rPr>
          <w:b/>
          <w:bCs/>
          <w:szCs w:val="24"/>
          <w:lang w:eastAsia="lt-LT"/>
        </w:rPr>
        <w:t>geležinkelių transporto</w:t>
      </w:r>
      <w:r w:rsidR="000702FD" w:rsidRPr="002433CC">
        <w:rPr>
          <w:szCs w:val="24"/>
          <w:lang w:eastAsia="lt-LT"/>
        </w:rPr>
        <w:t xml:space="preserve"> </w:t>
      </w:r>
      <w:r w:rsidRPr="002433CC">
        <w:rPr>
          <w:szCs w:val="24"/>
          <w:lang w:eastAsia="lt-LT"/>
        </w:rPr>
        <w:t xml:space="preserve">darbuotojams, </w:t>
      </w:r>
      <w:r w:rsidR="000702FD" w:rsidRPr="002433CC">
        <w:rPr>
          <w:b/>
          <w:bCs/>
          <w:szCs w:val="24"/>
          <w:lang w:eastAsia="lt-LT"/>
        </w:rPr>
        <w:t>te</w:t>
      </w:r>
      <w:r w:rsidR="00AF7947">
        <w:rPr>
          <w:b/>
          <w:bCs/>
          <w:szCs w:val="24"/>
          <w:lang w:eastAsia="lt-LT"/>
        </w:rPr>
        <w:t>i</w:t>
      </w:r>
      <w:r w:rsidR="000702FD" w:rsidRPr="002433CC">
        <w:rPr>
          <w:b/>
          <w:bCs/>
          <w:szCs w:val="24"/>
          <w:lang w:eastAsia="lt-LT"/>
        </w:rPr>
        <w:t xml:space="preserve">kiantiems tarpvalstybines paslaugas, </w:t>
      </w:r>
      <w:r w:rsidRPr="002433CC">
        <w:rPr>
          <w:szCs w:val="24"/>
          <w:lang w:eastAsia="lt-LT"/>
        </w:rPr>
        <w:t xml:space="preserve">sugrįžusiems iš </w:t>
      </w:r>
      <w:r w:rsidRPr="00AF7947">
        <w:rPr>
          <w:strike/>
          <w:szCs w:val="24"/>
          <w:lang w:eastAsia="lt-LT"/>
        </w:rPr>
        <w:t>reiso</w:t>
      </w:r>
      <w:r w:rsidR="00AF7947">
        <w:rPr>
          <w:szCs w:val="24"/>
          <w:lang w:eastAsia="lt-LT"/>
        </w:rPr>
        <w:t xml:space="preserve"> </w:t>
      </w:r>
      <w:r w:rsidR="00AF7947">
        <w:rPr>
          <w:b/>
          <w:bCs/>
          <w:szCs w:val="24"/>
          <w:lang w:eastAsia="lt-LT"/>
        </w:rPr>
        <w:t>kelionės</w:t>
      </w:r>
      <w:r w:rsidRPr="002433CC">
        <w:rPr>
          <w:szCs w:val="24"/>
          <w:lang w:eastAsia="lt-LT"/>
        </w:rPr>
        <w:t>, turi būti suteikiamas paros poilsis namie;</w:t>
      </w:r>
    </w:p>
    <w:p w14:paraId="7F88F050" w14:textId="22F7D3C5" w:rsidR="00BB4405" w:rsidRPr="00B506AE" w:rsidRDefault="00BB4405">
      <w:pPr>
        <w:ind w:firstLine="720"/>
        <w:jc w:val="both"/>
        <w:rPr>
          <w:szCs w:val="24"/>
          <w:lang w:val="en-US" w:eastAsia="lt-LT"/>
        </w:rPr>
      </w:pPr>
      <w:bookmarkStart w:id="29" w:name="part_1189eb9018184f9d9823c1456fd55092"/>
      <w:bookmarkEnd w:id="29"/>
      <w:r w:rsidRPr="002433CC">
        <w:rPr>
          <w:szCs w:val="24"/>
          <w:lang w:eastAsia="lt-LT"/>
        </w:rPr>
        <w:t>29.</w:t>
      </w:r>
      <w:r w:rsidRPr="002433CC">
        <w:rPr>
          <w:strike/>
          <w:szCs w:val="24"/>
          <w:lang w:eastAsia="lt-LT"/>
        </w:rPr>
        <w:t>9</w:t>
      </w:r>
      <w:r w:rsidR="005A1EAC" w:rsidRPr="002433CC">
        <w:rPr>
          <w:szCs w:val="24"/>
          <w:lang w:eastAsia="lt-LT"/>
        </w:rPr>
        <w:t xml:space="preserve"> </w:t>
      </w:r>
      <w:r w:rsidR="005A1EAC" w:rsidRPr="002433CC">
        <w:rPr>
          <w:b/>
          <w:szCs w:val="24"/>
          <w:lang w:eastAsia="lt-LT"/>
        </w:rPr>
        <w:t>8</w:t>
      </w:r>
      <w:r w:rsidRPr="002433CC">
        <w:rPr>
          <w:szCs w:val="24"/>
          <w:lang w:eastAsia="lt-LT"/>
        </w:rPr>
        <w:t xml:space="preserve">. </w:t>
      </w:r>
      <w:r w:rsidRPr="00517DB3">
        <w:rPr>
          <w:strike/>
          <w:szCs w:val="24"/>
          <w:lang w:eastAsia="lt-LT"/>
        </w:rPr>
        <w:t>mobiliesiems</w:t>
      </w:r>
      <w:r w:rsidRPr="002433CC">
        <w:rPr>
          <w:szCs w:val="24"/>
          <w:lang w:eastAsia="lt-LT"/>
        </w:rPr>
        <w:t xml:space="preserve"> </w:t>
      </w:r>
      <w:proofErr w:type="spellStart"/>
      <w:r w:rsidR="00517DB3">
        <w:rPr>
          <w:b/>
          <w:bCs/>
          <w:szCs w:val="24"/>
          <w:lang w:eastAsia="lt-LT"/>
        </w:rPr>
        <w:t>Mobiliesiems</w:t>
      </w:r>
      <w:proofErr w:type="spellEnd"/>
      <w:r w:rsidR="00517DB3">
        <w:rPr>
          <w:b/>
          <w:bCs/>
          <w:szCs w:val="24"/>
          <w:lang w:eastAsia="lt-LT"/>
        </w:rPr>
        <w:t xml:space="preserve"> </w:t>
      </w:r>
      <w:r w:rsidRPr="002433CC">
        <w:rPr>
          <w:szCs w:val="24"/>
          <w:lang w:eastAsia="lt-LT"/>
        </w:rPr>
        <w:t xml:space="preserve">geležinkelių transporto darbuotojams, </w:t>
      </w:r>
      <w:r w:rsidR="000702FD" w:rsidRPr="002433CC">
        <w:rPr>
          <w:b/>
          <w:bCs/>
          <w:szCs w:val="24"/>
          <w:lang w:eastAsia="lt-LT"/>
        </w:rPr>
        <w:t>teikiantiems tarpvalstybines paslaugas</w:t>
      </w:r>
      <w:r w:rsidR="000702FD" w:rsidRPr="002433CC">
        <w:rPr>
          <w:szCs w:val="24"/>
          <w:lang w:eastAsia="lt-LT"/>
        </w:rPr>
        <w:t xml:space="preserve">, </w:t>
      </w:r>
      <w:r w:rsidRPr="002433CC">
        <w:rPr>
          <w:szCs w:val="24"/>
          <w:lang w:eastAsia="lt-LT"/>
        </w:rPr>
        <w:t>grįžusiems</w:t>
      </w:r>
      <w:r w:rsidRPr="00B506AE">
        <w:rPr>
          <w:szCs w:val="24"/>
          <w:lang w:eastAsia="lt-LT"/>
        </w:rPr>
        <w:t xml:space="preserve"> iš </w:t>
      </w:r>
      <w:r w:rsidRPr="00AF7947">
        <w:rPr>
          <w:strike/>
          <w:szCs w:val="24"/>
          <w:lang w:eastAsia="lt-LT"/>
        </w:rPr>
        <w:t>reiso</w:t>
      </w:r>
      <w:r w:rsidR="00AF7947">
        <w:rPr>
          <w:szCs w:val="24"/>
          <w:lang w:eastAsia="lt-LT"/>
        </w:rPr>
        <w:t xml:space="preserve"> </w:t>
      </w:r>
      <w:r w:rsidR="00AF7947">
        <w:rPr>
          <w:b/>
          <w:bCs/>
          <w:szCs w:val="24"/>
          <w:lang w:eastAsia="lt-LT"/>
        </w:rPr>
        <w:t>kelionės</w:t>
      </w:r>
      <w:r w:rsidRPr="00B506AE">
        <w:rPr>
          <w:szCs w:val="24"/>
          <w:lang w:eastAsia="lt-LT"/>
        </w:rPr>
        <w:t xml:space="preserve">, paros poilsis namie suteikiamas už dirbtą laiką pagal darbo (pamainų) grafiką (neįskaitant paros poilsio </w:t>
      </w:r>
      <w:r w:rsidRPr="00AF7947">
        <w:rPr>
          <w:strike/>
          <w:szCs w:val="24"/>
          <w:lang w:eastAsia="lt-LT"/>
        </w:rPr>
        <w:t>reiso</w:t>
      </w:r>
      <w:r w:rsidRPr="00B506AE">
        <w:rPr>
          <w:szCs w:val="24"/>
          <w:lang w:eastAsia="lt-LT"/>
        </w:rPr>
        <w:t xml:space="preserve"> </w:t>
      </w:r>
      <w:r w:rsidR="00AF7947">
        <w:rPr>
          <w:b/>
          <w:bCs/>
          <w:szCs w:val="24"/>
          <w:lang w:eastAsia="lt-LT"/>
        </w:rPr>
        <w:t xml:space="preserve">kelionės </w:t>
      </w:r>
      <w:r w:rsidRPr="00B506AE">
        <w:rPr>
          <w:szCs w:val="24"/>
          <w:lang w:eastAsia="lt-LT"/>
        </w:rPr>
        <w:t xml:space="preserve">metu). Jeigu po </w:t>
      </w:r>
      <w:r w:rsidRPr="00AF7947">
        <w:rPr>
          <w:strike/>
          <w:szCs w:val="24"/>
          <w:lang w:eastAsia="lt-LT"/>
        </w:rPr>
        <w:t>reiso</w:t>
      </w:r>
      <w:r w:rsidRPr="00B506AE">
        <w:rPr>
          <w:szCs w:val="24"/>
          <w:lang w:eastAsia="lt-LT"/>
        </w:rPr>
        <w:t xml:space="preserve"> </w:t>
      </w:r>
      <w:r w:rsidR="00AF7947">
        <w:rPr>
          <w:b/>
          <w:bCs/>
          <w:szCs w:val="24"/>
          <w:lang w:eastAsia="lt-LT"/>
        </w:rPr>
        <w:t xml:space="preserve">kelionės </w:t>
      </w:r>
      <w:r w:rsidRPr="00B506AE">
        <w:rPr>
          <w:szCs w:val="24"/>
          <w:lang w:eastAsia="lt-LT"/>
        </w:rPr>
        <w:t xml:space="preserve">suteikti viso nustatyto poilsio laiko negalima, nepanaudotos poilsio valandos pridedamos prie poilsio, suteikiamo po vieno ar dviejų kitų </w:t>
      </w:r>
      <w:r w:rsidRPr="00022ABB">
        <w:rPr>
          <w:strike/>
          <w:szCs w:val="24"/>
          <w:lang w:eastAsia="lt-LT"/>
        </w:rPr>
        <w:t>reisų</w:t>
      </w:r>
      <w:r w:rsidR="00022ABB">
        <w:rPr>
          <w:szCs w:val="24"/>
          <w:lang w:eastAsia="lt-LT"/>
        </w:rPr>
        <w:t xml:space="preserve"> </w:t>
      </w:r>
      <w:r w:rsidR="00022ABB">
        <w:rPr>
          <w:b/>
          <w:bCs/>
          <w:szCs w:val="24"/>
          <w:lang w:eastAsia="lt-LT"/>
        </w:rPr>
        <w:t>kelionių</w:t>
      </w:r>
      <w:r w:rsidRPr="00B506AE">
        <w:rPr>
          <w:szCs w:val="24"/>
          <w:lang w:eastAsia="lt-LT"/>
        </w:rPr>
        <w:t xml:space="preserve">. Jeigu ir tada visas priklausantis poilsio laikas mobiliajam </w:t>
      </w:r>
      <w:r w:rsidR="000702FD">
        <w:rPr>
          <w:b/>
          <w:bCs/>
          <w:szCs w:val="24"/>
          <w:lang w:eastAsia="lt-LT"/>
        </w:rPr>
        <w:t xml:space="preserve">geležinkelių transporto </w:t>
      </w:r>
      <w:r w:rsidRPr="00B506AE">
        <w:rPr>
          <w:szCs w:val="24"/>
          <w:lang w:eastAsia="lt-LT"/>
        </w:rPr>
        <w:t>darbuotojui</w:t>
      </w:r>
      <w:r w:rsidR="000702FD">
        <w:rPr>
          <w:szCs w:val="24"/>
          <w:lang w:eastAsia="lt-LT"/>
        </w:rPr>
        <w:t xml:space="preserve">, </w:t>
      </w:r>
      <w:r w:rsidR="000702FD" w:rsidRPr="009C08D1">
        <w:rPr>
          <w:b/>
          <w:bCs/>
          <w:szCs w:val="24"/>
          <w:lang w:eastAsia="lt-LT"/>
        </w:rPr>
        <w:t>teikiančiam tarpvalstybines paslaugas,</w:t>
      </w:r>
      <w:r w:rsidR="000702FD">
        <w:rPr>
          <w:szCs w:val="24"/>
          <w:lang w:eastAsia="lt-LT"/>
        </w:rPr>
        <w:t xml:space="preserve"> </w:t>
      </w:r>
      <w:r w:rsidRPr="00B506AE">
        <w:rPr>
          <w:szCs w:val="24"/>
          <w:lang w:eastAsia="lt-LT"/>
        </w:rPr>
        <w:t xml:space="preserve"> negali būti suteiktas, jis turi būti suteiktas per Darbo ir poilsio laiko ypatumų 29.</w:t>
      </w:r>
      <w:r w:rsidRPr="009C08D1">
        <w:rPr>
          <w:strike/>
          <w:szCs w:val="24"/>
          <w:lang w:eastAsia="lt-LT"/>
        </w:rPr>
        <w:t>3</w:t>
      </w:r>
      <w:r w:rsidRPr="00B506AE">
        <w:rPr>
          <w:szCs w:val="24"/>
          <w:lang w:eastAsia="lt-LT"/>
        </w:rPr>
        <w:t xml:space="preserve"> </w:t>
      </w:r>
      <w:r w:rsidR="000702FD">
        <w:rPr>
          <w:b/>
          <w:bCs/>
          <w:szCs w:val="24"/>
          <w:lang w:eastAsia="lt-LT"/>
        </w:rPr>
        <w:t xml:space="preserve">2 </w:t>
      </w:r>
      <w:r w:rsidRPr="00B506AE">
        <w:rPr>
          <w:szCs w:val="24"/>
          <w:lang w:eastAsia="lt-LT"/>
        </w:rPr>
        <w:t>papunktyje nustatytą apskaitinį laikotarpį;</w:t>
      </w:r>
    </w:p>
    <w:p w14:paraId="437818F6" w14:textId="25D4CE70" w:rsidR="00BB4405" w:rsidRPr="00B506AE" w:rsidRDefault="00BB4405">
      <w:pPr>
        <w:ind w:firstLine="720"/>
        <w:jc w:val="both"/>
        <w:rPr>
          <w:szCs w:val="24"/>
          <w:lang w:val="en-US" w:eastAsia="lt-LT"/>
        </w:rPr>
      </w:pPr>
      <w:bookmarkStart w:id="30" w:name="part_00091ade9fb04e7ba21db416ad9a73fb"/>
      <w:bookmarkEnd w:id="30"/>
      <w:r w:rsidRPr="00B506AE">
        <w:rPr>
          <w:szCs w:val="24"/>
          <w:lang w:eastAsia="lt-LT"/>
        </w:rPr>
        <w:t>29.</w:t>
      </w:r>
      <w:r w:rsidRPr="005A1EAC">
        <w:rPr>
          <w:strike/>
          <w:szCs w:val="24"/>
          <w:lang w:eastAsia="lt-LT"/>
        </w:rPr>
        <w:t>10</w:t>
      </w:r>
      <w:r w:rsidR="005A1EAC" w:rsidRPr="005A1EAC">
        <w:rPr>
          <w:szCs w:val="24"/>
          <w:lang w:eastAsia="lt-LT"/>
        </w:rPr>
        <w:t xml:space="preserve"> </w:t>
      </w:r>
      <w:r w:rsidR="005A1EAC" w:rsidRPr="005A1EAC">
        <w:rPr>
          <w:b/>
          <w:szCs w:val="24"/>
          <w:lang w:eastAsia="lt-LT"/>
        </w:rPr>
        <w:t>9</w:t>
      </w:r>
      <w:r w:rsidRPr="00B506AE">
        <w:rPr>
          <w:szCs w:val="24"/>
          <w:lang w:eastAsia="lt-LT"/>
        </w:rPr>
        <w:t xml:space="preserve">. </w:t>
      </w:r>
      <w:r w:rsidRPr="00517DB3">
        <w:rPr>
          <w:strike/>
          <w:szCs w:val="24"/>
          <w:lang w:eastAsia="lt-LT"/>
        </w:rPr>
        <w:t>mobiliesiems</w:t>
      </w:r>
      <w:r w:rsidRPr="00B506AE">
        <w:rPr>
          <w:szCs w:val="24"/>
          <w:lang w:eastAsia="lt-LT"/>
        </w:rPr>
        <w:t xml:space="preserve"> </w:t>
      </w:r>
      <w:proofErr w:type="spellStart"/>
      <w:r w:rsidR="00517DB3" w:rsidRPr="00517DB3">
        <w:rPr>
          <w:b/>
          <w:bCs/>
          <w:szCs w:val="24"/>
          <w:lang w:eastAsia="lt-LT"/>
        </w:rPr>
        <w:t>Mobiliesiems</w:t>
      </w:r>
      <w:proofErr w:type="spellEnd"/>
      <w:r w:rsidR="00517DB3">
        <w:rPr>
          <w:szCs w:val="24"/>
          <w:lang w:eastAsia="lt-LT"/>
        </w:rPr>
        <w:t xml:space="preserve"> </w:t>
      </w:r>
      <w:r w:rsidRPr="00B506AE">
        <w:rPr>
          <w:szCs w:val="24"/>
          <w:lang w:eastAsia="lt-LT"/>
        </w:rPr>
        <w:t>geležinkelių transporto darbuotojams</w:t>
      </w:r>
      <w:r w:rsidR="002433CC">
        <w:rPr>
          <w:szCs w:val="24"/>
          <w:lang w:eastAsia="lt-LT"/>
        </w:rPr>
        <w:t>,</w:t>
      </w:r>
      <w:r w:rsidRPr="00B506AE">
        <w:rPr>
          <w:szCs w:val="24"/>
          <w:lang w:eastAsia="lt-LT"/>
        </w:rPr>
        <w:t xml:space="preserve"> </w:t>
      </w:r>
      <w:r w:rsidR="000702FD" w:rsidRPr="00783F6B">
        <w:rPr>
          <w:b/>
          <w:bCs/>
          <w:szCs w:val="24"/>
          <w:lang w:eastAsia="lt-LT"/>
        </w:rPr>
        <w:t>teikiantiems tarpvalstybines paslaugas</w:t>
      </w:r>
      <w:r w:rsidR="000702FD">
        <w:rPr>
          <w:szCs w:val="24"/>
          <w:lang w:eastAsia="lt-LT"/>
        </w:rPr>
        <w:t xml:space="preserve">, </w:t>
      </w:r>
      <w:r w:rsidRPr="00B506AE">
        <w:rPr>
          <w:szCs w:val="24"/>
          <w:lang w:eastAsia="lt-LT"/>
        </w:rPr>
        <w:t>per 7 dienas skiriamas 24 valandų savaitės nepertraukiamasis poilsis, prie kurio pridedamas Darbo ir poilsio laiko ypatumų 29.</w:t>
      </w:r>
      <w:r w:rsidRPr="009C08D1">
        <w:rPr>
          <w:strike/>
          <w:szCs w:val="24"/>
          <w:lang w:eastAsia="lt-LT"/>
        </w:rPr>
        <w:t>4</w:t>
      </w:r>
      <w:r w:rsidRPr="00B506AE">
        <w:rPr>
          <w:szCs w:val="24"/>
          <w:lang w:eastAsia="lt-LT"/>
        </w:rPr>
        <w:t xml:space="preserve"> </w:t>
      </w:r>
      <w:r w:rsidR="000702FD">
        <w:rPr>
          <w:b/>
          <w:bCs/>
          <w:szCs w:val="24"/>
          <w:lang w:eastAsia="lt-LT"/>
        </w:rPr>
        <w:t xml:space="preserve">3 </w:t>
      </w:r>
      <w:r w:rsidRPr="00B506AE">
        <w:rPr>
          <w:szCs w:val="24"/>
          <w:lang w:eastAsia="lt-LT"/>
        </w:rPr>
        <w:t>papunktyje nurodytas 12 valandų paros poilsis namie;</w:t>
      </w:r>
    </w:p>
    <w:p w14:paraId="71625E6B" w14:textId="07998844" w:rsidR="00BB4405" w:rsidRPr="005A1EAC" w:rsidRDefault="00BB4405">
      <w:pPr>
        <w:ind w:firstLine="720"/>
        <w:jc w:val="both"/>
        <w:rPr>
          <w:b/>
          <w:szCs w:val="24"/>
          <w:lang w:val="en-US" w:eastAsia="lt-LT"/>
        </w:rPr>
      </w:pPr>
      <w:bookmarkStart w:id="31" w:name="part_1dfb4e2ab0644e59a8c39514986892f3"/>
      <w:bookmarkEnd w:id="31"/>
      <w:r w:rsidRPr="00B506AE">
        <w:rPr>
          <w:szCs w:val="24"/>
          <w:lang w:eastAsia="lt-LT"/>
        </w:rPr>
        <w:t>29.</w:t>
      </w:r>
      <w:r w:rsidRPr="005A1EAC">
        <w:rPr>
          <w:strike/>
          <w:szCs w:val="24"/>
          <w:lang w:eastAsia="lt-LT"/>
        </w:rPr>
        <w:t>11</w:t>
      </w:r>
      <w:r w:rsidR="005A1EAC" w:rsidRPr="005A1EAC">
        <w:rPr>
          <w:szCs w:val="24"/>
          <w:lang w:eastAsia="lt-LT"/>
        </w:rPr>
        <w:t xml:space="preserve"> </w:t>
      </w:r>
      <w:r w:rsidR="005A1EAC">
        <w:rPr>
          <w:b/>
          <w:szCs w:val="24"/>
          <w:lang w:eastAsia="lt-LT"/>
        </w:rPr>
        <w:t>10</w:t>
      </w:r>
      <w:r w:rsidRPr="00B506AE">
        <w:rPr>
          <w:szCs w:val="24"/>
          <w:lang w:eastAsia="lt-LT"/>
        </w:rPr>
        <w:t xml:space="preserve">. </w:t>
      </w:r>
      <w:r w:rsidRPr="00517DB3">
        <w:rPr>
          <w:strike/>
          <w:szCs w:val="24"/>
          <w:lang w:eastAsia="lt-LT"/>
        </w:rPr>
        <w:t>mobiliesiems</w:t>
      </w:r>
      <w:r w:rsidRPr="00B506AE">
        <w:rPr>
          <w:szCs w:val="24"/>
          <w:lang w:eastAsia="lt-LT"/>
        </w:rPr>
        <w:t xml:space="preserve"> </w:t>
      </w:r>
      <w:bookmarkStart w:id="32" w:name="_GoBack"/>
      <w:proofErr w:type="spellStart"/>
      <w:r w:rsidR="00517DB3" w:rsidRPr="00517DB3">
        <w:rPr>
          <w:b/>
          <w:bCs/>
          <w:szCs w:val="24"/>
          <w:lang w:eastAsia="lt-LT"/>
        </w:rPr>
        <w:t>Mobiliesiems</w:t>
      </w:r>
      <w:bookmarkEnd w:id="32"/>
      <w:proofErr w:type="spellEnd"/>
      <w:r w:rsidR="00517DB3">
        <w:rPr>
          <w:szCs w:val="24"/>
          <w:lang w:eastAsia="lt-LT"/>
        </w:rPr>
        <w:t xml:space="preserve"> </w:t>
      </w:r>
      <w:r w:rsidRPr="00B506AE">
        <w:rPr>
          <w:szCs w:val="24"/>
          <w:lang w:eastAsia="lt-LT"/>
        </w:rPr>
        <w:t>geležinkelių transporto darbuotojams</w:t>
      </w:r>
      <w:r w:rsidR="000702FD">
        <w:rPr>
          <w:szCs w:val="24"/>
          <w:lang w:eastAsia="lt-LT"/>
        </w:rPr>
        <w:t xml:space="preserve"> </w:t>
      </w:r>
      <w:r w:rsidR="000702FD" w:rsidRPr="00783F6B">
        <w:rPr>
          <w:b/>
          <w:bCs/>
          <w:szCs w:val="24"/>
          <w:lang w:eastAsia="lt-LT"/>
        </w:rPr>
        <w:t>teikiantiems tarpvalstybines paslaugas</w:t>
      </w:r>
      <w:r w:rsidR="000702FD">
        <w:rPr>
          <w:szCs w:val="24"/>
          <w:lang w:eastAsia="lt-LT"/>
        </w:rPr>
        <w:t>,</w:t>
      </w:r>
      <w:r w:rsidRPr="00B506AE">
        <w:rPr>
          <w:szCs w:val="24"/>
          <w:lang w:eastAsia="lt-LT"/>
        </w:rPr>
        <w:t xml:space="preserve"> kasmet skiriami 104 dvidešimt keturių valandų trukmės poilsio laikotarpiai, įskaitant 52 dvidešimt keturių valandų trukmės savaitės poilsio laikotarpius; iš jų 12 dvigubo poilsio laikotarpių (48 valandos, prie kurių pridedama 12 valandų paros poilsio), į kuriuos turi būti įtraukti šeštadieniai ir sekmadieniai, ir 12 dvigubo poilsio laikotarpių (48 valandos, prie kurių pridedama 12 valandų paros poilsio), į kuriuos nebūtina įtraukti šeštadienių ir sekmadienių.</w:t>
      </w:r>
      <w:r w:rsidR="005A1EAC">
        <w:rPr>
          <w:szCs w:val="24"/>
          <w:lang w:eastAsia="lt-LT"/>
        </w:rPr>
        <w:t xml:space="preserve"> </w:t>
      </w:r>
      <w:r w:rsidR="005A1EAC">
        <w:rPr>
          <w:b/>
          <w:szCs w:val="24"/>
          <w:lang w:eastAsia="lt-LT"/>
        </w:rPr>
        <w:t>Šiame papun</w:t>
      </w:r>
      <w:r w:rsidR="00543ACC">
        <w:rPr>
          <w:b/>
          <w:szCs w:val="24"/>
          <w:lang w:eastAsia="lt-LT"/>
        </w:rPr>
        <w:t>ktyje nurodyti poilsio laikotar</w:t>
      </w:r>
      <w:r w:rsidR="005A1EAC">
        <w:rPr>
          <w:b/>
          <w:szCs w:val="24"/>
          <w:lang w:eastAsia="lt-LT"/>
        </w:rPr>
        <w:t xml:space="preserve">piai taikomi </w:t>
      </w:r>
      <w:r w:rsidR="005A1EAC">
        <w:rPr>
          <w:b/>
          <w:szCs w:val="24"/>
          <w:lang w:eastAsia="lt-LT"/>
        </w:rPr>
        <w:lastRenderedPageBreak/>
        <w:t xml:space="preserve">proporcingai </w:t>
      </w:r>
      <w:r w:rsidR="00151341">
        <w:rPr>
          <w:b/>
          <w:szCs w:val="24"/>
          <w:lang w:eastAsia="lt-LT"/>
        </w:rPr>
        <w:t>kas mėnesį ir tik tais atvejais, jeigu konkretų mėnes</w:t>
      </w:r>
      <w:r w:rsidR="00706693">
        <w:rPr>
          <w:b/>
          <w:szCs w:val="24"/>
          <w:lang w:eastAsia="lt-LT"/>
        </w:rPr>
        <w:t>į</w:t>
      </w:r>
      <w:r w:rsidR="00151341">
        <w:rPr>
          <w:b/>
          <w:szCs w:val="24"/>
          <w:lang w:eastAsia="lt-LT"/>
        </w:rPr>
        <w:t xml:space="preserve"> darbu</w:t>
      </w:r>
      <w:r w:rsidR="00706693">
        <w:rPr>
          <w:b/>
          <w:szCs w:val="24"/>
          <w:lang w:eastAsia="lt-LT"/>
        </w:rPr>
        <w:t>o</w:t>
      </w:r>
      <w:r w:rsidR="00151341">
        <w:rPr>
          <w:b/>
          <w:szCs w:val="24"/>
          <w:lang w:eastAsia="lt-LT"/>
        </w:rPr>
        <w:t xml:space="preserve">tojas teikė tarpvalstybines paslaugas. </w:t>
      </w:r>
      <w:r w:rsidR="005A1EAC">
        <w:rPr>
          <w:b/>
          <w:szCs w:val="24"/>
          <w:lang w:eastAsia="lt-LT"/>
        </w:rPr>
        <w:t xml:space="preserve"> </w:t>
      </w:r>
    </w:p>
    <w:p w14:paraId="65CD32E5" w14:textId="77777777" w:rsidR="00BB4405" w:rsidRPr="00B506AE" w:rsidRDefault="00BB4405">
      <w:pPr>
        <w:ind w:firstLine="720"/>
        <w:jc w:val="both"/>
        <w:rPr>
          <w:szCs w:val="24"/>
          <w:lang w:val="en-US" w:eastAsia="lt-LT"/>
        </w:rPr>
      </w:pPr>
      <w:bookmarkStart w:id="33" w:name="part_e0896e9bd2ba4b37bb57c6ace6859a90"/>
      <w:bookmarkEnd w:id="33"/>
      <w:r w:rsidRPr="00B506AE">
        <w:rPr>
          <w:szCs w:val="24"/>
          <w:lang w:eastAsia="lt-LT"/>
        </w:rPr>
        <w:t>30. Mašinistams nustatoma:</w:t>
      </w:r>
    </w:p>
    <w:p w14:paraId="0C265722" w14:textId="77777777" w:rsidR="00BB4405" w:rsidRPr="00B506AE" w:rsidRDefault="00BB4405">
      <w:pPr>
        <w:ind w:firstLine="720"/>
        <w:jc w:val="both"/>
        <w:rPr>
          <w:szCs w:val="24"/>
          <w:lang w:val="en-US" w:eastAsia="lt-LT"/>
        </w:rPr>
      </w:pPr>
      <w:bookmarkStart w:id="34" w:name="part_fc71a781a59a4bf1a3fe154a7c628196"/>
      <w:bookmarkEnd w:id="34"/>
      <w:r w:rsidRPr="00B506AE">
        <w:rPr>
          <w:szCs w:val="24"/>
          <w:lang w:eastAsia="lt-LT"/>
        </w:rPr>
        <w:t>30.1. traukos priemonės valdymo trukmė per 2 savaites negali viršyti 80 valandų;</w:t>
      </w:r>
    </w:p>
    <w:p w14:paraId="35E961F5" w14:textId="77777777" w:rsidR="00BB4405" w:rsidRPr="00B506AE" w:rsidRDefault="00BB4405">
      <w:pPr>
        <w:ind w:firstLine="720"/>
        <w:jc w:val="both"/>
        <w:rPr>
          <w:szCs w:val="24"/>
          <w:lang w:val="en-US" w:eastAsia="lt-LT"/>
        </w:rPr>
      </w:pPr>
      <w:bookmarkStart w:id="35" w:name="part_03eb3f2465cd44328ed16f43291b9428"/>
      <w:bookmarkEnd w:id="35"/>
      <w:r w:rsidRPr="00B506AE">
        <w:rPr>
          <w:szCs w:val="24"/>
          <w:lang w:eastAsia="lt-LT"/>
        </w:rPr>
        <w:t>30.2. traukos priemonės valdymo trukmė neturi viršyti 9 valandų dienos pamainos metu ir 8 valandų nakties pamainos metu tarp dviejų paros poilsio laikotarpių;</w:t>
      </w:r>
    </w:p>
    <w:p w14:paraId="555FCD18" w14:textId="77777777" w:rsidR="00BB4405" w:rsidRPr="00B506AE" w:rsidRDefault="00BB4405">
      <w:pPr>
        <w:ind w:firstLine="720"/>
        <w:jc w:val="both"/>
        <w:rPr>
          <w:szCs w:val="24"/>
          <w:lang w:val="en-US" w:eastAsia="lt-LT"/>
        </w:rPr>
      </w:pPr>
      <w:bookmarkStart w:id="36" w:name="part_b1a2c873e96f46d6ae87206e5e37fd5f"/>
      <w:bookmarkEnd w:id="36"/>
      <w:r w:rsidRPr="00B506AE">
        <w:rPr>
          <w:szCs w:val="24"/>
          <w:lang w:eastAsia="lt-LT"/>
        </w:rPr>
        <w:t>30.3. mašinistas negali dirbti daugiau kaip 2 naktis paeiliui;</w:t>
      </w:r>
    </w:p>
    <w:p w14:paraId="574BEA6F" w14:textId="7785A570" w:rsidR="00BB4405" w:rsidRPr="00B506AE" w:rsidRDefault="00BB4405">
      <w:pPr>
        <w:ind w:firstLine="720"/>
        <w:jc w:val="both"/>
        <w:rPr>
          <w:szCs w:val="24"/>
          <w:lang w:val="en-US" w:eastAsia="lt-LT"/>
        </w:rPr>
      </w:pPr>
      <w:bookmarkStart w:id="37" w:name="part_cb92cfb829724c8b8c40fd4829fa2d1b"/>
      <w:bookmarkEnd w:id="37"/>
      <w:r w:rsidRPr="00B506AE">
        <w:rPr>
          <w:szCs w:val="24"/>
          <w:lang w:eastAsia="lt-LT"/>
        </w:rPr>
        <w:t xml:space="preserve">30.4. paros poilsio tarp </w:t>
      </w:r>
      <w:r w:rsidRPr="00AF7947">
        <w:rPr>
          <w:strike/>
          <w:szCs w:val="24"/>
          <w:lang w:eastAsia="lt-LT"/>
        </w:rPr>
        <w:t>reisų</w:t>
      </w:r>
      <w:r w:rsidRPr="00B506AE">
        <w:rPr>
          <w:szCs w:val="24"/>
          <w:lang w:eastAsia="lt-LT"/>
        </w:rPr>
        <w:t xml:space="preserve"> </w:t>
      </w:r>
      <w:r w:rsidR="00AF7947">
        <w:rPr>
          <w:b/>
          <w:bCs/>
          <w:szCs w:val="24"/>
          <w:lang w:eastAsia="lt-LT"/>
        </w:rPr>
        <w:t xml:space="preserve">kelionių </w:t>
      </w:r>
      <w:r w:rsidRPr="00B506AE">
        <w:rPr>
          <w:szCs w:val="24"/>
          <w:lang w:eastAsia="lt-LT"/>
        </w:rPr>
        <w:t xml:space="preserve">trukmė namuose mašinistams negali būti trumpesnė kaip 12 valandų iš eilės; </w:t>
      </w:r>
    </w:p>
    <w:p w14:paraId="166D8090" w14:textId="77777777" w:rsidR="00BB4405" w:rsidRPr="00B506AE" w:rsidRDefault="00BB4405">
      <w:pPr>
        <w:ind w:firstLine="720"/>
        <w:jc w:val="both"/>
        <w:rPr>
          <w:szCs w:val="24"/>
          <w:lang w:val="en-US" w:eastAsia="lt-LT"/>
        </w:rPr>
      </w:pPr>
      <w:bookmarkStart w:id="38" w:name="part_f2bcfab6a484486fb72d65832b649315"/>
      <w:bookmarkEnd w:id="38"/>
      <w:r w:rsidRPr="00B506AE">
        <w:rPr>
          <w:szCs w:val="24"/>
          <w:lang w:eastAsia="lt-LT"/>
        </w:rPr>
        <w:t>30.5. jeigu mašinisto darbo laikas trunka nuo 6 iki 8 valandų, darbo dienos (pamainos) metu turi būti suteikiama ne trumpesnė kaip 30 minučių pertrauka pailsėti ir pavalgyti, kuria turi būti pasinaudojama darbo (pamainos) metu, o jeigu mašinisto darbo laikas yra daugiau kaip 8 valandos – darbo (pamainos) laiku turi būti suteikiama ne trumpesnė kaip 45 minučių pertrauka pailsėti ir pavalgyti. Dalis pertraukos turi būti suteikiama tarp trečios ir šeštos darbo valandos. Traukiniams vėluojant, darbo dienos (pamainos) metu numatytos pertraukos pailsėti ir pavalgyti gali būti atitinkamai patikslintos;</w:t>
      </w:r>
    </w:p>
    <w:p w14:paraId="01E9DECC" w14:textId="77777777" w:rsidR="00BB4405" w:rsidRPr="00B506AE" w:rsidRDefault="00BB4405">
      <w:pPr>
        <w:ind w:firstLine="720"/>
        <w:jc w:val="both"/>
        <w:rPr>
          <w:szCs w:val="24"/>
          <w:lang w:val="en-US" w:eastAsia="lt-LT"/>
        </w:rPr>
      </w:pPr>
      <w:bookmarkStart w:id="39" w:name="part_50c2c71f142c4c7f952f03c3f0d1d251"/>
      <w:bookmarkEnd w:id="39"/>
      <w:r w:rsidRPr="00B506AE">
        <w:rPr>
          <w:szCs w:val="24"/>
          <w:lang w:eastAsia="lt-LT"/>
        </w:rPr>
        <w:t>30.6. jeigu traukos priemonė valdoma dviejų mašinistų, Darbo ir poilsio laiko ypatumų 30.5 papunkčio nuostatos gali būti netaikomos;</w:t>
      </w:r>
    </w:p>
    <w:p w14:paraId="0414DA5B" w14:textId="77777777" w:rsidR="00BB4405" w:rsidRDefault="00BB4405">
      <w:pPr>
        <w:ind w:firstLine="720"/>
        <w:jc w:val="both"/>
        <w:rPr>
          <w:szCs w:val="24"/>
          <w:lang w:eastAsia="lt-LT"/>
        </w:rPr>
      </w:pPr>
      <w:bookmarkStart w:id="40" w:name="part_812aff74cf6b4282b87a2cd61b7dd6b7"/>
      <w:bookmarkEnd w:id="40"/>
      <w:r w:rsidRPr="00B506AE">
        <w:rPr>
          <w:szCs w:val="24"/>
          <w:lang w:eastAsia="lt-LT"/>
        </w:rPr>
        <w:t>30.7. darbo ir poilsio laiko ypatumai, nustatyti Darbo ir poilsio laiko ypatumų 29 punkte, taikomi tiek, kiek darbo ir poilsio laiko ypatumų nenustato Darbo ir poilsio laiko ypatumų 30.1–30.6 papunkčių nuostatos.</w:t>
      </w:r>
      <w:r>
        <w:rPr>
          <w:szCs w:val="24"/>
          <w:lang w:eastAsia="lt-LT"/>
        </w:rPr>
        <w:t>“</w:t>
      </w:r>
    </w:p>
    <w:p w14:paraId="2F0988EA" w14:textId="77777777" w:rsidR="0098080D" w:rsidRDefault="007B326E">
      <w:pPr>
        <w:ind w:firstLine="720"/>
        <w:jc w:val="both"/>
        <w:rPr>
          <w:szCs w:val="24"/>
          <w:lang w:eastAsia="lt-LT"/>
        </w:rPr>
      </w:pPr>
      <w:r>
        <w:rPr>
          <w:szCs w:val="24"/>
          <w:lang w:eastAsia="lt-LT"/>
        </w:rPr>
        <w:t xml:space="preserve">1.9. </w:t>
      </w:r>
      <w:r w:rsidR="0098080D">
        <w:rPr>
          <w:szCs w:val="24"/>
          <w:lang w:eastAsia="lt-LT"/>
        </w:rPr>
        <w:t>Pakeisti 77.1.11 papunktį ir jį išdėstyti taip:</w:t>
      </w:r>
    </w:p>
    <w:p w14:paraId="1BD637CA" w14:textId="77777777" w:rsidR="0098080D" w:rsidRDefault="0098080D">
      <w:pPr>
        <w:ind w:firstLine="720"/>
        <w:jc w:val="both"/>
        <w:rPr>
          <w:color w:val="000000"/>
        </w:rPr>
      </w:pPr>
      <w:r w:rsidRPr="00B94663">
        <w:rPr>
          <w:color w:val="000000"/>
        </w:rPr>
        <w:t xml:space="preserve">„77.1.11. </w:t>
      </w:r>
      <w:r w:rsidRPr="00B94663">
        <w:rPr>
          <w:strike/>
          <w:color w:val="000000"/>
        </w:rPr>
        <w:t>Valstybinės kelių transporto inspekcijos prie Susisiekimo ministerijos</w:t>
      </w:r>
      <w:r w:rsidRPr="00B94663">
        <w:rPr>
          <w:color w:val="000000"/>
        </w:rPr>
        <w:t xml:space="preserve"> </w:t>
      </w:r>
      <w:r w:rsidRPr="00B94663">
        <w:rPr>
          <w:b/>
          <w:color w:val="000000"/>
        </w:rPr>
        <w:t>Lietuvos transporto saugos administracijos</w:t>
      </w:r>
      <w:r w:rsidRPr="00B94663">
        <w:rPr>
          <w:color w:val="000000"/>
        </w:rPr>
        <w:t xml:space="preserve"> pareigūnų, vykdančių valstybinę kelių transporto priemonių kontrolę;“.</w:t>
      </w:r>
    </w:p>
    <w:p w14:paraId="04271338" w14:textId="17B75EA9" w:rsidR="007B326E" w:rsidRDefault="007B326E" w:rsidP="009C08D1">
      <w:pPr>
        <w:pStyle w:val="Sraopastraipa"/>
        <w:numPr>
          <w:ilvl w:val="0"/>
          <w:numId w:val="5"/>
        </w:numPr>
        <w:tabs>
          <w:tab w:val="left" w:pos="993"/>
        </w:tabs>
        <w:ind w:left="0" w:firstLine="720"/>
        <w:jc w:val="both"/>
        <w:rPr>
          <w:color w:val="000000"/>
          <w:szCs w:val="24"/>
        </w:rPr>
      </w:pPr>
      <w:r>
        <w:rPr>
          <w:color w:val="000000"/>
        </w:rPr>
        <w:t xml:space="preserve">Nustatyti, kad </w:t>
      </w:r>
      <w:bookmarkStart w:id="41" w:name="_Hlk19270992"/>
      <w:r>
        <w:rPr>
          <w:color w:val="000000"/>
          <w:szCs w:val="24"/>
        </w:rPr>
        <w:t>i</w:t>
      </w:r>
      <w:r w:rsidRPr="00E35CD0">
        <w:rPr>
          <w:color w:val="000000"/>
        </w:rPr>
        <w:t>ki šio nutarimo įsigaliojimo</w:t>
      </w:r>
      <w:r>
        <w:rPr>
          <w:color w:val="000000"/>
          <w:szCs w:val="24"/>
        </w:rPr>
        <w:t xml:space="preserve"> </w:t>
      </w:r>
      <w:bookmarkStart w:id="42" w:name="part_6bf878ab517245a0a174ae53a1965b74"/>
      <w:bookmarkEnd w:id="41"/>
      <w:bookmarkEnd w:id="42"/>
      <w:r>
        <w:rPr>
          <w:color w:val="000000"/>
          <w:szCs w:val="24"/>
        </w:rPr>
        <w:t>Lietuvos transporto saugos administracija</w:t>
      </w:r>
      <w:r w:rsidRPr="00E203F6">
        <w:rPr>
          <w:color w:val="000000"/>
          <w:szCs w:val="24"/>
        </w:rPr>
        <w:t xml:space="preserve"> patvirti</w:t>
      </w:r>
      <w:r>
        <w:rPr>
          <w:color w:val="000000"/>
          <w:szCs w:val="24"/>
        </w:rPr>
        <w:t xml:space="preserve">na </w:t>
      </w:r>
      <w:bookmarkStart w:id="43" w:name="_Hlk20723452"/>
      <w:r w:rsidRPr="00B91BB8">
        <w:rPr>
          <w:color w:val="000000"/>
          <w:szCs w:val="24"/>
        </w:rPr>
        <w:t xml:space="preserve">Skaitmeninių </w:t>
      </w:r>
      <w:proofErr w:type="spellStart"/>
      <w:r w:rsidRPr="00B91BB8">
        <w:rPr>
          <w:color w:val="000000"/>
          <w:szCs w:val="24"/>
        </w:rPr>
        <w:t>tachografų</w:t>
      </w:r>
      <w:proofErr w:type="spellEnd"/>
      <w:r w:rsidRPr="00B91BB8">
        <w:rPr>
          <w:color w:val="000000"/>
          <w:szCs w:val="24"/>
        </w:rPr>
        <w:t xml:space="preserve"> ir vairuotojų</w:t>
      </w:r>
      <w:r>
        <w:rPr>
          <w:color w:val="000000"/>
          <w:szCs w:val="24"/>
        </w:rPr>
        <w:t xml:space="preserve"> kortelių duomenų teikimo</w:t>
      </w:r>
      <w:r w:rsidRPr="00E203F6">
        <w:rPr>
          <w:color w:val="000000"/>
          <w:szCs w:val="24"/>
        </w:rPr>
        <w:t xml:space="preserve"> </w:t>
      </w:r>
      <w:bookmarkEnd w:id="43"/>
      <w:r w:rsidR="00517DB3">
        <w:rPr>
          <w:color w:val="000000"/>
          <w:szCs w:val="24"/>
        </w:rPr>
        <w:t xml:space="preserve">tvarkos </w:t>
      </w:r>
      <w:r w:rsidR="00022ABB">
        <w:rPr>
          <w:color w:val="000000"/>
          <w:szCs w:val="24"/>
        </w:rPr>
        <w:t>aprašą</w:t>
      </w:r>
      <w:r>
        <w:rPr>
          <w:color w:val="000000"/>
          <w:szCs w:val="24"/>
        </w:rPr>
        <w:t>.</w:t>
      </w:r>
    </w:p>
    <w:p w14:paraId="6A190A78" w14:textId="77777777" w:rsidR="007B326E" w:rsidRDefault="007B326E" w:rsidP="009C08D1">
      <w:pPr>
        <w:pStyle w:val="Sraopastraipa"/>
        <w:numPr>
          <w:ilvl w:val="0"/>
          <w:numId w:val="5"/>
        </w:numPr>
        <w:tabs>
          <w:tab w:val="left" w:pos="993"/>
        </w:tabs>
        <w:ind w:left="0" w:firstLine="720"/>
        <w:jc w:val="both"/>
        <w:rPr>
          <w:color w:val="000000"/>
          <w:szCs w:val="24"/>
        </w:rPr>
      </w:pPr>
      <w:r>
        <w:rPr>
          <w:color w:val="000000"/>
          <w:szCs w:val="24"/>
        </w:rPr>
        <w:t xml:space="preserve">Šis nutarimas įsigalioja 2020 m. sausio 1 d. </w:t>
      </w:r>
    </w:p>
    <w:p w14:paraId="5DB38BD9" w14:textId="77777777" w:rsidR="0098080D" w:rsidRPr="009C08D1" w:rsidRDefault="0098080D" w:rsidP="009C08D1">
      <w:pPr>
        <w:jc w:val="both"/>
        <w:rPr>
          <w:color w:val="000000"/>
        </w:rPr>
      </w:pPr>
    </w:p>
    <w:p w14:paraId="4C08FBB8" w14:textId="77777777" w:rsidR="00AE687A" w:rsidRDefault="00AE687A" w:rsidP="00026D0B">
      <w:pPr>
        <w:rPr>
          <w:b/>
        </w:rPr>
      </w:pPr>
    </w:p>
    <w:p w14:paraId="0FAD8D4D" w14:textId="77777777" w:rsidR="00F1021D" w:rsidRPr="00F1021D" w:rsidRDefault="00F1021D" w:rsidP="00F1021D">
      <w:pPr>
        <w:rPr>
          <w:color w:val="000000"/>
          <w:szCs w:val="24"/>
          <w:lang w:val="en-US"/>
        </w:rPr>
      </w:pPr>
      <w:r w:rsidRPr="00F1021D">
        <w:rPr>
          <w:color w:val="000000"/>
          <w:szCs w:val="24"/>
        </w:rPr>
        <w:t> </w:t>
      </w:r>
    </w:p>
    <w:p w14:paraId="10127314" w14:textId="77777777" w:rsidR="00F1021D" w:rsidRPr="00F1021D" w:rsidRDefault="00F1021D" w:rsidP="00F1021D">
      <w:pPr>
        <w:rPr>
          <w:color w:val="000000"/>
          <w:szCs w:val="24"/>
          <w:lang w:val="en-US"/>
        </w:rPr>
      </w:pPr>
      <w:r w:rsidRPr="00F1021D">
        <w:rPr>
          <w:color w:val="000000"/>
          <w:szCs w:val="24"/>
        </w:rPr>
        <w:t> </w:t>
      </w:r>
    </w:p>
    <w:p w14:paraId="2ED59145" w14:textId="77777777" w:rsidR="00F1021D" w:rsidRPr="00F1021D" w:rsidRDefault="00F1021D" w:rsidP="00F1021D">
      <w:pPr>
        <w:rPr>
          <w:color w:val="000000"/>
          <w:szCs w:val="24"/>
          <w:lang w:val="en-US"/>
        </w:rPr>
      </w:pPr>
      <w:bookmarkStart w:id="44" w:name="part_267fdcd6387249a489a4377ca236f64e"/>
      <w:bookmarkEnd w:id="44"/>
      <w:r w:rsidRPr="00F1021D">
        <w:rPr>
          <w:color w:val="000000"/>
          <w:szCs w:val="24"/>
        </w:rPr>
        <w:t>Ministras Pirmininkas</w:t>
      </w:r>
    </w:p>
    <w:p w14:paraId="5232D716" w14:textId="77777777" w:rsidR="00F1021D" w:rsidRPr="00F1021D" w:rsidRDefault="00F1021D" w:rsidP="00F1021D">
      <w:pPr>
        <w:rPr>
          <w:color w:val="000000"/>
          <w:szCs w:val="24"/>
          <w:lang w:val="en-US"/>
        </w:rPr>
      </w:pPr>
      <w:r w:rsidRPr="00F1021D">
        <w:rPr>
          <w:color w:val="000000"/>
          <w:szCs w:val="24"/>
        </w:rPr>
        <w:t> </w:t>
      </w:r>
    </w:p>
    <w:p w14:paraId="03724ABA" w14:textId="77777777" w:rsidR="00F1021D" w:rsidRPr="00F1021D" w:rsidRDefault="00F1021D" w:rsidP="00F1021D">
      <w:pPr>
        <w:rPr>
          <w:color w:val="000000"/>
          <w:szCs w:val="24"/>
          <w:lang w:val="en-US"/>
        </w:rPr>
      </w:pPr>
      <w:r w:rsidRPr="00F1021D">
        <w:rPr>
          <w:color w:val="000000"/>
          <w:szCs w:val="24"/>
        </w:rPr>
        <w:t> </w:t>
      </w:r>
    </w:p>
    <w:p w14:paraId="52A96BFB" w14:textId="77777777" w:rsidR="00F1021D" w:rsidRPr="00F1021D" w:rsidRDefault="007B2E52" w:rsidP="00F1021D">
      <w:pPr>
        <w:rPr>
          <w:color w:val="000000"/>
          <w:szCs w:val="24"/>
          <w:lang w:val="en-US"/>
        </w:rPr>
      </w:pPr>
      <w:r>
        <w:rPr>
          <w:color w:val="000000"/>
          <w:szCs w:val="24"/>
        </w:rPr>
        <w:t>Socialinės apsaugos ir darbo ministras</w:t>
      </w:r>
    </w:p>
    <w:p w14:paraId="48A04EAE" w14:textId="77777777" w:rsidR="00AE687A" w:rsidRDefault="00AE687A">
      <w:pPr>
        <w:tabs>
          <w:tab w:val="left" w:pos="6237"/>
          <w:tab w:val="right" w:pos="8306"/>
        </w:tabs>
        <w:jc w:val="center"/>
        <w:rPr>
          <w:lang w:eastAsia="lt-LT"/>
        </w:rPr>
      </w:pPr>
    </w:p>
    <w:sectPr w:rsidR="00AE687A" w:rsidSect="00867316">
      <w:headerReference w:type="even" r:id="rId8"/>
      <w:headerReference w:type="default" r:id="rId9"/>
      <w:footerReference w:type="even" r:id="rId10"/>
      <w:footerReference w:type="default" r:id="rId11"/>
      <w:headerReference w:type="first" r:id="rId12"/>
      <w:footerReference w:type="first" r:id="rId13"/>
      <w:pgSz w:w="11906" w:h="16838" w:code="9"/>
      <w:pgMar w:top="426"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F084" w14:textId="77777777" w:rsidR="006A3AF4" w:rsidRDefault="006A3AF4">
      <w:pPr>
        <w:rPr>
          <w:lang w:eastAsia="lt-LT"/>
        </w:rPr>
      </w:pPr>
      <w:r>
        <w:rPr>
          <w:lang w:eastAsia="lt-LT"/>
        </w:rPr>
        <w:separator/>
      </w:r>
    </w:p>
  </w:endnote>
  <w:endnote w:type="continuationSeparator" w:id="0">
    <w:p w14:paraId="20009018" w14:textId="77777777" w:rsidR="006A3AF4" w:rsidRDefault="006A3AF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8736" w14:textId="77777777" w:rsidR="00AE687A" w:rsidRDefault="00AE687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68A7" w14:textId="77777777" w:rsidR="00AE687A" w:rsidRDefault="00AE687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4369" w14:textId="77777777" w:rsidR="00AE687A" w:rsidRDefault="00AE687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47EC" w14:textId="77777777" w:rsidR="006A3AF4" w:rsidRDefault="006A3AF4">
      <w:pPr>
        <w:rPr>
          <w:lang w:eastAsia="lt-LT"/>
        </w:rPr>
      </w:pPr>
      <w:r>
        <w:rPr>
          <w:lang w:eastAsia="lt-LT"/>
        </w:rPr>
        <w:separator/>
      </w:r>
    </w:p>
  </w:footnote>
  <w:footnote w:type="continuationSeparator" w:id="0">
    <w:p w14:paraId="68BF2666" w14:textId="77777777" w:rsidR="006A3AF4" w:rsidRDefault="006A3AF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3803" w14:textId="77777777"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3E2ADD9" w14:textId="77777777" w:rsidR="00AE687A" w:rsidRDefault="00AE687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FABB" w14:textId="77777777"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B20595">
      <w:rPr>
        <w:noProof/>
        <w:lang w:eastAsia="lt-LT"/>
      </w:rPr>
      <w:t>2</w:t>
    </w:r>
    <w:r>
      <w:rPr>
        <w:lang w:eastAsia="lt-LT"/>
      </w:rPr>
      <w:fldChar w:fldCharType="end"/>
    </w:r>
  </w:p>
  <w:p w14:paraId="1B17AC61" w14:textId="77777777" w:rsidR="00AE687A" w:rsidRDefault="00AE687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89AA" w14:textId="77777777" w:rsidR="00AE687A" w:rsidRDefault="00AE687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0546"/>
    <w:multiLevelType w:val="hybridMultilevel"/>
    <w:tmpl w:val="3968D232"/>
    <w:lvl w:ilvl="0" w:tplc="43D6E300">
      <w:start w:val="1"/>
      <w:numFmt w:val="decimal"/>
      <w:lvlText w:val="%1."/>
      <w:lvlJc w:val="left"/>
      <w:pPr>
        <w:ind w:left="1770" w:hanging="105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A97C56"/>
    <w:multiLevelType w:val="multilevel"/>
    <w:tmpl w:val="9DCC342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8AA71E9"/>
    <w:multiLevelType w:val="multilevel"/>
    <w:tmpl w:val="A8FEA6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DFC229D"/>
    <w:multiLevelType w:val="multilevel"/>
    <w:tmpl w:val="3B42D56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E150333"/>
    <w:multiLevelType w:val="multilevel"/>
    <w:tmpl w:val="7C624FA4"/>
    <w:lvl w:ilvl="0">
      <w:start w:val="1"/>
      <w:numFmt w:val="decimal"/>
      <w:lvlText w:val="%1."/>
      <w:lvlJc w:val="left"/>
      <w:pPr>
        <w:ind w:left="1695" w:hanging="975"/>
      </w:pPr>
      <w:rPr>
        <w:rFonts w:hint="default"/>
      </w:rPr>
    </w:lvl>
    <w:lvl w:ilvl="1">
      <w:start w:val="1"/>
      <w:numFmt w:val="decimal"/>
      <w:isLgl/>
      <w:lvlText w:val="%1.%2."/>
      <w:lvlJc w:val="left"/>
      <w:pPr>
        <w:ind w:left="2115" w:hanging="420"/>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436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67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8985" w:hanging="1440"/>
      </w:pPr>
      <w:rPr>
        <w:rFonts w:hint="default"/>
      </w:rPr>
    </w:lvl>
    <w:lvl w:ilvl="8">
      <w:start w:val="1"/>
      <w:numFmt w:val="decimal"/>
      <w:isLgl/>
      <w:lvlText w:val="%1.%2.%3.%4.%5.%6.%7.%8.%9."/>
      <w:lvlJc w:val="left"/>
      <w:pPr>
        <w:ind w:left="10320" w:hanging="1800"/>
      </w:pPr>
      <w:rPr>
        <w:rFonts w:hint="default"/>
      </w:rPr>
    </w:lvl>
  </w:abstractNum>
  <w:abstractNum w:abstractNumId="5" w15:restartNumberingAfterBreak="0">
    <w:nsid w:val="70814932"/>
    <w:multiLevelType w:val="multilevel"/>
    <w:tmpl w:val="6894695A"/>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7D253B49"/>
    <w:multiLevelType w:val="hybridMultilevel"/>
    <w:tmpl w:val="42B22258"/>
    <w:lvl w:ilvl="0" w:tplc="6DDE3AA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7CC3"/>
    <w:rsid w:val="00022ABB"/>
    <w:rsid w:val="000245E9"/>
    <w:rsid w:val="00026D0B"/>
    <w:rsid w:val="00030259"/>
    <w:rsid w:val="00063D37"/>
    <w:rsid w:val="000702FD"/>
    <w:rsid w:val="00091272"/>
    <w:rsid w:val="000917F4"/>
    <w:rsid w:val="00094C3A"/>
    <w:rsid w:val="000A4E97"/>
    <w:rsid w:val="000B0933"/>
    <w:rsid w:val="000E34F9"/>
    <w:rsid w:val="000E6BFA"/>
    <w:rsid w:val="000E7789"/>
    <w:rsid w:val="00103BC1"/>
    <w:rsid w:val="0010452D"/>
    <w:rsid w:val="00104DEB"/>
    <w:rsid w:val="00105912"/>
    <w:rsid w:val="00106979"/>
    <w:rsid w:val="00115AC3"/>
    <w:rsid w:val="001227E4"/>
    <w:rsid w:val="001442C2"/>
    <w:rsid w:val="00147C84"/>
    <w:rsid w:val="00151341"/>
    <w:rsid w:val="00160677"/>
    <w:rsid w:val="0017352F"/>
    <w:rsid w:val="001B10BB"/>
    <w:rsid w:val="001C399D"/>
    <w:rsid w:val="001C4BE3"/>
    <w:rsid w:val="001D1B12"/>
    <w:rsid w:val="001D274A"/>
    <w:rsid w:val="00225B3C"/>
    <w:rsid w:val="002414C1"/>
    <w:rsid w:val="002433CC"/>
    <w:rsid w:val="002445BB"/>
    <w:rsid w:val="002452C1"/>
    <w:rsid w:val="00261602"/>
    <w:rsid w:val="002761BE"/>
    <w:rsid w:val="002777AC"/>
    <w:rsid w:val="00280F06"/>
    <w:rsid w:val="00285EE1"/>
    <w:rsid w:val="00287943"/>
    <w:rsid w:val="00296207"/>
    <w:rsid w:val="002B1633"/>
    <w:rsid w:val="002B3A4E"/>
    <w:rsid w:val="002B40A6"/>
    <w:rsid w:val="002C2656"/>
    <w:rsid w:val="002D04FA"/>
    <w:rsid w:val="002D1791"/>
    <w:rsid w:val="002F3015"/>
    <w:rsid w:val="00315560"/>
    <w:rsid w:val="003266B1"/>
    <w:rsid w:val="003304FE"/>
    <w:rsid w:val="0033740C"/>
    <w:rsid w:val="003558EC"/>
    <w:rsid w:val="00367056"/>
    <w:rsid w:val="003677A8"/>
    <w:rsid w:val="00381C6E"/>
    <w:rsid w:val="0039462A"/>
    <w:rsid w:val="003B4832"/>
    <w:rsid w:val="003C0325"/>
    <w:rsid w:val="003D2D7F"/>
    <w:rsid w:val="003D6D08"/>
    <w:rsid w:val="003E737F"/>
    <w:rsid w:val="003F014E"/>
    <w:rsid w:val="003F2932"/>
    <w:rsid w:val="00400DD7"/>
    <w:rsid w:val="00405F66"/>
    <w:rsid w:val="004078C7"/>
    <w:rsid w:val="00424357"/>
    <w:rsid w:val="00441961"/>
    <w:rsid w:val="00447DC7"/>
    <w:rsid w:val="00450B8A"/>
    <w:rsid w:val="00457A46"/>
    <w:rsid w:val="00460906"/>
    <w:rsid w:val="00473AFA"/>
    <w:rsid w:val="00473B8E"/>
    <w:rsid w:val="004925F3"/>
    <w:rsid w:val="00493E34"/>
    <w:rsid w:val="004B0BFC"/>
    <w:rsid w:val="004B2FF5"/>
    <w:rsid w:val="004B7841"/>
    <w:rsid w:val="004C38EF"/>
    <w:rsid w:val="004C66E7"/>
    <w:rsid w:val="004D3F3A"/>
    <w:rsid w:val="004D56DF"/>
    <w:rsid w:val="004E5A9B"/>
    <w:rsid w:val="004F0CF9"/>
    <w:rsid w:val="004F1CFD"/>
    <w:rsid w:val="00504294"/>
    <w:rsid w:val="00504D98"/>
    <w:rsid w:val="00507EDB"/>
    <w:rsid w:val="00517DB3"/>
    <w:rsid w:val="00530DA0"/>
    <w:rsid w:val="00532F19"/>
    <w:rsid w:val="00543ACC"/>
    <w:rsid w:val="0055169A"/>
    <w:rsid w:val="00553047"/>
    <w:rsid w:val="00555D6F"/>
    <w:rsid w:val="00556091"/>
    <w:rsid w:val="00572D9C"/>
    <w:rsid w:val="0057584B"/>
    <w:rsid w:val="005861E2"/>
    <w:rsid w:val="005A1EAC"/>
    <w:rsid w:val="005B089C"/>
    <w:rsid w:val="005B1A88"/>
    <w:rsid w:val="005F214D"/>
    <w:rsid w:val="00603E8D"/>
    <w:rsid w:val="0061403A"/>
    <w:rsid w:val="00617A2E"/>
    <w:rsid w:val="00631B30"/>
    <w:rsid w:val="00663F7B"/>
    <w:rsid w:val="00672E5C"/>
    <w:rsid w:val="006773F3"/>
    <w:rsid w:val="00690E45"/>
    <w:rsid w:val="00694EC6"/>
    <w:rsid w:val="006A3AF4"/>
    <w:rsid w:val="006C01EB"/>
    <w:rsid w:val="006C0DF9"/>
    <w:rsid w:val="006C36FC"/>
    <w:rsid w:val="006C6BC8"/>
    <w:rsid w:val="006D003C"/>
    <w:rsid w:val="00706693"/>
    <w:rsid w:val="007115CC"/>
    <w:rsid w:val="00742AB1"/>
    <w:rsid w:val="00745760"/>
    <w:rsid w:val="00754B3C"/>
    <w:rsid w:val="0078341F"/>
    <w:rsid w:val="00786915"/>
    <w:rsid w:val="007942ED"/>
    <w:rsid w:val="007B0788"/>
    <w:rsid w:val="007B1702"/>
    <w:rsid w:val="007B2E52"/>
    <w:rsid w:val="007B326E"/>
    <w:rsid w:val="007C59EF"/>
    <w:rsid w:val="007D64B5"/>
    <w:rsid w:val="00814212"/>
    <w:rsid w:val="008164C1"/>
    <w:rsid w:val="00833F81"/>
    <w:rsid w:val="00866FD9"/>
    <w:rsid w:val="00867316"/>
    <w:rsid w:val="00876136"/>
    <w:rsid w:val="008A253B"/>
    <w:rsid w:val="008A4CCA"/>
    <w:rsid w:val="008B68D3"/>
    <w:rsid w:val="008B7353"/>
    <w:rsid w:val="008D5580"/>
    <w:rsid w:val="008D65FD"/>
    <w:rsid w:val="008D682E"/>
    <w:rsid w:val="008E1106"/>
    <w:rsid w:val="008E4E0C"/>
    <w:rsid w:val="008E7DBD"/>
    <w:rsid w:val="008F5BCC"/>
    <w:rsid w:val="008F7790"/>
    <w:rsid w:val="00906FB8"/>
    <w:rsid w:val="009117DC"/>
    <w:rsid w:val="00915BCC"/>
    <w:rsid w:val="00916F2A"/>
    <w:rsid w:val="00920D9A"/>
    <w:rsid w:val="00921FC7"/>
    <w:rsid w:val="00945E40"/>
    <w:rsid w:val="00950352"/>
    <w:rsid w:val="0095629B"/>
    <w:rsid w:val="00963764"/>
    <w:rsid w:val="00980226"/>
    <w:rsid w:val="0098080D"/>
    <w:rsid w:val="0099286A"/>
    <w:rsid w:val="009A0933"/>
    <w:rsid w:val="009A1587"/>
    <w:rsid w:val="009A4F77"/>
    <w:rsid w:val="009B697E"/>
    <w:rsid w:val="009B78F6"/>
    <w:rsid w:val="009C08D1"/>
    <w:rsid w:val="009C0E97"/>
    <w:rsid w:val="009D3F65"/>
    <w:rsid w:val="009E76B1"/>
    <w:rsid w:val="009F74EA"/>
    <w:rsid w:val="00A00E03"/>
    <w:rsid w:val="00A01813"/>
    <w:rsid w:val="00A021F0"/>
    <w:rsid w:val="00A02CB1"/>
    <w:rsid w:val="00A0727A"/>
    <w:rsid w:val="00A11F14"/>
    <w:rsid w:val="00A1393B"/>
    <w:rsid w:val="00A14B46"/>
    <w:rsid w:val="00A2070A"/>
    <w:rsid w:val="00A25B59"/>
    <w:rsid w:val="00A30C0B"/>
    <w:rsid w:val="00A43CAF"/>
    <w:rsid w:val="00A6666B"/>
    <w:rsid w:val="00A779E3"/>
    <w:rsid w:val="00A823AF"/>
    <w:rsid w:val="00A841AF"/>
    <w:rsid w:val="00AA1042"/>
    <w:rsid w:val="00AA3C77"/>
    <w:rsid w:val="00AB6B76"/>
    <w:rsid w:val="00AC0CB3"/>
    <w:rsid w:val="00AE687A"/>
    <w:rsid w:val="00AF4E1A"/>
    <w:rsid w:val="00AF7947"/>
    <w:rsid w:val="00B013DB"/>
    <w:rsid w:val="00B20595"/>
    <w:rsid w:val="00B21BAB"/>
    <w:rsid w:val="00B25201"/>
    <w:rsid w:val="00B35D8E"/>
    <w:rsid w:val="00B67D4E"/>
    <w:rsid w:val="00B7579A"/>
    <w:rsid w:val="00B76321"/>
    <w:rsid w:val="00B76D7A"/>
    <w:rsid w:val="00B8282F"/>
    <w:rsid w:val="00B84B20"/>
    <w:rsid w:val="00B858C2"/>
    <w:rsid w:val="00B94315"/>
    <w:rsid w:val="00BB4405"/>
    <w:rsid w:val="00BC26C1"/>
    <w:rsid w:val="00BC2987"/>
    <w:rsid w:val="00BD2F2A"/>
    <w:rsid w:val="00BE068A"/>
    <w:rsid w:val="00BE5FCA"/>
    <w:rsid w:val="00C01E4F"/>
    <w:rsid w:val="00C05A9E"/>
    <w:rsid w:val="00C21E21"/>
    <w:rsid w:val="00C23FB5"/>
    <w:rsid w:val="00C41072"/>
    <w:rsid w:val="00C45B5B"/>
    <w:rsid w:val="00C51EC5"/>
    <w:rsid w:val="00C525B1"/>
    <w:rsid w:val="00C65BAC"/>
    <w:rsid w:val="00C73BCA"/>
    <w:rsid w:val="00C75272"/>
    <w:rsid w:val="00C75773"/>
    <w:rsid w:val="00C7592B"/>
    <w:rsid w:val="00C76AD8"/>
    <w:rsid w:val="00C954A0"/>
    <w:rsid w:val="00C9614F"/>
    <w:rsid w:val="00CC40AC"/>
    <w:rsid w:val="00CC6AE4"/>
    <w:rsid w:val="00CE4E86"/>
    <w:rsid w:val="00CE72A8"/>
    <w:rsid w:val="00CE7F4C"/>
    <w:rsid w:val="00CF74FD"/>
    <w:rsid w:val="00D0258F"/>
    <w:rsid w:val="00D0286A"/>
    <w:rsid w:val="00D16E3A"/>
    <w:rsid w:val="00D22AA0"/>
    <w:rsid w:val="00D22C8D"/>
    <w:rsid w:val="00D24409"/>
    <w:rsid w:val="00D47E4B"/>
    <w:rsid w:val="00D550ED"/>
    <w:rsid w:val="00D677BD"/>
    <w:rsid w:val="00D90862"/>
    <w:rsid w:val="00D93968"/>
    <w:rsid w:val="00D93AE7"/>
    <w:rsid w:val="00D976C1"/>
    <w:rsid w:val="00DC06CC"/>
    <w:rsid w:val="00DC1DE2"/>
    <w:rsid w:val="00DC2DF1"/>
    <w:rsid w:val="00DC685D"/>
    <w:rsid w:val="00DE5D84"/>
    <w:rsid w:val="00DE6049"/>
    <w:rsid w:val="00E03928"/>
    <w:rsid w:val="00E076AE"/>
    <w:rsid w:val="00E1246D"/>
    <w:rsid w:val="00E33A5D"/>
    <w:rsid w:val="00E34D78"/>
    <w:rsid w:val="00E66982"/>
    <w:rsid w:val="00E73671"/>
    <w:rsid w:val="00E828D7"/>
    <w:rsid w:val="00E85728"/>
    <w:rsid w:val="00EA7F20"/>
    <w:rsid w:val="00EB6D37"/>
    <w:rsid w:val="00EC323A"/>
    <w:rsid w:val="00ED4A3A"/>
    <w:rsid w:val="00ED657A"/>
    <w:rsid w:val="00EE3490"/>
    <w:rsid w:val="00EF0CBC"/>
    <w:rsid w:val="00EF394E"/>
    <w:rsid w:val="00F1021D"/>
    <w:rsid w:val="00F1104C"/>
    <w:rsid w:val="00F2186F"/>
    <w:rsid w:val="00F2698B"/>
    <w:rsid w:val="00F55520"/>
    <w:rsid w:val="00F626D6"/>
    <w:rsid w:val="00F71497"/>
    <w:rsid w:val="00F72D12"/>
    <w:rsid w:val="00F72D52"/>
    <w:rsid w:val="00F73D1A"/>
    <w:rsid w:val="00F85A2A"/>
    <w:rsid w:val="00FA0F84"/>
    <w:rsid w:val="00FA3ABC"/>
    <w:rsid w:val="00FB4B9F"/>
    <w:rsid w:val="00FB752C"/>
    <w:rsid w:val="00FC186F"/>
    <w:rsid w:val="00FE097D"/>
    <w:rsid w:val="00FE3DAD"/>
    <w:rsid w:val="00FE56A6"/>
    <w:rsid w:val="00FE7173"/>
    <w:rsid w:val="00FF1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D0E8AAA"/>
  <w15:docId w15:val="{3F2BE355-2A9C-4C99-867A-3162360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25B1"/>
    <w:rPr>
      <w:color w:val="808080"/>
    </w:rPr>
  </w:style>
  <w:style w:type="paragraph" w:styleId="Debesliotekstas">
    <w:name w:val="Balloon Text"/>
    <w:basedOn w:val="prastasis"/>
    <w:link w:val="DebesliotekstasDiagrama"/>
    <w:rsid w:val="00457A46"/>
    <w:rPr>
      <w:rFonts w:ascii="Tahoma" w:hAnsi="Tahoma" w:cs="Tahoma"/>
      <w:sz w:val="16"/>
      <w:szCs w:val="16"/>
    </w:rPr>
  </w:style>
  <w:style w:type="character" w:customStyle="1" w:styleId="DebesliotekstasDiagrama">
    <w:name w:val="Debesėlio tekstas Diagrama"/>
    <w:basedOn w:val="Numatytasispastraiposriftas"/>
    <w:link w:val="Debesliotekstas"/>
    <w:rsid w:val="00457A46"/>
    <w:rPr>
      <w:rFonts w:ascii="Tahoma" w:hAnsi="Tahoma" w:cs="Tahoma"/>
      <w:sz w:val="16"/>
      <w:szCs w:val="16"/>
    </w:rPr>
  </w:style>
  <w:style w:type="paragraph" w:customStyle="1" w:styleId="statymopavad">
    <w:name w:val="Ástatymo pavad."/>
    <w:basedOn w:val="prastasis"/>
    <w:rsid w:val="00DC2DF1"/>
    <w:pPr>
      <w:jc w:val="center"/>
    </w:pPr>
    <w:rPr>
      <w:caps/>
      <w:szCs w:val="24"/>
    </w:rPr>
  </w:style>
  <w:style w:type="paragraph" w:styleId="Betarp">
    <w:name w:val="No Spacing"/>
    <w:uiPriority w:val="1"/>
    <w:qFormat/>
    <w:rsid w:val="00DC2DF1"/>
    <w:rPr>
      <w:rFonts w:ascii="Calibri" w:eastAsia="Calibri" w:hAnsi="Calibri"/>
      <w:sz w:val="22"/>
      <w:szCs w:val="22"/>
    </w:rPr>
  </w:style>
  <w:style w:type="paragraph" w:customStyle="1" w:styleId="tajtip">
    <w:name w:val="tajtip"/>
    <w:basedOn w:val="prastasis"/>
    <w:rsid w:val="00EB6D37"/>
    <w:pPr>
      <w:spacing w:before="100" w:beforeAutospacing="1" w:after="100" w:afterAutospacing="1"/>
    </w:pPr>
    <w:rPr>
      <w:szCs w:val="24"/>
      <w:lang w:eastAsia="lt-LT"/>
    </w:rPr>
  </w:style>
  <w:style w:type="character" w:styleId="Komentaronuoroda">
    <w:name w:val="annotation reference"/>
    <w:basedOn w:val="Numatytasispastraiposriftas"/>
    <w:uiPriority w:val="99"/>
    <w:rsid w:val="00CE7F4C"/>
    <w:rPr>
      <w:sz w:val="16"/>
      <w:szCs w:val="16"/>
    </w:rPr>
  </w:style>
  <w:style w:type="paragraph" w:styleId="Komentarotekstas">
    <w:name w:val="annotation text"/>
    <w:basedOn w:val="prastasis"/>
    <w:link w:val="KomentarotekstasDiagrama"/>
    <w:uiPriority w:val="99"/>
    <w:rsid w:val="00CE7F4C"/>
    <w:rPr>
      <w:sz w:val="20"/>
    </w:rPr>
  </w:style>
  <w:style w:type="character" w:customStyle="1" w:styleId="KomentarotekstasDiagrama">
    <w:name w:val="Komentaro tekstas Diagrama"/>
    <w:basedOn w:val="Numatytasispastraiposriftas"/>
    <w:link w:val="Komentarotekstas"/>
    <w:uiPriority w:val="99"/>
    <w:rsid w:val="00CE7F4C"/>
    <w:rPr>
      <w:sz w:val="20"/>
    </w:rPr>
  </w:style>
  <w:style w:type="paragraph" w:styleId="Komentarotema">
    <w:name w:val="annotation subject"/>
    <w:basedOn w:val="Komentarotekstas"/>
    <w:next w:val="Komentarotekstas"/>
    <w:link w:val="KomentarotemaDiagrama"/>
    <w:rsid w:val="00CE7F4C"/>
    <w:rPr>
      <w:b/>
      <w:bCs/>
    </w:rPr>
  </w:style>
  <w:style w:type="character" w:customStyle="1" w:styleId="KomentarotemaDiagrama">
    <w:name w:val="Komentaro tema Diagrama"/>
    <w:basedOn w:val="KomentarotekstasDiagrama"/>
    <w:link w:val="Komentarotema"/>
    <w:rsid w:val="00CE7F4C"/>
    <w:rPr>
      <w:b/>
      <w:bCs/>
      <w:sz w:val="20"/>
    </w:rPr>
  </w:style>
  <w:style w:type="paragraph" w:styleId="Sraopastraipa">
    <w:name w:val="List Paragraph"/>
    <w:basedOn w:val="prastasis"/>
    <w:rsid w:val="00677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59828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12645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651624">
      <w:bodyDiv w:val="1"/>
      <w:marLeft w:val="0"/>
      <w:marRight w:val="0"/>
      <w:marTop w:val="0"/>
      <w:marBottom w:val="0"/>
      <w:divBdr>
        <w:top w:val="none" w:sz="0" w:space="0" w:color="auto"/>
        <w:left w:val="none" w:sz="0" w:space="0" w:color="auto"/>
        <w:bottom w:val="none" w:sz="0" w:space="0" w:color="auto"/>
        <w:right w:val="none" w:sz="0" w:space="0" w:color="auto"/>
      </w:divBdr>
      <w:divsChild>
        <w:div w:id="58290808">
          <w:marLeft w:val="0"/>
          <w:marRight w:val="0"/>
          <w:marTop w:val="0"/>
          <w:marBottom w:val="0"/>
          <w:divBdr>
            <w:top w:val="none" w:sz="0" w:space="0" w:color="auto"/>
            <w:left w:val="none" w:sz="0" w:space="0" w:color="auto"/>
            <w:bottom w:val="none" w:sz="0" w:space="0" w:color="auto"/>
            <w:right w:val="none" w:sz="0" w:space="0" w:color="auto"/>
          </w:divBdr>
        </w:div>
        <w:div w:id="1740135234">
          <w:marLeft w:val="0"/>
          <w:marRight w:val="0"/>
          <w:marTop w:val="0"/>
          <w:marBottom w:val="0"/>
          <w:divBdr>
            <w:top w:val="none" w:sz="0" w:space="0" w:color="auto"/>
            <w:left w:val="none" w:sz="0" w:space="0" w:color="auto"/>
            <w:bottom w:val="none" w:sz="0" w:space="0" w:color="auto"/>
            <w:right w:val="none" w:sz="0" w:space="0" w:color="auto"/>
          </w:divBdr>
          <w:divsChild>
            <w:div w:id="142502999">
              <w:marLeft w:val="0"/>
              <w:marRight w:val="0"/>
              <w:marTop w:val="0"/>
              <w:marBottom w:val="0"/>
              <w:divBdr>
                <w:top w:val="none" w:sz="0" w:space="0" w:color="auto"/>
                <w:left w:val="none" w:sz="0" w:space="0" w:color="auto"/>
                <w:bottom w:val="none" w:sz="0" w:space="0" w:color="auto"/>
                <w:right w:val="none" w:sz="0" w:space="0" w:color="auto"/>
              </w:divBdr>
              <w:divsChild>
                <w:div w:id="1420760509">
                  <w:marLeft w:val="0"/>
                  <w:marRight w:val="0"/>
                  <w:marTop w:val="0"/>
                  <w:marBottom w:val="0"/>
                  <w:divBdr>
                    <w:top w:val="none" w:sz="0" w:space="0" w:color="auto"/>
                    <w:left w:val="none" w:sz="0" w:space="0" w:color="auto"/>
                    <w:bottom w:val="none" w:sz="0" w:space="0" w:color="auto"/>
                    <w:right w:val="none" w:sz="0" w:space="0" w:color="auto"/>
                  </w:divBdr>
                  <w:divsChild>
                    <w:div w:id="761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007">
              <w:marLeft w:val="0"/>
              <w:marRight w:val="0"/>
              <w:marTop w:val="0"/>
              <w:marBottom w:val="0"/>
              <w:divBdr>
                <w:top w:val="none" w:sz="0" w:space="0" w:color="auto"/>
                <w:left w:val="none" w:sz="0" w:space="0" w:color="auto"/>
                <w:bottom w:val="none" w:sz="0" w:space="0" w:color="auto"/>
                <w:right w:val="none" w:sz="0" w:space="0" w:color="auto"/>
              </w:divBdr>
              <w:divsChild>
                <w:div w:id="1401245559">
                  <w:marLeft w:val="0"/>
                  <w:marRight w:val="0"/>
                  <w:marTop w:val="0"/>
                  <w:marBottom w:val="0"/>
                  <w:divBdr>
                    <w:top w:val="none" w:sz="0" w:space="0" w:color="auto"/>
                    <w:left w:val="none" w:sz="0" w:space="0" w:color="auto"/>
                    <w:bottom w:val="none" w:sz="0" w:space="0" w:color="auto"/>
                    <w:right w:val="none" w:sz="0" w:space="0" w:color="auto"/>
                  </w:divBdr>
                  <w:divsChild>
                    <w:div w:id="5689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0684323">
      <w:bodyDiv w:val="1"/>
      <w:marLeft w:val="0"/>
      <w:marRight w:val="0"/>
      <w:marTop w:val="0"/>
      <w:marBottom w:val="0"/>
      <w:divBdr>
        <w:top w:val="none" w:sz="0" w:space="0" w:color="auto"/>
        <w:left w:val="none" w:sz="0" w:space="0" w:color="auto"/>
        <w:bottom w:val="none" w:sz="0" w:space="0" w:color="auto"/>
        <w:right w:val="none" w:sz="0" w:space="0" w:color="auto"/>
      </w:divBdr>
    </w:div>
    <w:div w:id="93089523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1951389">
      <w:bodyDiv w:val="1"/>
      <w:marLeft w:val="0"/>
      <w:marRight w:val="0"/>
      <w:marTop w:val="0"/>
      <w:marBottom w:val="0"/>
      <w:divBdr>
        <w:top w:val="none" w:sz="0" w:space="0" w:color="auto"/>
        <w:left w:val="none" w:sz="0" w:space="0" w:color="auto"/>
        <w:bottom w:val="none" w:sz="0" w:space="0" w:color="auto"/>
        <w:right w:val="none" w:sz="0" w:space="0" w:color="auto"/>
      </w:divBdr>
      <w:divsChild>
        <w:div w:id="21126873">
          <w:marLeft w:val="0"/>
          <w:marRight w:val="0"/>
          <w:marTop w:val="0"/>
          <w:marBottom w:val="0"/>
          <w:divBdr>
            <w:top w:val="none" w:sz="0" w:space="0" w:color="auto"/>
            <w:left w:val="none" w:sz="0" w:space="0" w:color="auto"/>
            <w:bottom w:val="none" w:sz="0" w:space="0" w:color="auto"/>
            <w:right w:val="none" w:sz="0" w:space="0" w:color="auto"/>
          </w:divBdr>
        </w:div>
        <w:div w:id="1744331826">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7344280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2098931">
      <w:bodyDiv w:val="1"/>
      <w:marLeft w:val="0"/>
      <w:marRight w:val="0"/>
      <w:marTop w:val="0"/>
      <w:marBottom w:val="0"/>
      <w:divBdr>
        <w:top w:val="none" w:sz="0" w:space="0" w:color="auto"/>
        <w:left w:val="none" w:sz="0" w:space="0" w:color="auto"/>
        <w:bottom w:val="none" w:sz="0" w:space="0" w:color="auto"/>
        <w:right w:val="none" w:sz="0" w:space="0" w:color="auto"/>
      </w:divBdr>
      <w:divsChild>
        <w:div w:id="1343898285">
          <w:marLeft w:val="0"/>
          <w:marRight w:val="0"/>
          <w:marTop w:val="0"/>
          <w:marBottom w:val="0"/>
          <w:divBdr>
            <w:top w:val="none" w:sz="0" w:space="0" w:color="auto"/>
            <w:left w:val="none" w:sz="0" w:space="0" w:color="auto"/>
            <w:bottom w:val="none" w:sz="0" w:space="0" w:color="auto"/>
            <w:right w:val="none" w:sz="0" w:space="0" w:color="auto"/>
          </w:divBdr>
          <w:divsChild>
            <w:div w:id="830365037">
              <w:marLeft w:val="0"/>
              <w:marRight w:val="0"/>
              <w:marTop w:val="0"/>
              <w:marBottom w:val="0"/>
              <w:divBdr>
                <w:top w:val="none" w:sz="0" w:space="0" w:color="auto"/>
                <w:left w:val="none" w:sz="0" w:space="0" w:color="auto"/>
                <w:bottom w:val="none" w:sz="0" w:space="0" w:color="auto"/>
                <w:right w:val="none" w:sz="0" w:space="0" w:color="auto"/>
              </w:divBdr>
              <w:divsChild>
                <w:div w:id="1098404714">
                  <w:marLeft w:val="0"/>
                  <w:marRight w:val="0"/>
                  <w:marTop w:val="0"/>
                  <w:marBottom w:val="0"/>
                  <w:divBdr>
                    <w:top w:val="none" w:sz="0" w:space="0" w:color="auto"/>
                    <w:left w:val="none" w:sz="0" w:space="0" w:color="auto"/>
                    <w:bottom w:val="none" w:sz="0" w:space="0" w:color="auto"/>
                    <w:right w:val="none" w:sz="0" w:space="0" w:color="auto"/>
                  </w:divBdr>
                  <w:divsChild>
                    <w:div w:id="1628274081">
                      <w:marLeft w:val="0"/>
                      <w:marRight w:val="0"/>
                      <w:marTop w:val="0"/>
                      <w:marBottom w:val="0"/>
                      <w:divBdr>
                        <w:top w:val="none" w:sz="0" w:space="0" w:color="auto"/>
                        <w:left w:val="none" w:sz="0" w:space="0" w:color="auto"/>
                        <w:bottom w:val="none" w:sz="0" w:space="0" w:color="auto"/>
                        <w:right w:val="none" w:sz="0" w:space="0" w:color="auto"/>
                      </w:divBdr>
                      <w:divsChild>
                        <w:div w:id="448429457">
                          <w:marLeft w:val="0"/>
                          <w:marRight w:val="0"/>
                          <w:marTop w:val="0"/>
                          <w:marBottom w:val="0"/>
                          <w:divBdr>
                            <w:top w:val="none" w:sz="0" w:space="0" w:color="auto"/>
                            <w:left w:val="none" w:sz="0" w:space="0" w:color="auto"/>
                            <w:bottom w:val="none" w:sz="0" w:space="0" w:color="auto"/>
                            <w:right w:val="none" w:sz="0" w:space="0" w:color="auto"/>
                          </w:divBdr>
                          <w:divsChild>
                            <w:div w:id="1102728427">
                              <w:marLeft w:val="0"/>
                              <w:marRight w:val="0"/>
                              <w:marTop w:val="0"/>
                              <w:marBottom w:val="0"/>
                              <w:divBdr>
                                <w:top w:val="none" w:sz="0" w:space="0" w:color="auto"/>
                                <w:left w:val="none" w:sz="0" w:space="0" w:color="auto"/>
                                <w:bottom w:val="none" w:sz="0" w:space="0" w:color="auto"/>
                                <w:right w:val="none" w:sz="0" w:space="0" w:color="auto"/>
                              </w:divBdr>
                            </w:div>
                            <w:div w:id="1824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2EE76-6CA3-4A6C-A107-8285552B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15022</Characters>
  <Application>Microsoft Office Word</Application>
  <DocSecurity>4</DocSecurity>
  <Lines>125</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2019-10-03T10:18:00Z</dcterms:created>
  <dc:creator>lrvk</dc:creator>
  <cp:lastModifiedBy>Gintarė Vizbaraitė</cp:lastModifiedBy>
  <cp:lastPrinted>2019-07-03T11:29:00Z</cp:lastPrinted>
  <dcterms:modified xsi:type="dcterms:W3CDTF">2019-10-03T10:18:00Z</dcterms:modified>
  <cp:revision>2</cp:revision>
</cp:coreProperties>
</file>