
<file path=[Content_Types].xml><?xml version="1.0" encoding="utf-8"?>
<Types xmlns="http://schemas.openxmlformats.org/package/2006/content-types">
  <Default ContentType="application/vnd.openxmlformats-officedocument.oleObject" Extension="bin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97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1"/>
        <w:gridCol w:w="1416"/>
        <w:gridCol w:w="427"/>
        <w:gridCol w:w="2953"/>
      </w:tblGrid>
      <w:tr w:rsidR="002C0C1B" w:rsidRPr="002C0C1B" w:rsidTr="00844A91">
        <w:trPr>
          <w:cantSplit/>
          <w:trHeight w:val="270"/>
          <w:jc w:val="center"/>
        </w:trPr>
        <w:tc>
          <w:tcPr>
            <w:tcW w:w="4801" w:type="dxa"/>
            <w:vMerge w:val="restart"/>
            <w:shd w:val="clear" w:color="auto" w:fill="auto"/>
          </w:tcPr>
          <w:p w:rsidR="00610C6B" w:rsidRDefault="007C7DF5" w:rsidP="002C0C1B">
            <w:bookmarkStart w:id="0" w:name="_GoBack"/>
            <w:bookmarkEnd w:id="0"/>
            <w:r>
              <w:t>Lietuvos Respublikos socialinės apsaugos ir darbo ministerijai</w:t>
            </w:r>
          </w:p>
          <w:p w:rsidR="00381A54" w:rsidRDefault="00381A54" w:rsidP="002C0C1B"/>
          <w:p w:rsidR="008E4527" w:rsidRPr="002C0C1B" w:rsidRDefault="008E4527" w:rsidP="002C0C1B"/>
        </w:tc>
        <w:tc>
          <w:tcPr>
            <w:tcW w:w="1416" w:type="dxa"/>
            <w:shd w:val="clear" w:color="auto" w:fill="auto"/>
          </w:tcPr>
          <w:p w:rsidR="002C0C1B" w:rsidRPr="002C0C1B" w:rsidRDefault="002C0C1B" w:rsidP="002C0C1B">
            <w:r w:rsidRPr="002C0C1B">
              <w:t>2020-0</w:t>
            </w:r>
            <w:r w:rsidR="007C7DF5">
              <w:t>7</w:t>
            </w:r>
            <w:r w:rsidRPr="002C0C1B">
              <w:t>-</w:t>
            </w:r>
          </w:p>
        </w:tc>
        <w:tc>
          <w:tcPr>
            <w:tcW w:w="427" w:type="dxa"/>
            <w:shd w:val="clear" w:color="auto" w:fill="auto"/>
          </w:tcPr>
          <w:p w:rsidR="002C0C1B" w:rsidRPr="002C0C1B" w:rsidRDefault="002C0C1B" w:rsidP="002C0C1B">
            <w:r w:rsidRPr="002C0C1B">
              <w:t>Nr.</w:t>
            </w:r>
          </w:p>
        </w:tc>
        <w:tc>
          <w:tcPr>
            <w:tcW w:w="2953" w:type="dxa"/>
            <w:shd w:val="clear" w:color="auto" w:fill="auto"/>
          </w:tcPr>
          <w:p w:rsidR="002C0C1B" w:rsidRPr="002C0C1B" w:rsidRDefault="002C0C1B" w:rsidP="002C0C1B">
            <w:r w:rsidRPr="002C0C1B">
              <w:t>(</w:t>
            </w:r>
            <w:r w:rsidR="007C7DF5">
              <w:t xml:space="preserve">           </w:t>
            </w:r>
            <w:r w:rsidRPr="002C0C1B">
              <w:t>) 10-</w:t>
            </w:r>
          </w:p>
        </w:tc>
      </w:tr>
      <w:tr w:rsidR="002C0C1B" w:rsidRPr="002C0C1B" w:rsidTr="00844A91">
        <w:trPr>
          <w:cantSplit/>
          <w:trHeight w:val="270"/>
          <w:jc w:val="center"/>
        </w:trPr>
        <w:tc>
          <w:tcPr>
            <w:tcW w:w="4801" w:type="dxa"/>
            <w:vMerge/>
            <w:shd w:val="clear" w:color="auto" w:fill="auto"/>
          </w:tcPr>
          <w:p w:rsidR="002C0C1B" w:rsidRPr="002C0C1B" w:rsidRDefault="002C0C1B" w:rsidP="002C0C1B">
            <w:pPr>
              <w:ind w:right="708"/>
            </w:pPr>
          </w:p>
        </w:tc>
        <w:tc>
          <w:tcPr>
            <w:tcW w:w="1416" w:type="dxa"/>
            <w:shd w:val="clear" w:color="auto" w:fill="auto"/>
          </w:tcPr>
          <w:p w:rsidR="002C0C1B" w:rsidRPr="002C0C1B" w:rsidRDefault="002C0C1B" w:rsidP="002C0C1B">
            <w:pPr>
              <w:ind w:right="-142"/>
              <w:rPr>
                <w:lang w:val="en-US"/>
              </w:rPr>
            </w:pPr>
            <w:r w:rsidRPr="002C0C1B">
              <w:rPr>
                <w:lang w:val="en-US"/>
              </w:rPr>
              <w:t xml:space="preserve">Į </w:t>
            </w:r>
            <w:r w:rsidR="003948EB" w:rsidRPr="003948EB">
              <w:rPr>
                <w:lang w:val="en-US"/>
              </w:rPr>
              <w:t>2020-</w:t>
            </w:r>
            <w:r w:rsidR="00063526">
              <w:rPr>
                <w:lang w:val="en-US"/>
              </w:rPr>
              <w:t>0</w:t>
            </w:r>
            <w:r w:rsidR="007C7DF5">
              <w:rPr>
                <w:lang w:val="en-US"/>
              </w:rPr>
              <w:t>6</w:t>
            </w:r>
            <w:r w:rsidR="003948EB" w:rsidRPr="003948EB">
              <w:rPr>
                <w:lang w:val="en-US"/>
              </w:rPr>
              <w:t>-</w:t>
            </w:r>
            <w:r w:rsidR="007C7DF5">
              <w:rPr>
                <w:lang w:val="en-US"/>
              </w:rPr>
              <w:t>23</w:t>
            </w:r>
          </w:p>
        </w:tc>
        <w:tc>
          <w:tcPr>
            <w:tcW w:w="427" w:type="dxa"/>
            <w:shd w:val="clear" w:color="auto" w:fill="auto"/>
          </w:tcPr>
          <w:p w:rsidR="002C0C1B" w:rsidRPr="002C0C1B" w:rsidRDefault="002C0C1B" w:rsidP="002C0C1B"/>
        </w:tc>
        <w:tc>
          <w:tcPr>
            <w:tcW w:w="2953" w:type="dxa"/>
            <w:shd w:val="clear" w:color="auto" w:fill="auto"/>
          </w:tcPr>
          <w:p w:rsidR="002C0C1B" w:rsidRPr="002C0C1B" w:rsidRDefault="007C7DF5" w:rsidP="002C0C1B">
            <w:r w:rsidRPr="007C7DF5">
              <w:t>(20.1E-31)STAP-526</w:t>
            </w:r>
          </w:p>
        </w:tc>
      </w:tr>
      <w:tr w:rsidR="002C0C1B" w:rsidRPr="002C0C1B" w:rsidTr="00844A91">
        <w:trPr>
          <w:cantSplit/>
          <w:trHeight w:val="270"/>
          <w:jc w:val="center"/>
        </w:trPr>
        <w:tc>
          <w:tcPr>
            <w:tcW w:w="4801" w:type="dxa"/>
            <w:vMerge/>
            <w:shd w:val="clear" w:color="auto" w:fill="auto"/>
          </w:tcPr>
          <w:p w:rsidR="002C0C1B" w:rsidRPr="002C0C1B" w:rsidRDefault="002C0C1B" w:rsidP="002C0C1B">
            <w:pPr>
              <w:ind w:right="708"/>
            </w:pPr>
          </w:p>
        </w:tc>
        <w:tc>
          <w:tcPr>
            <w:tcW w:w="1416" w:type="dxa"/>
            <w:shd w:val="clear" w:color="auto" w:fill="auto"/>
          </w:tcPr>
          <w:p w:rsidR="002C0C1B" w:rsidRPr="002C0C1B" w:rsidRDefault="002C0C1B" w:rsidP="002C0C1B">
            <w:pPr>
              <w:ind w:right="-142"/>
            </w:pPr>
          </w:p>
        </w:tc>
        <w:tc>
          <w:tcPr>
            <w:tcW w:w="427" w:type="dxa"/>
            <w:shd w:val="clear" w:color="auto" w:fill="auto"/>
          </w:tcPr>
          <w:p w:rsidR="002C0C1B" w:rsidRPr="002C0C1B" w:rsidRDefault="002C0C1B" w:rsidP="002C0C1B"/>
        </w:tc>
        <w:tc>
          <w:tcPr>
            <w:tcW w:w="2953" w:type="dxa"/>
            <w:shd w:val="clear" w:color="auto" w:fill="auto"/>
          </w:tcPr>
          <w:p w:rsidR="002C0C1B" w:rsidRPr="002C0C1B" w:rsidRDefault="002C0C1B" w:rsidP="002C0C1B"/>
        </w:tc>
      </w:tr>
    </w:tbl>
    <w:p w:rsidR="003948EB" w:rsidRPr="003948EB" w:rsidRDefault="008D4F76" w:rsidP="003948EB">
      <w:pPr>
        <w:shd w:val="clear" w:color="auto" w:fill="FFFFFF"/>
        <w:jc w:val="both"/>
        <w:textAlignment w:val="baseline"/>
        <w:rPr>
          <w:b/>
          <w:bCs/>
        </w:rPr>
      </w:pPr>
      <w:r w:rsidRPr="003948EB">
        <w:rPr>
          <w:b/>
          <w:bCs/>
        </w:rPr>
        <w:t xml:space="preserve">DĖL </w:t>
      </w:r>
      <w:r w:rsidR="007C7DF5">
        <w:rPr>
          <w:b/>
          <w:bCs/>
        </w:rPr>
        <w:t>ĮSTATYMŲ PROJEKTŲ DERINIMO</w:t>
      </w:r>
      <w:r w:rsidR="005F5963">
        <w:rPr>
          <w:b/>
          <w:bCs/>
        </w:rPr>
        <w:t xml:space="preserve"> </w:t>
      </w:r>
    </w:p>
    <w:p w:rsidR="00381A54" w:rsidRDefault="00381A54" w:rsidP="003948EB">
      <w:pPr>
        <w:shd w:val="clear" w:color="auto" w:fill="FFFFFF"/>
        <w:jc w:val="both"/>
        <w:textAlignment w:val="baseline"/>
      </w:pPr>
    </w:p>
    <w:p w:rsidR="007C7DF5" w:rsidRDefault="007C7DF5" w:rsidP="00DC44CC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 </w:t>
      </w:r>
      <w:r w:rsidRPr="007C7DF5">
        <w:rPr>
          <w:color w:val="000000"/>
        </w:rPr>
        <w:t xml:space="preserve">Lietuvos Respublikos </w:t>
      </w:r>
      <w:r>
        <w:rPr>
          <w:color w:val="000000"/>
        </w:rPr>
        <w:t>sveikatos apsaugos</w:t>
      </w:r>
      <w:r w:rsidRPr="007C7DF5">
        <w:rPr>
          <w:color w:val="000000"/>
        </w:rPr>
        <w:t xml:space="preserve"> ministerija (toliau – Ministerija) pagal kompetenciją išnagrinėj</w:t>
      </w:r>
      <w:r>
        <w:rPr>
          <w:color w:val="000000"/>
        </w:rPr>
        <w:t>o</w:t>
      </w:r>
      <w:r w:rsidRPr="007C7DF5">
        <w:rPr>
          <w:color w:val="000000"/>
        </w:rPr>
        <w:t xml:space="preserve"> Lietuvos Respublikos pagalbos nuo nusikalstamos veikos nukentėjusiems asmenims įstatymo projektą, Lietuvos Respublikos socialinių paslaugų įstatymo Nr. X-493 1, 2, 3 straipsnių pakeitimo ir įstatymo papildymo 36</w:t>
      </w:r>
      <w:r w:rsidRPr="007C7DF5">
        <w:rPr>
          <w:color w:val="000000"/>
          <w:vertAlign w:val="superscript"/>
        </w:rPr>
        <w:t>1</w:t>
      </w:r>
      <w:r w:rsidRPr="007C7DF5">
        <w:rPr>
          <w:color w:val="000000"/>
        </w:rPr>
        <w:t xml:space="preserve"> straipsniu ir priedu įstatymo projektą ir Lietuvos Respublikos vaiko teisių apsaugos pagrindų įstatymo Nr. I-1234 1, 2, 23 straipsnių ir priedo pakeitimo įstatymo projektą </w:t>
      </w:r>
      <w:r>
        <w:rPr>
          <w:color w:val="000000"/>
        </w:rPr>
        <w:t xml:space="preserve">ir informuoja, kad </w:t>
      </w:r>
      <w:r w:rsidRPr="007C7DF5">
        <w:rPr>
          <w:color w:val="000000"/>
        </w:rPr>
        <w:t>Lietuvos Respublikos socialinių paslaugų įstatymo Nr. X-493 1, 2, 3 straipsnių pakeitimo ir įstatymo papildymo 36</w:t>
      </w:r>
      <w:r w:rsidRPr="007C7DF5">
        <w:rPr>
          <w:color w:val="000000"/>
          <w:vertAlign w:val="superscript"/>
        </w:rPr>
        <w:t>1</w:t>
      </w:r>
      <w:r w:rsidRPr="007C7DF5">
        <w:rPr>
          <w:color w:val="000000"/>
        </w:rPr>
        <w:t xml:space="preserve"> straipsniu ir priedu įstatymo projekt</w:t>
      </w:r>
      <w:r>
        <w:rPr>
          <w:color w:val="000000"/>
        </w:rPr>
        <w:t>ui</w:t>
      </w:r>
      <w:r w:rsidRPr="007C7DF5">
        <w:rPr>
          <w:color w:val="000000"/>
        </w:rPr>
        <w:t xml:space="preserve"> ir Lietuvos Respublikos vaiko teisių apsaugos pagrindų įstatymo Nr. I-1234 1, 2, 23 straipsnių ir priedo pakeitimo įstatymo projekt</w:t>
      </w:r>
      <w:r>
        <w:rPr>
          <w:color w:val="000000"/>
        </w:rPr>
        <w:t>ui pastabų ir pasiūlymų neturi.</w:t>
      </w:r>
    </w:p>
    <w:p w:rsidR="008D5EE5" w:rsidRDefault="007C7DF5" w:rsidP="00DC44CC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Dėl</w:t>
      </w:r>
      <w:r w:rsidR="00C2368F">
        <w:rPr>
          <w:color w:val="000000"/>
        </w:rPr>
        <w:t xml:space="preserve"> </w:t>
      </w:r>
      <w:r w:rsidRPr="007C7DF5">
        <w:rPr>
          <w:color w:val="000000"/>
        </w:rPr>
        <w:t>Lietuvos Respublikos pagalbos nuo nusikalstamos veikos nukentėjusiems asmenims įstatymo projekt</w:t>
      </w:r>
      <w:r>
        <w:rPr>
          <w:color w:val="000000"/>
        </w:rPr>
        <w:t xml:space="preserve">o (toliau – Įstatymo projektas) pastebėtina tai, kad </w:t>
      </w:r>
      <w:r w:rsidR="006A09F4">
        <w:rPr>
          <w:color w:val="000000"/>
        </w:rPr>
        <w:t xml:space="preserve">visame </w:t>
      </w:r>
      <w:r>
        <w:rPr>
          <w:color w:val="000000"/>
        </w:rPr>
        <w:t xml:space="preserve">Įstatymo projekte </w:t>
      </w:r>
      <w:r w:rsidR="006A09F4">
        <w:rPr>
          <w:color w:val="000000"/>
        </w:rPr>
        <w:t xml:space="preserve">nevienodai </w:t>
      </w:r>
      <w:r w:rsidR="008D5EE5">
        <w:rPr>
          <w:color w:val="000000"/>
        </w:rPr>
        <w:t>vartojamo</w:t>
      </w:r>
      <w:r w:rsidR="006A09F4">
        <w:rPr>
          <w:color w:val="000000"/>
        </w:rPr>
        <w:t>s</w:t>
      </w:r>
      <w:r w:rsidR="008D5EE5">
        <w:rPr>
          <w:color w:val="000000"/>
        </w:rPr>
        <w:t xml:space="preserve"> sąvokos „sveikatos priežiūros paslaugos“, „medicininė pagalba“, „būtinoji medicininė pagalba“</w:t>
      </w:r>
      <w:r w:rsidR="006A09F4">
        <w:rPr>
          <w:color w:val="000000"/>
        </w:rPr>
        <w:t xml:space="preserve">, be to, sąvokos neatitinka sveikatos srities įstatymuose vartojamų sąvokų. </w:t>
      </w:r>
    </w:p>
    <w:p w:rsidR="0014188A" w:rsidRDefault="0014188A" w:rsidP="00DC44CC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A</w:t>
      </w:r>
      <w:r w:rsidR="008D5EE5">
        <w:rPr>
          <w:color w:val="000000"/>
        </w:rPr>
        <w:t xml:space="preserve">tkreiptinas dėmesys į tai, kad pagal Lietuvos Respublikos sveikatos sistemos įstatymo 19 straipsnį </w:t>
      </w:r>
      <w:r w:rsidR="006A09F4">
        <w:rPr>
          <w:color w:val="000000"/>
        </w:rPr>
        <w:t xml:space="preserve">Įstatymo projekto 11 straipsnio 1 dalies  13 punkte vartojama </w:t>
      </w:r>
      <w:r w:rsidR="008D5EE5">
        <w:rPr>
          <w:color w:val="000000"/>
        </w:rPr>
        <w:t xml:space="preserve">sąvoka „būtinoji medicininė pagalba“ turėtų būti keičiama į sąvoką „būtinoji medicinos pagalba“. Pastebėtina ir tai, kad </w:t>
      </w:r>
      <w:r>
        <w:rPr>
          <w:color w:val="000000"/>
        </w:rPr>
        <w:t>sveikatos srities įstatymuose nėra vartojama ir sąvoka „medicininė pagalba“ (Lietuvos Respublikos sveikatos draudimo įstatymo 9 straipsnio 1 dalyje vartojama sąvoka „medicinos pagalba“).</w:t>
      </w:r>
    </w:p>
    <w:p w:rsidR="0014188A" w:rsidRDefault="0014188A" w:rsidP="00DC44CC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Siekiant Įstatymo projekto aiškumo ir sistemiškumo, siūlytina Įstatymo projekto 11 straipsnio 1 dalies  1 punkte, 12 straipsnio 4 dalies  6 punkte vietoje žodžių „medicininė pagalba“ rašyti </w:t>
      </w:r>
      <w:r w:rsidR="006A09F4">
        <w:rPr>
          <w:color w:val="000000"/>
        </w:rPr>
        <w:t xml:space="preserve">žodžius </w:t>
      </w:r>
      <w:r>
        <w:rPr>
          <w:color w:val="000000"/>
        </w:rPr>
        <w:t>„sveikatos priežiūros paslaugas“.</w:t>
      </w:r>
    </w:p>
    <w:p w:rsidR="0014188A" w:rsidRDefault="0014188A" w:rsidP="00DC44CC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   Atsižvelgiant į </w:t>
      </w:r>
      <w:r w:rsidR="00BA5B12">
        <w:rPr>
          <w:color w:val="000000"/>
        </w:rPr>
        <w:t xml:space="preserve">tai, kad asmens sveikatos priežiūros paslaugų, kompensuojamų Privalomojo sveikatos draudimo fondo biudžeto lėšomis, teikimą apdraustiesiems reglamentuoja </w:t>
      </w:r>
      <w:r>
        <w:rPr>
          <w:color w:val="000000"/>
        </w:rPr>
        <w:t>Lietuvos Respublikos sveikatos draudimo įstatym</w:t>
      </w:r>
      <w:r w:rsidR="00BA5B12">
        <w:rPr>
          <w:color w:val="000000"/>
        </w:rPr>
        <w:t xml:space="preserve">as, siūlytina </w:t>
      </w:r>
      <w:r w:rsidR="006A09F4">
        <w:rPr>
          <w:color w:val="000000"/>
        </w:rPr>
        <w:t xml:space="preserve">taip pat </w:t>
      </w:r>
      <w:r w:rsidR="00BA5B12">
        <w:rPr>
          <w:color w:val="000000"/>
        </w:rPr>
        <w:t>papildyti Įstatymo projekto 1 straipsnį nuostata, kad:</w:t>
      </w:r>
    </w:p>
    <w:p w:rsidR="0014188A" w:rsidRDefault="0014188A" w:rsidP="00DC44CC">
      <w:pPr>
        <w:shd w:val="clear" w:color="auto" w:fill="FFFFFF"/>
        <w:jc w:val="both"/>
        <w:textAlignment w:val="baseline"/>
        <w:rPr>
          <w:color w:val="000000"/>
        </w:rPr>
      </w:pPr>
      <w:r>
        <w:rPr>
          <w:color w:val="000000"/>
        </w:rPr>
        <w:t xml:space="preserve">       </w:t>
      </w:r>
      <w:r w:rsidR="00BA5B12">
        <w:rPr>
          <w:color w:val="000000"/>
        </w:rPr>
        <w:t>„</w:t>
      </w:r>
      <w:r w:rsidR="00BA5B12" w:rsidRPr="00BA5B12">
        <w:rPr>
          <w:color w:val="000000"/>
        </w:rPr>
        <w:t>Nukentėjusiems nuo nusikalstamos veikos asmenims</w:t>
      </w:r>
      <w:r w:rsidR="00BA5B12">
        <w:rPr>
          <w:color w:val="000000"/>
        </w:rPr>
        <w:t>, kurie apdrausti Privalomuoju sveikatos draudimu</w:t>
      </w:r>
      <w:r w:rsidR="00BA5B12" w:rsidRPr="00BA5B12">
        <w:rPr>
          <w:color w:val="000000"/>
        </w:rPr>
        <w:t xml:space="preserve">, </w:t>
      </w:r>
      <w:r w:rsidR="006A09F4">
        <w:rPr>
          <w:color w:val="000000"/>
        </w:rPr>
        <w:t>sveikatos priežiūros paslaugų</w:t>
      </w:r>
      <w:r w:rsidR="00BA5B12" w:rsidRPr="00BA5B12">
        <w:rPr>
          <w:color w:val="000000"/>
        </w:rPr>
        <w:t xml:space="preserve"> teikimą</w:t>
      </w:r>
      <w:r w:rsidR="006A09F4">
        <w:rPr>
          <w:color w:val="000000"/>
        </w:rPr>
        <w:t xml:space="preserve"> </w:t>
      </w:r>
      <w:r w:rsidR="00BA5B12" w:rsidRPr="00BA5B12">
        <w:rPr>
          <w:color w:val="000000"/>
        </w:rPr>
        <w:t xml:space="preserve">nustato Lietuvos Respublikos </w:t>
      </w:r>
      <w:r w:rsidR="006A09F4">
        <w:rPr>
          <w:color w:val="000000"/>
        </w:rPr>
        <w:t>sveikatos draudimo</w:t>
      </w:r>
      <w:r w:rsidR="00BA5B12" w:rsidRPr="00BA5B12">
        <w:rPr>
          <w:color w:val="000000"/>
        </w:rPr>
        <w:t xml:space="preserve"> įstatymas ir jį įgyvendinantys teisės aktai.</w:t>
      </w:r>
      <w:r w:rsidR="006A09F4">
        <w:rPr>
          <w:color w:val="000000"/>
        </w:rPr>
        <w:t>“</w:t>
      </w:r>
      <w:r>
        <w:rPr>
          <w:color w:val="000000"/>
        </w:rPr>
        <w:t xml:space="preserve">   </w:t>
      </w:r>
    </w:p>
    <w:p w:rsidR="00C2368F" w:rsidRDefault="00C2368F" w:rsidP="00DC44CC">
      <w:pPr>
        <w:pStyle w:val="Pagrindinistekstas"/>
      </w:pPr>
    </w:p>
    <w:p w:rsidR="006A09F4" w:rsidRDefault="006A09F4" w:rsidP="00DC44CC">
      <w:pPr>
        <w:pStyle w:val="Pagrindinistekstas"/>
      </w:pPr>
      <w:r>
        <w:t>Teisės skyriaus vedėja,</w:t>
      </w:r>
    </w:p>
    <w:p w:rsidR="00DC44CC" w:rsidRDefault="006A09F4" w:rsidP="00DC44CC">
      <w:pPr>
        <w:pStyle w:val="Pagrindinistekstas"/>
      </w:pPr>
      <w:r>
        <w:t xml:space="preserve">laikinai vykdanti ministerijos kanclerio funkcijas </w:t>
      </w:r>
      <w:r w:rsidR="00C2368F">
        <w:t xml:space="preserve">                                                        </w:t>
      </w:r>
      <w:r>
        <w:t>Martyna Mickė</w:t>
      </w:r>
    </w:p>
    <w:p w:rsidR="006A09F4" w:rsidRDefault="006A09F4" w:rsidP="00DC44CC"/>
    <w:p w:rsidR="004D157A" w:rsidRDefault="00DC44CC" w:rsidP="00DC44CC">
      <w:r>
        <w:lastRenderedPageBreak/>
        <w:t xml:space="preserve">Kazys  Rušinskas, tel. (8 5) 260 4898, el. p. </w:t>
      </w:r>
      <w:hyperlink r:id="rId9" w:history="1">
        <w:r w:rsidRPr="000C3BC9">
          <w:rPr>
            <w:rStyle w:val="Hipersaitas"/>
          </w:rPr>
          <w:t>kazys.rusinskas@sam.lt</w:t>
        </w:r>
      </w:hyperlink>
      <w:r w:rsidR="006D60E7">
        <w:rPr>
          <w:rStyle w:val="Hipersaitas"/>
        </w:rPr>
        <w:t xml:space="preserve">             </w:t>
      </w:r>
      <w:r w:rsidR="006D60E7">
        <w:rPr>
          <w:rStyle w:val="Hipersaitas"/>
          <w:noProof/>
          <w:lang w:eastAsia="lt-LT"/>
        </w:rPr>
        <w:drawing>
          <wp:inline distT="0" distB="0" distL="0" distR="0" wp14:anchorId="1B98BF00">
            <wp:extent cx="640080" cy="530225"/>
            <wp:effectExtent l="0" t="0" r="7620" b="317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530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4D157A" w:rsidSect="008E4527">
      <w:headerReference w:type="even" r:id="rId11"/>
      <w:headerReference w:type="default" r:id="rId12"/>
      <w:headerReference w:type="first" r:id="rId13"/>
      <w:footerReference w:type="first" r:id="rId14"/>
      <w:pgSz w:w="11906" w:h="16838" w:code="9"/>
      <w:pgMar w:top="993" w:right="707" w:bottom="426" w:left="1701" w:header="737" w:footer="113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4E1" w:rsidRDefault="00EC54E1" w:rsidP="00377C8F">
      <w:r>
        <w:separator/>
      </w:r>
    </w:p>
  </w:endnote>
  <w:endnote w:type="continuationSeparator" w:id="0">
    <w:p w:rsidR="00EC54E1" w:rsidRDefault="00EC54E1" w:rsidP="00377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431C" w:rsidRDefault="0098431C" w:rsidP="0098431C">
    <w:pPr>
      <w:tabs>
        <w:tab w:val="left" w:pos="9356"/>
        <w:tab w:val="right" w:pos="9498"/>
      </w:tabs>
      <w:rPr>
        <w:noProof/>
        <w:lang w:eastAsia="lt-LT"/>
      </w:rPr>
    </w:pPr>
  </w:p>
  <w:p w:rsidR="00A72CFA" w:rsidRDefault="00A72CFA" w:rsidP="009F5883">
    <w:pPr>
      <w:tabs>
        <w:tab w:val="left" w:pos="9356"/>
        <w:tab w:val="right" w:pos="9498"/>
      </w:tabs>
      <w:rPr>
        <w:sz w:val="22"/>
        <w:szCs w:val="22"/>
      </w:rPr>
    </w:pPr>
    <w:r>
      <w:rPr>
        <w:sz w:val="22"/>
        <w:szCs w:val="22"/>
      </w:rPr>
      <w:tab/>
    </w:r>
    <w:r w:rsidR="009F5883">
      <w:rPr>
        <w:sz w:val="22"/>
        <w:szCs w:val="22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4E1" w:rsidRDefault="00EC54E1" w:rsidP="00377C8F">
      <w:r>
        <w:separator/>
      </w:r>
    </w:p>
  </w:footnote>
  <w:footnote w:type="continuationSeparator" w:id="0">
    <w:p w:rsidR="00EC54E1" w:rsidRDefault="00EC54E1" w:rsidP="00377C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FA" w:rsidRDefault="00940B4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A72CFA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234CA3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A72CFA" w:rsidRDefault="00A72CF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2CFA" w:rsidRDefault="00A72CFA">
    <w:pPr>
      <w:pStyle w:val="Antrats"/>
      <w:jc w:val="center"/>
      <w:rPr>
        <w:noProof/>
      </w:rPr>
    </w:pPr>
    <w:r>
      <w:rPr>
        <w:noProof/>
      </w:rPr>
      <w:object w:dxaOrig="811" w:dyaOrig="9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pt;height:42pt" o:ole="" fillcolor="window">
          <v:imagedata r:id="rId1" o:title=""/>
        </v:shape>
        <o:OLEObject Type="Embed" ProgID="Word.Picture.8" ShapeID="_x0000_i1025" DrawAspect="Content" ObjectID="_1655796131" r:id="rId2"/>
      </w:object>
    </w:r>
  </w:p>
  <w:p w:rsidR="00A72CFA" w:rsidRDefault="00A72CFA">
    <w:pPr>
      <w:pStyle w:val="Antrats"/>
      <w:jc w:val="center"/>
      <w:rPr>
        <w:sz w:val="20"/>
        <w:szCs w:val="20"/>
      </w:rPr>
    </w:pPr>
  </w:p>
  <w:p w:rsidR="00A72CFA" w:rsidRPr="001E5D3A" w:rsidRDefault="00A72CFA">
    <w:pPr>
      <w:pStyle w:val="Antrats"/>
      <w:jc w:val="center"/>
      <w:rPr>
        <w:b/>
        <w:bCs/>
        <w:sz w:val="28"/>
        <w:szCs w:val="28"/>
      </w:rPr>
    </w:pPr>
    <w:r w:rsidRPr="001E5D3A">
      <w:rPr>
        <w:b/>
        <w:bCs/>
        <w:sz w:val="28"/>
        <w:szCs w:val="28"/>
      </w:rPr>
      <w:t>LIETUVOS RESPUBLIKOS SVEIKATOS APSAUGOS MINISTERIJA</w:t>
    </w:r>
  </w:p>
  <w:p w:rsidR="00A72CFA" w:rsidRDefault="00A72CFA">
    <w:pPr>
      <w:pStyle w:val="Antrats"/>
      <w:jc w:val="center"/>
      <w:rPr>
        <w:sz w:val="16"/>
        <w:szCs w:val="16"/>
      </w:rPr>
    </w:pP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Biudžetinė įstaiga, Vilniaus g. 33, LT-01506 Vilnius, tel. (8 5) 266 1400,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 xml:space="preserve">faks. (8 5) 266 1402, el. p. </w:t>
    </w:r>
    <w:proofErr w:type="spellStart"/>
    <w:r w:rsidRPr="00A60EDB">
      <w:rPr>
        <w:rStyle w:val="Hipersaitas"/>
        <w:sz w:val="18"/>
        <w:szCs w:val="18"/>
      </w:rPr>
      <w:t>ministerija@sam.lt</w:t>
    </w:r>
    <w:proofErr w:type="spellEnd"/>
    <w:r>
      <w:rPr>
        <w:sz w:val="18"/>
        <w:szCs w:val="18"/>
      </w:rPr>
      <w:t>, http://</w:t>
    </w:r>
    <w:hyperlink r:id="rId3" w:history="1">
      <w:r w:rsidRPr="007D183E">
        <w:rPr>
          <w:rStyle w:val="Hipersaitas"/>
          <w:sz w:val="18"/>
          <w:szCs w:val="18"/>
        </w:rPr>
        <w:t>www.sam.lt</w:t>
      </w:r>
    </w:hyperlink>
    <w:r>
      <w:rPr>
        <w:sz w:val="18"/>
        <w:szCs w:val="18"/>
      </w:rPr>
      <w:t>.</w:t>
    </w:r>
  </w:p>
  <w:p w:rsidR="00A72CFA" w:rsidRDefault="00A72CFA">
    <w:pPr>
      <w:pBdr>
        <w:bottom w:val="single" w:sz="6" w:space="2" w:color="auto"/>
      </w:pBdr>
      <w:tabs>
        <w:tab w:val="left" w:pos="1560"/>
        <w:tab w:val="left" w:pos="3686"/>
      </w:tabs>
      <w:spacing w:line="216" w:lineRule="exact"/>
      <w:ind w:left="-284" w:right="-113"/>
      <w:jc w:val="center"/>
      <w:rPr>
        <w:sz w:val="18"/>
        <w:szCs w:val="18"/>
      </w:rPr>
    </w:pPr>
    <w:r>
      <w:rPr>
        <w:sz w:val="18"/>
        <w:szCs w:val="18"/>
      </w:rPr>
      <w:t>Duomenys kaupiami ir saugomi</w:t>
    </w:r>
    <w:r w:rsidRPr="00464B88">
      <w:rPr>
        <w:sz w:val="18"/>
        <w:szCs w:val="18"/>
      </w:rPr>
      <w:t xml:space="preserve"> </w:t>
    </w:r>
    <w:r>
      <w:rPr>
        <w:sz w:val="18"/>
        <w:szCs w:val="18"/>
      </w:rPr>
      <w:t>Juridinių asmenų registre, kodas 188603472</w:t>
    </w:r>
  </w:p>
  <w:p w:rsidR="00A72CFA" w:rsidRDefault="00A72CF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AC2A89"/>
    <w:multiLevelType w:val="hybridMultilevel"/>
    <w:tmpl w:val="6D722084"/>
    <w:lvl w:ilvl="0" w:tplc="CB947FFC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27FB061D"/>
    <w:multiLevelType w:val="hybridMultilevel"/>
    <w:tmpl w:val="9D404D72"/>
    <w:lvl w:ilvl="0" w:tplc="DD72F5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044FD2"/>
    <w:multiLevelType w:val="hybridMultilevel"/>
    <w:tmpl w:val="539CE69E"/>
    <w:lvl w:ilvl="0" w:tplc="AF3638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1296"/>
  <w:hyphenationZone w:val="396"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A3"/>
    <w:rsid w:val="00010E93"/>
    <w:rsid w:val="00051DBF"/>
    <w:rsid w:val="00055D61"/>
    <w:rsid w:val="00063526"/>
    <w:rsid w:val="000730D1"/>
    <w:rsid w:val="0007798D"/>
    <w:rsid w:val="00081B7F"/>
    <w:rsid w:val="0008701D"/>
    <w:rsid w:val="00102EAF"/>
    <w:rsid w:val="00111558"/>
    <w:rsid w:val="0011348D"/>
    <w:rsid w:val="00124311"/>
    <w:rsid w:val="00140227"/>
    <w:rsid w:val="0014188A"/>
    <w:rsid w:val="00153381"/>
    <w:rsid w:val="00157EA7"/>
    <w:rsid w:val="00163719"/>
    <w:rsid w:val="00192786"/>
    <w:rsid w:val="00197701"/>
    <w:rsid w:val="001A1E39"/>
    <w:rsid w:val="001B763A"/>
    <w:rsid w:val="001D6BC6"/>
    <w:rsid w:val="001D6F1F"/>
    <w:rsid w:val="001E28A9"/>
    <w:rsid w:val="001E5D3A"/>
    <w:rsid w:val="00201CBC"/>
    <w:rsid w:val="00213189"/>
    <w:rsid w:val="00220DA5"/>
    <w:rsid w:val="00221C91"/>
    <w:rsid w:val="00227FF3"/>
    <w:rsid w:val="00234CA3"/>
    <w:rsid w:val="00261060"/>
    <w:rsid w:val="002668A3"/>
    <w:rsid w:val="00271B97"/>
    <w:rsid w:val="002964F8"/>
    <w:rsid w:val="002A51E7"/>
    <w:rsid w:val="002B2088"/>
    <w:rsid w:val="002B5D8A"/>
    <w:rsid w:val="002C0C1B"/>
    <w:rsid w:val="002E79F9"/>
    <w:rsid w:val="003233C9"/>
    <w:rsid w:val="003372AD"/>
    <w:rsid w:val="00372A4C"/>
    <w:rsid w:val="00377C8F"/>
    <w:rsid w:val="00381A54"/>
    <w:rsid w:val="003870C6"/>
    <w:rsid w:val="00387C25"/>
    <w:rsid w:val="00390C9A"/>
    <w:rsid w:val="003948EB"/>
    <w:rsid w:val="003A64CE"/>
    <w:rsid w:val="003A6B85"/>
    <w:rsid w:val="003D177C"/>
    <w:rsid w:val="003F3F7E"/>
    <w:rsid w:val="003F487C"/>
    <w:rsid w:val="0040551A"/>
    <w:rsid w:val="00410BE7"/>
    <w:rsid w:val="0041740D"/>
    <w:rsid w:val="0042112C"/>
    <w:rsid w:val="00431B46"/>
    <w:rsid w:val="0043216A"/>
    <w:rsid w:val="004326A8"/>
    <w:rsid w:val="004332B4"/>
    <w:rsid w:val="0043369D"/>
    <w:rsid w:val="00440B48"/>
    <w:rsid w:val="004573B7"/>
    <w:rsid w:val="00462AD9"/>
    <w:rsid w:val="0046448D"/>
    <w:rsid w:val="00464B88"/>
    <w:rsid w:val="00475C6D"/>
    <w:rsid w:val="00475F65"/>
    <w:rsid w:val="0048045D"/>
    <w:rsid w:val="00486D2B"/>
    <w:rsid w:val="004A1D15"/>
    <w:rsid w:val="004A7468"/>
    <w:rsid w:val="004D157A"/>
    <w:rsid w:val="005026EC"/>
    <w:rsid w:val="00532CFA"/>
    <w:rsid w:val="00544E70"/>
    <w:rsid w:val="0055074F"/>
    <w:rsid w:val="00550ABA"/>
    <w:rsid w:val="005571EE"/>
    <w:rsid w:val="00560539"/>
    <w:rsid w:val="0056130D"/>
    <w:rsid w:val="005879AF"/>
    <w:rsid w:val="00597382"/>
    <w:rsid w:val="005B197A"/>
    <w:rsid w:val="005B52CE"/>
    <w:rsid w:val="005D1880"/>
    <w:rsid w:val="005D34A5"/>
    <w:rsid w:val="005D595F"/>
    <w:rsid w:val="005E2C9A"/>
    <w:rsid w:val="005F5963"/>
    <w:rsid w:val="0061059A"/>
    <w:rsid w:val="00610C6B"/>
    <w:rsid w:val="006412F1"/>
    <w:rsid w:val="00645B08"/>
    <w:rsid w:val="00646C46"/>
    <w:rsid w:val="0066017A"/>
    <w:rsid w:val="006713F2"/>
    <w:rsid w:val="0067385C"/>
    <w:rsid w:val="006842D8"/>
    <w:rsid w:val="00687682"/>
    <w:rsid w:val="00696979"/>
    <w:rsid w:val="006A09F4"/>
    <w:rsid w:val="006A326B"/>
    <w:rsid w:val="006A383C"/>
    <w:rsid w:val="006C659D"/>
    <w:rsid w:val="006D60E7"/>
    <w:rsid w:val="006E36AD"/>
    <w:rsid w:val="006E4E40"/>
    <w:rsid w:val="006F1553"/>
    <w:rsid w:val="00712F42"/>
    <w:rsid w:val="00717F82"/>
    <w:rsid w:val="007221B7"/>
    <w:rsid w:val="007257BD"/>
    <w:rsid w:val="00725891"/>
    <w:rsid w:val="007553E1"/>
    <w:rsid w:val="007657A0"/>
    <w:rsid w:val="007661AD"/>
    <w:rsid w:val="00790F7B"/>
    <w:rsid w:val="00791DC8"/>
    <w:rsid w:val="00792707"/>
    <w:rsid w:val="007930FB"/>
    <w:rsid w:val="007932CC"/>
    <w:rsid w:val="007A05B2"/>
    <w:rsid w:val="007B4A09"/>
    <w:rsid w:val="007B7798"/>
    <w:rsid w:val="007C7309"/>
    <w:rsid w:val="007C7DF5"/>
    <w:rsid w:val="007D00AF"/>
    <w:rsid w:val="007D183E"/>
    <w:rsid w:val="007D613A"/>
    <w:rsid w:val="007E1044"/>
    <w:rsid w:val="007E2385"/>
    <w:rsid w:val="007F53CB"/>
    <w:rsid w:val="00817997"/>
    <w:rsid w:val="00824867"/>
    <w:rsid w:val="00827FCC"/>
    <w:rsid w:val="00844948"/>
    <w:rsid w:val="0085495D"/>
    <w:rsid w:val="008606D0"/>
    <w:rsid w:val="00870DA3"/>
    <w:rsid w:val="00873D1A"/>
    <w:rsid w:val="00882893"/>
    <w:rsid w:val="008A2663"/>
    <w:rsid w:val="008A2F9F"/>
    <w:rsid w:val="008C703F"/>
    <w:rsid w:val="008D4F76"/>
    <w:rsid w:val="008D5EE5"/>
    <w:rsid w:val="008E4527"/>
    <w:rsid w:val="008F2C60"/>
    <w:rsid w:val="008F6C07"/>
    <w:rsid w:val="00901F40"/>
    <w:rsid w:val="00904594"/>
    <w:rsid w:val="009165FD"/>
    <w:rsid w:val="00920A40"/>
    <w:rsid w:val="00926A03"/>
    <w:rsid w:val="0093289A"/>
    <w:rsid w:val="00940B47"/>
    <w:rsid w:val="00946BDC"/>
    <w:rsid w:val="00973941"/>
    <w:rsid w:val="0098431C"/>
    <w:rsid w:val="009B347C"/>
    <w:rsid w:val="009D04F9"/>
    <w:rsid w:val="009F5883"/>
    <w:rsid w:val="00A05F5C"/>
    <w:rsid w:val="00A22297"/>
    <w:rsid w:val="00A26430"/>
    <w:rsid w:val="00A333BD"/>
    <w:rsid w:val="00A57127"/>
    <w:rsid w:val="00A60EDB"/>
    <w:rsid w:val="00A72CFA"/>
    <w:rsid w:val="00A93D86"/>
    <w:rsid w:val="00A962D5"/>
    <w:rsid w:val="00AA44C6"/>
    <w:rsid w:val="00AB7F40"/>
    <w:rsid w:val="00AE4CDF"/>
    <w:rsid w:val="00AF0F9B"/>
    <w:rsid w:val="00AF5AC2"/>
    <w:rsid w:val="00B5463F"/>
    <w:rsid w:val="00B83DB9"/>
    <w:rsid w:val="00BA43F1"/>
    <w:rsid w:val="00BA5B12"/>
    <w:rsid w:val="00BB12C5"/>
    <w:rsid w:val="00BB3EFF"/>
    <w:rsid w:val="00BC3822"/>
    <w:rsid w:val="00BC3E54"/>
    <w:rsid w:val="00C0033D"/>
    <w:rsid w:val="00C063D0"/>
    <w:rsid w:val="00C1430A"/>
    <w:rsid w:val="00C215DC"/>
    <w:rsid w:val="00C2368F"/>
    <w:rsid w:val="00C3016B"/>
    <w:rsid w:val="00C34D00"/>
    <w:rsid w:val="00C67F58"/>
    <w:rsid w:val="00C96DD1"/>
    <w:rsid w:val="00CC3246"/>
    <w:rsid w:val="00CC33FA"/>
    <w:rsid w:val="00CD517D"/>
    <w:rsid w:val="00CE2920"/>
    <w:rsid w:val="00CE309C"/>
    <w:rsid w:val="00CE3BC4"/>
    <w:rsid w:val="00CE3D54"/>
    <w:rsid w:val="00D06436"/>
    <w:rsid w:val="00D10DFE"/>
    <w:rsid w:val="00D2284D"/>
    <w:rsid w:val="00D37E20"/>
    <w:rsid w:val="00D40240"/>
    <w:rsid w:val="00D413EF"/>
    <w:rsid w:val="00D52469"/>
    <w:rsid w:val="00D978C1"/>
    <w:rsid w:val="00DB4C31"/>
    <w:rsid w:val="00DB5ACF"/>
    <w:rsid w:val="00DC44CC"/>
    <w:rsid w:val="00DC7A60"/>
    <w:rsid w:val="00DD29F5"/>
    <w:rsid w:val="00DD70F7"/>
    <w:rsid w:val="00DE2ED2"/>
    <w:rsid w:val="00DE3760"/>
    <w:rsid w:val="00DE5C7E"/>
    <w:rsid w:val="00DE7945"/>
    <w:rsid w:val="00E12D21"/>
    <w:rsid w:val="00E26088"/>
    <w:rsid w:val="00E32F56"/>
    <w:rsid w:val="00E32FC9"/>
    <w:rsid w:val="00E357C6"/>
    <w:rsid w:val="00E533EC"/>
    <w:rsid w:val="00E539B5"/>
    <w:rsid w:val="00E54CF8"/>
    <w:rsid w:val="00E6258F"/>
    <w:rsid w:val="00E910CB"/>
    <w:rsid w:val="00E94472"/>
    <w:rsid w:val="00E9503C"/>
    <w:rsid w:val="00EA2BCA"/>
    <w:rsid w:val="00EC54E1"/>
    <w:rsid w:val="00ED6C85"/>
    <w:rsid w:val="00EF08D7"/>
    <w:rsid w:val="00F0741A"/>
    <w:rsid w:val="00F07FFC"/>
    <w:rsid w:val="00F16E89"/>
    <w:rsid w:val="00F3037A"/>
    <w:rsid w:val="00F4074F"/>
    <w:rsid w:val="00F41A10"/>
    <w:rsid w:val="00F44C61"/>
    <w:rsid w:val="00F51F51"/>
    <w:rsid w:val="00F64A94"/>
    <w:rsid w:val="00F67330"/>
    <w:rsid w:val="00FB301F"/>
    <w:rsid w:val="00FD30B8"/>
    <w:rsid w:val="00FE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E3D54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8D4F76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2B20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7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010E93"/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010E93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10E93"/>
    <w:rPr>
      <w:rFonts w:ascii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10E93"/>
    <w:rPr>
      <w:color w:val="auto"/>
      <w:u w:val="none"/>
    </w:rPr>
  </w:style>
  <w:style w:type="character" w:styleId="Puslapionumeris">
    <w:name w:val="page number"/>
    <w:basedOn w:val="Numatytasispastraiposriftas"/>
    <w:uiPriority w:val="99"/>
    <w:rsid w:val="00010E93"/>
  </w:style>
  <w:style w:type="paragraph" w:styleId="Porat">
    <w:name w:val="footer"/>
    <w:basedOn w:val="prastasis"/>
    <w:link w:val="PoratDiagrama"/>
    <w:uiPriority w:val="99"/>
    <w:semiHidden/>
    <w:rsid w:val="00AE4CD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rsid w:val="00AE4CDF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uiPriority w:val="99"/>
    <w:rsid w:val="00DE5C7E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Pr>
      <w:rFonts w:ascii="Times New Roman" w:hAnsi="Times New Roman" w:cs="Times New Roman"/>
      <w:sz w:val="24"/>
      <w:szCs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F6733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Pr>
      <w:rFonts w:ascii="Times New Roman" w:hAnsi="Times New Roman" w:cs="Times New Roman"/>
      <w:sz w:val="2"/>
      <w:szCs w:val="2"/>
      <w:lang w:eastAsia="en-US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E3D54"/>
    <w:rPr>
      <w:color w:val="605E5C"/>
      <w:shd w:val="clear" w:color="auto" w:fill="E1DFDD"/>
    </w:rPr>
  </w:style>
  <w:style w:type="paragraph" w:styleId="prastasistinklapis">
    <w:name w:val="Normal (Web)"/>
    <w:basedOn w:val="prastasis"/>
    <w:uiPriority w:val="99"/>
    <w:unhideWhenUsed/>
    <w:rsid w:val="008D4F76"/>
    <w:pPr>
      <w:spacing w:before="100" w:beforeAutospacing="1" w:after="100" w:afterAutospacing="1"/>
    </w:pPr>
    <w:rPr>
      <w:lang w:val="en-US"/>
    </w:rPr>
  </w:style>
  <w:style w:type="paragraph" w:customStyle="1" w:styleId="Default">
    <w:name w:val="Default"/>
    <w:rsid w:val="002B2088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157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6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media/image1.png"
                 Type="http://schemas.openxmlformats.org/officeDocument/2006/relationships/image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header3.xml"
                 Type="http://schemas.openxmlformats.org/officeDocument/2006/relationships/header"/>
   <Relationship Id="rId14" Target="footer1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mailto:kazys.rusinskas@sam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2.png"
                 Type="http://schemas.openxmlformats.org/officeDocument/2006/relationships/image"/>
   <Relationship Id="rId2" Target="embeddings/oleObject1.bin"
                 Type="http://schemas.openxmlformats.org/officeDocument/2006/relationships/oleObject"/>
   <Relationship Id="rId3" Target="http://www.sam.lt" TargetMode="External"
                 Type="http://schemas.openxmlformats.org/officeDocument/2006/relationships/hyperlink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loginovic/Local%20Settings/Temporary%20Internet%20Files/OLK63/SAM_blankas_vietinis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7AD33A-9953-4311-848D-98904C53A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SAM_blankas_vietinis</Template>
  <TotalTime>1</TotalTime>
  <Pages>2</Pages>
  <Words>334</Words>
  <Characters>2599</Characters>
  <Application>Microsoft Office Word</Application>
  <DocSecurity>0</DocSecurity>
  <Lines>21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 Sveikatos apsaugos ministerija</Company>
  <LinksUpToDate>false</LinksUpToDate>
  <CharactersWithSpaces>2928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2020-07-09T07:36:00Z</dcterms:created>
  <dc:creator>Oksana Loginovič</dc:creator>
  <cp:lastModifiedBy>Vilma Karosienė</cp:lastModifiedBy>
  <cp:lastPrinted>2020-07-09T07:35:00Z</cp:lastPrinted>
  <dcterms:modified xsi:type="dcterms:W3CDTF">2020-07-09T07:36:00Z</dcterms:modified>
  <cp:revision>2</cp:revision>
</cp:coreProperties>
</file>