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739AD" w14:textId="77777777" w:rsidR="003815F4" w:rsidRDefault="007F2DC3" w:rsidP="00E941E6">
      <w:pPr>
        <w:tabs>
          <w:tab w:val="left" w:pos="7371"/>
        </w:tabs>
        <w:ind w:left="6663" w:right="1275" w:firstLine="283"/>
        <w:jc w:val="right"/>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Projekt</w:t>
      </w:r>
      <w:r w:rsidR="003815F4">
        <w:rPr>
          <w:rFonts w:ascii="Times New Roman" w:hAnsi="Times New Roman" w:cs="Times New Roman"/>
          <w:b/>
          <w:color w:val="000000"/>
          <w:sz w:val="24"/>
          <w:szCs w:val="24"/>
        </w:rPr>
        <w:t xml:space="preserve">o </w:t>
      </w:r>
    </w:p>
    <w:p w14:paraId="540C74A4" w14:textId="77777777" w:rsidR="003815F4" w:rsidRPr="00E772E8" w:rsidRDefault="003815F4" w:rsidP="00E941E6">
      <w:pPr>
        <w:tabs>
          <w:tab w:val="left" w:pos="7371"/>
        </w:tabs>
        <w:ind w:left="6663" w:firstLine="567"/>
        <w:jc w:val="right"/>
        <w:rPr>
          <w:rFonts w:ascii="Times New Roman" w:hAnsi="Times New Roman" w:cs="Times New Roman"/>
          <w:b/>
          <w:color w:val="000000"/>
          <w:sz w:val="24"/>
          <w:szCs w:val="24"/>
        </w:rPr>
      </w:pPr>
      <w:r>
        <w:rPr>
          <w:rFonts w:ascii="Times New Roman" w:hAnsi="Times New Roman" w:cs="Times New Roman"/>
          <w:b/>
          <w:color w:val="000000"/>
          <w:sz w:val="24"/>
          <w:szCs w:val="24"/>
        </w:rPr>
        <w:t>lyginamasis variantas</w:t>
      </w:r>
    </w:p>
    <w:p w14:paraId="7CE3ACC3" w14:textId="77777777" w:rsidR="00543024" w:rsidRDefault="00543024" w:rsidP="00CF6948">
      <w:pPr>
        <w:ind w:firstLine="0"/>
        <w:jc w:val="center"/>
        <w:rPr>
          <w:rFonts w:ascii="Times New Roman" w:hAnsi="Times New Roman" w:cs="Times New Roman"/>
          <w:b/>
          <w:color w:val="000000"/>
          <w:sz w:val="24"/>
          <w:szCs w:val="24"/>
        </w:rPr>
      </w:pPr>
    </w:p>
    <w:p w14:paraId="4567B857" w14:textId="77777777" w:rsidR="00543024" w:rsidRPr="00E772E8" w:rsidRDefault="00543024" w:rsidP="00CF6948">
      <w:pPr>
        <w:ind w:firstLine="0"/>
        <w:jc w:val="center"/>
        <w:rPr>
          <w:rFonts w:ascii="Times New Roman" w:hAnsi="Times New Roman" w:cs="Times New Roman"/>
          <w:b/>
          <w:color w:val="000000"/>
          <w:sz w:val="24"/>
          <w:szCs w:val="24"/>
        </w:rPr>
      </w:pPr>
    </w:p>
    <w:p w14:paraId="3717B30E"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LIETUVOS RESPUBLIKOS</w:t>
      </w:r>
    </w:p>
    <w:p w14:paraId="233CE493" w14:textId="5AEF9440" w:rsidR="007F2DC3" w:rsidRPr="00A00C24" w:rsidRDefault="00AD6A96" w:rsidP="00EE1333">
      <w:pPr>
        <w:tabs>
          <w:tab w:val="left" w:pos="7655"/>
        </w:tabs>
        <w:ind w:firstLine="0"/>
        <w:jc w:val="center"/>
        <w:rPr>
          <w:rFonts w:ascii="Times New Roman" w:hAnsi="Times New Roman" w:cs="Times New Roman"/>
          <w:b/>
          <w:color w:val="000000"/>
          <w:sz w:val="24"/>
          <w:szCs w:val="24"/>
        </w:rPr>
      </w:pPr>
      <w:r>
        <w:rPr>
          <w:rFonts w:ascii="Times New Roman" w:hAnsi="Times New Roman" w:cs="Times New Roman"/>
          <w:b/>
          <w:sz w:val="24"/>
          <w:szCs w:val="24"/>
        </w:rPr>
        <w:t xml:space="preserve">VIETOS SAVIVALDOS </w:t>
      </w:r>
      <w:r w:rsidR="00DB4858">
        <w:rPr>
          <w:rFonts w:ascii="Times New Roman" w:hAnsi="Times New Roman" w:cs="Times New Roman"/>
          <w:b/>
          <w:sz w:val="24"/>
          <w:szCs w:val="24"/>
        </w:rPr>
        <w:t xml:space="preserve">ĮSTATYMO </w:t>
      </w:r>
      <w:r w:rsidR="00C4113D" w:rsidRPr="00E772E8">
        <w:rPr>
          <w:rFonts w:ascii="Times New Roman" w:hAnsi="Times New Roman" w:cs="Times New Roman"/>
          <w:b/>
          <w:color w:val="000000"/>
          <w:sz w:val="24"/>
          <w:szCs w:val="24"/>
        </w:rPr>
        <w:t>NR</w:t>
      </w:r>
      <w:r w:rsidR="00441FE3">
        <w:rPr>
          <w:rFonts w:ascii="Times New Roman" w:hAnsi="Times New Roman" w:cs="Times New Roman"/>
          <w:b/>
          <w:color w:val="000000"/>
          <w:sz w:val="24"/>
          <w:szCs w:val="24"/>
        </w:rPr>
        <w:t>.</w:t>
      </w:r>
      <w:r w:rsidR="00441FE3">
        <w:rPr>
          <w:b/>
          <w:bCs/>
          <w:color w:val="000000"/>
          <w:sz w:val="22"/>
        </w:rPr>
        <w:t xml:space="preserve"> </w:t>
      </w:r>
      <w:r w:rsidR="00441FE3" w:rsidRPr="00441FE3">
        <w:rPr>
          <w:rFonts w:ascii="Times New Roman" w:hAnsi="Times New Roman" w:cs="Times New Roman"/>
          <w:b/>
          <w:bCs/>
          <w:color w:val="000000"/>
          <w:sz w:val="24"/>
          <w:szCs w:val="24"/>
        </w:rPr>
        <w:t>I-533</w:t>
      </w:r>
      <w:r w:rsidR="007D399E">
        <w:rPr>
          <w:rFonts w:ascii="Times New Roman" w:hAnsi="Times New Roman" w:cs="Times New Roman"/>
          <w:b/>
          <w:color w:val="000000"/>
          <w:sz w:val="24"/>
          <w:szCs w:val="24"/>
        </w:rPr>
        <w:t xml:space="preserve"> </w:t>
      </w:r>
      <w:r w:rsidR="006C4376">
        <w:rPr>
          <w:rFonts w:ascii="Times New Roman" w:hAnsi="Times New Roman" w:cs="Times New Roman"/>
          <w:b/>
          <w:color w:val="000000"/>
          <w:sz w:val="24"/>
          <w:szCs w:val="24"/>
        </w:rPr>
        <w:t xml:space="preserve">11, </w:t>
      </w:r>
      <w:r w:rsidR="00A00C24">
        <w:rPr>
          <w:rFonts w:ascii="Times New Roman" w:hAnsi="Times New Roman" w:cs="Times New Roman"/>
          <w:b/>
          <w:color w:val="000000"/>
          <w:sz w:val="24"/>
          <w:szCs w:val="24"/>
        </w:rPr>
        <w:t>14,</w:t>
      </w:r>
      <w:r w:rsidR="007274C1">
        <w:rPr>
          <w:rFonts w:ascii="Times New Roman" w:hAnsi="Times New Roman" w:cs="Times New Roman"/>
          <w:b/>
          <w:color w:val="000000"/>
          <w:sz w:val="24"/>
          <w:szCs w:val="24"/>
        </w:rPr>
        <w:t xml:space="preserve"> </w:t>
      </w:r>
      <w:r w:rsidR="00441FE3">
        <w:rPr>
          <w:rFonts w:ascii="Times New Roman" w:hAnsi="Times New Roman" w:cs="Times New Roman"/>
          <w:b/>
          <w:color w:val="000000"/>
          <w:sz w:val="24"/>
          <w:szCs w:val="24"/>
        </w:rPr>
        <w:t>15</w:t>
      </w:r>
      <w:r w:rsidR="006C4376">
        <w:rPr>
          <w:rFonts w:ascii="Times New Roman" w:hAnsi="Times New Roman" w:cs="Times New Roman"/>
          <w:b/>
          <w:color w:val="000000"/>
          <w:sz w:val="24"/>
          <w:szCs w:val="24"/>
        </w:rPr>
        <w:t>, 16, 29</w:t>
      </w:r>
      <w:r w:rsidR="00441FE3">
        <w:rPr>
          <w:rFonts w:ascii="Times New Roman" w:hAnsi="Times New Roman" w:cs="Times New Roman"/>
          <w:b/>
          <w:color w:val="000000"/>
          <w:sz w:val="24"/>
          <w:szCs w:val="24"/>
        </w:rPr>
        <w:t xml:space="preserve"> </w:t>
      </w:r>
      <w:r w:rsidR="003815F4">
        <w:rPr>
          <w:rFonts w:ascii="Times New Roman" w:hAnsi="Times New Roman" w:cs="Times New Roman"/>
          <w:b/>
          <w:color w:val="000000"/>
          <w:sz w:val="24"/>
          <w:szCs w:val="24"/>
        </w:rPr>
        <w:t>STRAIP</w:t>
      </w:r>
      <w:r w:rsidR="00C65F93">
        <w:rPr>
          <w:rFonts w:ascii="Times New Roman" w:hAnsi="Times New Roman" w:cs="Times New Roman"/>
          <w:b/>
          <w:color w:val="000000"/>
          <w:sz w:val="24"/>
          <w:szCs w:val="24"/>
        </w:rPr>
        <w:t>S</w:t>
      </w:r>
      <w:r w:rsidR="007D399E">
        <w:rPr>
          <w:rFonts w:ascii="Times New Roman" w:hAnsi="Times New Roman" w:cs="Times New Roman"/>
          <w:b/>
          <w:color w:val="000000"/>
          <w:sz w:val="24"/>
          <w:szCs w:val="24"/>
        </w:rPr>
        <w:t>NIŲ</w:t>
      </w:r>
      <w:r w:rsidR="003815F4">
        <w:rPr>
          <w:rFonts w:ascii="Times New Roman" w:hAnsi="Times New Roman" w:cs="Times New Roman"/>
          <w:b/>
          <w:color w:val="000000"/>
          <w:sz w:val="24"/>
          <w:szCs w:val="24"/>
        </w:rPr>
        <w:t xml:space="preserve"> </w:t>
      </w:r>
      <w:r w:rsidR="00C4113D" w:rsidRPr="00E772E8">
        <w:rPr>
          <w:rFonts w:ascii="Times New Roman" w:hAnsi="Times New Roman" w:cs="Times New Roman"/>
          <w:b/>
          <w:color w:val="000000"/>
          <w:sz w:val="24"/>
          <w:szCs w:val="24"/>
        </w:rPr>
        <w:t>PAKEITIMO</w:t>
      </w:r>
      <w:r w:rsidR="00A00C24">
        <w:rPr>
          <w:rFonts w:ascii="Times New Roman" w:hAnsi="Times New Roman" w:cs="Times New Roman"/>
          <w:b/>
          <w:color w:val="000000"/>
          <w:sz w:val="24"/>
          <w:szCs w:val="24"/>
        </w:rPr>
        <w:t xml:space="preserve"> IR ĮSTATYMO PAPILDYMO 15</w:t>
      </w:r>
      <w:r w:rsidR="00A00C24">
        <w:rPr>
          <w:rFonts w:ascii="Times New Roman" w:hAnsi="Times New Roman" w:cs="Times New Roman"/>
          <w:b/>
          <w:color w:val="000000"/>
          <w:sz w:val="24"/>
          <w:szCs w:val="24"/>
          <w:vertAlign w:val="superscript"/>
        </w:rPr>
        <w:t>1</w:t>
      </w:r>
      <w:r w:rsidR="00D60F1F">
        <w:rPr>
          <w:rFonts w:ascii="Times New Roman" w:hAnsi="Times New Roman" w:cs="Times New Roman"/>
          <w:b/>
          <w:color w:val="000000"/>
          <w:sz w:val="24"/>
          <w:szCs w:val="24"/>
          <w:vertAlign w:val="superscript"/>
        </w:rPr>
        <w:t xml:space="preserve"> </w:t>
      </w:r>
      <w:r w:rsidR="00A00C24">
        <w:rPr>
          <w:rFonts w:ascii="Times New Roman" w:hAnsi="Times New Roman" w:cs="Times New Roman"/>
          <w:b/>
          <w:color w:val="000000"/>
          <w:sz w:val="24"/>
          <w:szCs w:val="24"/>
        </w:rPr>
        <w:t>STRAIPSNIU</w:t>
      </w:r>
    </w:p>
    <w:p w14:paraId="72198FA0" w14:textId="77777777" w:rsidR="00C4113D" w:rsidRPr="00E772E8" w:rsidRDefault="00C4113D" w:rsidP="00C4113D">
      <w:pPr>
        <w:ind w:firstLine="0"/>
        <w:jc w:val="center"/>
        <w:rPr>
          <w:rFonts w:ascii="Times New Roman" w:hAnsi="Times New Roman" w:cs="Times New Roman"/>
          <w:b/>
          <w:color w:val="000000"/>
          <w:sz w:val="24"/>
          <w:szCs w:val="24"/>
        </w:rPr>
      </w:pPr>
      <w:r w:rsidRPr="00E772E8">
        <w:rPr>
          <w:rFonts w:ascii="Times New Roman" w:hAnsi="Times New Roman" w:cs="Times New Roman"/>
          <w:b/>
          <w:color w:val="000000"/>
          <w:sz w:val="24"/>
          <w:szCs w:val="24"/>
        </w:rPr>
        <w:t>ĮSTATYMAS</w:t>
      </w:r>
    </w:p>
    <w:p w14:paraId="59A7DE1E" w14:textId="77777777" w:rsidR="00C4113D" w:rsidRPr="00C85048" w:rsidRDefault="00C4113D" w:rsidP="00C4113D">
      <w:pPr>
        <w:ind w:firstLine="0"/>
        <w:jc w:val="center"/>
        <w:rPr>
          <w:rFonts w:ascii="Times New Roman" w:hAnsi="Times New Roman" w:cs="Times New Roman"/>
          <w:color w:val="000000"/>
          <w:sz w:val="24"/>
          <w:szCs w:val="24"/>
        </w:rPr>
      </w:pPr>
    </w:p>
    <w:p w14:paraId="11212A9F" w14:textId="5B5C9CEA" w:rsidR="009A582E" w:rsidRDefault="00C4113D" w:rsidP="00C4113D">
      <w:pPr>
        <w:ind w:firstLine="0"/>
        <w:jc w:val="center"/>
        <w:rPr>
          <w:rFonts w:ascii="Times New Roman" w:hAnsi="Times New Roman" w:cs="Times New Roman"/>
          <w:color w:val="000000"/>
          <w:sz w:val="24"/>
          <w:szCs w:val="24"/>
        </w:rPr>
      </w:pPr>
      <w:r w:rsidRPr="00E772E8">
        <w:rPr>
          <w:rFonts w:ascii="Times New Roman" w:hAnsi="Times New Roman" w:cs="Times New Roman"/>
          <w:color w:val="000000"/>
          <w:sz w:val="24"/>
          <w:szCs w:val="24"/>
        </w:rPr>
        <w:t>20</w:t>
      </w:r>
      <w:r w:rsidR="005B09ED" w:rsidRPr="00E772E8">
        <w:rPr>
          <w:rFonts w:ascii="Times New Roman" w:hAnsi="Times New Roman" w:cs="Times New Roman"/>
          <w:color w:val="000000"/>
          <w:sz w:val="24"/>
          <w:szCs w:val="24"/>
        </w:rPr>
        <w:t>20</w:t>
      </w:r>
      <w:r w:rsidRPr="00E772E8">
        <w:rPr>
          <w:rFonts w:ascii="Times New Roman" w:hAnsi="Times New Roman" w:cs="Times New Roman"/>
          <w:color w:val="000000"/>
          <w:sz w:val="24"/>
          <w:szCs w:val="24"/>
        </w:rPr>
        <w:t xml:space="preserve"> m.                  Nr.</w:t>
      </w:r>
      <w:bookmarkStart w:id="0" w:name="_GoBack"/>
      <w:bookmarkEnd w:id="0"/>
    </w:p>
    <w:p w14:paraId="406CBD8D" w14:textId="5E6B0FD3" w:rsidR="009A582E" w:rsidRPr="00E772E8" w:rsidRDefault="009A582E" w:rsidP="00C4113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Vilnius</w:t>
      </w:r>
    </w:p>
    <w:p w14:paraId="78BAF005" w14:textId="77777777" w:rsidR="00C4113D" w:rsidRPr="00E772E8" w:rsidRDefault="00C4113D" w:rsidP="00C4113D">
      <w:pPr>
        <w:ind w:firstLine="0"/>
        <w:jc w:val="center"/>
        <w:rPr>
          <w:rFonts w:ascii="Times New Roman" w:hAnsi="Times New Roman" w:cs="Times New Roman"/>
          <w:color w:val="000000"/>
          <w:sz w:val="24"/>
          <w:szCs w:val="24"/>
        </w:rPr>
      </w:pPr>
    </w:p>
    <w:p w14:paraId="6A202DA2" w14:textId="77777777" w:rsidR="00D024C7" w:rsidRPr="00C85048" w:rsidRDefault="00D024C7" w:rsidP="009126ED">
      <w:pPr>
        <w:spacing w:line="360" w:lineRule="auto"/>
        <w:ind w:firstLine="851"/>
        <w:jc w:val="both"/>
        <w:rPr>
          <w:rFonts w:ascii="Times New Roman" w:hAnsi="Times New Roman" w:cs="Times New Roman"/>
          <w:b/>
          <w:sz w:val="24"/>
          <w:szCs w:val="24"/>
        </w:rPr>
      </w:pPr>
    </w:p>
    <w:p w14:paraId="6F837FFB" w14:textId="77777777" w:rsidR="00D024C7" w:rsidRPr="006C4376" w:rsidRDefault="00D024C7" w:rsidP="009126ED">
      <w:pPr>
        <w:spacing w:line="360" w:lineRule="auto"/>
        <w:ind w:firstLine="851"/>
        <w:jc w:val="both"/>
        <w:rPr>
          <w:rFonts w:ascii="Times New Roman" w:hAnsi="Times New Roman" w:cs="Times New Roman"/>
          <w:b/>
          <w:sz w:val="24"/>
          <w:szCs w:val="24"/>
        </w:rPr>
      </w:pPr>
      <w:r w:rsidRPr="006C4376">
        <w:rPr>
          <w:rFonts w:ascii="Times New Roman" w:hAnsi="Times New Roman" w:cs="Times New Roman"/>
          <w:b/>
          <w:sz w:val="24"/>
          <w:szCs w:val="24"/>
        </w:rPr>
        <w:t>1 straipsnis. 11 straipsnio pakeitimas</w:t>
      </w:r>
    </w:p>
    <w:p w14:paraId="22D1C21D" w14:textId="77777777" w:rsidR="00D024C7" w:rsidRPr="006C4376" w:rsidRDefault="00D024C7" w:rsidP="000548A3">
      <w:pPr>
        <w:spacing w:line="360" w:lineRule="auto"/>
        <w:ind w:firstLine="851"/>
        <w:jc w:val="both"/>
        <w:rPr>
          <w:rFonts w:ascii="Times New Roman" w:hAnsi="Times New Roman" w:cs="Times New Roman"/>
          <w:sz w:val="24"/>
          <w:szCs w:val="24"/>
        </w:rPr>
      </w:pPr>
      <w:r w:rsidRPr="006C4376">
        <w:rPr>
          <w:rFonts w:ascii="Times New Roman" w:hAnsi="Times New Roman" w:cs="Times New Roman"/>
          <w:sz w:val="24"/>
          <w:szCs w:val="24"/>
        </w:rPr>
        <w:t>Pakeisti 11 straipsnio 6 dalį ir ją išdėstyti taip:</w:t>
      </w:r>
    </w:p>
    <w:p w14:paraId="641084CF" w14:textId="15CC91DA" w:rsidR="00363599" w:rsidRPr="006C4376" w:rsidRDefault="00D024C7" w:rsidP="000548A3">
      <w:pPr>
        <w:spacing w:line="360" w:lineRule="auto"/>
        <w:ind w:firstLine="851"/>
        <w:jc w:val="both"/>
        <w:rPr>
          <w:rFonts w:ascii="Times New Roman" w:hAnsi="Times New Roman" w:cs="Times New Roman"/>
          <w:b/>
          <w:sz w:val="24"/>
          <w:szCs w:val="24"/>
        </w:rPr>
      </w:pPr>
      <w:r w:rsidRPr="00C85048">
        <w:rPr>
          <w:rFonts w:ascii="Times New Roman" w:hAnsi="Times New Roman" w:cs="Times New Roman"/>
          <w:sz w:val="24"/>
          <w:szCs w:val="24"/>
        </w:rPr>
        <w:t>„</w:t>
      </w:r>
      <w:r w:rsidRPr="006C4376">
        <w:rPr>
          <w:rFonts w:ascii="Times New Roman" w:hAnsi="Times New Roman" w:cs="Times New Roman"/>
          <w:sz w:val="24"/>
          <w:szCs w:val="24"/>
        </w:rPr>
        <w:t>6</w:t>
      </w:r>
      <w:r w:rsidRPr="00C85048">
        <w:rPr>
          <w:rFonts w:ascii="Times New Roman" w:hAnsi="Times New Roman" w:cs="Times New Roman"/>
          <w:sz w:val="24"/>
          <w:szCs w:val="24"/>
        </w:rPr>
        <w:t>.</w:t>
      </w:r>
      <w:r w:rsidR="00363599" w:rsidRPr="006C4376">
        <w:rPr>
          <w:sz w:val="26"/>
          <w:szCs w:val="26"/>
        </w:rPr>
        <w:t xml:space="preserve"> </w:t>
      </w:r>
      <w:r w:rsidR="00363599" w:rsidRPr="006C4376">
        <w:rPr>
          <w:rFonts w:ascii="Times New Roman" w:hAnsi="Times New Roman" w:cs="Times New Roman"/>
          <w:sz w:val="24"/>
          <w:szCs w:val="24"/>
        </w:rPr>
        <w:t xml:space="preserve">Per du mėnesius nuo pirmojo išrinktos naujos savivaldybės tarybos posėdžio sušaukimo dienos arba nuo tiesiogiai išrinkto mero priesaikos priėmimo dienos turi būti paskirti mero pavaduotojas (pavaduotojai) ir savivaldybės administracijos direktorius, sudaryti savivaldybės tarybos komitetai ir paskirti šių komitetų pirmininkai, sudarytos šiame įstatyme nustatytos komisijos ir paskirti šių komisijų pirmininkai, sudaryta savivaldybės tarybos kolegija, jeigu nusprendžiama ją sudaryti. Jeigu mero pavaduotojo (pavaduotojų) </w:t>
      </w:r>
      <w:r w:rsidR="00363599" w:rsidRPr="006C4376">
        <w:rPr>
          <w:rFonts w:ascii="Times New Roman" w:hAnsi="Times New Roman" w:cs="Times New Roman"/>
          <w:strike/>
          <w:sz w:val="24"/>
          <w:szCs w:val="24"/>
        </w:rPr>
        <w:t xml:space="preserve">ir (ar) Kontrolės komiteto pirmininko, ir (ar) šiame įstatyme nustatytų komisijų pirmininkų </w:t>
      </w:r>
      <w:r w:rsidR="00363599" w:rsidRPr="006C4376">
        <w:rPr>
          <w:rFonts w:ascii="Times New Roman" w:hAnsi="Times New Roman" w:cs="Times New Roman"/>
          <w:sz w:val="24"/>
          <w:szCs w:val="24"/>
        </w:rPr>
        <w:t xml:space="preserve">įgaliojimai nutrūksta ir (ar) savivaldybės administracijos direktorius atleidžiamas iš pareigų prieš terminą, per du mėnesius nuo jų įgaliojimų nutrūkimo ar atleidimo iš pareigų dienos savivaldybės taryba turi paskirti mero pavaduotoją (pavaduotojus) ir (ar) savivaldybės administracijos direktorių. </w:t>
      </w:r>
      <w:r w:rsidR="00363599" w:rsidRPr="006C4376">
        <w:rPr>
          <w:rFonts w:ascii="Times New Roman" w:hAnsi="Times New Roman" w:cs="Times New Roman"/>
          <w:strike/>
          <w:sz w:val="24"/>
          <w:szCs w:val="24"/>
        </w:rPr>
        <w:t>ir (ar) Kontrolės komiteto pirmininką, ir (ar) šiame įstatyme nustatytų komisijų pirmininkus.</w:t>
      </w:r>
      <w:r w:rsidR="00363599" w:rsidRPr="006C4376">
        <w:rPr>
          <w:rFonts w:ascii="Times New Roman" w:hAnsi="Times New Roman" w:cs="Times New Roman"/>
          <w:sz w:val="24"/>
          <w:szCs w:val="24"/>
        </w:rPr>
        <w:t xml:space="preserve"> </w:t>
      </w:r>
      <w:r w:rsidR="00363599" w:rsidRPr="006C4376">
        <w:rPr>
          <w:rFonts w:ascii="Times New Roman" w:hAnsi="Times New Roman" w:cs="Times New Roman"/>
          <w:b/>
          <w:sz w:val="24"/>
          <w:szCs w:val="24"/>
        </w:rPr>
        <w:t>Jeigu Kontrolės komiteto pirmininko ir (ar) šiame įstatyme nustatytų komisijų pirmininkų įgaliojimai nutrūksta prieš terminą, per du mėnesius</w:t>
      </w:r>
      <w:r w:rsidR="00215AF3" w:rsidRPr="006C4376">
        <w:rPr>
          <w:rFonts w:ascii="Times New Roman" w:hAnsi="Times New Roman" w:cs="Times New Roman"/>
          <w:b/>
          <w:sz w:val="24"/>
          <w:szCs w:val="24"/>
        </w:rPr>
        <w:t xml:space="preserve"> </w:t>
      </w:r>
      <w:r w:rsidR="00363599" w:rsidRPr="006C4376">
        <w:rPr>
          <w:rFonts w:ascii="Times New Roman" w:hAnsi="Times New Roman" w:cs="Times New Roman"/>
          <w:b/>
          <w:sz w:val="24"/>
          <w:szCs w:val="24"/>
        </w:rPr>
        <w:t>nuo jų įgaliojimų nutrūkimo šio įstatymo 14 ir 15 straipsniuose nustatyta tvarka turi būti paskirti Kontrolės komiteto pirmininkas ir (ar) šiame įstatyme nustatytų komisijų pirmininkai.</w:t>
      </w:r>
      <w:r w:rsidR="00363599" w:rsidRPr="00C85048">
        <w:rPr>
          <w:rFonts w:ascii="Times New Roman" w:hAnsi="Times New Roman" w:cs="Times New Roman"/>
          <w:sz w:val="24"/>
          <w:szCs w:val="24"/>
        </w:rPr>
        <w:t>“</w:t>
      </w:r>
    </w:p>
    <w:p w14:paraId="68C3F4D4" w14:textId="77777777" w:rsidR="00363599" w:rsidRDefault="00363599">
      <w:pPr>
        <w:spacing w:line="360" w:lineRule="auto"/>
        <w:ind w:firstLine="851"/>
        <w:jc w:val="both"/>
        <w:rPr>
          <w:rFonts w:ascii="Times New Roman" w:hAnsi="Times New Roman" w:cs="Times New Roman"/>
          <w:b/>
          <w:color w:val="000000"/>
          <w:sz w:val="24"/>
          <w:szCs w:val="24"/>
        </w:rPr>
      </w:pPr>
    </w:p>
    <w:p w14:paraId="40945DFB" w14:textId="77777777" w:rsidR="009126ED" w:rsidRPr="009126ED" w:rsidRDefault="00092FD8">
      <w:pPr>
        <w:spacing w:line="360" w:lineRule="auto"/>
        <w:ind w:firstLine="851"/>
        <w:jc w:val="both"/>
        <w:rPr>
          <w:rFonts w:ascii="Calibri" w:eastAsia="Times New Roman" w:hAnsi="Calibri" w:cs="Calibri"/>
          <w:sz w:val="22"/>
          <w:lang w:val="en-US" w:eastAsia="lt-LT"/>
        </w:rPr>
      </w:pPr>
      <w:r>
        <w:rPr>
          <w:rFonts w:ascii="Times New Roman" w:hAnsi="Times New Roman" w:cs="Times New Roman"/>
          <w:b/>
          <w:color w:val="000000"/>
          <w:sz w:val="24"/>
          <w:szCs w:val="24"/>
        </w:rPr>
        <w:t>2</w:t>
      </w:r>
      <w:r w:rsidR="00C4113D" w:rsidRPr="00E772E8">
        <w:rPr>
          <w:rFonts w:ascii="Times New Roman" w:hAnsi="Times New Roman" w:cs="Times New Roman"/>
          <w:b/>
          <w:color w:val="000000"/>
          <w:sz w:val="24"/>
          <w:szCs w:val="24"/>
        </w:rPr>
        <w:t xml:space="preserve"> straipsnis. </w:t>
      </w:r>
      <w:r w:rsidR="009126ED" w:rsidRPr="009126ED">
        <w:rPr>
          <w:rFonts w:ascii="Times New Roman" w:eastAsia="Times New Roman" w:hAnsi="Times New Roman" w:cs="Times New Roman"/>
          <w:b/>
          <w:bCs/>
          <w:sz w:val="24"/>
          <w:szCs w:val="24"/>
          <w:lang w:eastAsia="lt-LT"/>
        </w:rPr>
        <w:t>14 straipsnio pakeitimas</w:t>
      </w:r>
    </w:p>
    <w:p w14:paraId="16E62E6B"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1.</w:t>
      </w:r>
      <w:r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14 straipsnio 2 dalį ir ją išdėstyti taip:</w:t>
      </w:r>
    </w:p>
    <w:p w14:paraId="178F763F" w14:textId="6A58CB1A" w:rsidR="000C506A" w:rsidRPr="009126ED" w:rsidRDefault="009126ED" w:rsidP="000548A3">
      <w:pPr>
        <w:spacing w:line="360" w:lineRule="auto"/>
        <w:ind w:firstLine="851"/>
        <w:jc w:val="both"/>
        <w:rPr>
          <w:rFonts w:ascii="Times New Roman" w:eastAsia="Times New Roman" w:hAnsi="Times New Roman" w:cs="Times New Roman"/>
          <w:sz w:val="24"/>
          <w:szCs w:val="24"/>
          <w:lang w:eastAsia="lt-LT"/>
        </w:rPr>
      </w:pPr>
      <w:r w:rsidRPr="009126ED">
        <w:rPr>
          <w:rFonts w:ascii="Times New Roman" w:eastAsia="Times New Roman" w:hAnsi="Times New Roman" w:cs="Times New Roman"/>
          <w:sz w:val="24"/>
          <w:szCs w:val="24"/>
          <w:lang w:eastAsia="lt-LT"/>
        </w:rPr>
        <w:t xml:space="preserve">„2. Komitetai sudaromi ne mažiau kaip iš 3 tarybos narių savivaldybės tarybos sprendimu. Kiekvienoje savivaldybėje privaloma sudaryti Kontrolės komitetą. Į Kontrolės komitetą įeina vienodas visų savivaldybės tarybos narių frakcijų ir savivaldybės tarybos narių </w:t>
      </w:r>
      <w:r w:rsidRPr="009126ED">
        <w:rPr>
          <w:rFonts w:ascii="Times New Roman" w:eastAsia="Times New Roman" w:hAnsi="Times New Roman" w:cs="Times New Roman"/>
          <w:strike/>
          <w:sz w:val="24"/>
          <w:szCs w:val="24"/>
          <w:lang w:eastAsia="lt-LT"/>
        </w:rPr>
        <w:t>grupės</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grupių</w:t>
      </w:r>
      <w:r w:rsidRPr="009126ED">
        <w:rPr>
          <w:rFonts w:ascii="Times New Roman" w:eastAsia="Times New Roman" w:hAnsi="Times New Roman" w:cs="Times New Roman"/>
          <w:sz w:val="24"/>
          <w:szCs w:val="24"/>
          <w:lang w:eastAsia="lt-LT"/>
        </w:rPr>
        <w:t xml:space="preserve">, jeigu </w:t>
      </w:r>
      <w:r w:rsidRPr="009126ED">
        <w:rPr>
          <w:rFonts w:ascii="Times New Roman" w:eastAsia="Times New Roman" w:hAnsi="Times New Roman" w:cs="Times New Roman"/>
          <w:strike/>
          <w:sz w:val="24"/>
          <w:szCs w:val="24"/>
          <w:lang w:eastAsia="lt-LT"/>
        </w:rPr>
        <w:t>ją</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jas</w:t>
      </w:r>
      <w:r w:rsidRPr="009126ED">
        <w:rPr>
          <w:rFonts w:ascii="Times New Roman" w:eastAsia="Times New Roman" w:hAnsi="Times New Roman" w:cs="Times New Roman"/>
          <w:sz w:val="24"/>
          <w:szCs w:val="24"/>
          <w:lang w:eastAsia="lt-LT"/>
        </w:rPr>
        <w:t xml:space="preserve"> sudaro ne mažiau kaip 3 savivaldybės tarybos nariai, deleguotų atstovų skaičius. </w:t>
      </w:r>
      <w:r w:rsidRPr="009126ED">
        <w:rPr>
          <w:rFonts w:ascii="Times New Roman" w:eastAsia="Times New Roman" w:hAnsi="Times New Roman" w:cs="Times New Roman"/>
          <w:b/>
          <w:bCs/>
          <w:sz w:val="24"/>
          <w:szCs w:val="24"/>
          <w:lang w:eastAsia="lt-LT"/>
        </w:rPr>
        <w:t xml:space="preserve">Kontrolės komiteto sudėtis turi būti pakeista ne vėliau kaip per 2 mėnesius pasikeitus </w:t>
      </w:r>
      <w:r w:rsidR="0050542F" w:rsidRPr="00BE7E42">
        <w:rPr>
          <w:rFonts w:ascii="Times New Roman" w:eastAsia="Times New Roman" w:hAnsi="Times New Roman" w:cs="Times New Roman"/>
          <w:b/>
          <w:bCs/>
          <w:sz w:val="24"/>
          <w:szCs w:val="24"/>
          <w:lang w:eastAsia="lt-LT"/>
        </w:rPr>
        <w:t xml:space="preserve">savivaldybės </w:t>
      </w:r>
      <w:r w:rsidRPr="009126ED">
        <w:rPr>
          <w:rFonts w:ascii="Times New Roman" w:eastAsia="Times New Roman" w:hAnsi="Times New Roman" w:cs="Times New Roman"/>
          <w:b/>
          <w:bCs/>
          <w:sz w:val="24"/>
          <w:szCs w:val="24"/>
          <w:lang w:eastAsia="lt-LT"/>
        </w:rPr>
        <w:t xml:space="preserve">tarybos narių frakcijoms ar </w:t>
      </w:r>
      <w:r w:rsidR="0050542F">
        <w:rPr>
          <w:rFonts w:ascii="Times New Roman" w:eastAsia="Times New Roman" w:hAnsi="Times New Roman" w:cs="Times New Roman"/>
          <w:b/>
          <w:bCs/>
          <w:sz w:val="24"/>
          <w:szCs w:val="24"/>
          <w:lang w:eastAsia="lt-LT"/>
        </w:rPr>
        <w:t xml:space="preserve">savivaldybės </w:t>
      </w:r>
      <w:r w:rsidRPr="009126ED">
        <w:rPr>
          <w:rFonts w:ascii="Times New Roman" w:eastAsia="Times New Roman" w:hAnsi="Times New Roman" w:cs="Times New Roman"/>
          <w:b/>
          <w:bCs/>
          <w:sz w:val="24"/>
          <w:szCs w:val="24"/>
          <w:lang w:eastAsia="lt-LT"/>
        </w:rPr>
        <w:t>tarybos narių grupėms ar jų skaičiui</w:t>
      </w:r>
      <w:r w:rsidR="00BE7E42">
        <w:rPr>
          <w:rFonts w:ascii="Times New Roman" w:eastAsia="Times New Roman" w:hAnsi="Times New Roman" w:cs="Times New Roman"/>
          <w:b/>
          <w:bCs/>
          <w:sz w:val="24"/>
          <w:szCs w:val="24"/>
          <w:lang w:eastAsia="lt-LT"/>
        </w:rPr>
        <w:t xml:space="preserve">. </w:t>
      </w:r>
      <w:r w:rsidRPr="009126ED">
        <w:rPr>
          <w:rFonts w:ascii="Times New Roman" w:eastAsia="Times New Roman" w:hAnsi="Times New Roman" w:cs="Times New Roman"/>
          <w:sz w:val="24"/>
          <w:szCs w:val="24"/>
          <w:lang w:eastAsia="lt-LT"/>
        </w:rPr>
        <w:t xml:space="preserve">Sudarant kitus komitetus, laikomasi proporcinio daugumos ir mažumos atstovavimo principo. Komitetų ir jų narių </w:t>
      </w:r>
      <w:r w:rsidRPr="009126ED">
        <w:rPr>
          <w:rFonts w:ascii="Times New Roman" w:eastAsia="Times New Roman" w:hAnsi="Times New Roman" w:cs="Times New Roman"/>
          <w:sz w:val="24"/>
          <w:szCs w:val="24"/>
          <w:lang w:eastAsia="lt-LT"/>
        </w:rPr>
        <w:lastRenderedPageBreak/>
        <w:t>skaičių, komitetų įgaliojimus, išskyrus Kontrolės komitetą, nustato savivaldybės taryba. Kontrolės komiteto įgaliojimus savivaldybės taryba nustato atsižvelgdama į šio straipsnio 4 dalį. Komitetų darbo tvarka nustatoma reglamente.“</w:t>
      </w:r>
    </w:p>
    <w:p w14:paraId="75B80B47" w14:textId="77777777" w:rsidR="00497877" w:rsidRDefault="009126ED" w:rsidP="00C85048">
      <w:pPr>
        <w:spacing w:line="360" w:lineRule="auto"/>
        <w:ind w:firstLine="851"/>
        <w:jc w:val="both"/>
        <w:rPr>
          <w:rFonts w:ascii="Times New Roman" w:eastAsia="Times New Roman" w:hAnsi="Times New Roman" w:cs="Times New Roman"/>
          <w:sz w:val="24"/>
          <w:szCs w:val="24"/>
          <w:lang w:eastAsia="lt-LT"/>
        </w:rPr>
      </w:pPr>
      <w:r w:rsidRPr="009126ED">
        <w:rPr>
          <w:rFonts w:ascii="Times New Roman" w:eastAsia="Times New Roman" w:hAnsi="Times New Roman" w:cs="Times New Roman"/>
          <w:sz w:val="24"/>
          <w:szCs w:val="24"/>
          <w:lang w:eastAsia="lt-LT"/>
        </w:rPr>
        <w:t>2.</w:t>
      </w:r>
      <w:r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14 straipsnio 3 dalį ir ją išdėstyti taip:</w:t>
      </w:r>
    </w:p>
    <w:p w14:paraId="30958C12" w14:textId="640426CB" w:rsidR="009126ED" w:rsidRPr="00F7576A" w:rsidRDefault="009126ED" w:rsidP="00C85048">
      <w:pPr>
        <w:spacing w:line="36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w:t>
      </w:r>
      <w:r w:rsidRPr="00A861E0">
        <w:rPr>
          <w:rFonts w:ascii="Times New Roman" w:hAnsi="Times New Roman" w:cs="Times New Roman"/>
          <w:color w:val="000000"/>
          <w:sz w:val="24"/>
          <w:szCs w:val="24"/>
        </w:rPr>
        <w:t>3. Komitetų, išskyrus Kontrolės komitetą, pirmininkus ir jų pavaduotojus iš komiteto narių mero</w:t>
      </w:r>
      <w:r w:rsidRPr="0000762F">
        <w:rPr>
          <w:rFonts w:ascii="Times New Roman" w:hAnsi="Times New Roman" w:cs="Times New Roman"/>
          <w:color w:val="000000"/>
          <w:sz w:val="24"/>
          <w:szCs w:val="24"/>
        </w:rPr>
        <w:t xml:space="preserve"> siūlymu</w:t>
      </w:r>
      <w:r w:rsidRPr="00A861E0">
        <w:rPr>
          <w:rFonts w:ascii="Times New Roman" w:hAnsi="Times New Roman" w:cs="Times New Roman"/>
          <w:color w:val="000000"/>
          <w:sz w:val="24"/>
          <w:szCs w:val="24"/>
        </w:rPr>
        <w:t xml:space="preserve"> skiria komitetai. Kontrolės komiteto pirmininką </w:t>
      </w:r>
      <w:r w:rsidR="00E93C6D" w:rsidRPr="00147784">
        <w:rPr>
          <w:rFonts w:ascii="Times New Roman" w:hAnsi="Times New Roman" w:cs="Times New Roman"/>
          <w:b/>
          <w:sz w:val="24"/>
          <w:szCs w:val="24"/>
        </w:rPr>
        <w:t>iš komiteto narių</w:t>
      </w:r>
      <w:r w:rsidR="004B48BB">
        <w:rPr>
          <w:rFonts w:ascii="Times New Roman" w:hAnsi="Times New Roman" w:cs="Times New Roman"/>
          <w:b/>
          <w:color w:val="000000"/>
          <w:sz w:val="24"/>
          <w:szCs w:val="24"/>
        </w:rPr>
        <w:t xml:space="preserve"> </w:t>
      </w:r>
      <w:r w:rsidR="009D0C86">
        <w:rPr>
          <w:rFonts w:ascii="Times New Roman" w:hAnsi="Times New Roman" w:cs="Times New Roman"/>
          <w:b/>
          <w:sz w:val="24"/>
          <w:szCs w:val="24"/>
        </w:rPr>
        <w:t xml:space="preserve">deleguoja </w:t>
      </w:r>
      <w:r w:rsidRPr="00A861E0">
        <w:rPr>
          <w:rFonts w:ascii="Times New Roman" w:hAnsi="Times New Roman" w:cs="Times New Roman"/>
          <w:color w:val="000000"/>
          <w:sz w:val="24"/>
          <w:szCs w:val="24"/>
        </w:rPr>
        <w:t xml:space="preserve">savivaldybės tarybos </w:t>
      </w:r>
      <w:r w:rsidRPr="00A861E0">
        <w:rPr>
          <w:rFonts w:ascii="Times New Roman" w:hAnsi="Times New Roman" w:cs="Times New Roman"/>
          <w:strike/>
          <w:color w:val="000000"/>
          <w:sz w:val="24"/>
          <w:szCs w:val="24"/>
        </w:rPr>
        <w:t>opozicijos</w:t>
      </w:r>
      <w:r w:rsidRPr="00A861E0">
        <w:rPr>
          <w:rFonts w:ascii="Times New Roman" w:hAnsi="Times New Roman" w:cs="Times New Roman"/>
          <w:color w:val="000000"/>
          <w:sz w:val="24"/>
          <w:szCs w:val="24"/>
        </w:rPr>
        <w:t xml:space="preserve"> </w:t>
      </w:r>
      <w:r w:rsidRPr="00A861E0">
        <w:rPr>
          <w:rFonts w:ascii="Times New Roman" w:hAnsi="Times New Roman" w:cs="Times New Roman"/>
          <w:b/>
          <w:color w:val="000000"/>
          <w:sz w:val="24"/>
          <w:szCs w:val="24"/>
        </w:rPr>
        <w:t>opozicija</w:t>
      </w:r>
      <w:r>
        <w:rPr>
          <w:rFonts w:ascii="Times New Roman" w:hAnsi="Times New Roman" w:cs="Times New Roman"/>
          <w:color w:val="000000"/>
          <w:sz w:val="24"/>
          <w:szCs w:val="24"/>
        </w:rPr>
        <w:t xml:space="preserve"> </w:t>
      </w:r>
      <w:r w:rsidRPr="006E3128">
        <w:rPr>
          <w:rFonts w:ascii="Times New Roman" w:hAnsi="Times New Roman" w:cs="Times New Roman"/>
          <w:strike/>
          <w:color w:val="000000"/>
          <w:sz w:val="24"/>
          <w:szCs w:val="24"/>
        </w:rPr>
        <w:t>rašytiniu siūlymu</w:t>
      </w:r>
      <w:r>
        <w:rPr>
          <w:rFonts w:ascii="Times New Roman" w:hAnsi="Times New Roman" w:cs="Times New Roman"/>
          <w:color w:val="000000"/>
          <w:sz w:val="24"/>
          <w:szCs w:val="24"/>
        </w:rPr>
        <w:t xml:space="preserve"> </w:t>
      </w:r>
      <w:r w:rsidRPr="006E3128">
        <w:rPr>
          <w:rFonts w:ascii="Times New Roman" w:hAnsi="Times New Roman" w:cs="Times New Roman"/>
          <w:b/>
          <w:color w:val="000000"/>
          <w:sz w:val="24"/>
          <w:szCs w:val="24"/>
        </w:rPr>
        <w:t>raštu</w:t>
      </w:r>
      <w:r w:rsidRPr="00A861E0">
        <w:rPr>
          <w:rFonts w:ascii="Times New Roman" w:hAnsi="Times New Roman" w:cs="Times New Roman"/>
          <w:color w:val="000000"/>
          <w:sz w:val="24"/>
          <w:szCs w:val="24"/>
        </w:rPr>
        <w:t>, pasirašytu daugiau kaip pusės visų savivaldybės tarybos opozicijos narių</w:t>
      </w:r>
      <w:r w:rsidR="00E06A62">
        <w:rPr>
          <w:rFonts w:ascii="Times New Roman" w:hAnsi="Times New Roman" w:cs="Times New Roman"/>
          <w:color w:val="000000"/>
          <w:sz w:val="24"/>
          <w:szCs w:val="24"/>
        </w:rPr>
        <w:t xml:space="preserve"> </w:t>
      </w:r>
      <w:r w:rsidR="00E06A62" w:rsidRPr="00BE7E42">
        <w:rPr>
          <w:rFonts w:ascii="Times New Roman" w:hAnsi="Times New Roman" w:cs="Times New Roman"/>
          <w:b/>
          <w:color w:val="000000"/>
          <w:sz w:val="24"/>
          <w:szCs w:val="24"/>
        </w:rPr>
        <w:t xml:space="preserve">ir </w:t>
      </w:r>
      <w:r w:rsidR="00137F36" w:rsidRPr="00BE7E42">
        <w:rPr>
          <w:rFonts w:ascii="Times New Roman" w:hAnsi="Times New Roman" w:cs="Times New Roman"/>
          <w:b/>
          <w:color w:val="000000"/>
          <w:sz w:val="24"/>
          <w:szCs w:val="24"/>
        </w:rPr>
        <w:t xml:space="preserve">viešai </w:t>
      </w:r>
      <w:r w:rsidR="00E06A62" w:rsidRPr="00BE7E42">
        <w:rPr>
          <w:rFonts w:ascii="Times New Roman" w:hAnsi="Times New Roman" w:cs="Times New Roman"/>
          <w:b/>
          <w:color w:val="000000"/>
          <w:sz w:val="24"/>
          <w:szCs w:val="24"/>
        </w:rPr>
        <w:t>įteiktu savivaldybės tarybos posėdžio pirmininkui.</w:t>
      </w:r>
      <w:r w:rsidRPr="00A861E0">
        <w:rPr>
          <w:rFonts w:ascii="Times New Roman" w:hAnsi="Times New Roman" w:cs="Times New Roman"/>
          <w:color w:val="000000"/>
          <w:sz w:val="24"/>
          <w:szCs w:val="24"/>
        </w:rPr>
        <w:t xml:space="preserve"> Kontrolės komiteto pirmininko pavaduotoją</w:t>
      </w:r>
      <w:r w:rsidR="005C6F94">
        <w:rPr>
          <w:rFonts w:ascii="Times New Roman" w:hAnsi="Times New Roman" w:cs="Times New Roman"/>
          <w:color w:val="000000"/>
          <w:sz w:val="24"/>
          <w:szCs w:val="24"/>
        </w:rPr>
        <w:t xml:space="preserve"> mero siūlymu iš komiteto narių</w:t>
      </w:r>
      <w:r>
        <w:rPr>
          <w:rFonts w:ascii="Times New Roman" w:hAnsi="Times New Roman" w:cs="Times New Roman"/>
          <w:color w:val="000000"/>
          <w:sz w:val="24"/>
          <w:szCs w:val="24"/>
        </w:rPr>
        <w:t xml:space="preserve"> </w:t>
      </w:r>
      <w:r w:rsidRPr="00A861E0">
        <w:rPr>
          <w:rFonts w:ascii="Times New Roman" w:hAnsi="Times New Roman" w:cs="Times New Roman"/>
          <w:color w:val="000000"/>
          <w:sz w:val="24"/>
          <w:szCs w:val="24"/>
        </w:rPr>
        <w:t xml:space="preserve">skiria savivaldybės taryba </w:t>
      </w:r>
      <w:r w:rsidRPr="00FD7155">
        <w:rPr>
          <w:rFonts w:ascii="Times New Roman" w:hAnsi="Times New Roman" w:cs="Times New Roman"/>
          <w:strike/>
          <w:color w:val="000000"/>
          <w:sz w:val="24"/>
          <w:szCs w:val="24"/>
        </w:rPr>
        <w:t>reglamento nustatyta tvarka</w:t>
      </w:r>
      <w:r w:rsidRPr="00736E63">
        <w:rPr>
          <w:rFonts w:ascii="Times New Roman" w:hAnsi="Times New Roman" w:cs="Times New Roman"/>
          <w:sz w:val="24"/>
          <w:szCs w:val="24"/>
        </w:rPr>
        <w:t>.</w:t>
      </w:r>
      <w:r w:rsidRPr="00395D7B">
        <w:rPr>
          <w:rFonts w:ascii="Times New Roman" w:hAnsi="Times New Roman" w:cs="Times New Roman"/>
          <w:color w:val="FF0000"/>
          <w:sz w:val="24"/>
          <w:szCs w:val="24"/>
        </w:rPr>
        <w:t xml:space="preserve"> </w:t>
      </w:r>
      <w:r w:rsidRPr="00A861E0">
        <w:rPr>
          <w:rFonts w:ascii="Times New Roman" w:hAnsi="Times New Roman" w:cs="Times New Roman"/>
          <w:color w:val="000000"/>
          <w:sz w:val="24"/>
          <w:szCs w:val="24"/>
        </w:rPr>
        <w:t xml:space="preserve">Jeigu savivaldybės tarybos opozicija </w:t>
      </w:r>
      <w:r w:rsidRPr="00B05E99">
        <w:rPr>
          <w:rFonts w:ascii="Times New Roman" w:hAnsi="Times New Roman" w:cs="Times New Roman"/>
          <w:strike/>
          <w:color w:val="000000"/>
          <w:sz w:val="24"/>
          <w:szCs w:val="24"/>
        </w:rPr>
        <w:t>nepasiūlo</w:t>
      </w:r>
      <w:r w:rsidRPr="00A861E0">
        <w:rPr>
          <w:rFonts w:ascii="Times New Roman" w:hAnsi="Times New Roman" w:cs="Times New Roman"/>
          <w:color w:val="000000"/>
          <w:sz w:val="24"/>
          <w:szCs w:val="24"/>
        </w:rPr>
        <w:t xml:space="preserve"> </w:t>
      </w:r>
      <w:r w:rsidR="009D0C86" w:rsidRPr="00BE7E42">
        <w:rPr>
          <w:rFonts w:ascii="Times New Roman" w:hAnsi="Times New Roman" w:cs="Times New Roman"/>
          <w:b/>
          <w:color w:val="000000"/>
          <w:sz w:val="24"/>
          <w:szCs w:val="24"/>
        </w:rPr>
        <w:t>nedeleguoja</w:t>
      </w:r>
      <w:r w:rsidR="009D0C86">
        <w:rPr>
          <w:rFonts w:ascii="Times New Roman" w:hAnsi="Times New Roman" w:cs="Times New Roman"/>
          <w:color w:val="000000"/>
          <w:sz w:val="24"/>
          <w:szCs w:val="24"/>
        </w:rPr>
        <w:t xml:space="preserve"> </w:t>
      </w:r>
      <w:r w:rsidRPr="00A861E0">
        <w:rPr>
          <w:rFonts w:ascii="Times New Roman" w:hAnsi="Times New Roman" w:cs="Times New Roman"/>
          <w:color w:val="000000"/>
          <w:sz w:val="24"/>
          <w:szCs w:val="24"/>
        </w:rPr>
        <w:t xml:space="preserve">Kontrolės komiteto pirmininko </w:t>
      </w:r>
      <w:r w:rsidRPr="00147784">
        <w:rPr>
          <w:rFonts w:ascii="Times New Roman" w:hAnsi="Times New Roman" w:cs="Times New Roman"/>
          <w:strike/>
          <w:color w:val="000000"/>
          <w:sz w:val="24"/>
          <w:szCs w:val="24"/>
        </w:rPr>
        <w:t>kandidatūros</w:t>
      </w:r>
      <w:r w:rsidRPr="00C85048">
        <w:rPr>
          <w:rFonts w:ascii="Times New Roman" w:hAnsi="Times New Roman" w:cs="Times New Roman"/>
          <w:strike/>
          <w:color w:val="000000"/>
          <w:sz w:val="24"/>
          <w:szCs w:val="24"/>
        </w:rPr>
        <w:t>,</w:t>
      </w:r>
      <w:r>
        <w:rPr>
          <w:rFonts w:ascii="Times New Roman" w:hAnsi="Times New Roman" w:cs="Times New Roman"/>
          <w:color w:val="000000"/>
          <w:sz w:val="24"/>
          <w:szCs w:val="24"/>
        </w:rPr>
        <w:t xml:space="preserve"> </w:t>
      </w:r>
      <w:r w:rsidR="00147784" w:rsidRPr="00147784">
        <w:rPr>
          <w:rFonts w:ascii="Times New Roman" w:hAnsi="Times New Roman" w:cs="Times New Roman"/>
          <w:b/>
          <w:color w:val="000000"/>
          <w:sz w:val="24"/>
          <w:szCs w:val="24"/>
        </w:rPr>
        <w:t>arba</w:t>
      </w:r>
      <w:r w:rsidR="00147784">
        <w:rPr>
          <w:rFonts w:ascii="Times New Roman" w:hAnsi="Times New Roman" w:cs="Times New Roman"/>
          <w:color w:val="000000"/>
          <w:sz w:val="24"/>
          <w:szCs w:val="24"/>
        </w:rPr>
        <w:t xml:space="preserve"> </w:t>
      </w:r>
      <w:r w:rsidR="009D0C86">
        <w:rPr>
          <w:rFonts w:ascii="Times New Roman" w:hAnsi="Times New Roman" w:cs="Times New Roman"/>
          <w:b/>
          <w:color w:val="000000"/>
          <w:sz w:val="24"/>
          <w:szCs w:val="24"/>
        </w:rPr>
        <w:t xml:space="preserve">deleguoja </w:t>
      </w:r>
      <w:r w:rsidR="00147784">
        <w:rPr>
          <w:rFonts w:ascii="Times New Roman" w:hAnsi="Times New Roman" w:cs="Times New Roman"/>
          <w:b/>
          <w:color w:val="000000"/>
          <w:sz w:val="24"/>
          <w:szCs w:val="24"/>
        </w:rPr>
        <w:t>savivaldybės tarybos narį</w:t>
      </w:r>
      <w:r w:rsidRPr="00F7495B">
        <w:rPr>
          <w:rFonts w:ascii="Times New Roman" w:hAnsi="Times New Roman" w:cs="Times New Roman"/>
          <w:b/>
          <w:color w:val="000000"/>
          <w:sz w:val="24"/>
          <w:szCs w:val="24"/>
        </w:rPr>
        <w:t>, n</w:t>
      </w:r>
      <w:r>
        <w:rPr>
          <w:rFonts w:ascii="Times New Roman" w:hAnsi="Times New Roman" w:cs="Times New Roman"/>
          <w:b/>
          <w:color w:val="000000"/>
          <w:sz w:val="24"/>
          <w:szCs w:val="24"/>
        </w:rPr>
        <w:t>eatit</w:t>
      </w:r>
      <w:r w:rsidR="00147784">
        <w:rPr>
          <w:rFonts w:ascii="Times New Roman" w:hAnsi="Times New Roman" w:cs="Times New Roman"/>
          <w:b/>
          <w:color w:val="000000"/>
          <w:sz w:val="24"/>
          <w:szCs w:val="24"/>
        </w:rPr>
        <w:t>inkantį</w:t>
      </w:r>
      <w:r w:rsidRPr="00F7495B">
        <w:rPr>
          <w:rFonts w:ascii="Times New Roman" w:hAnsi="Times New Roman" w:cs="Times New Roman"/>
          <w:b/>
          <w:color w:val="000000"/>
          <w:sz w:val="24"/>
          <w:szCs w:val="24"/>
        </w:rPr>
        <w:t xml:space="preserve"> </w:t>
      </w:r>
      <w:r w:rsidR="00074B7A">
        <w:rPr>
          <w:rFonts w:ascii="Times New Roman" w:hAnsi="Times New Roman" w:cs="Times New Roman"/>
          <w:b/>
          <w:color w:val="000000"/>
          <w:sz w:val="24"/>
          <w:szCs w:val="24"/>
        </w:rPr>
        <w:t>šio įstatymo 15</w:t>
      </w:r>
      <w:r w:rsidR="00074B7A">
        <w:rPr>
          <w:rFonts w:ascii="Times New Roman" w:hAnsi="Times New Roman" w:cs="Times New Roman"/>
          <w:b/>
          <w:color w:val="000000"/>
          <w:sz w:val="24"/>
          <w:szCs w:val="24"/>
          <w:vertAlign w:val="superscript"/>
        </w:rPr>
        <w:t xml:space="preserve">1 </w:t>
      </w:r>
      <w:r w:rsidR="00074B7A">
        <w:rPr>
          <w:rFonts w:ascii="Times New Roman" w:hAnsi="Times New Roman" w:cs="Times New Roman"/>
          <w:b/>
          <w:color w:val="000000"/>
          <w:sz w:val="24"/>
          <w:szCs w:val="24"/>
        </w:rPr>
        <w:t xml:space="preserve">straipsnyje </w:t>
      </w:r>
      <w:r w:rsidRPr="00F7495B">
        <w:rPr>
          <w:rFonts w:ascii="Times New Roman" w:hAnsi="Times New Roman" w:cs="Times New Roman"/>
          <w:b/>
          <w:color w:val="000000"/>
          <w:sz w:val="24"/>
          <w:szCs w:val="24"/>
        </w:rPr>
        <w:t>nusta</w:t>
      </w:r>
      <w:r>
        <w:rPr>
          <w:rFonts w:ascii="Times New Roman" w:hAnsi="Times New Roman" w:cs="Times New Roman"/>
          <w:b/>
          <w:color w:val="000000"/>
          <w:sz w:val="24"/>
          <w:szCs w:val="24"/>
        </w:rPr>
        <w:t>t</w:t>
      </w:r>
      <w:r w:rsidRPr="00F7495B">
        <w:rPr>
          <w:rFonts w:ascii="Times New Roman" w:hAnsi="Times New Roman" w:cs="Times New Roman"/>
          <w:b/>
          <w:color w:val="000000"/>
          <w:sz w:val="24"/>
          <w:szCs w:val="24"/>
        </w:rPr>
        <w:t>ytų reikalavimų</w:t>
      </w:r>
      <w:r w:rsidR="00E63B8C">
        <w:rPr>
          <w:rFonts w:ascii="Times New Roman" w:hAnsi="Times New Roman" w:cs="Times New Roman"/>
          <w:b/>
          <w:color w:val="000000"/>
          <w:sz w:val="24"/>
          <w:szCs w:val="24"/>
        </w:rPr>
        <w:t>,</w:t>
      </w:r>
      <w:r w:rsidRPr="00F7495B">
        <w:rPr>
          <w:rFonts w:ascii="Times New Roman" w:hAnsi="Times New Roman" w:cs="Times New Roman"/>
          <w:b/>
          <w:color w:val="000000"/>
          <w:sz w:val="24"/>
          <w:szCs w:val="24"/>
        </w:rPr>
        <w:t xml:space="preserve"> </w:t>
      </w:r>
      <w:r w:rsidRPr="00A861E0">
        <w:rPr>
          <w:rFonts w:ascii="Times New Roman" w:hAnsi="Times New Roman" w:cs="Times New Roman"/>
          <w:color w:val="000000"/>
          <w:sz w:val="24"/>
          <w:szCs w:val="24"/>
        </w:rPr>
        <w:t xml:space="preserve">arba jeigu nėra paskelbta savivaldybės tarybos opozicija, Kontrolės komiteto pirmininką </w:t>
      </w:r>
      <w:r w:rsidRPr="005B55DD">
        <w:rPr>
          <w:rFonts w:ascii="Times New Roman" w:hAnsi="Times New Roman" w:cs="Times New Roman"/>
          <w:strike/>
          <w:color w:val="000000"/>
          <w:sz w:val="24"/>
          <w:szCs w:val="24"/>
        </w:rPr>
        <w:t>ir pirmininko pavaduotoją</w:t>
      </w:r>
      <w:r w:rsidRPr="00DD31CB">
        <w:rPr>
          <w:rFonts w:ascii="Times New Roman" w:hAnsi="Times New Roman" w:cs="Times New Roman"/>
          <w:color w:val="000000"/>
          <w:sz w:val="24"/>
          <w:szCs w:val="24"/>
        </w:rPr>
        <w:t xml:space="preserve"> </w:t>
      </w:r>
      <w:r w:rsidRPr="00A861E0">
        <w:rPr>
          <w:rFonts w:ascii="Times New Roman" w:hAnsi="Times New Roman" w:cs="Times New Roman"/>
          <w:color w:val="000000"/>
          <w:sz w:val="24"/>
          <w:szCs w:val="24"/>
        </w:rPr>
        <w:t xml:space="preserve">skiria savivaldybės taryba iš komiteto narių mero siūlymu. </w:t>
      </w:r>
      <w:r w:rsidRPr="008F7307">
        <w:rPr>
          <w:rFonts w:ascii="Times New Roman" w:hAnsi="Times New Roman" w:cs="Times New Roman"/>
          <w:strike/>
          <w:color w:val="000000"/>
          <w:sz w:val="24"/>
          <w:szCs w:val="24"/>
        </w:rPr>
        <w:t xml:space="preserve">Komiteto pirmininku gali būti skiriamas tik nepriekaištingos reputacijos, kaip ji yra apibrėžta šiame įstatyme, savivaldybės tarybos narys, kuris įstatymų nustatyta tvarka per pastaruosius 3 metus nebuvo pripažintas šiurkščiai pažeidusiu Lietuvos Respublikos </w:t>
      </w:r>
      <w:hyperlink r:id="rId8" w:tgtFrame="_blank" w:tooltip="Lietuvos Respublikos viešųjų ir privačių interesų derinimo įstatymas" w:history="1">
        <w:r w:rsidRPr="00736E63">
          <w:rPr>
            <w:rStyle w:val="Hipersaitas"/>
            <w:rFonts w:ascii="Times New Roman" w:hAnsi="Times New Roman" w:cs="Times New Roman"/>
            <w:strike/>
            <w:color w:val="auto"/>
            <w:sz w:val="24"/>
            <w:szCs w:val="24"/>
          </w:rPr>
          <w:t>viešųjų ir privačių interesų derinimo valstybinėje tarnyboje įstatymą</w:t>
        </w:r>
      </w:hyperlink>
      <w:r w:rsidRPr="008F7307">
        <w:rPr>
          <w:rFonts w:ascii="Times New Roman" w:hAnsi="Times New Roman" w:cs="Times New Roman"/>
          <w:strike/>
          <w:color w:val="000000"/>
          <w:sz w:val="24"/>
          <w:szCs w:val="24"/>
        </w:rPr>
        <w:t>.</w:t>
      </w:r>
      <w:r w:rsidRPr="00A861E0">
        <w:rPr>
          <w:rFonts w:ascii="Times New Roman" w:hAnsi="Times New Roman" w:cs="Times New Roman"/>
          <w:color w:val="000000"/>
          <w:sz w:val="24"/>
          <w:szCs w:val="24"/>
        </w:rPr>
        <w:t xml:space="preserve"> Komiteto pirmininkas mero siūlymu komiteto (išskyrus Kontrolės komitetą) sprendimu prieš terminą netenka savo įgaliojimų, jeigu </w:t>
      </w:r>
      <w:r w:rsidRPr="006C4376">
        <w:rPr>
          <w:rFonts w:ascii="Times New Roman" w:hAnsi="Times New Roman" w:cs="Times New Roman"/>
          <w:strike/>
          <w:color w:val="000000"/>
          <w:sz w:val="24"/>
          <w:szCs w:val="24"/>
        </w:rPr>
        <w:t>pripažįstamas</w:t>
      </w:r>
      <w:r w:rsidRPr="00A861E0">
        <w:rPr>
          <w:rFonts w:ascii="Times New Roman" w:hAnsi="Times New Roman" w:cs="Times New Roman"/>
          <w:color w:val="000000"/>
          <w:sz w:val="24"/>
          <w:szCs w:val="24"/>
        </w:rPr>
        <w:t xml:space="preserve"> </w:t>
      </w:r>
      <w:r w:rsidRPr="00DB22F2">
        <w:rPr>
          <w:rFonts w:ascii="Times New Roman" w:hAnsi="Times New Roman" w:cs="Times New Roman"/>
          <w:strike/>
          <w:color w:val="000000"/>
          <w:sz w:val="24"/>
          <w:szCs w:val="24"/>
        </w:rPr>
        <w:t xml:space="preserve">šiurkščiai pažeidusiu Lietuvos Respublikos </w:t>
      </w:r>
      <w:hyperlink r:id="rId9" w:tgtFrame="_blank" w:tooltip="Lietuvos Respublikos viešųjų ir privačių interesų derinimo įstatymas" w:history="1">
        <w:r w:rsidRPr="00C85048">
          <w:rPr>
            <w:rStyle w:val="Hipersaitas"/>
            <w:rFonts w:ascii="Times New Roman" w:hAnsi="Times New Roman" w:cs="Times New Roman"/>
            <w:strike/>
            <w:color w:val="auto"/>
            <w:sz w:val="24"/>
            <w:szCs w:val="24"/>
          </w:rPr>
          <w:t>viešųjų ir privačių interesų derinimo valstybinėje tarnyboje įstatymą</w:t>
        </w:r>
      </w:hyperlink>
      <w:r w:rsidRPr="00C85048">
        <w:rPr>
          <w:rFonts w:ascii="Times New Roman" w:hAnsi="Times New Roman" w:cs="Times New Roman"/>
          <w:strike/>
          <w:sz w:val="24"/>
          <w:szCs w:val="24"/>
        </w:rPr>
        <w:t xml:space="preserve"> </w:t>
      </w:r>
      <w:r w:rsidR="00E34E05" w:rsidRPr="006C4376">
        <w:rPr>
          <w:rFonts w:ascii="Times New Roman" w:hAnsi="Times New Roman" w:cs="Times New Roman"/>
          <w:b/>
          <w:sz w:val="24"/>
          <w:szCs w:val="24"/>
        </w:rPr>
        <w:t>neatitinka</w:t>
      </w:r>
      <w:r w:rsidR="00E34E05" w:rsidRPr="00A861E0">
        <w:rPr>
          <w:rFonts w:ascii="Times New Roman" w:hAnsi="Times New Roman" w:cs="Times New Roman"/>
          <w:color w:val="000000"/>
          <w:sz w:val="24"/>
          <w:szCs w:val="24"/>
        </w:rPr>
        <w:t xml:space="preserve"> </w:t>
      </w:r>
      <w:r w:rsidRPr="000C506A">
        <w:rPr>
          <w:rFonts w:ascii="Times New Roman" w:hAnsi="Times New Roman" w:cs="Times New Roman"/>
          <w:strike/>
          <w:color w:val="000000"/>
          <w:sz w:val="24"/>
          <w:szCs w:val="24"/>
        </w:rPr>
        <w:t>šiame įstatyme</w:t>
      </w:r>
      <w:r w:rsidRPr="00A861E0">
        <w:rPr>
          <w:rFonts w:ascii="Times New Roman" w:hAnsi="Times New Roman" w:cs="Times New Roman"/>
          <w:color w:val="000000"/>
          <w:sz w:val="24"/>
          <w:szCs w:val="24"/>
        </w:rPr>
        <w:t xml:space="preserve"> </w:t>
      </w:r>
      <w:r w:rsidR="000C506A" w:rsidRPr="000C506A">
        <w:rPr>
          <w:rFonts w:ascii="Times New Roman" w:hAnsi="Times New Roman" w:cs="Times New Roman"/>
          <w:b/>
          <w:color w:val="000000"/>
          <w:sz w:val="24"/>
          <w:szCs w:val="24"/>
        </w:rPr>
        <w:t>šio</w:t>
      </w:r>
      <w:r w:rsidR="000C506A">
        <w:rPr>
          <w:rFonts w:ascii="Times New Roman" w:hAnsi="Times New Roman" w:cs="Times New Roman"/>
          <w:color w:val="000000"/>
          <w:sz w:val="24"/>
          <w:szCs w:val="24"/>
        </w:rPr>
        <w:t xml:space="preserve"> </w:t>
      </w:r>
      <w:r w:rsidR="000C506A">
        <w:rPr>
          <w:rFonts w:ascii="Times New Roman" w:hAnsi="Times New Roman" w:cs="Times New Roman"/>
          <w:b/>
          <w:color w:val="000000"/>
          <w:sz w:val="24"/>
          <w:szCs w:val="24"/>
        </w:rPr>
        <w:t>įstatymo 15</w:t>
      </w:r>
      <w:r w:rsidR="000C506A">
        <w:rPr>
          <w:rFonts w:ascii="Times New Roman" w:hAnsi="Times New Roman" w:cs="Times New Roman"/>
          <w:b/>
          <w:color w:val="000000"/>
          <w:sz w:val="24"/>
          <w:szCs w:val="24"/>
          <w:vertAlign w:val="superscript"/>
        </w:rPr>
        <w:t>1</w:t>
      </w:r>
      <w:r w:rsidR="000C506A">
        <w:rPr>
          <w:rFonts w:ascii="Times New Roman" w:hAnsi="Times New Roman" w:cs="Times New Roman"/>
          <w:b/>
          <w:color w:val="000000"/>
          <w:sz w:val="24"/>
          <w:szCs w:val="24"/>
        </w:rPr>
        <w:t xml:space="preserve"> straipsnyje </w:t>
      </w:r>
      <w:r w:rsidRPr="00A861E0">
        <w:rPr>
          <w:rFonts w:ascii="Times New Roman" w:hAnsi="Times New Roman" w:cs="Times New Roman"/>
          <w:color w:val="000000"/>
          <w:sz w:val="24"/>
          <w:szCs w:val="24"/>
        </w:rPr>
        <w:t xml:space="preserve">nustatytų </w:t>
      </w:r>
      <w:r w:rsidRPr="000C506A">
        <w:rPr>
          <w:rFonts w:ascii="Times New Roman" w:hAnsi="Times New Roman" w:cs="Times New Roman"/>
          <w:strike/>
          <w:color w:val="000000"/>
          <w:sz w:val="24"/>
          <w:szCs w:val="24"/>
        </w:rPr>
        <w:t>nepriekaištingos reputacijos</w:t>
      </w:r>
      <w:r w:rsidRPr="00A861E0">
        <w:rPr>
          <w:rFonts w:ascii="Times New Roman" w:hAnsi="Times New Roman" w:cs="Times New Roman"/>
          <w:color w:val="000000"/>
          <w:sz w:val="24"/>
          <w:szCs w:val="24"/>
        </w:rPr>
        <w:t xml:space="preserve"> reikalavimų. Kontrolės komiteto pirmininkas šioje dalyje nustatytu pagrindu netenka įgaliojimų prieš terminą mero siūlymu savivaldybės tarybos</w:t>
      </w:r>
      <w:r w:rsidR="00137F36">
        <w:rPr>
          <w:rFonts w:ascii="Times New Roman" w:hAnsi="Times New Roman" w:cs="Times New Roman"/>
          <w:color w:val="000000"/>
          <w:sz w:val="24"/>
          <w:szCs w:val="24"/>
        </w:rPr>
        <w:t xml:space="preserve"> </w:t>
      </w:r>
      <w:r w:rsidR="00137F36" w:rsidRPr="00BE7E42">
        <w:rPr>
          <w:rFonts w:ascii="Times New Roman" w:hAnsi="Times New Roman" w:cs="Times New Roman"/>
          <w:sz w:val="24"/>
          <w:szCs w:val="24"/>
        </w:rPr>
        <w:t>sprendimu</w:t>
      </w:r>
      <w:r w:rsidR="00137F36">
        <w:rPr>
          <w:rFonts w:ascii="Times New Roman" w:hAnsi="Times New Roman" w:cs="Times New Roman"/>
          <w:color w:val="000000"/>
          <w:sz w:val="24"/>
          <w:szCs w:val="24"/>
        </w:rPr>
        <w:t xml:space="preserve">, </w:t>
      </w:r>
      <w:r w:rsidR="00137F36" w:rsidRPr="00BE7E42">
        <w:rPr>
          <w:rFonts w:ascii="Times New Roman" w:hAnsi="Times New Roman" w:cs="Times New Roman"/>
          <w:b/>
          <w:sz w:val="24"/>
          <w:szCs w:val="24"/>
        </w:rPr>
        <w:t xml:space="preserve">o jei Kontrolės komiteto pirmininkas buvo deleguotas savivaldybės tarybos opozicijos – </w:t>
      </w:r>
      <w:r w:rsidR="00C20E61" w:rsidRPr="00BE7E42">
        <w:rPr>
          <w:rFonts w:ascii="Times New Roman" w:hAnsi="Times New Roman" w:cs="Times New Roman"/>
          <w:b/>
          <w:sz w:val="24"/>
          <w:szCs w:val="24"/>
        </w:rPr>
        <w:t>opozicijos</w:t>
      </w:r>
      <w:r w:rsidR="00137F36" w:rsidRPr="00BE7E42">
        <w:rPr>
          <w:rFonts w:ascii="Times New Roman" w:hAnsi="Times New Roman" w:cs="Times New Roman"/>
          <w:b/>
          <w:sz w:val="24"/>
          <w:szCs w:val="24"/>
        </w:rPr>
        <w:t xml:space="preserve"> raštu</w:t>
      </w:r>
      <w:r w:rsidR="00E06A62" w:rsidRPr="00BE7E42">
        <w:rPr>
          <w:rFonts w:ascii="Times New Roman" w:hAnsi="Times New Roman" w:cs="Times New Roman"/>
          <w:b/>
          <w:sz w:val="24"/>
          <w:szCs w:val="24"/>
        </w:rPr>
        <w:t>, pasirašytu daugiau kaip pusės visų savivaldybės tarybos opozicijos narių</w:t>
      </w:r>
      <w:r w:rsidR="006E230B" w:rsidRPr="00BE7E42">
        <w:rPr>
          <w:rFonts w:ascii="Times New Roman" w:hAnsi="Times New Roman" w:cs="Times New Roman"/>
          <w:b/>
          <w:sz w:val="24"/>
          <w:szCs w:val="24"/>
        </w:rPr>
        <w:t xml:space="preserve"> ir </w:t>
      </w:r>
      <w:r w:rsidR="00137F36" w:rsidRPr="00BE7E42">
        <w:rPr>
          <w:rFonts w:ascii="Times New Roman" w:hAnsi="Times New Roman" w:cs="Times New Roman"/>
          <w:b/>
          <w:sz w:val="24"/>
          <w:szCs w:val="24"/>
        </w:rPr>
        <w:t xml:space="preserve">viešai </w:t>
      </w:r>
      <w:r w:rsidR="006E230B" w:rsidRPr="00BE7E42">
        <w:rPr>
          <w:rFonts w:ascii="Times New Roman" w:hAnsi="Times New Roman" w:cs="Times New Roman"/>
          <w:b/>
          <w:sz w:val="24"/>
          <w:szCs w:val="24"/>
        </w:rPr>
        <w:t xml:space="preserve">įteiktu </w:t>
      </w:r>
      <w:r w:rsidR="00082CBF" w:rsidRPr="00BE7E42">
        <w:rPr>
          <w:rFonts w:ascii="Times New Roman" w:hAnsi="Times New Roman" w:cs="Times New Roman"/>
          <w:b/>
          <w:sz w:val="24"/>
          <w:szCs w:val="24"/>
        </w:rPr>
        <w:t xml:space="preserve">artimiausio </w:t>
      </w:r>
      <w:r w:rsidR="00A601D2" w:rsidRPr="00BE7E42">
        <w:rPr>
          <w:rFonts w:ascii="Times New Roman" w:hAnsi="Times New Roman" w:cs="Times New Roman"/>
          <w:b/>
          <w:sz w:val="24"/>
          <w:szCs w:val="24"/>
        </w:rPr>
        <w:t xml:space="preserve">savivaldybės tarybos </w:t>
      </w:r>
      <w:r w:rsidR="006E230B" w:rsidRPr="00BE7E42">
        <w:rPr>
          <w:rFonts w:ascii="Times New Roman" w:hAnsi="Times New Roman" w:cs="Times New Roman"/>
          <w:b/>
          <w:sz w:val="24"/>
          <w:szCs w:val="24"/>
        </w:rPr>
        <w:t>posėdžio pirmininkui</w:t>
      </w:r>
      <w:r w:rsidR="00BE7E42">
        <w:rPr>
          <w:rFonts w:ascii="Times New Roman" w:hAnsi="Times New Roman" w:cs="Times New Roman"/>
          <w:b/>
          <w:sz w:val="24"/>
          <w:szCs w:val="24"/>
        </w:rPr>
        <w:t>.</w:t>
      </w:r>
      <w:r w:rsidR="00E06A62" w:rsidRPr="00BE7E42">
        <w:rPr>
          <w:rFonts w:ascii="Times New Roman" w:hAnsi="Times New Roman" w:cs="Times New Roman"/>
          <w:b/>
          <w:sz w:val="24"/>
          <w:szCs w:val="24"/>
        </w:rPr>
        <w:t xml:space="preserve"> </w:t>
      </w:r>
      <w:r w:rsidR="00082CBF" w:rsidRPr="00BE7E42">
        <w:rPr>
          <w:rFonts w:ascii="Times New Roman" w:hAnsi="Times New Roman" w:cs="Times New Roman"/>
          <w:b/>
          <w:sz w:val="24"/>
          <w:szCs w:val="24"/>
        </w:rPr>
        <w:t>Jei artimiausiame</w:t>
      </w:r>
      <w:r w:rsidR="00E06A62" w:rsidRPr="00BE7E42">
        <w:rPr>
          <w:rFonts w:ascii="Times New Roman" w:hAnsi="Times New Roman" w:cs="Times New Roman"/>
          <w:b/>
          <w:sz w:val="24"/>
          <w:szCs w:val="24"/>
        </w:rPr>
        <w:t xml:space="preserve"> </w:t>
      </w:r>
      <w:r w:rsidR="00082CBF" w:rsidRPr="00BE7E42">
        <w:rPr>
          <w:rFonts w:ascii="Times New Roman" w:hAnsi="Times New Roman" w:cs="Times New Roman"/>
          <w:b/>
          <w:sz w:val="24"/>
          <w:szCs w:val="24"/>
        </w:rPr>
        <w:t xml:space="preserve">savivaldybės tarybos posėdyje </w:t>
      </w:r>
      <w:r w:rsidR="006E230B" w:rsidRPr="00BE7E42">
        <w:rPr>
          <w:rFonts w:ascii="Times New Roman" w:hAnsi="Times New Roman" w:cs="Times New Roman"/>
          <w:b/>
          <w:sz w:val="24"/>
          <w:szCs w:val="24"/>
        </w:rPr>
        <w:t>savivaldybės tarybos opozicija</w:t>
      </w:r>
      <w:r w:rsidR="00E06A62" w:rsidRPr="00BE7E42">
        <w:rPr>
          <w:rFonts w:ascii="Times New Roman" w:hAnsi="Times New Roman" w:cs="Times New Roman"/>
          <w:b/>
          <w:sz w:val="24"/>
          <w:szCs w:val="24"/>
        </w:rPr>
        <w:t xml:space="preserve"> </w:t>
      </w:r>
      <w:r w:rsidR="004033C2" w:rsidRPr="00BE7E42">
        <w:rPr>
          <w:rFonts w:ascii="Times New Roman" w:hAnsi="Times New Roman" w:cs="Times New Roman"/>
          <w:b/>
          <w:sz w:val="24"/>
          <w:szCs w:val="24"/>
        </w:rPr>
        <w:t xml:space="preserve">neatšaukia </w:t>
      </w:r>
      <w:r w:rsidR="006E230B" w:rsidRPr="00BE7E42">
        <w:rPr>
          <w:rFonts w:ascii="Times New Roman" w:hAnsi="Times New Roman" w:cs="Times New Roman"/>
          <w:b/>
          <w:sz w:val="24"/>
          <w:szCs w:val="24"/>
        </w:rPr>
        <w:t xml:space="preserve">savo deleguoto Kontrolės komiteto pirmininko ir </w:t>
      </w:r>
      <w:r w:rsidR="00E06A62" w:rsidRPr="00BE7E42">
        <w:rPr>
          <w:rFonts w:ascii="Times New Roman" w:hAnsi="Times New Roman" w:cs="Times New Roman"/>
          <w:b/>
          <w:sz w:val="24"/>
          <w:szCs w:val="24"/>
        </w:rPr>
        <w:t>nustatyta tvarka</w:t>
      </w:r>
      <w:r w:rsidR="006E230B" w:rsidRPr="00BE7E42">
        <w:rPr>
          <w:rFonts w:ascii="Times New Roman" w:hAnsi="Times New Roman" w:cs="Times New Roman"/>
          <w:b/>
          <w:sz w:val="24"/>
          <w:szCs w:val="24"/>
        </w:rPr>
        <w:t xml:space="preserve"> nedeleguoja </w:t>
      </w:r>
      <w:r w:rsidR="00DC4765" w:rsidRPr="00BE7E42">
        <w:rPr>
          <w:rFonts w:ascii="Times New Roman" w:hAnsi="Times New Roman" w:cs="Times New Roman"/>
          <w:b/>
          <w:sz w:val="24"/>
          <w:szCs w:val="24"/>
        </w:rPr>
        <w:t>kito</w:t>
      </w:r>
      <w:r w:rsidR="006E230B" w:rsidRPr="00BE7E42">
        <w:rPr>
          <w:rFonts w:ascii="Times New Roman" w:hAnsi="Times New Roman" w:cs="Times New Roman"/>
          <w:b/>
          <w:sz w:val="24"/>
          <w:szCs w:val="24"/>
        </w:rPr>
        <w:t xml:space="preserve"> </w:t>
      </w:r>
      <w:r w:rsidR="00137F36" w:rsidRPr="00BE7E42">
        <w:rPr>
          <w:rFonts w:ascii="Times New Roman" w:hAnsi="Times New Roman" w:cs="Times New Roman"/>
          <w:b/>
          <w:sz w:val="24"/>
          <w:szCs w:val="24"/>
        </w:rPr>
        <w:t xml:space="preserve">savivaldybės tarybos nario </w:t>
      </w:r>
      <w:r w:rsidR="008C5D4E" w:rsidRPr="00BE7E42">
        <w:rPr>
          <w:rFonts w:ascii="Times New Roman" w:hAnsi="Times New Roman" w:cs="Times New Roman"/>
          <w:b/>
          <w:sz w:val="24"/>
          <w:szCs w:val="24"/>
        </w:rPr>
        <w:t>ar deleguoja savivaldybės tarybos narį, neatitinkantį šio įstatymo 15</w:t>
      </w:r>
      <w:r w:rsidR="008C5D4E" w:rsidRPr="00BE7E42">
        <w:rPr>
          <w:rFonts w:ascii="Times New Roman" w:hAnsi="Times New Roman" w:cs="Times New Roman"/>
          <w:b/>
          <w:sz w:val="24"/>
          <w:szCs w:val="24"/>
          <w:vertAlign w:val="superscript"/>
        </w:rPr>
        <w:t xml:space="preserve">1 </w:t>
      </w:r>
      <w:r w:rsidR="008C5D4E" w:rsidRPr="00BE7E42">
        <w:rPr>
          <w:rFonts w:ascii="Times New Roman" w:hAnsi="Times New Roman" w:cs="Times New Roman"/>
          <w:b/>
          <w:sz w:val="24"/>
          <w:szCs w:val="24"/>
        </w:rPr>
        <w:t>st</w:t>
      </w:r>
      <w:r w:rsidR="00ED7108" w:rsidRPr="00BE7E42">
        <w:rPr>
          <w:rFonts w:ascii="Times New Roman" w:hAnsi="Times New Roman" w:cs="Times New Roman"/>
          <w:b/>
          <w:sz w:val="24"/>
          <w:szCs w:val="24"/>
        </w:rPr>
        <w:t>raipsnyje nustatytų reikalavimų</w:t>
      </w:r>
      <w:r w:rsidR="006E230B" w:rsidRPr="00BE7E42">
        <w:rPr>
          <w:rFonts w:ascii="Times New Roman" w:hAnsi="Times New Roman" w:cs="Times New Roman"/>
          <w:b/>
          <w:sz w:val="24"/>
          <w:szCs w:val="24"/>
        </w:rPr>
        <w:t xml:space="preserve">, </w:t>
      </w:r>
      <w:r w:rsidR="00761611" w:rsidRPr="00BE7E42">
        <w:rPr>
          <w:rFonts w:ascii="Times New Roman" w:hAnsi="Times New Roman" w:cs="Times New Roman"/>
          <w:b/>
          <w:sz w:val="24"/>
          <w:szCs w:val="24"/>
        </w:rPr>
        <w:t xml:space="preserve">sprendimą dėl </w:t>
      </w:r>
      <w:r w:rsidR="00A601D2" w:rsidRPr="00BE7E42">
        <w:rPr>
          <w:rFonts w:ascii="Times New Roman" w:hAnsi="Times New Roman" w:cs="Times New Roman"/>
          <w:b/>
          <w:sz w:val="24"/>
          <w:szCs w:val="24"/>
        </w:rPr>
        <w:t>K</w:t>
      </w:r>
      <w:r w:rsidR="006E230B" w:rsidRPr="00BE7E42">
        <w:rPr>
          <w:rFonts w:ascii="Times New Roman" w:hAnsi="Times New Roman" w:cs="Times New Roman"/>
          <w:b/>
          <w:sz w:val="24"/>
          <w:szCs w:val="24"/>
        </w:rPr>
        <w:t>ontrolės komiteto pirminin</w:t>
      </w:r>
      <w:r w:rsidR="00761611" w:rsidRPr="00BE7E42">
        <w:rPr>
          <w:rFonts w:ascii="Times New Roman" w:hAnsi="Times New Roman" w:cs="Times New Roman"/>
          <w:b/>
          <w:sz w:val="24"/>
          <w:szCs w:val="24"/>
        </w:rPr>
        <w:t>ko įgaliojimų netekimo ir naujo Kontrolės komiteto pirmininko skyrimo</w:t>
      </w:r>
      <w:r w:rsidR="006E230B" w:rsidRPr="00BE7E42">
        <w:rPr>
          <w:rFonts w:ascii="Times New Roman" w:hAnsi="Times New Roman" w:cs="Times New Roman"/>
          <w:b/>
          <w:sz w:val="24"/>
          <w:szCs w:val="24"/>
        </w:rPr>
        <w:t xml:space="preserve"> mero siūlymu </w:t>
      </w:r>
      <w:r w:rsidR="00761611" w:rsidRPr="00BE7E42">
        <w:rPr>
          <w:rFonts w:ascii="Times New Roman" w:hAnsi="Times New Roman" w:cs="Times New Roman"/>
          <w:b/>
          <w:sz w:val="24"/>
          <w:szCs w:val="24"/>
        </w:rPr>
        <w:t xml:space="preserve">priima </w:t>
      </w:r>
      <w:r w:rsidR="006E230B" w:rsidRPr="00BE7E42">
        <w:rPr>
          <w:rFonts w:ascii="Times New Roman" w:hAnsi="Times New Roman" w:cs="Times New Roman"/>
          <w:b/>
          <w:sz w:val="24"/>
          <w:szCs w:val="24"/>
        </w:rPr>
        <w:t>savivaldybės taryba</w:t>
      </w:r>
      <w:r w:rsidR="006E230B" w:rsidRPr="00C85048">
        <w:rPr>
          <w:rFonts w:ascii="Times New Roman" w:hAnsi="Times New Roman" w:cs="Times New Roman"/>
          <w:sz w:val="24"/>
          <w:szCs w:val="24"/>
        </w:rPr>
        <w:t>.</w:t>
      </w:r>
      <w:r w:rsidRPr="00F7576A">
        <w:rPr>
          <w:rFonts w:ascii="Times New Roman" w:hAnsi="Times New Roman" w:cs="Times New Roman"/>
          <w:color w:val="000000"/>
          <w:sz w:val="24"/>
          <w:szCs w:val="24"/>
        </w:rPr>
        <w:t>“</w:t>
      </w:r>
    </w:p>
    <w:p w14:paraId="742B49F4"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3.</w:t>
      </w:r>
      <w:r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14 straipsnio 6 dalį ir ją išdėstyti taip:</w:t>
      </w:r>
    </w:p>
    <w:p w14:paraId="3BC1176B" w14:textId="77777777" w:rsidR="009126ED" w:rsidRPr="009126ED" w:rsidRDefault="009126ED" w:rsidP="000548A3">
      <w:pPr>
        <w:spacing w:line="360" w:lineRule="auto"/>
        <w:ind w:firstLine="851"/>
        <w:jc w:val="both"/>
        <w:rPr>
          <w:rFonts w:ascii="Calibri" w:eastAsia="Times New Roman" w:hAnsi="Calibri" w:cs="Calibri"/>
          <w:sz w:val="22"/>
          <w:lang w:eastAsia="lt-LT"/>
        </w:rPr>
      </w:pPr>
      <w:r w:rsidRPr="009126ED">
        <w:rPr>
          <w:rFonts w:ascii="Times New Roman" w:eastAsia="Times New Roman" w:hAnsi="Times New Roman" w:cs="Times New Roman"/>
          <w:sz w:val="24"/>
          <w:szCs w:val="24"/>
          <w:lang w:eastAsia="lt-LT"/>
        </w:rPr>
        <w:t xml:space="preserve">„6. Komitetų darbe patariamojo balso teise reglamento nustatyta tvarka gali dalyvauti </w:t>
      </w:r>
      <w:r w:rsidRPr="009126ED">
        <w:rPr>
          <w:rFonts w:ascii="Times New Roman" w:eastAsia="Times New Roman" w:hAnsi="Times New Roman" w:cs="Times New Roman"/>
          <w:strike/>
          <w:sz w:val="24"/>
          <w:szCs w:val="24"/>
          <w:lang w:eastAsia="lt-LT"/>
        </w:rPr>
        <w:t>visuomenės atstovai</w:t>
      </w:r>
      <w:r w:rsidRPr="009126ED">
        <w:rPr>
          <w:rFonts w:eastAsia="Times New Roman"/>
          <w:strike/>
          <w:color w:val="000000"/>
          <w:sz w:val="22"/>
          <w:lang w:eastAsia="lt-LT"/>
        </w:rPr>
        <w:t xml:space="preserve"> </w:t>
      </w:r>
      <w:r w:rsidRPr="009126ED">
        <w:rPr>
          <w:rFonts w:ascii="Times New Roman" w:eastAsia="Times New Roman" w:hAnsi="Times New Roman" w:cs="Times New Roman"/>
          <w:strike/>
          <w:sz w:val="24"/>
          <w:szCs w:val="24"/>
          <w:lang w:eastAsia="lt-LT"/>
        </w:rPr>
        <w:t>– seniūnaičiai,</w:t>
      </w:r>
      <w:r w:rsidRPr="009126ED">
        <w:rPr>
          <w:rFonts w:ascii="Times New Roman" w:eastAsia="Times New Roman" w:hAnsi="Times New Roman" w:cs="Times New Roman"/>
          <w:b/>
          <w:bCs/>
          <w:strike/>
          <w:color w:val="000000"/>
          <w:sz w:val="24"/>
          <w:szCs w:val="24"/>
          <w:lang w:eastAsia="lt-LT"/>
        </w:rPr>
        <w:t xml:space="preserve"> </w:t>
      </w:r>
      <w:r w:rsidRPr="009126ED">
        <w:rPr>
          <w:rFonts w:ascii="Times New Roman" w:eastAsia="Times New Roman" w:hAnsi="Times New Roman" w:cs="Times New Roman"/>
          <w:strike/>
          <w:sz w:val="24"/>
          <w:szCs w:val="24"/>
          <w:lang w:eastAsia="lt-LT"/>
        </w:rPr>
        <w:t>išplėstinės seniūnaičių sueigos deleguoti atstovai, ekspertai, valstybės tarnautojai ir kiti</w:t>
      </w:r>
      <w:r w:rsidRPr="009126ED">
        <w:rPr>
          <w:rFonts w:ascii="Times New Roman" w:eastAsia="Times New Roman" w:hAnsi="Times New Roman" w:cs="Times New Roman"/>
          <w:sz w:val="24"/>
          <w:szCs w:val="24"/>
          <w:lang w:eastAsia="lt-LT"/>
        </w:rPr>
        <w:t xml:space="preserve"> suinteresuoti asmenys. Kai komiteto posėdyje svarstomas su valstybės, </w:t>
      </w:r>
      <w:r w:rsidRPr="009126ED">
        <w:rPr>
          <w:rFonts w:ascii="Times New Roman" w:eastAsia="Times New Roman" w:hAnsi="Times New Roman" w:cs="Times New Roman"/>
          <w:sz w:val="24"/>
          <w:szCs w:val="24"/>
          <w:lang w:eastAsia="lt-LT"/>
        </w:rPr>
        <w:lastRenderedPageBreak/>
        <w:t>tarnybos ar komercine paslaptimi susijęs klausimas, komitetas gali nuspręsti jį nagrinėti uždarame posėdyje.“</w:t>
      </w:r>
    </w:p>
    <w:p w14:paraId="79AC2E6C"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4</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Pripažinti 14 straipsnio 9 dalį netekusia galios.</w:t>
      </w:r>
    </w:p>
    <w:p w14:paraId="5D7DDB2C" w14:textId="0E512858"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9</w:t>
      </w:r>
      <w:r w:rsidRPr="009126ED">
        <w:rPr>
          <w:rFonts w:ascii="Calibri" w:eastAsia="Times New Roman" w:hAnsi="Calibri" w:cs="Calibri"/>
          <w:strike/>
          <w:sz w:val="22"/>
          <w:lang w:eastAsia="lt-LT"/>
        </w:rPr>
        <w:t xml:space="preserve">. </w:t>
      </w:r>
      <w:r w:rsidRPr="009126ED">
        <w:rPr>
          <w:rFonts w:ascii="Times New Roman" w:eastAsia="Times New Roman" w:hAnsi="Times New Roman" w:cs="Times New Roman"/>
          <w:strike/>
          <w:sz w:val="24"/>
          <w:szCs w:val="24"/>
          <w:lang w:eastAsia="lt-LT"/>
        </w:rPr>
        <w:t>Savivaldybės tarybos narys, pretenduojantis tapti savivaldybės tarybos sudaromų komitetų ar komisijų pirmininku, nelaikomas nepriekaištingos reputacijos, jeigu jis:</w:t>
      </w:r>
    </w:p>
    <w:p w14:paraId="404DFD3A"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1) įstatymų nustatyta tvarka pripažintas kaltu dėl tyčinio nusikaltimo padarymo ir turi neišnykusį ar nepanaikintą teistumą arba nepasibaigusį laidavimo terminą;</w:t>
      </w:r>
    </w:p>
    <w:p w14:paraId="0AF8768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78E81EC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3) įstatymų nustatyta tvarka pripažintas kaltu dėl nusikaltimo, kuriuo padaryta turtinė žala valstybei, ir turi neišnykusį ar nepanaikintą teistumą arba nepasibaigusį laidavimo terminą;</w:t>
      </w:r>
    </w:p>
    <w:p w14:paraId="7BF20DFC"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100F7E40"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D6B20E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51DA654F"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7) atleistas arba pašalintas iš skiriamų arba renkamų pareigų dėl priesaikos ar pasižadėjimo sulaužymo, pareigūno vardo pažeminimo ir nuo atleidimo arba pašalinimo iš pareigų dienos nepraėjo 3 metai;</w:t>
      </w:r>
    </w:p>
    <w:p w14:paraId="426D594C" w14:textId="5A856F5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trike/>
          <w:sz w:val="24"/>
          <w:szCs w:val="24"/>
          <w:lang w:eastAsia="lt-LT"/>
        </w:rPr>
        <w:t xml:space="preserve">8) yra ar buvo įstatymų nustatyta tvarka uždraustos organizacijos narys, jeigu nuo narystės pabaigos nepraėjo 3 metai. </w:t>
      </w:r>
    </w:p>
    <w:p w14:paraId="78078B07"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p>
    <w:p w14:paraId="546D8440" w14:textId="77777777" w:rsidR="009126ED" w:rsidRPr="009126ED" w:rsidRDefault="00092FD8" w:rsidP="000548A3">
      <w:pPr>
        <w:spacing w:line="360" w:lineRule="auto"/>
        <w:ind w:firstLine="851"/>
        <w:jc w:val="both"/>
        <w:rPr>
          <w:rFonts w:ascii="Calibri" w:eastAsia="Times New Roman" w:hAnsi="Calibri" w:cs="Calibri"/>
          <w:sz w:val="22"/>
          <w:lang w:val="en-US" w:eastAsia="lt-LT"/>
        </w:rPr>
      </w:pPr>
      <w:r>
        <w:rPr>
          <w:rFonts w:ascii="Times New Roman" w:eastAsia="Times New Roman" w:hAnsi="Times New Roman" w:cs="Times New Roman"/>
          <w:b/>
          <w:bCs/>
          <w:sz w:val="24"/>
          <w:szCs w:val="24"/>
          <w:lang w:eastAsia="lt-LT"/>
        </w:rPr>
        <w:t>3</w:t>
      </w:r>
      <w:r w:rsidR="009126ED" w:rsidRPr="009126ED">
        <w:rPr>
          <w:rFonts w:ascii="Times New Roman" w:eastAsia="Times New Roman" w:hAnsi="Times New Roman" w:cs="Times New Roman"/>
          <w:b/>
          <w:bCs/>
          <w:sz w:val="24"/>
          <w:szCs w:val="24"/>
          <w:lang w:eastAsia="lt-LT"/>
        </w:rPr>
        <w:t xml:space="preserve"> straipsnis. 15 straipsnio pakeitimas</w:t>
      </w:r>
    </w:p>
    <w:p w14:paraId="08777D12" w14:textId="77777777" w:rsidR="009126ED" w:rsidRPr="009126ED" w:rsidRDefault="009126ED">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 xml:space="preserve">1. Pakeisti 15 straipsnio 1 dalį ir ją išdėstyti taip: </w:t>
      </w:r>
    </w:p>
    <w:p w14:paraId="6B05CBA4" w14:textId="4C0D3F5C" w:rsidR="00743CCE" w:rsidRPr="005105B0" w:rsidRDefault="009126ED" w:rsidP="00C85048">
      <w:pPr>
        <w:pStyle w:val="Komentarotekstas"/>
        <w:spacing w:line="360" w:lineRule="auto"/>
        <w:ind w:firstLine="851"/>
        <w:jc w:val="both"/>
        <w:rPr>
          <w:rFonts w:ascii="Times New Roman" w:hAnsi="Times New Roman" w:cs="Times New Roman"/>
          <w:sz w:val="24"/>
          <w:szCs w:val="24"/>
        </w:rPr>
      </w:pPr>
      <w:r w:rsidRPr="009126ED">
        <w:rPr>
          <w:rFonts w:ascii="Times New Roman" w:eastAsia="Times New Roman" w:hAnsi="Times New Roman" w:cs="Times New Roman"/>
          <w:color w:val="000000"/>
          <w:sz w:val="24"/>
          <w:szCs w:val="24"/>
          <w:lang w:eastAsia="lt-LT"/>
        </w:rPr>
        <w:t>„</w:t>
      </w:r>
      <w:r w:rsidRPr="009126ED">
        <w:rPr>
          <w:rFonts w:ascii="Times New Roman" w:eastAsia="Times New Roman" w:hAnsi="Times New Roman" w:cs="Times New Roman"/>
          <w:sz w:val="24"/>
          <w:szCs w:val="24"/>
          <w:lang w:eastAsia="lt-LT"/>
        </w:rPr>
        <w:t>1.</w:t>
      </w:r>
      <w:r w:rsidRPr="009126ED">
        <w:rPr>
          <w:rFonts w:eastAsia="Times New Roman"/>
          <w:color w:val="000000"/>
          <w:sz w:val="26"/>
          <w:szCs w:val="26"/>
          <w:lang w:eastAsia="lt-LT"/>
        </w:rPr>
        <w:t xml:space="preserve"> </w:t>
      </w:r>
      <w:r w:rsidR="00743CCE" w:rsidRPr="00575461">
        <w:rPr>
          <w:rFonts w:ascii="Times New Roman" w:hAnsi="Times New Roman" w:cs="Times New Roman"/>
          <w:color w:val="000000"/>
          <w:sz w:val="24"/>
          <w:szCs w:val="24"/>
        </w:rPr>
        <w:t xml:space="preserve">Savivaldybės taryba savo įgaliojimų laikui sudaro Etikos komisiją ir Antikorupcijos komisiją. </w:t>
      </w:r>
      <w:r w:rsidR="00743CCE" w:rsidRPr="001963C5">
        <w:rPr>
          <w:rFonts w:ascii="Times New Roman" w:hAnsi="Times New Roman" w:cs="Times New Roman"/>
          <w:strike/>
          <w:color w:val="000000"/>
          <w:sz w:val="24"/>
          <w:szCs w:val="24"/>
        </w:rPr>
        <w:t xml:space="preserve">Savivaldybės taryba šių komisijų pirmininkus mero teikimu skiria iš šių komisijų narių. </w:t>
      </w:r>
      <w:r w:rsidR="00743CCE" w:rsidRPr="001963C5">
        <w:rPr>
          <w:rFonts w:ascii="Times New Roman" w:hAnsi="Times New Roman" w:cs="Times New Roman"/>
          <w:strike/>
          <w:color w:val="000000"/>
          <w:sz w:val="24"/>
          <w:szCs w:val="24"/>
        </w:rPr>
        <w:lastRenderedPageBreak/>
        <w:t>J</w:t>
      </w:r>
      <w:r w:rsidR="00743CCE" w:rsidRPr="007C262B">
        <w:rPr>
          <w:rFonts w:ascii="Times New Roman" w:hAnsi="Times New Roman" w:cs="Times New Roman"/>
          <w:strike/>
          <w:color w:val="000000"/>
          <w:sz w:val="24"/>
          <w:szCs w:val="24"/>
        </w:rPr>
        <w:t>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w:t>
      </w:r>
      <w:r w:rsidR="007257FB" w:rsidRPr="007257FB">
        <w:rPr>
          <w:rFonts w:ascii="Times New Roman" w:hAnsi="Times New Roman" w:cs="Times New Roman"/>
          <w:color w:val="000000"/>
          <w:sz w:val="24"/>
          <w:szCs w:val="24"/>
        </w:rPr>
        <w:t xml:space="preserve"> </w:t>
      </w:r>
      <w:r w:rsidR="007257FB" w:rsidRPr="007257FB">
        <w:rPr>
          <w:rFonts w:ascii="Times New Roman" w:hAnsi="Times New Roman" w:cs="Times New Roman"/>
          <w:strike/>
          <w:color w:val="000000"/>
          <w:sz w:val="24"/>
          <w:szCs w:val="24"/>
        </w:rPr>
        <w:t>Jeigu savivaldybės tarybos opozicija nepasiūlo Etikos komisijos ir Antikorupcijos komisijos pirmininkų kandidatūrų, Etikos komisijos ir Antikorupcijos komisijos pirmininkus savivaldybės taryba iš šių komisijų narių skiria mero teikimu.</w:t>
      </w:r>
      <w:r w:rsidR="007257FB" w:rsidRPr="007257FB">
        <w:rPr>
          <w:rFonts w:ascii="Times New Roman" w:hAnsi="Times New Roman" w:cs="Times New Roman"/>
          <w:color w:val="000000"/>
          <w:sz w:val="24"/>
          <w:szCs w:val="24"/>
        </w:rPr>
        <w:t xml:space="preserve"> </w:t>
      </w:r>
      <w:r w:rsidR="00755ADD" w:rsidRPr="005105B0">
        <w:rPr>
          <w:rFonts w:ascii="Times New Roman" w:hAnsi="Times New Roman" w:cs="Times New Roman"/>
          <w:b/>
          <w:bCs/>
          <w:sz w:val="24"/>
          <w:szCs w:val="24"/>
          <w:lang w:eastAsia="lt-LT"/>
        </w:rPr>
        <w:t>Šių komisijų sudėtis turi atitikti savivaldybės tarybos daugumos ir mažumos atstovavimo proporciją. Komisijų sudėtis turi būti pakeista ne vėliau kaip per 2 mėnesius pasikeitus savivaldybės tarybos daugumo</w:t>
      </w:r>
      <w:r w:rsidR="002E1BA6">
        <w:rPr>
          <w:rFonts w:ascii="Times New Roman" w:hAnsi="Times New Roman" w:cs="Times New Roman"/>
          <w:b/>
          <w:bCs/>
          <w:sz w:val="24"/>
          <w:szCs w:val="24"/>
          <w:lang w:eastAsia="lt-LT"/>
        </w:rPr>
        <w:t>s</w:t>
      </w:r>
      <w:r w:rsidR="00755ADD" w:rsidRPr="005105B0">
        <w:rPr>
          <w:rFonts w:ascii="Times New Roman" w:hAnsi="Times New Roman" w:cs="Times New Roman"/>
          <w:b/>
          <w:bCs/>
          <w:sz w:val="24"/>
          <w:szCs w:val="24"/>
          <w:lang w:eastAsia="lt-LT"/>
        </w:rPr>
        <w:t xml:space="preserve"> ir mažumos atstovavimo proporcijai</w:t>
      </w:r>
      <w:r w:rsidR="005105B0">
        <w:rPr>
          <w:rFonts w:ascii="Times New Roman" w:hAnsi="Times New Roman" w:cs="Times New Roman"/>
          <w:b/>
          <w:bCs/>
          <w:sz w:val="24"/>
          <w:szCs w:val="24"/>
          <w:lang w:eastAsia="lt-LT"/>
        </w:rPr>
        <w:t xml:space="preserve">. </w:t>
      </w:r>
      <w:r w:rsidR="00743CCE" w:rsidRPr="00C85048">
        <w:rPr>
          <w:rFonts w:ascii="Times New Roman" w:hAnsi="Times New Roman" w:cs="Times New Roman"/>
          <w:b/>
          <w:sz w:val="24"/>
          <w:szCs w:val="24"/>
        </w:rPr>
        <w:t>Etikos komisijos ir Antikorupcijos komisijos pirmininką iš šių komisijų narių – savivaldybės tarybos narių –</w:t>
      </w:r>
      <w:r w:rsidR="00C85048">
        <w:rPr>
          <w:rFonts w:ascii="Times New Roman" w:hAnsi="Times New Roman" w:cs="Times New Roman"/>
          <w:b/>
          <w:sz w:val="24"/>
          <w:szCs w:val="24"/>
        </w:rPr>
        <w:t xml:space="preserve"> </w:t>
      </w:r>
      <w:r w:rsidR="00407BDE" w:rsidRPr="00C85048">
        <w:rPr>
          <w:rFonts w:ascii="Times New Roman" w:hAnsi="Times New Roman" w:cs="Times New Roman"/>
          <w:b/>
          <w:sz w:val="24"/>
          <w:szCs w:val="24"/>
        </w:rPr>
        <w:t xml:space="preserve">deleguoja </w:t>
      </w:r>
      <w:r w:rsidR="00743CCE" w:rsidRPr="00C85048">
        <w:rPr>
          <w:rFonts w:ascii="Times New Roman" w:hAnsi="Times New Roman" w:cs="Times New Roman"/>
          <w:b/>
          <w:sz w:val="24"/>
          <w:szCs w:val="24"/>
        </w:rPr>
        <w:t>savivaldybės tarybos opozicija raštu, pasirašytu daugiau kaip pusės visų savivaldybės tarybos opozicijos narių,</w:t>
      </w:r>
      <w:r w:rsidR="00A266A4" w:rsidRPr="00C85048">
        <w:rPr>
          <w:rFonts w:ascii="Times New Roman" w:hAnsi="Times New Roman" w:cs="Times New Roman"/>
          <w:b/>
          <w:sz w:val="24"/>
          <w:szCs w:val="24"/>
        </w:rPr>
        <w:t xml:space="preserve"> </w:t>
      </w:r>
      <w:r w:rsidR="00407BDE" w:rsidRPr="00C85048">
        <w:rPr>
          <w:rFonts w:ascii="Times New Roman" w:hAnsi="Times New Roman" w:cs="Times New Roman"/>
          <w:b/>
          <w:sz w:val="24"/>
          <w:szCs w:val="24"/>
        </w:rPr>
        <w:t>ir</w:t>
      </w:r>
      <w:r w:rsidR="00070D31" w:rsidRPr="00C85048">
        <w:rPr>
          <w:rFonts w:ascii="Times New Roman" w:hAnsi="Times New Roman" w:cs="Times New Roman"/>
          <w:b/>
          <w:sz w:val="24"/>
          <w:szCs w:val="24"/>
        </w:rPr>
        <w:t xml:space="preserve"> viešai</w:t>
      </w:r>
      <w:r w:rsidR="00407BDE" w:rsidRPr="00C85048">
        <w:rPr>
          <w:rFonts w:ascii="Times New Roman" w:hAnsi="Times New Roman" w:cs="Times New Roman"/>
          <w:b/>
          <w:sz w:val="24"/>
          <w:szCs w:val="24"/>
        </w:rPr>
        <w:t xml:space="preserve"> įteiktu savivaldybės tarybos posėdžio pirmininkui.</w:t>
      </w:r>
      <w:r w:rsidR="00743CCE" w:rsidRPr="00C85048">
        <w:rPr>
          <w:rFonts w:ascii="Times New Roman" w:hAnsi="Times New Roman" w:cs="Times New Roman"/>
          <w:b/>
          <w:sz w:val="24"/>
          <w:szCs w:val="24"/>
        </w:rPr>
        <w:t xml:space="preserve"> </w:t>
      </w:r>
      <w:r w:rsidR="00407BDE" w:rsidRPr="00C85048">
        <w:rPr>
          <w:rFonts w:ascii="Times New Roman" w:hAnsi="Times New Roman" w:cs="Times New Roman"/>
          <w:b/>
          <w:sz w:val="24"/>
          <w:szCs w:val="24"/>
        </w:rPr>
        <w:t>Š</w:t>
      </w:r>
      <w:r w:rsidR="00743CCE" w:rsidRPr="00C85048">
        <w:rPr>
          <w:rFonts w:ascii="Times New Roman" w:hAnsi="Times New Roman" w:cs="Times New Roman"/>
          <w:b/>
          <w:sz w:val="24"/>
          <w:szCs w:val="24"/>
        </w:rPr>
        <w:t xml:space="preserve">ių komisijų pirmininkų pavaduotojus mero siūlymu iš šių komisijų narių – savivaldybės tarybos narių – skiria savivaldybės taryba. Jeigu savivaldybės tarybos opozicija </w:t>
      </w:r>
      <w:r w:rsidR="00423B1B" w:rsidRPr="00C85048">
        <w:rPr>
          <w:rFonts w:ascii="Times New Roman" w:hAnsi="Times New Roman" w:cs="Times New Roman"/>
          <w:b/>
          <w:sz w:val="24"/>
          <w:szCs w:val="24"/>
        </w:rPr>
        <w:t xml:space="preserve">nedeleguoja </w:t>
      </w:r>
      <w:r w:rsidR="00743CCE" w:rsidRPr="00C85048">
        <w:rPr>
          <w:rFonts w:ascii="Times New Roman" w:hAnsi="Times New Roman" w:cs="Times New Roman"/>
          <w:b/>
          <w:sz w:val="24"/>
          <w:szCs w:val="24"/>
        </w:rPr>
        <w:t>Etikos komisijos ir Antikorupcijos komisijos pirmininkų</w:t>
      </w:r>
      <w:r w:rsidR="005C2F18" w:rsidRPr="00C85048">
        <w:rPr>
          <w:rFonts w:ascii="Times New Roman" w:hAnsi="Times New Roman" w:cs="Times New Roman"/>
          <w:b/>
          <w:sz w:val="24"/>
          <w:szCs w:val="24"/>
        </w:rPr>
        <w:t xml:space="preserve"> arba </w:t>
      </w:r>
      <w:r w:rsidR="00423B1B" w:rsidRPr="00C85048">
        <w:rPr>
          <w:rFonts w:ascii="Times New Roman" w:hAnsi="Times New Roman" w:cs="Times New Roman"/>
          <w:b/>
          <w:sz w:val="24"/>
          <w:szCs w:val="24"/>
        </w:rPr>
        <w:t xml:space="preserve">deleguoja </w:t>
      </w:r>
      <w:r w:rsidR="005C2F18" w:rsidRPr="00C85048">
        <w:rPr>
          <w:rFonts w:ascii="Times New Roman" w:hAnsi="Times New Roman" w:cs="Times New Roman"/>
          <w:b/>
          <w:sz w:val="24"/>
          <w:szCs w:val="24"/>
        </w:rPr>
        <w:t>savivaldybės tarybos narius,</w:t>
      </w:r>
      <w:r w:rsidR="00743CCE" w:rsidRPr="00C85048">
        <w:rPr>
          <w:rFonts w:ascii="Times New Roman" w:hAnsi="Times New Roman" w:cs="Times New Roman"/>
          <w:b/>
          <w:sz w:val="24"/>
          <w:szCs w:val="24"/>
        </w:rPr>
        <w:t xml:space="preserve"> neatit</w:t>
      </w:r>
      <w:r w:rsidR="005C2F18" w:rsidRPr="00C85048">
        <w:rPr>
          <w:rFonts w:ascii="Times New Roman" w:hAnsi="Times New Roman" w:cs="Times New Roman"/>
          <w:b/>
          <w:sz w:val="24"/>
          <w:szCs w:val="24"/>
        </w:rPr>
        <w:t>inkančiu</w:t>
      </w:r>
      <w:r w:rsidR="00743CCE" w:rsidRPr="00C85048">
        <w:rPr>
          <w:rFonts w:ascii="Times New Roman" w:hAnsi="Times New Roman" w:cs="Times New Roman"/>
          <w:b/>
          <w:sz w:val="24"/>
          <w:szCs w:val="24"/>
        </w:rPr>
        <w:t>s šio įstatymo 15</w:t>
      </w:r>
      <w:r w:rsidR="00743CCE" w:rsidRPr="00C85048">
        <w:rPr>
          <w:rFonts w:ascii="Times New Roman" w:hAnsi="Times New Roman" w:cs="Times New Roman"/>
          <w:b/>
          <w:sz w:val="24"/>
          <w:szCs w:val="24"/>
          <w:vertAlign w:val="superscript"/>
        </w:rPr>
        <w:t>1</w:t>
      </w:r>
      <w:r w:rsidR="00743CCE" w:rsidRPr="00C85048">
        <w:rPr>
          <w:rFonts w:ascii="Times New Roman" w:hAnsi="Times New Roman" w:cs="Times New Roman"/>
          <w:b/>
          <w:sz w:val="24"/>
          <w:szCs w:val="24"/>
        </w:rPr>
        <w:t xml:space="preserve"> straipsnyje nustatytų reikalavimų</w:t>
      </w:r>
      <w:r w:rsidR="00254C85" w:rsidRPr="00C85048">
        <w:rPr>
          <w:rFonts w:ascii="Times New Roman" w:hAnsi="Times New Roman" w:cs="Times New Roman"/>
          <w:b/>
          <w:sz w:val="24"/>
          <w:szCs w:val="24"/>
        </w:rPr>
        <w:t>,</w:t>
      </w:r>
      <w:r w:rsidR="00743CCE" w:rsidRPr="00C85048">
        <w:rPr>
          <w:rFonts w:ascii="Times New Roman" w:hAnsi="Times New Roman" w:cs="Times New Roman"/>
          <w:b/>
          <w:sz w:val="24"/>
          <w:szCs w:val="24"/>
        </w:rPr>
        <w:t xml:space="preserve"> arba jeigu nėra paskelbta savivaldybės tarybos opozicija, Etikos komisijos ir Antikorupcijos komisijos pirmininkus savivaldybės taryba </w:t>
      </w:r>
      <w:r w:rsidR="00074B7A" w:rsidRPr="00C85048">
        <w:rPr>
          <w:rFonts w:ascii="Times New Roman" w:hAnsi="Times New Roman" w:cs="Times New Roman"/>
          <w:b/>
          <w:sz w:val="24"/>
          <w:szCs w:val="24"/>
        </w:rPr>
        <w:t xml:space="preserve">mero siūlymu skiria </w:t>
      </w:r>
      <w:r w:rsidR="00743CCE" w:rsidRPr="00C85048">
        <w:rPr>
          <w:rFonts w:ascii="Times New Roman" w:hAnsi="Times New Roman" w:cs="Times New Roman"/>
          <w:b/>
          <w:sz w:val="24"/>
          <w:szCs w:val="24"/>
        </w:rPr>
        <w:t>iš šių komisijų narių – savi</w:t>
      </w:r>
      <w:r w:rsidR="00074B7A" w:rsidRPr="00C85048">
        <w:rPr>
          <w:rFonts w:ascii="Times New Roman" w:hAnsi="Times New Roman" w:cs="Times New Roman"/>
          <w:b/>
          <w:sz w:val="24"/>
          <w:szCs w:val="24"/>
        </w:rPr>
        <w:t xml:space="preserve">valdybės tarybos narių. </w:t>
      </w:r>
      <w:r w:rsidR="00743CCE" w:rsidRPr="005105B0">
        <w:rPr>
          <w:rFonts w:ascii="Times New Roman" w:hAnsi="Times New Roman" w:cs="Times New Roman"/>
          <w:sz w:val="24"/>
          <w:szCs w:val="24"/>
        </w:rPr>
        <w:t>Komisijų atsakingųjų sekretorių pareigas atlieka savivaldybės administracijos direktoriaus paskirti valstybės tarnautojai, šios funkcijos įrašomos į jų pareigybės aprašymą.</w:t>
      </w:r>
      <w:r w:rsidR="00353B41" w:rsidRPr="005105B0">
        <w:rPr>
          <w:rFonts w:ascii="Times New Roman" w:eastAsia="Times New Roman" w:hAnsi="Times New Roman" w:cs="Times New Roman"/>
          <w:sz w:val="24"/>
          <w:szCs w:val="24"/>
          <w:lang w:eastAsia="lt-LT"/>
        </w:rPr>
        <w:t>“</w:t>
      </w:r>
    </w:p>
    <w:p w14:paraId="586243F2" w14:textId="77777777" w:rsidR="009126ED" w:rsidRPr="009126ED" w:rsidRDefault="009126ED" w:rsidP="000548A3">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2. Pakeisti 15 straipsnio 3 dalies 1 punktą ir jį išdėstyti taip:</w:t>
      </w:r>
    </w:p>
    <w:p w14:paraId="4CD56E02" w14:textId="14724986" w:rsidR="009126ED" w:rsidRPr="009126ED" w:rsidRDefault="009126ED">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 xml:space="preserve">„1) prižiūri, kaip savivaldybės tarybos nariai laikosi šio įstatymo, Valstybės politikų elgesio kodekso, </w:t>
      </w:r>
      <w:r w:rsidRPr="009126ED">
        <w:rPr>
          <w:rFonts w:ascii="Times New Roman" w:eastAsia="Times New Roman" w:hAnsi="Times New Roman" w:cs="Times New Roman"/>
          <w:strike/>
          <w:sz w:val="24"/>
          <w:szCs w:val="24"/>
          <w:lang w:eastAsia="lt-LT"/>
        </w:rPr>
        <w:t>Viešųjų ir privačių interesų derinimo valstybinėje tarnyboje įstatymo</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Viešųjų ir privačių interesų derinimo įstatymo</w:t>
      </w:r>
      <w:r w:rsidRPr="009126ED">
        <w:rPr>
          <w:rFonts w:ascii="Times New Roman" w:eastAsia="Times New Roman" w:hAnsi="Times New Roman" w:cs="Times New Roman"/>
          <w:sz w:val="24"/>
          <w:szCs w:val="24"/>
          <w:lang w:eastAsia="lt-LT"/>
        </w:rPr>
        <w:t>, reglamento, kitų teisės aktų, reglamentuojančių savivaldybės tarybos narių veiklą ir elgesį, reikalavimų;“</w:t>
      </w:r>
      <w:r w:rsidR="00583A88">
        <w:rPr>
          <w:rFonts w:ascii="Times New Roman" w:eastAsia="Times New Roman" w:hAnsi="Times New Roman" w:cs="Times New Roman"/>
          <w:sz w:val="24"/>
          <w:szCs w:val="24"/>
          <w:lang w:eastAsia="lt-LT"/>
        </w:rPr>
        <w:t>.</w:t>
      </w:r>
    </w:p>
    <w:p w14:paraId="32EA2D6D"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3</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00B272F1"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15 straipsnio 3 dalies 3 punktą ir jį išdėstyti taip:</w:t>
      </w:r>
    </w:p>
    <w:p w14:paraId="5CDD7B3F" w14:textId="7F7B5AF0" w:rsidR="009126ED" w:rsidRPr="009126ED" w:rsidRDefault="009126ED" w:rsidP="00C85048">
      <w:pPr>
        <w:spacing w:line="360" w:lineRule="auto"/>
        <w:ind w:firstLine="851"/>
        <w:jc w:val="both"/>
        <w:rPr>
          <w:rFonts w:ascii="Calibri" w:eastAsia="Times New Roman" w:hAnsi="Calibri" w:cs="Calibri"/>
          <w:sz w:val="22"/>
          <w:lang w:val="en-US" w:eastAsia="lt-LT"/>
        </w:rPr>
      </w:pPr>
      <w:r w:rsidRPr="00736E63">
        <w:rPr>
          <w:rFonts w:ascii="Times New Roman" w:eastAsia="Times New Roman" w:hAnsi="Times New Roman" w:cs="Times New Roman"/>
          <w:sz w:val="22"/>
          <w:lang w:eastAsia="lt-LT"/>
        </w:rPr>
        <w:t>„</w:t>
      </w:r>
      <w:r w:rsidRPr="009126ED">
        <w:rPr>
          <w:rFonts w:ascii="Times New Roman" w:eastAsia="Times New Roman" w:hAnsi="Times New Roman" w:cs="Times New Roman"/>
          <w:sz w:val="24"/>
          <w:szCs w:val="24"/>
          <w:lang w:eastAsia="lt-LT"/>
        </w:rPr>
        <w:t xml:space="preserve">3) tiria ir priima sprendimus dėl savivaldybės tarybos narių veiklos atitikties šio įstatymo, Valstybės politikų elgesio kodekso, </w:t>
      </w:r>
      <w:r w:rsidRPr="009126ED">
        <w:rPr>
          <w:rFonts w:ascii="Times New Roman" w:eastAsia="Times New Roman" w:hAnsi="Times New Roman" w:cs="Times New Roman"/>
          <w:strike/>
          <w:sz w:val="24"/>
          <w:szCs w:val="24"/>
          <w:lang w:eastAsia="lt-LT"/>
        </w:rPr>
        <w:t>Viešųjų ir privačių interesų derinimo valstybinėje tarnyboje įstatymo</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Viešųjų ir privačių interesų derinimo įstatymo</w:t>
      </w:r>
      <w:r w:rsidRPr="009126ED">
        <w:rPr>
          <w:rFonts w:ascii="Times New Roman" w:eastAsia="Times New Roman" w:hAnsi="Times New Roman" w:cs="Times New Roman"/>
          <w:sz w:val="24"/>
          <w:szCs w:val="24"/>
          <w:lang w:eastAsia="lt-LT"/>
        </w:rPr>
        <w:t>, reglamento, kitų teisės aktų, reglamentuojančių savivaldybės tarybos narių veiklą ir elgesį, nuostatoms;“</w:t>
      </w:r>
      <w:r w:rsidR="00583A88">
        <w:rPr>
          <w:rFonts w:ascii="Times New Roman" w:eastAsia="Times New Roman" w:hAnsi="Times New Roman" w:cs="Times New Roman"/>
          <w:sz w:val="24"/>
          <w:szCs w:val="24"/>
          <w:lang w:eastAsia="lt-LT"/>
        </w:rPr>
        <w:t>.</w:t>
      </w:r>
    </w:p>
    <w:p w14:paraId="37CE191F"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4</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00B272F1" w:rsidRPr="009126ED">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15 straipsnio 3 dalies 6 punktą ir jį išdėstyti taip:</w:t>
      </w:r>
    </w:p>
    <w:p w14:paraId="78A6900D"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sz w:val="24"/>
          <w:szCs w:val="24"/>
          <w:lang w:eastAsia="lt-LT"/>
        </w:rPr>
        <w:t xml:space="preserve">„6) tarybos narių, mero, savo iniciatyva teikia tarybos nariams rekomendacijas dėl </w:t>
      </w:r>
      <w:r w:rsidRPr="009126ED">
        <w:rPr>
          <w:rFonts w:ascii="Times New Roman" w:eastAsia="Times New Roman" w:hAnsi="Times New Roman" w:cs="Times New Roman"/>
          <w:strike/>
          <w:sz w:val="24"/>
          <w:szCs w:val="24"/>
          <w:lang w:eastAsia="lt-LT"/>
        </w:rPr>
        <w:t>Viešųjų ir privačių interesų derinimo valstybinėje tarnyboje įstatymo</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bCs/>
          <w:sz w:val="24"/>
          <w:szCs w:val="24"/>
          <w:lang w:eastAsia="lt-LT"/>
        </w:rPr>
        <w:t>Viešųjų ir privačių interesų derinimo įstatymo</w:t>
      </w:r>
      <w:r w:rsidRPr="009126ED">
        <w:rPr>
          <w:rFonts w:ascii="Times New Roman" w:eastAsia="Times New Roman" w:hAnsi="Times New Roman" w:cs="Times New Roman"/>
          <w:sz w:val="24"/>
          <w:szCs w:val="24"/>
          <w:lang w:eastAsia="lt-LT"/>
        </w:rPr>
        <w:t xml:space="preserve"> nuostatų įgyvendinimo.“ </w:t>
      </w:r>
    </w:p>
    <w:p w14:paraId="28F1421A" w14:textId="77777777" w:rsidR="009126ED" w:rsidRPr="009126ED" w:rsidRDefault="009126ED" w:rsidP="00C85048">
      <w:pPr>
        <w:spacing w:line="360" w:lineRule="auto"/>
        <w:ind w:firstLine="851"/>
        <w:jc w:val="both"/>
        <w:rPr>
          <w:rFonts w:ascii="Times New Roman" w:eastAsia="Times New Roman" w:hAnsi="Times New Roman" w:cs="Times New Roman"/>
          <w:sz w:val="24"/>
          <w:szCs w:val="24"/>
          <w:lang w:val="en-US" w:eastAsia="lt-LT"/>
        </w:rPr>
      </w:pPr>
      <w:r w:rsidRPr="009126ED">
        <w:rPr>
          <w:rFonts w:ascii="Times New Roman" w:eastAsia="Times New Roman" w:hAnsi="Times New Roman" w:cs="Times New Roman"/>
          <w:sz w:val="24"/>
          <w:szCs w:val="24"/>
          <w:lang w:eastAsia="lt-LT"/>
        </w:rPr>
        <w:t>5</w:t>
      </w:r>
      <w:r w:rsidR="00B272F1" w:rsidRPr="009126ED">
        <w:rPr>
          <w:rFonts w:ascii="Times New Roman" w:eastAsia="Times New Roman" w:hAnsi="Times New Roman" w:cs="Times New Roman"/>
          <w:sz w:val="24"/>
          <w:szCs w:val="24"/>
          <w:lang w:eastAsia="lt-LT"/>
        </w:rPr>
        <w:t>.</w:t>
      </w:r>
      <w:r w:rsidR="00B272F1">
        <w:rPr>
          <w:rFonts w:ascii="Times New Roman" w:eastAsia="Times New Roman" w:hAnsi="Times New Roman" w:cs="Times New Roman"/>
          <w:sz w:val="14"/>
          <w:szCs w:val="14"/>
          <w:lang w:eastAsia="lt-LT"/>
        </w:rPr>
        <w:t xml:space="preserve"> </w:t>
      </w:r>
      <w:r w:rsidRPr="009126ED">
        <w:rPr>
          <w:rFonts w:ascii="Times New Roman" w:eastAsia="Times New Roman" w:hAnsi="Times New Roman" w:cs="Times New Roman"/>
          <w:sz w:val="24"/>
          <w:szCs w:val="24"/>
          <w:lang w:eastAsia="lt-LT"/>
        </w:rPr>
        <w:t>Pakeisti 15 straipsnio 6</w:t>
      </w:r>
      <w:r w:rsidRPr="009126ED">
        <w:rPr>
          <w:rFonts w:ascii="Times New Roman" w:eastAsia="Times New Roman" w:hAnsi="Times New Roman" w:cs="Times New Roman"/>
          <w:sz w:val="24"/>
          <w:szCs w:val="24"/>
          <w:vertAlign w:val="superscript"/>
          <w:lang w:eastAsia="lt-LT"/>
        </w:rPr>
        <w:t>1</w:t>
      </w:r>
      <w:r w:rsidRPr="009126ED">
        <w:rPr>
          <w:rFonts w:ascii="Times New Roman" w:eastAsia="Times New Roman" w:hAnsi="Times New Roman" w:cs="Times New Roman"/>
          <w:sz w:val="24"/>
          <w:szCs w:val="24"/>
          <w:lang w:eastAsia="lt-LT"/>
        </w:rPr>
        <w:t xml:space="preserve"> dalį ir ją išdėstyti taip:</w:t>
      </w:r>
    </w:p>
    <w:p w14:paraId="6C778528" w14:textId="334495B2" w:rsidR="009126ED" w:rsidRPr="009126ED" w:rsidRDefault="009126ED" w:rsidP="00C85048">
      <w:pPr>
        <w:spacing w:line="360" w:lineRule="auto"/>
        <w:ind w:firstLine="851"/>
        <w:jc w:val="both"/>
        <w:rPr>
          <w:rFonts w:ascii="Calibri" w:eastAsia="Times New Roman" w:hAnsi="Calibri" w:cs="Calibri"/>
          <w:sz w:val="22"/>
          <w:lang w:eastAsia="lt-LT"/>
        </w:rPr>
      </w:pPr>
      <w:r w:rsidRPr="00C85048">
        <w:rPr>
          <w:rFonts w:ascii="Times New Roman" w:eastAsia="Times New Roman" w:hAnsi="Times New Roman" w:cs="Times New Roman"/>
          <w:sz w:val="24"/>
          <w:szCs w:val="24"/>
          <w:lang w:eastAsia="lt-LT"/>
        </w:rPr>
        <w:lastRenderedPageBreak/>
        <w:t>„</w:t>
      </w:r>
      <w:r w:rsidRPr="009126ED">
        <w:rPr>
          <w:rFonts w:ascii="Times New Roman" w:eastAsia="Times New Roman" w:hAnsi="Times New Roman" w:cs="Times New Roman"/>
          <w:sz w:val="24"/>
          <w:szCs w:val="24"/>
          <w:lang w:eastAsia="lt-LT"/>
        </w:rPr>
        <w:t>6</w:t>
      </w:r>
      <w:r w:rsidRPr="009126ED">
        <w:rPr>
          <w:rFonts w:ascii="Times New Roman" w:eastAsia="Times New Roman" w:hAnsi="Times New Roman" w:cs="Times New Roman"/>
          <w:sz w:val="24"/>
          <w:szCs w:val="24"/>
          <w:vertAlign w:val="superscript"/>
          <w:lang w:eastAsia="lt-LT"/>
        </w:rPr>
        <w:t>1</w:t>
      </w:r>
      <w:r w:rsidRPr="009126ED">
        <w:rPr>
          <w:rFonts w:ascii="Times New Roman" w:eastAsia="Times New Roman" w:hAnsi="Times New Roman" w:cs="Times New Roman"/>
          <w:sz w:val="24"/>
          <w:szCs w:val="24"/>
          <w:lang w:eastAsia="lt-LT"/>
        </w:rPr>
        <w:t xml:space="preserve">. Savivaldybės tarybos sudaromos komisijos pirmininku (įskaitant Etikos komisijos pirmininką ir Antikorupcijos komisijos pirmininką) gali būti skiriamas tik nepriekaištingos reputacijos, kaip ji yra apibrėžta </w:t>
      </w:r>
      <w:r w:rsidR="00181726">
        <w:rPr>
          <w:rFonts w:ascii="Times New Roman" w:eastAsia="Times New Roman" w:hAnsi="Times New Roman" w:cs="Times New Roman"/>
          <w:strike/>
          <w:sz w:val="24"/>
          <w:szCs w:val="24"/>
          <w:lang w:eastAsia="lt-LT"/>
        </w:rPr>
        <w:t>šiame įstatyme</w:t>
      </w:r>
      <w:r w:rsidR="00181726">
        <w:rPr>
          <w:rFonts w:ascii="Times New Roman" w:eastAsia="Times New Roman" w:hAnsi="Times New Roman" w:cs="Times New Roman"/>
          <w:sz w:val="24"/>
          <w:szCs w:val="24"/>
          <w:lang w:eastAsia="lt-LT"/>
        </w:rPr>
        <w:t xml:space="preserve"> </w:t>
      </w:r>
      <w:r w:rsidR="00181726" w:rsidRPr="00181726">
        <w:rPr>
          <w:rFonts w:ascii="Times New Roman" w:eastAsia="Times New Roman" w:hAnsi="Times New Roman" w:cs="Times New Roman"/>
          <w:b/>
          <w:sz w:val="24"/>
          <w:szCs w:val="24"/>
          <w:lang w:eastAsia="lt-LT"/>
        </w:rPr>
        <w:t>šio įstatymo 15</w:t>
      </w:r>
      <w:r w:rsidR="00181726" w:rsidRPr="00181726">
        <w:rPr>
          <w:rFonts w:ascii="Times New Roman" w:eastAsia="Times New Roman" w:hAnsi="Times New Roman" w:cs="Times New Roman"/>
          <w:b/>
          <w:sz w:val="24"/>
          <w:szCs w:val="24"/>
          <w:vertAlign w:val="superscript"/>
          <w:lang w:eastAsia="lt-LT"/>
        </w:rPr>
        <w:t>1</w:t>
      </w:r>
      <w:r w:rsidR="00181726" w:rsidRPr="00181726">
        <w:rPr>
          <w:rFonts w:ascii="Times New Roman" w:eastAsia="Times New Roman" w:hAnsi="Times New Roman" w:cs="Times New Roman"/>
          <w:b/>
          <w:sz w:val="24"/>
          <w:szCs w:val="24"/>
          <w:lang w:eastAsia="lt-LT"/>
        </w:rPr>
        <w:t xml:space="preserve"> straipsnyje</w:t>
      </w:r>
      <w:r w:rsidR="00181726" w:rsidRPr="00181726">
        <w:rPr>
          <w:rFonts w:ascii="Times New Roman" w:eastAsia="Times New Roman" w:hAnsi="Times New Roman" w:cs="Times New Roman"/>
          <w:sz w:val="24"/>
          <w:szCs w:val="24"/>
          <w:lang w:eastAsia="lt-LT"/>
        </w:rPr>
        <w:t>,</w:t>
      </w:r>
      <w:r w:rsidRPr="009126ED">
        <w:rPr>
          <w:rFonts w:ascii="Times New Roman" w:eastAsia="Times New Roman" w:hAnsi="Times New Roman" w:cs="Times New Roman"/>
          <w:sz w:val="24"/>
          <w:szCs w:val="24"/>
          <w:lang w:eastAsia="lt-LT"/>
        </w:rPr>
        <w:t xml:space="preserve"> savivaldybės tarybos narys</w:t>
      </w:r>
      <w:r w:rsidRPr="00C85048">
        <w:rPr>
          <w:rFonts w:ascii="Times New Roman" w:eastAsia="Times New Roman" w:hAnsi="Times New Roman" w:cs="Times New Roman"/>
          <w:strike/>
          <w:sz w:val="24"/>
          <w:szCs w:val="24"/>
          <w:lang w:eastAsia="lt-LT"/>
        </w:rPr>
        <w:t xml:space="preserve">, </w:t>
      </w:r>
      <w:r w:rsidRPr="009126ED">
        <w:rPr>
          <w:rFonts w:ascii="Times New Roman" w:eastAsia="Times New Roman" w:hAnsi="Times New Roman" w:cs="Times New Roman"/>
          <w:strike/>
          <w:sz w:val="24"/>
          <w:szCs w:val="24"/>
          <w:lang w:eastAsia="lt-LT"/>
        </w:rPr>
        <w:t>kuris įstatymų nustatyta tvarka per pastaruosius 3 metus nebuvo pripažintas šiurkščiai pažeidusiu Viešųjų ir privačių interesų derinimo valstybinėje tarnyboje įstatymą</w:t>
      </w:r>
      <w:r w:rsidR="00F55041" w:rsidRPr="00C85048">
        <w:rPr>
          <w:rFonts w:ascii="Times New Roman" w:eastAsia="Times New Roman" w:hAnsi="Times New Roman" w:cs="Times New Roman"/>
          <w:sz w:val="24"/>
          <w:szCs w:val="24"/>
          <w:lang w:eastAsia="lt-LT"/>
        </w:rPr>
        <w:t>.</w:t>
      </w:r>
      <w:r w:rsidR="00F55041">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z w:val="24"/>
          <w:szCs w:val="24"/>
          <w:lang w:eastAsia="lt-LT"/>
        </w:rPr>
        <w:t xml:space="preserve">Komisijos pirmininkas (išskyrus Etikos komisijos pirmininką ir Antikorupcijos komisijos pirmininką) mero siūlymu komisijos sprendimu prieš terminą netenka savo įgaliojimų, jeigu jis </w:t>
      </w:r>
      <w:r w:rsidRPr="006C4376">
        <w:rPr>
          <w:rFonts w:ascii="Times New Roman" w:eastAsia="Times New Roman" w:hAnsi="Times New Roman" w:cs="Times New Roman"/>
          <w:strike/>
          <w:sz w:val="24"/>
          <w:szCs w:val="24"/>
          <w:lang w:eastAsia="lt-LT"/>
        </w:rPr>
        <w:t>pripažįstamas</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trike/>
          <w:sz w:val="24"/>
          <w:szCs w:val="24"/>
          <w:lang w:eastAsia="lt-LT"/>
        </w:rPr>
        <w:t xml:space="preserve">šiurkščiai pažeidusiu Viešųjų ir privačių interesų derinimo valstybinėje tarnyboje įstatymą arba </w:t>
      </w:r>
      <w:r w:rsidRPr="006C4376">
        <w:rPr>
          <w:rFonts w:ascii="Times New Roman" w:eastAsia="Times New Roman" w:hAnsi="Times New Roman" w:cs="Times New Roman"/>
          <w:strike/>
          <w:sz w:val="24"/>
          <w:szCs w:val="24"/>
          <w:lang w:eastAsia="lt-LT"/>
        </w:rPr>
        <w:t>neatitinkančiu</w:t>
      </w:r>
      <w:r w:rsidRPr="009126ED">
        <w:rPr>
          <w:rFonts w:ascii="Times New Roman" w:eastAsia="Times New Roman" w:hAnsi="Times New Roman" w:cs="Times New Roman"/>
          <w:sz w:val="24"/>
          <w:szCs w:val="24"/>
          <w:lang w:eastAsia="lt-LT"/>
        </w:rPr>
        <w:t xml:space="preserve"> </w:t>
      </w:r>
      <w:r w:rsidR="00407BDE" w:rsidRPr="006C4376">
        <w:rPr>
          <w:rFonts w:ascii="Times New Roman" w:eastAsia="Times New Roman" w:hAnsi="Times New Roman" w:cs="Times New Roman"/>
          <w:b/>
          <w:sz w:val="24"/>
          <w:szCs w:val="24"/>
          <w:lang w:eastAsia="lt-LT"/>
        </w:rPr>
        <w:t>neatitinka</w:t>
      </w:r>
      <w:r w:rsidR="00407BDE">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trike/>
          <w:sz w:val="24"/>
          <w:szCs w:val="24"/>
          <w:lang w:eastAsia="lt-LT"/>
        </w:rPr>
        <w:t>šiame įstatyme</w:t>
      </w:r>
      <w:r w:rsidRPr="009126ED">
        <w:rPr>
          <w:rFonts w:ascii="Times New Roman" w:eastAsia="Times New Roman" w:hAnsi="Times New Roman" w:cs="Times New Roman"/>
          <w:sz w:val="24"/>
          <w:szCs w:val="24"/>
          <w:lang w:eastAsia="lt-LT"/>
        </w:rPr>
        <w:t xml:space="preserve"> </w:t>
      </w:r>
      <w:r w:rsidR="003A1699" w:rsidRPr="003A1699">
        <w:rPr>
          <w:rFonts w:ascii="Times New Roman" w:eastAsia="Times New Roman" w:hAnsi="Times New Roman" w:cs="Times New Roman"/>
          <w:b/>
          <w:sz w:val="24"/>
          <w:szCs w:val="24"/>
          <w:lang w:eastAsia="lt-LT"/>
        </w:rPr>
        <w:t>šio įstatymo 15</w:t>
      </w:r>
      <w:r w:rsidR="003A1699" w:rsidRPr="003A1699">
        <w:rPr>
          <w:rFonts w:ascii="Times New Roman" w:eastAsia="Times New Roman" w:hAnsi="Times New Roman" w:cs="Times New Roman"/>
          <w:b/>
          <w:sz w:val="24"/>
          <w:szCs w:val="24"/>
          <w:vertAlign w:val="superscript"/>
          <w:lang w:eastAsia="lt-LT"/>
        </w:rPr>
        <w:t xml:space="preserve">1 </w:t>
      </w:r>
      <w:r w:rsidR="003A1699" w:rsidRPr="003A1699">
        <w:rPr>
          <w:rFonts w:ascii="Times New Roman" w:eastAsia="Times New Roman" w:hAnsi="Times New Roman" w:cs="Times New Roman"/>
          <w:b/>
          <w:sz w:val="24"/>
          <w:szCs w:val="24"/>
          <w:lang w:eastAsia="lt-LT"/>
        </w:rPr>
        <w:t>straipsnyje</w:t>
      </w:r>
      <w:r w:rsidR="003A1699">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sz w:val="24"/>
          <w:szCs w:val="24"/>
          <w:lang w:eastAsia="lt-LT"/>
        </w:rPr>
        <w:t xml:space="preserve">nustatytų </w:t>
      </w:r>
      <w:r w:rsidRPr="009126ED">
        <w:rPr>
          <w:rFonts w:ascii="Times New Roman" w:eastAsia="Times New Roman" w:hAnsi="Times New Roman" w:cs="Times New Roman"/>
          <w:strike/>
          <w:sz w:val="24"/>
          <w:szCs w:val="24"/>
          <w:lang w:eastAsia="lt-LT"/>
        </w:rPr>
        <w:t>nepriekaištingos reputacijos</w:t>
      </w:r>
      <w:r w:rsidRPr="009126ED">
        <w:rPr>
          <w:rFonts w:ascii="Times New Roman" w:eastAsia="Times New Roman" w:hAnsi="Times New Roman" w:cs="Times New Roman"/>
          <w:sz w:val="24"/>
          <w:szCs w:val="24"/>
          <w:lang w:eastAsia="lt-LT"/>
        </w:rPr>
        <w:t xml:space="preserve"> reikalavimų. Etikos komisijos pirmininkas ir Antikorupcijos komisijos pirmininkas šioje dalyje nustatytu pagrindu netenka įgaliojimų prieš terminą mero siūlymu </w:t>
      </w:r>
      <w:r w:rsidRPr="00926C75">
        <w:rPr>
          <w:rFonts w:ascii="Times New Roman" w:eastAsia="Times New Roman" w:hAnsi="Times New Roman" w:cs="Times New Roman"/>
          <w:sz w:val="24"/>
          <w:szCs w:val="24"/>
          <w:lang w:eastAsia="lt-LT"/>
        </w:rPr>
        <w:t xml:space="preserve">savivaldybės tarybos </w:t>
      </w:r>
      <w:r w:rsidR="00070D31" w:rsidRPr="00177984">
        <w:rPr>
          <w:rFonts w:ascii="Times New Roman" w:eastAsia="Times New Roman" w:hAnsi="Times New Roman" w:cs="Times New Roman"/>
          <w:sz w:val="24"/>
          <w:szCs w:val="24"/>
          <w:lang w:eastAsia="lt-LT"/>
        </w:rPr>
        <w:t>sprendimu</w:t>
      </w:r>
      <w:r w:rsidR="00070D31" w:rsidRPr="00C85048">
        <w:rPr>
          <w:rFonts w:ascii="Times New Roman" w:eastAsia="Times New Roman" w:hAnsi="Times New Roman" w:cs="Times New Roman"/>
          <w:b/>
          <w:sz w:val="24"/>
          <w:szCs w:val="24"/>
          <w:lang w:eastAsia="lt-LT"/>
        </w:rPr>
        <w:t>,</w:t>
      </w:r>
      <w:r w:rsidR="00070D31">
        <w:rPr>
          <w:rFonts w:ascii="Times New Roman" w:eastAsia="Times New Roman" w:hAnsi="Times New Roman" w:cs="Times New Roman"/>
          <w:sz w:val="24"/>
          <w:szCs w:val="24"/>
          <w:lang w:eastAsia="lt-LT"/>
        </w:rPr>
        <w:t xml:space="preserve"> </w:t>
      </w:r>
      <w:r w:rsidR="00070D31" w:rsidRPr="006C4376">
        <w:rPr>
          <w:rFonts w:ascii="Times New Roman" w:eastAsia="Times New Roman" w:hAnsi="Times New Roman" w:cs="Times New Roman"/>
          <w:b/>
          <w:sz w:val="24"/>
          <w:szCs w:val="24"/>
          <w:lang w:eastAsia="lt-LT"/>
        </w:rPr>
        <w:t xml:space="preserve">o jei </w:t>
      </w:r>
      <w:r w:rsidR="00CC1991" w:rsidRPr="006C4376">
        <w:rPr>
          <w:rFonts w:ascii="Times New Roman" w:eastAsia="Times New Roman" w:hAnsi="Times New Roman" w:cs="Times New Roman"/>
          <w:b/>
          <w:sz w:val="24"/>
          <w:szCs w:val="24"/>
          <w:lang w:eastAsia="lt-LT"/>
        </w:rPr>
        <w:t xml:space="preserve">Etikos komisijos pirmininkas </w:t>
      </w:r>
      <w:r w:rsidR="00070D31" w:rsidRPr="006C4376">
        <w:rPr>
          <w:rFonts w:ascii="Times New Roman" w:eastAsia="Times New Roman" w:hAnsi="Times New Roman" w:cs="Times New Roman"/>
          <w:b/>
          <w:sz w:val="24"/>
          <w:szCs w:val="24"/>
          <w:lang w:eastAsia="lt-LT"/>
        </w:rPr>
        <w:t>ar Antikorupcijos komisijos pirmininkas</w:t>
      </w:r>
      <w:r w:rsidR="00070D31" w:rsidRPr="006C4376">
        <w:rPr>
          <w:rFonts w:ascii="Times New Roman" w:hAnsi="Times New Roman" w:cs="Times New Roman"/>
          <w:b/>
          <w:sz w:val="24"/>
          <w:szCs w:val="24"/>
        </w:rPr>
        <w:t xml:space="preserve"> buvo deleguoti savivaldybės tarybos opozicijos –</w:t>
      </w:r>
      <w:r w:rsidR="00070D31" w:rsidRPr="006C4376">
        <w:rPr>
          <w:rFonts w:ascii="Times New Roman" w:eastAsia="Times New Roman" w:hAnsi="Times New Roman" w:cs="Times New Roman"/>
          <w:b/>
          <w:sz w:val="24"/>
          <w:szCs w:val="24"/>
          <w:lang w:eastAsia="lt-LT"/>
        </w:rPr>
        <w:t xml:space="preserve"> </w:t>
      </w:r>
      <w:r w:rsidR="00407BDE" w:rsidRPr="006C4376">
        <w:rPr>
          <w:rFonts w:ascii="Times New Roman" w:hAnsi="Times New Roman" w:cs="Times New Roman"/>
          <w:b/>
          <w:sz w:val="24"/>
          <w:szCs w:val="24"/>
        </w:rPr>
        <w:t>opozicijos</w:t>
      </w:r>
      <w:r w:rsidR="00CC1991" w:rsidRPr="006C4376">
        <w:rPr>
          <w:rFonts w:ascii="Times New Roman" w:hAnsi="Times New Roman" w:cs="Times New Roman"/>
          <w:b/>
          <w:sz w:val="24"/>
          <w:szCs w:val="24"/>
        </w:rPr>
        <w:t xml:space="preserve"> raštu</w:t>
      </w:r>
      <w:r w:rsidR="00407BDE" w:rsidRPr="006C4376">
        <w:rPr>
          <w:rFonts w:ascii="Times New Roman" w:hAnsi="Times New Roman" w:cs="Times New Roman"/>
          <w:b/>
          <w:sz w:val="24"/>
          <w:szCs w:val="24"/>
        </w:rPr>
        <w:t xml:space="preserve">, pasirašytu daugiau kaip pusės visų savivaldybės tarybos opozicijos narių ir </w:t>
      </w:r>
      <w:r w:rsidR="00CC1991" w:rsidRPr="006C4376">
        <w:rPr>
          <w:rFonts w:ascii="Times New Roman" w:hAnsi="Times New Roman" w:cs="Times New Roman"/>
          <w:b/>
          <w:sz w:val="24"/>
          <w:szCs w:val="24"/>
        </w:rPr>
        <w:t xml:space="preserve">viešai </w:t>
      </w:r>
      <w:r w:rsidR="00407BDE" w:rsidRPr="006C4376">
        <w:rPr>
          <w:rFonts w:ascii="Times New Roman" w:hAnsi="Times New Roman" w:cs="Times New Roman"/>
          <w:b/>
          <w:sz w:val="24"/>
          <w:szCs w:val="24"/>
        </w:rPr>
        <w:t xml:space="preserve">įteiktu </w:t>
      </w:r>
      <w:r w:rsidR="00407BDE" w:rsidRPr="00C85048">
        <w:rPr>
          <w:rFonts w:ascii="Times New Roman" w:hAnsi="Times New Roman" w:cs="Times New Roman"/>
          <w:b/>
          <w:sz w:val="24"/>
          <w:szCs w:val="24"/>
        </w:rPr>
        <w:t>artimiausio</w:t>
      </w:r>
      <w:r w:rsidR="00407BDE" w:rsidRPr="006C4376">
        <w:rPr>
          <w:rFonts w:ascii="Times New Roman" w:hAnsi="Times New Roman" w:cs="Times New Roman"/>
          <w:b/>
          <w:sz w:val="24"/>
          <w:szCs w:val="24"/>
        </w:rPr>
        <w:t xml:space="preserve"> savivaldybės tarybos posėdžio pirmininkui</w:t>
      </w:r>
      <w:r w:rsidR="00E318BB" w:rsidRPr="006C4376">
        <w:rPr>
          <w:rFonts w:ascii="Times New Roman" w:hAnsi="Times New Roman" w:cs="Times New Roman"/>
          <w:b/>
          <w:sz w:val="24"/>
          <w:szCs w:val="24"/>
        </w:rPr>
        <w:t>.</w:t>
      </w:r>
      <w:r w:rsidR="00407BDE" w:rsidRPr="006C4376">
        <w:rPr>
          <w:rFonts w:ascii="Times New Roman" w:hAnsi="Times New Roman" w:cs="Times New Roman"/>
          <w:b/>
          <w:sz w:val="24"/>
          <w:szCs w:val="24"/>
        </w:rPr>
        <w:t xml:space="preserve"> Jei artimiausiame savivaldybės tarybos posėdyje savivaldybės tarybos opozi</w:t>
      </w:r>
      <w:r w:rsidR="00A266A4" w:rsidRPr="006C4376">
        <w:rPr>
          <w:rFonts w:ascii="Times New Roman" w:hAnsi="Times New Roman" w:cs="Times New Roman"/>
          <w:b/>
          <w:sz w:val="24"/>
          <w:szCs w:val="24"/>
        </w:rPr>
        <w:t>cija neatšaukia</w:t>
      </w:r>
      <w:r w:rsidR="00407BDE" w:rsidRPr="006C4376">
        <w:rPr>
          <w:rFonts w:ascii="Times New Roman" w:hAnsi="Times New Roman" w:cs="Times New Roman"/>
          <w:b/>
          <w:sz w:val="24"/>
          <w:szCs w:val="24"/>
        </w:rPr>
        <w:t xml:space="preserve"> savo deleguoto Etikos komisijos ar Antikorupcijos komisijos </w:t>
      </w:r>
      <w:r w:rsidR="00A266A4" w:rsidRPr="006C4376">
        <w:rPr>
          <w:rFonts w:ascii="Times New Roman" w:hAnsi="Times New Roman" w:cs="Times New Roman"/>
          <w:b/>
          <w:sz w:val="24"/>
          <w:szCs w:val="24"/>
        </w:rPr>
        <w:t xml:space="preserve">pirmininko </w:t>
      </w:r>
      <w:r w:rsidR="00407BDE" w:rsidRPr="006C4376">
        <w:rPr>
          <w:rFonts w:ascii="Times New Roman" w:hAnsi="Times New Roman" w:cs="Times New Roman"/>
          <w:b/>
          <w:sz w:val="24"/>
          <w:szCs w:val="24"/>
        </w:rPr>
        <w:t>ir nustatyta tvarka nedeleguoja kito atitinkamos komisijos pirmininko</w:t>
      </w:r>
      <w:r w:rsidR="008C5D4E" w:rsidRPr="006C4376">
        <w:rPr>
          <w:rFonts w:ascii="Times New Roman" w:hAnsi="Times New Roman" w:cs="Times New Roman"/>
          <w:b/>
          <w:sz w:val="24"/>
          <w:szCs w:val="24"/>
        </w:rPr>
        <w:t xml:space="preserve"> ar deleguoja savivaldybės tarybos narį, neatitinkantį šio įstatymo 15</w:t>
      </w:r>
      <w:r w:rsidR="008C5D4E" w:rsidRPr="006C4376">
        <w:rPr>
          <w:rFonts w:ascii="Times New Roman" w:hAnsi="Times New Roman" w:cs="Times New Roman"/>
          <w:b/>
          <w:sz w:val="24"/>
          <w:szCs w:val="24"/>
          <w:vertAlign w:val="superscript"/>
        </w:rPr>
        <w:t xml:space="preserve">1 </w:t>
      </w:r>
      <w:r w:rsidR="008C5D4E" w:rsidRPr="006C4376">
        <w:rPr>
          <w:rFonts w:ascii="Times New Roman" w:hAnsi="Times New Roman" w:cs="Times New Roman"/>
          <w:b/>
          <w:sz w:val="24"/>
          <w:szCs w:val="24"/>
        </w:rPr>
        <w:t xml:space="preserve">straipsnyje nustatytų </w:t>
      </w:r>
      <w:r w:rsidR="00CC1991" w:rsidRPr="006C4376">
        <w:rPr>
          <w:rFonts w:ascii="Times New Roman" w:hAnsi="Times New Roman" w:cs="Times New Roman"/>
          <w:b/>
          <w:sz w:val="24"/>
          <w:szCs w:val="24"/>
        </w:rPr>
        <w:t>reikalavimų</w:t>
      </w:r>
      <w:r w:rsidR="00407BDE" w:rsidRPr="006C4376">
        <w:rPr>
          <w:rFonts w:ascii="Times New Roman" w:hAnsi="Times New Roman" w:cs="Times New Roman"/>
          <w:b/>
          <w:sz w:val="24"/>
          <w:szCs w:val="24"/>
        </w:rPr>
        <w:t>, sprendimą dėl Etikos komisijos ar Antikorupcijos komisijos pirmininko įgaliojimų netekimo ir naujo atitinkamos komisijos pirmininko skyrimo mero siūlymu priima savivaldybės taryba</w:t>
      </w:r>
      <w:r w:rsidR="00407BDE" w:rsidRPr="00C85048">
        <w:rPr>
          <w:rFonts w:ascii="Times New Roman" w:hAnsi="Times New Roman" w:cs="Times New Roman"/>
          <w:sz w:val="24"/>
          <w:szCs w:val="24"/>
        </w:rPr>
        <w:t>.</w:t>
      </w:r>
      <w:r w:rsidR="00583A88" w:rsidRPr="00C85048">
        <w:rPr>
          <w:rFonts w:ascii="Times New Roman" w:hAnsi="Times New Roman" w:cs="Times New Roman"/>
          <w:sz w:val="24"/>
          <w:szCs w:val="24"/>
        </w:rPr>
        <w:t>“</w:t>
      </w:r>
    </w:p>
    <w:p w14:paraId="7F90F650" w14:textId="1016B02A" w:rsidR="009126ED" w:rsidRPr="009126ED" w:rsidRDefault="009D0C86" w:rsidP="000548A3">
      <w:pPr>
        <w:spacing w:line="360" w:lineRule="auto"/>
        <w:ind w:firstLine="851"/>
        <w:jc w:val="both"/>
        <w:rPr>
          <w:rFonts w:ascii="Times New Roman" w:eastAsia="Times New Roman" w:hAnsi="Times New Roman" w:cs="Times New Roman"/>
          <w:sz w:val="24"/>
          <w:szCs w:val="24"/>
          <w:lang w:eastAsia="lt-LT"/>
        </w:rPr>
      </w:pPr>
      <w:r w:rsidRPr="00177984">
        <w:rPr>
          <w:rFonts w:ascii="Times New Roman" w:eastAsia="Times New Roman" w:hAnsi="Times New Roman" w:cs="Times New Roman"/>
          <w:sz w:val="24"/>
          <w:szCs w:val="24"/>
          <w:lang w:eastAsia="lt-LT"/>
        </w:rPr>
        <w:t>6</w:t>
      </w:r>
      <w:r w:rsidR="009126ED" w:rsidRPr="00177984">
        <w:rPr>
          <w:rFonts w:ascii="Times New Roman" w:eastAsia="Times New Roman" w:hAnsi="Times New Roman" w:cs="Times New Roman"/>
          <w:sz w:val="24"/>
          <w:szCs w:val="24"/>
          <w:lang w:eastAsia="lt-LT"/>
        </w:rPr>
        <w:t xml:space="preserve">. </w:t>
      </w:r>
      <w:r w:rsidR="009126ED" w:rsidRPr="009126ED">
        <w:rPr>
          <w:rFonts w:ascii="Times New Roman" w:eastAsia="Times New Roman" w:hAnsi="Times New Roman" w:cs="Times New Roman"/>
          <w:sz w:val="24"/>
          <w:szCs w:val="24"/>
          <w:lang w:eastAsia="lt-LT"/>
        </w:rPr>
        <w:t>Papildyti 15 straipsnį 9 dalimi:</w:t>
      </w:r>
    </w:p>
    <w:p w14:paraId="77464994" w14:textId="77777777" w:rsidR="009126ED" w:rsidRPr="009126ED" w:rsidRDefault="009126ED">
      <w:pPr>
        <w:spacing w:line="360" w:lineRule="auto"/>
        <w:ind w:firstLine="851"/>
        <w:jc w:val="both"/>
        <w:rPr>
          <w:rFonts w:ascii="Calibri" w:eastAsia="Times New Roman" w:hAnsi="Calibri" w:cs="Calibri"/>
          <w:sz w:val="22"/>
          <w:lang w:eastAsia="lt-LT"/>
        </w:rPr>
      </w:pPr>
      <w:r w:rsidRPr="009126ED">
        <w:rPr>
          <w:rFonts w:ascii="Times New Roman" w:eastAsia="Times New Roman" w:hAnsi="Times New Roman" w:cs="Times New Roman"/>
          <w:sz w:val="24"/>
          <w:szCs w:val="24"/>
          <w:lang w:eastAsia="lt-LT"/>
        </w:rPr>
        <w:t>„</w:t>
      </w:r>
      <w:r w:rsidRPr="009126ED">
        <w:rPr>
          <w:rFonts w:ascii="Times New Roman" w:eastAsia="Times New Roman" w:hAnsi="Times New Roman" w:cs="Times New Roman"/>
          <w:b/>
          <w:bCs/>
          <w:sz w:val="24"/>
          <w:szCs w:val="24"/>
          <w:lang w:eastAsia="lt-LT"/>
        </w:rPr>
        <w:t>9. Savivaldybės tarybos sudaromų komisijų nariai, kurie nėra savivaldybės tarybos nariai, komisijų posėdžių metu atleidžiami nuo tiesioginio darbo ar pareigų bet kurioje institucijoje, įstaigoje, įmonėje ar organizacijoje, išsaugant jiems darbo vietą. Už darbą Etikos ir Antikorupcijos komisijose šių komisijų nariams, kurie nėra savivaldybės tarybos nariai, apmokama Lietuvos Respublikos valstybės ir savivaldybių įstaigų darbuotojų ir komisijų narių darbo apmokėjimo įstatymo nustatyta tvarka.</w:t>
      </w:r>
      <w:r w:rsidRPr="009126ED">
        <w:rPr>
          <w:rFonts w:ascii="Times New Roman" w:eastAsia="Times New Roman" w:hAnsi="Times New Roman" w:cs="Times New Roman"/>
          <w:sz w:val="24"/>
          <w:szCs w:val="24"/>
          <w:lang w:eastAsia="lt-LT"/>
        </w:rPr>
        <w:t>“</w:t>
      </w:r>
    </w:p>
    <w:p w14:paraId="5E81AFF8" w14:textId="77777777" w:rsidR="009126ED" w:rsidRPr="009126ED" w:rsidRDefault="009126ED">
      <w:pPr>
        <w:spacing w:line="360" w:lineRule="auto"/>
        <w:ind w:firstLine="851"/>
        <w:jc w:val="both"/>
        <w:rPr>
          <w:rFonts w:ascii="Calibri" w:eastAsia="Times New Roman" w:hAnsi="Calibri" w:cs="Calibri"/>
          <w:sz w:val="22"/>
          <w:lang w:eastAsia="lt-LT"/>
        </w:rPr>
      </w:pPr>
    </w:p>
    <w:p w14:paraId="3048AB04" w14:textId="77777777" w:rsidR="009126ED" w:rsidRPr="009126ED" w:rsidRDefault="00092FD8">
      <w:pPr>
        <w:spacing w:line="360" w:lineRule="auto"/>
        <w:ind w:firstLine="851"/>
        <w:jc w:val="both"/>
        <w:rPr>
          <w:rFonts w:ascii="Calibri" w:eastAsia="Times New Roman" w:hAnsi="Calibri" w:cs="Calibri"/>
          <w:sz w:val="22"/>
          <w:lang w:val="en-US" w:eastAsia="lt-LT"/>
        </w:rPr>
      </w:pPr>
      <w:r>
        <w:rPr>
          <w:rFonts w:ascii="Times New Roman" w:eastAsia="Times New Roman" w:hAnsi="Times New Roman" w:cs="Times New Roman"/>
          <w:b/>
          <w:bCs/>
          <w:sz w:val="24"/>
          <w:szCs w:val="24"/>
          <w:lang w:eastAsia="lt-LT"/>
        </w:rPr>
        <w:t>4</w:t>
      </w:r>
      <w:r w:rsidR="009126ED" w:rsidRPr="009126ED">
        <w:rPr>
          <w:rFonts w:ascii="Times New Roman" w:eastAsia="Times New Roman" w:hAnsi="Times New Roman" w:cs="Times New Roman"/>
          <w:b/>
          <w:bCs/>
          <w:sz w:val="24"/>
          <w:szCs w:val="24"/>
          <w:lang w:eastAsia="lt-LT"/>
        </w:rPr>
        <w:t xml:space="preserve"> straipsnis. Įstatymo papildymas 15</w:t>
      </w:r>
      <w:r w:rsidR="009126ED" w:rsidRPr="009126ED">
        <w:rPr>
          <w:rFonts w:ascii="Times New Roman" w:eastAsia="Times New Roman" w:hAnsi="Times New Roman" w:cs="Times New Roman"/>
          <w:b/>
          <w:bCs/>
          <w:sz w:val="24"/>
          <w:szCs w:val="24"/>
          <w:vertAlign w:val="superscript"/>
          <w:lang w:eastAsia="lt-LT"/>
        </w:rPr>
        <w:t>1</w:t>
      </w:r>
      <w:r w:rsidR="009126ED" w:rsidRPr="009126ED">
        <w:rPr>
          <w:rFonts w:ascii="Times New Roman" w:eastAsia="Times New Roman" w:hAnsi="Times New Roman" w:cs="Times New Roman"/>
          <w:b/>
          <w:bCs/>
          <w:sz w:val="24"/>
          <w:szCs w:val="24"/>
          <w:lang w:eastAsia="lt-LT"/>
        </w:rPr>
        <w:t xml:space="preserve"> straipsniu</w:t>
      </w:r>
    </w:p>
    <w:p w14:paraId="6ED57DD6" w14:textId="77777777" w:rsidR="009126ED" w:rsidRPr="00AF78B9" w:rsidRDefault="009126ED">
      <w:pPr>
        <w:spacing w:line="360" w:lineRule="auto"/>
        <w:ind w:firstLine="851"/>
        <w:jc w:val="both"/>
        <w:rPr>
          <w:rFonts w:ascii="Calibri" w:eastAsia="Times New Roman" w:hAnsi="Calibri" w:cs="Calibri"/>
          <w:sz w:val="22"/>
          <w:lang w:val="en-US" w:eastAsia="lt-LT"/>
        </w:rPr>
      </w:pPr>
      <w:r w:rsidRPr="00736E63">
        <w:rPr>
          <w:rFonts w:ascii="Times New Roman" w:eastAsia="Times New Roman" w:hAnsi="Times New Roman" w:cs="Times New Roman"/>
          <w:bCs/>
          <w:sz w:val="24"/>
          <w:szCs w:val="24"/>
          <w:lang w:eastAsia="lt-LT"/>
        </w:rPr>
        <w:t>Papildyti įstatymą 15</w:t>
      </w:r>
      <w:r w:rsidRPr="00736E63">
        <w:rPr>
          <w:rFonts w:ascii="Times New Roman" w:eastAsia="Times New Roman" w:hAnsi="Times New Roman" w:cs="Times New Roman"/>
          <w:bCs/>
          <w:sz w:val="24"/>
          <w:szCs w:val="24"/>
          <w:vertAlign w:val="superscript"/>
          <w:lang w:eastAsia="lt-LT"/>
        </w:rPr>
        <w:t>1</w:t>
      </w:r>
      <w:r w:rsidRPr="00736E63">
        <w:rPr>
          <w:rFonts w:ascii="Times New Roman" w:eastAsia="Times New Roman" w:hAnsi="Times New Roman" w:cs="Times New Roman"/>
          <w:bCs/>
          <w:sz w:val="24"/>
          <w:szCs w:val="24"/>
          <w:lang w:eastAsia="lt-LT"/>
        </w:rPr>
        <w:t xml:space="preserve"> straipsniu:</w:t>
      </w:r>
    </w:p>
    <w:p w14:paraId="0F495C3A" w14:textId="77777777" w:rsidR="009126ED" w:rsidRPr="009126ED" w:rsidRDefault="009126ED">
      <w:pPr>
        <w:spacing w:line="360" w:lineRule="auto"/>
        <w:ind w:firstLine="851"/>
        <w:jc w:val="both"/>
        <w:rPr>
          <w:rFonts w:ascii="Calibri" w:eastAsia="Times New Roman" w:hAnsi="Calibri" w:cs="Calibri"/>
          <w:sz w:val="22"/>
          <w:lang w:val="en-US" w:eastAsia="lt-LT"/>
        </w:rPr>
      </w:pPr>
      <w:r w:rsidRPr="00736E63">
        <w:rPr>
          <w:rFonts w:ascii="Times New Roman" w:eastAsia="Times New Roman" w:hAnsi="Times New Roman" w:cs="Times New Roman"/>
          <w:bCs/>
          <w:sz w:val="24"/>
          <w:szCs w:val="24"/>
          <w:lang w:eastAsia="lt-LT"/>
        </w:rPr>
        <w:t>„</w:t>
      </w:r>
      <w:r w:rsidRPr="009126ED">
        <w:rPr>
          <w:rFonts w:ascii="Times New Roman" w:eastAsia="Times New Roman" w:hAnsi="Times New Roman" w:cs="Times New Roman"/>
          <w:b/>
          <w:bCs/>
          <w:sz w:val="24"/>
          <w:szCs w:val="24"/>
          <w:lang w:eastAsia="lt-LT"/>
        </w:rPr>
        <w:t>15</w:t>
      </w:r>
      <w:r w:rsidRPr="009126ED">
        <w:rPr>
          <w:rFonts w:ascii="Times New Roman" w:eastAsia="Times New Roman" w:hAnsi="Times New Roman" w:cs="Times New Roman"/>
          <w:b/>
          <w:bCs/>
          <w:sz w:val="24"/>
          <w:szCs w:val="24"/>
          <w:vertAlign w:val="superscript"/>
          <w:lang w:eastAsia="lt-LT"/>
        </w:rPr>
        <w:t>1</w:t>
      </w:r>
      <w:r w:rsidRPr="009126ED">
        <w:rPr>
          <w:rFonts w:ascii="Times New Roman" w:eastAsia="Times New Roman" w:hAnsi="Times New Roman" w:cs="Times New Roman"/>
          <w:b/>
          <w:bCs/>
          <w:sz w:val="24"/>
          <w:szCs w:val="24"/>
          <w:lang w:eastAsia="lt-LT"/>
        </w:rPr>
        <w:t xml:space="preserve"> straipsnis. Savivaldybės tarybos nario nepriekaištinga reputacija</w:t>
      </w:r>
    </w:p>
    <w:p w14:paraId="0C63DCB0"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1. Savivaldybės tarybos narys, pretenduojantis tapti savivaldybės tarybos sudaromų komitetų ar komisijų pirmininku, nelaikomas nepriekaištingos reputacijos, jeigu jis</w:t>
      </w:r>
      <w:r w:rsidRPr="009126ED">
        <w:rPr>
          <w:rFonts w:ascii="Times New Roman" w:eastAsia="Times New Roman" w:hAnsi="Times New Roman" w:cs="Times New Roman"/>
          <w:sz w:val="24"/>
          <w:szCs w:val="24"/>
          <w:lang w:eastAsia="lt-LT"/>
        </w:rPr>
        <w:t xml:space="preserve"> </w:t>
      </w:r>
      <w:r w:rsidRPr="009126ED">
        <w:rPr>
          <w:rFonts w:ascii="Times New Roman" w:eastAsia="Times New Roman" w:hAnsi="Times New Roman" w:cs="Times New Roman"/>
          <w:b/>
          <w:sz w:val="24"/>
          <w:szCs w:val="24"/>
          <w:lang w:eastAsia="lt-LT"/>
        </w:rPr>
        <w:t>įstatymų nustatyta tv</w:t>
      </w:r>
      <w:r w:rsidR="00236752">
        <w:rPr>
          <w:rFonts w:ascii="Times New Roman" w:eastAsia="Times New Roman" w:hAnsi="Times New Roman" w:cs="Times New Roman"/>
          <w:b/>
          <w:sz w:val="24"/>
          <w:szCs w:val="24"/>
          <w:lang w:eastAsia="lt-LT"/>
        </w:rPr>
        <w:t xml:space="preserve">arka per pastaruosius 3 metus </w:t>
      </w:r>
      <w:r w:rsidRPr="009126ED">
        <w:rPr>
          <w:rFonts w:ascii="Times New Roman" w:eastAsia="Times New Roman" w:hAnsi="Times New Roman" w:cs="Times New Roman"/>
          <w:b/>
          <w:sz w:val="24"/>
          <w:szCs w:val="24"/>
          <w:lang w:eastAsia="lt-LT"/>
        </w:rPr>
        <w:t xml:space="preserve">buvo pripažintas šiurkščiai pažeidusiu </w:t>
      </w:r>
      <w:r w:rsidR="00B73CFD">
        <w:rPr>
          <w:rFonts w:ascii="Times New Roman" w:eastAsia="Times New Roman" w:hAnsi="Times New Roman" w:cs="Times New Roman"/>
          <w:b/>
          <w:bCs/>
          <w:sz w:val="24"/>
          <w:szCs w:val="24"/>
          <w:lang w:eastAsia="lt-LT"/>
        </w:rPr>
        <w:t>V</w:t>
      </w:r>
      <w:r w:rsidRPr="009126ED">
        <w:rPr>
          <w:rFonts w:ascii="Times New Roman" w:eastAsia="Times New Roman" w:hAnsi="Times New Roman" w:cs="Times New Roman"/>
          <w:b/>
          <w:bCs/>
          <w:sz w:val="24"/>
          <w:szCs w:val="24"/>
          <w:lang w:eastAsia="lt-LT"/>
        </w:rPr>
        <w:t>iešųjų ir priv</w:t>
      </w:r>
      <w:r>
        <w:rPr>
          <w:rFonts w:ascii="Times New Roman" w:eastAsia="Times New Roman" w:hAnsi="Times New Roman" w:cs="Times New Roman"/>
          <w:b/>
          <w:bCs/>
          <w:sz w:val="24"/>
          <w:szCs w:val="24"/>
          <w:lang w:eastAsia="lt-LT"/>
        </w:rPr>
        <w:t>ačių interesų derinimo įstatymą</w:t>
      </w:r>
      <w:r w:rsidR="008D7EBB">
        <w:rPr>
          <w:rFonts w:ascii="Times New Roman" w:eastAsia="Times New Roman" w:hAnsi="Times New Roman" w:cs="Times New Roman"/>
          <w:b/>
          <w:bCs/>
          <w:sz w:val="24"/>
          <w:szCs w:val="24"/>
          <w:lang w:eastAsia="lt-LT"/>
        </w:rPr>
        <w:t>, taip pat jei</w:t>
      </w:r>
      <w:r w:rsidRPr="009126ED">
        <w:rPr>
          <w:rFonts w:ascii="Times New Roman" w:eastAsia="Times New Roman" w:hAnsi="Times New Roman" w:cs="Times New Roman"/>
          <w:b/>
          <w:bCs/>
          <w:sz w:val="24"/>
          <w:szCs w:val="24"/>
          <w:lang w:eastAsia="lt-LT"/>
        </w:rPr>
        <w:t>:</w:t>
      </w:r>
    </w:p>
    <w:p w14:paraId="6E160794"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lastRenderedPageBreak/>
        <w:t>1) įstatymų nustatyta tvarka pripažintas kaltu dėl tyčinio nusikaltimo padarymo ir turi neišnykusį ar nepanaikintą teistumą arba nepasibaigusį laidavimo terminą;</w:t>
      </w:r>
    </w:p>
    <w:p w14:paraId="5E2DA915"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18BC6F43"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3) įstatymų nustatyta tvarka pripažintas kaltu dėl nusikaltimo, kuriuo padaryta turtinė žala valstybei, ir turi neišnykusį ar nepanaikintą teistumą arba nepasibaigusį laidavimo terminą;</w:t>
      </w:r>
    </w:p>
    <w:p w14:paraId="10050EA5"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D0F9759"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4A2E0F24"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6407C1CD"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7) atleistas arba pašalintas iš skiriamų arba renkamų pareigų dėl priesaikos ar pasižadėjimo sulaužymo, pareigūno vardo pažeminimo ir nuo atleidimo arba pašalinimo iš pareigų dienos nepraėjo 3 metai;</w:t>
      </w:r>
    </w:p>
    <w:p w14:paraId="18A2BAA1" w14:textId="77777777" w:rsidR="009126ED" w:rsidRPr="009126ED" w:rsidRDefault="009126ED" w:rsidP="00C85048">
      <w:pPr>
        <w:spacing w:line="360" w:lineRule="auto"/>
        <w:ind w:firstLine="851"/>
        <w:jc w:val="both"/>
        <w:rPr>
          <w:rFonts w:ascii="Calibri" w:eastAsia="Times New Roman" w:hAnsi="Calibri" w:cs="Calibri"/>
          <w:sz w:val="22"/>
          <w:lang w:val="en-US" w:eastAsia="lt-LT"/>
        </w:rPr>
      </w:pPr>
      <w:r w:rsidRPr="009126ED">
        <w:rPr>
          <w:rFonts w:ascii="Times New Roman" w:eastAsia="Times New Roman" w:hAnsi="Times New Roman" w:cs="Times New Roman"/>
          <w:b/>
          <w:bCs/>
          <w:sz w:val="24"/>
          <w:szCs w:val="24"/>
          <w:lang w:eastAsia="lt-LT"/>
        </w:rPr>
        <w:t xml:space="preserve">8) yra ar buvo įstatymų nustatyta tvarka uždraustos organizacijos narys, jeigu nuo narystės pabaigos nepraėjo 3 metai. </w:t>
      </w:r>
    </w:p>
    <w:p w14:paraId="35DE6E35" w14:textId="77777777" w:rsidR="00D60F1F" w:rsidRDefault="009126ED" w:rsidP="00C85048">
      <w:pPr>
        <w:spacing w:line="360" w:lineRule="auto"/>
        <w:ind w:firstLine="851"/>
        <w:jc w:val="both"/>
        <w:rPr>
          <w:rFonts w:ascii="Times New Roman" w:eastAsia="Times New Roman" w:hAnsi="Times New Roman" w:cs="Times New Roman"/>
          <w:sz w:val="24"/>
          <w:szCs w:val="24"/>
          <w:lang w:eastAsia="lt-LT"/>
        </w:rPr>
      </w:pPr>
      <w:r w:rsidRPr="009126ED">
        <w:rPr>
          <w:rFonts w:ascii="Times New Roman" w:eastAsia="Times New Roman" w:hAnsi="Times New Roman" w:cs="Times New Roman"/>
          <w:b/>
          <w:bCs/>
          <w:sz w:val="24"/>
          <w:szCs w:val="24"/>
          <w:lang w:eastAsia="lt-LT"/>
        </w:rPr>
        <w:t>2. Siekiant užtikrinti, kad savivaldybės tarybos komitetų ir komisijų pirmininkais būtų skiriami tik nepriekaištingos reputacijos, kaip ji apibrėžta šiame įstatyme, savivaldybės tarybos nariai, savivaldybės tarybos narys, pretenduojantis tapti savivaldybės tarybos sudaromo komiteto ar komisijos pirmininku, privalo užpildyti vidaus reikalų ministro patvirtintos formos deklaraciją, joje pateikdamas duomenis dėl jo atitikties nepriekaištingos reputacijos reikalavimams.</w:t>
      </w:r>
      <w:r w:rsidR="00386A1A">
        <w:rPr>
          <w:rFonts w:ascii="Times New Roman" w:eastAsia="Times New Roman" w:hAnsi="Times New Roman" w:cs="Times New Roman"/>
          <w:b/>
          <w:bCs/>
          <w:sz w:val="24"/>
          <w:szCs w:val="24"/>
          <w:lang w:eastAsia="lt-LT"/>
        </w:rPr>
        <w:t xml:space="preserve"> Ši deklaracija </w:t>
      </w:r>
      <w:r w:rsidR="00E318BB">
        <w:rPr>
          <w:rFonts w:ascii="Times New Roman" w:eastAsia="Times New Roman" w:hAnsi="Times New Roman" w:cs="Times New Roman"/>
          <w:b/>
          <w:bCs/>
          <w:sz w:val="24"/>
          <w:szCs w:val="24"/>
          <w:lang w:eastAsia="lt-LT"/>
        </w:rPr>
        <w:t xml:space="preserve">pateikiama merui ir </w:t>
      </w:r>
      <w:r w:rsidR="00386A1A">
        <w:rPr>
          <w:rFonts w:ascii="Times New Roman" w:eastAsia="Times New Roman" w:hAnsi="Times New Roman" w:cs="Times New Roman"/>
          <w:b/>
          <w:bCs/>
          <w:sz w:val="24"/>
          <w:szCs w:val="24"/>
          <w:lang w:eastAsia="lt-LT"/>
        </w:rPr>
        <w:t>savivaldybės tarybos reglamento nustatyta tvarka skelbiama viešai.</w:t>
      </w:r>
      <w:r w:rsidRPr="009126ED">
        <w:rPr>
          <w:rFonts w:ascii="Times New Roman" w:eastAsia="Times New Roman" w:hAnsi="Times New Roman" w:cs="Times New Roman"/>
          <w:sz w:val="24"/>
          <w:szCs w:val="24"/>
          <w:lang w:eastAsia="lt-LT"/>
        </w:rPr>
        <w:t>“</w:t>
      </w:r>
    </w:p>
    <w:p w14:paraId="3136B82D" w14:textId="77777777" w:rsidR="00D44ED1" w:rsidRDefault="00D44ED1" w:rsidP="00C85048">
      <w:pPr>
        <w:spacing w:line="360" w:lineRule="auto"/>
        <w:ind w:firstLine="851"/>
        <w:jc w:val="both"/>
        <w:rPr>
          <w:rFonts w:ascii="Times New Roman" w:eastAsia="Times New Roman" w:hAnsi="Times New Roman" w:cs="Times New Roman"/>
          <w:sz w:val="24"/>
          <w:szCs w:val="24"/>
          <w:lang w:eastAsia="lt-LT"/>
        </w:rPr>
      </w:pPr>
    </w:p>
    <w:p w14:paraId="1B4476C8" w14:textId="77777777" w:rsidR="00B8151E" w:rsidRPr="006C4376" w:rsidRDefault="00092FD8" w:rsidP="00C85048">
      <w:pPr>
        <w:spacing w:line="360" w:lineRule="auto"/>
        <w:ind w:firstLine="851"/>
        <w:jc w:val="both"/>
        <w:rPr>
          <w:rFonts w:ascii="Times New Roman" w:eastAsia="Times New Roman" w:hAnsi="Times New Roman" w:cs="Times New Roman"/>
          <w:b/>
          <w:sz w:val="24"/>
          <w:szCs w:val="24"/>
          <w:lang w:eastAsia="lt-LT"/>
        </w:rPr>
      </w:pPr>
      <w:r w:rsidRPr="006C4376">
        <w:rPr>
          <w:rFonts w:ascii="Times New Roman" w:eastAsia="Times New Roman" w:hAnsi="Times New Roman" w:cs="Times New Roman"/>
          <w:b/>
          <w:sz w:val="24"/>
          <w:szCs w:val="24"/>
          <w:lang w:eastAsia="lt-LT"/>
        </w:rPr>
        <w:lastRenderedPageBreak/>
        <w:t>5</w:t>
      </w:r>
      <w:r w:rsidR="00D156DA" w:rsidRPr="006C4376">
        <w:rPr>
          <w:rFonts w:ascii="Times New Roman" w:eastAsia="Times New Roman" w:hAnsi="Times New Roman" w:cs="Times New Roman"/>
          <w:b/>
          <w:sz w:val="24"/>
          <w:szCs w:val="24"/>
          <w:lang w:eastAsia="lt-LT"/>
        </w:rPr>
        <w:t xml:space="preserve"> straipsnis. 16 straipsnio pakeitimas</w:t>
      </w:r>
    </w:p>
    <w:p w14:paraId="2C8DA7BB" w14:textId="77777777" w:rsidR="00D156DA" w:rsidRPr="006C4376" w:rsidRDefault="00D156DA" w:rsidP="00C85048">
      <w:pPr>
        <w:spacing w:line="360" w:lineRule="auto"/>
        <w:ind w:firstLine="851"/>
        <w:jc w:val="both"/>
        <w:rPr>
          <w:rFonts w:ascii="Times New Roman" w:eastAsia="Times New Roman" w:hAnsi="Times New Roman" w:cs="Times New Roman"/>
          <w:sz w:val="24"/>
          <w:szCs w:val="24"/>
          <w:lang w:eastAsia="lt-LT"/>
        </w:rPr>
      </w:pPr>
      <w:r w:rsidRPr="006C4376">
        <w:rPr>
          <w:rFonts w:ascii="Times New Roman" w:eastAsia="Times New Roman" w:hAnsi="Times New Roman" w:cs="Times New Roman"/>
          <w:sz w:val="24"/>
          <w:szCs w:val="24"/>
          <w:lang w:eastAsia="lt-LT"/>
        </w:rPr>
        <w:t>Pakeisti 16 straipsnio 2 dalies 7 punktą ir jį išdėstyti taip:</w:t>
      </w:r>
    </w:p>
    <w:p w14:paraId="516878F0" w14:textId="62418130" w:rsidR="00D156DA" w:rsidRPr="006C4376" w:rsidRDefault="00D156DA" w:rsidP="00C85048">
      <w:pPr>
        <w:spacing w:line="360" w:lineRule="auto"/>
        <w:ind w:firstLine="851"/>
        <w:jc w:val="both"/>
        <w:rPr>
          <w:rFonts w:ascii="Times New Roman" w:hAnsi="Times New Roman" w:cs="Times New Roman"/>
          <w:sz w:val="24"/>
          <w:szCs w:val="24"/>
        </w:rPr>
      </w:pPr>
      <w:r w:rsidRPr="006C4376">
        <w:rPr>
          <w:rFonts w:ascii="Times New Roman" w:eastAsia="Times New Roman" w:hAnsi="Times New Roman" w:cs="Times New Roman"/>
          <w:sz w:val="24"/>
          <w:szCs w:val="24"/>
          <w:lang w:eastAsia="lt-LT"/>
        </w:rPr>
        <w:t>„7)</w:t>
      </w:r>
      <w:r w:rsidRPr="006C4376">
        <w:rPr>
          <w:sz w:val="26"/>
          <w:szCs w:val="26"/>
        </w:rPr>
        <w:t xml:space="preserve"> </w:t>
      </w:r>
      <w:r w:rsidRPr="006C4376">
        <w:rPr>
          <w:rFonts w:ascii="Times New Roman" w:hAnsi="Times New Roman" w:cs="Times New Roman"/>
          <w:sz w:val="24"/>
          <w:szCs w:val="24"/>
        </w:rPr>
        <w:t xml:space="preserve">Kontrolės komiteto pirmininko </w:t>
      </w:r>
      <w:r w:rsidRPr="006C4376">
        <w:rPr>
          <w:rFonts w:ascii="Times New Roman" w:hAnsi="Times New Roman" w:cs="Times New Roman"/>
          <w:strike/>
          <w:sz w:val="24"/>
          <w:szCs w:val="24"/>
        </w:rPr>
        <w:t xml:space="preserve">ir jo </w:t>
      </w:r>
      <w:r w:rsidRPr="006C4376">
        <w:rPr>
          <w:rFonts w:ascii="Times New Roman" w:hAnsi="Times New Roman" w:cs="Times New Roman"/>
          <w:sz w:val="24"/>
          <w:szCs w:val="24"/>
        </w:rPr>
        <w:t>pavaduotojo skyrimas, Kontrolės komiteto veiklos programos tvirtinimas;“</w:t>
      </w:r>
      <w:r w:rsidR="00583A88">
        <w:rPr>
          <w:rFonts w:ascii="Times New Roman" w:hAnsi="Times New Roman" w:cs="Times New Roman"/>
          <w:sz w:val="24"/>
          <w:szCs w:val="24"/>
        </w:rPr>
        <w:t>.</w:t>
      </w:r>
    </w:p>
    <w:p w14:paraId="2FF47E62" w14:textId="77777777" w:rsidR="0048075D" w:rsidRDefault="0048075D" w:rsidP="00C85048">
      <w:pPr>
        <w:spacing w:line="360" w:lineRule="auto"/>
        <w:ind w:firstLine="851"/>
        <w:jc w:val="both"/>
        <w:rPr>
          <w:rFonts w:ascii="Times New Roman" w:hAnsi="Times New Roman" w:cs="Times New Roman"/>
          <w:color w:val="FF0000"/>
          <w:sz w:val="24"/>
          <w:szCs w:val="24"/>
        </w:rPr>
      </w:pPr>
    </w:p>
    <w:p w14:paraId="51A13E5B" w14:textId="1999A4F3" w:rsidR="00E9576E" w:rsidRPr="006C4376" w:rsidRDefault="00092FD8" w:rsidP="00C85048">
      <w:pPr>
        <w:spacing w:line="360" w:lineRule="auto"/>
        <w:ind w:firstLine="851"/>
        <w:jc w:val="both"/>
        <w:rPr>
          <w:rFonts w:ascii="Times New Roman" w:hAnsi="Times New Roman" w:cs="Times New Roman"/>
          <w:b/>
          <w:sz w:val="24"/>
          <w:szCs w:val="24"/>
        </w:rPr>
      </w:pPr>
      <w:r w:rsidRPr="006C4376">
        <w:rPr>
          <w:rFonts w:ascii="Times New Roman" w:hAnsi="Times New Roman" w:cs="Times New Roman"/>
          <w:b/>
          <w:sz w:val="24"/>
          <w:szCs w:val="24"/>
        </w:rPr>
        <w:t>6</w:t>
      </w:r>
      <w:r w:rsidR="00E9576E" w:rsidRPr="006C4376">
        <w:rPr>
          <w:rFonts w:ascii="Times New Roman" w:hAnsi="Times New Roman" w:cs="Times New Roman"/>
          <w:b/>
          <w:sz w:val="24"/>
          <w:szCs w:val="24"/>
        </w:rPr>
        <w:t xml:space="preserve"> straipsnis. 29 straipsnio pakeitimas</w:t>
      </w:r>
    </w:p>
    <w:p w14:paraId="31E21136" w14:textId="77777777" w:rsidR="00E9576E" w:rsidRPr="006C4376" w:rsidRDefault="00C7416C" w:rsidP="00C85048">
      <w:pPr>
        <w:spacing w:line="360" w:lineRule="auto"/>
        <w:ind w:firstLine="851"/>
        <w:jc w:val="both"/>
        <w:rPr>
          <w:rFonts w:ascii="Times New Roman" w:hAnsi="Times New Roman" w:cs="Times New Roman"/>
          <w:sz w:val="24"/>
          <w:szCs w:val="24"/>
        </w:rPr>
      </w:pPr>
      <w:r w:rsidRPr="006C4376">
        <w:rPr>
          <w:rFonts w:ascii="Times New Roman" w:hAnsi="Times New Roman" w:cs="Times New Roman"/>
          <w:sz w:val="24"/>
          <w:szCs w:val="24"/>
        </w:rPr>
        <w:t>Pakeisti 29 straipsnio 3</w:t>
      </w:r>
      <w:r w:rsidR="00E9576E" w:rsidRPr="006C4376">
        <w:rPr>
          <w:rFonts w:ascii="Times New Roman" w:hAnsi="Times New Roman" w:cs="Times New Roman"/>
          <w:sz w:val="24"/>
          <w:szCs w:val="24"/>
        </w:rPr>
        <w:t xml:space="preserve"> dalį ir ją išdėstyti taip:</w:t>
      </w:r>
    </w:p>
    <w:p w14:paraId="1E5D723F" w14:textId="1D065012" w:rsidR="007C3979" w:rsidRPr="00C85048" w:rsidRDefault="00C7416C" w:rsidP="00C85048">
      <w:pPr>
        <w:tabs>
          <w:tab w:val="left" w:pos="0"/>
        </w:tabs>
        <w:spacing w:line="360" w:lineRule="auto"/>
        <w:ind w:firstLine="851"/>
        <w:jc w:val="both"/>
        <w:rPr>
          <w:rFonts w:ascii="Times New Roman" w:hAnsi="Times New Roman" w:cs="Times New Roman"/>
          <w:b/>
          <w:sz w:val="24"/>
          <w:szCs w:val="24"/>
        </w:rPr>
      </w:pPr>
      <w:r w:rsidRPr="006C4376">
        <w:rPr>
          <w:rFonts w:ascii="Times New Roman" w:hAnsi="Times New Roman" w:cs="Times New Roman"/>
          <w:sz w:val="24"/>
          <w:szCs w:val="24"/>
        </w:rPr>
        <w:t>„3</w:t>
      </w:r>
      <w:r w:rsidR="00E9576E" w:rsidRPr="006C4376">
        <w:rPr>
          <w:rFonts w:ascii="Times New Roman" w:hAnsi="Times New Roman" w:cs="Times New Roman"/>
          <w:sz w:val="24"/>
          <w:szCs w:val="24"/>
        </w:rPr>
        <w:t>.</w:t>
      </w:r>
      <w:r w:rsidR="00E9576E" w:rsidRPr="006C4376">
        <w:rPr>
          <w:rFonts w:ascii="Times New Roman" w:hAnsi="Times New Roman" w:cs="Times New Roman"/>
          <w:b/>
          <w:sz w:val="24"/>
          <w:szCs w:val="24"/>
        </w:rPr>
        <w:t xml:space="preserve"> </w:t>
      </w:r>
      <w:r w:rsidR="001E1D90" w:rsidRPr="006C4376">
        <w:rPr>
          <w:rFonts w:ascii="Times New Roman" w:hAnsi="Times New Roman" w:cs="Times New Roman"/>
          <w:sz w:val="24"/>
          <w:szCs w:val="24"/>
        </w:rPr>
        <w:t xml:space="preserve">Savivaldybės administracijos direktorius į pareigas skiriamas mero teikimu savivaldybės tarybos sprendimu savivaldybės tarybos įgaliojimų laikui politinio (asmeninio) pasitikėjimo pagrindu. Savivaldybės administracijos direktoriaus kadencijų skaičius tam pačiam asmeniui neribojamas. Tol, kol administracijos direktorius ir jo pavaduotojas nėra paskirti, direktoriaus pareigas gali eiti mero ar laikinai mero pareigas einančio tarybos nario siūlymu savivaldybės tarybos paskirtas savivaldybės administracijos valstybės tarnautojas. Savivaldybės administracijos direktoriaus pavaduotojas (pavaduotojai) į pareigas skiriamas (skiriami) savivaldybės administracijos direktoriaus siūlymu mero teikimu savivaldybės tarybos sprendimu politinio (asmeninio) pasitikėjimo pagrindu. </w:t>
      </w:r>
      <w:r w:rsidR="00226C3D" w:rsidRPr="006C4376">
        <w:rPr>
          <w:rFonts w:ascii="Times New Roman" w:hAnsi="Times New Roman" w:cs="Times New Roman"/>
          <w:b/>
          <w:sz w:val="24"/>
          <w:szCs w:val="24"/>
        </w:rPr>
        <w:t xml:space="preserve">Asmuo, skiriamas į administracijos direktoriaus, direktoriaus pavaduotojo pareigas turi atitikti teisės aktuose nustatytus reikalavimus, būtinus išduodant leidimą dirbti ar susipažinti su įslaptinta informacija. </w:t>
      </w:r>
      <w:r w:rsidR="001E1D90" w:rsidRPr="006C4376">
        <w:rPr>
          <w:rFonts w:ascii="Times New Roman" w:hAnsi="Times New Roman" w:cs="Times New Roman"/>
          <w:sz w:val="24"/>
          <w:szCs w:val="24"/>
        </w:rPr>
        <w:t>Tarnybines nuobaudas savivaldybės administracijos direktoriui (direktoriaus pavaduotojui (pavaduotojams) už tarnybinius nusižengimus skiria savivaldybės taryba. Atleidimo iš pareigų praradus pasitikėjimą ar tarnybinės nuobaudos skyrimo procedūra pradedama mero iniciatyva arba remiantis jo gauta rašytine informacija apie savivaldybės administracijos direktoriaus (direktoriaus pavaduotojo (pavaduotojų) tarnybinius nusižengimus ar apie savivaldybės tarybos pateiktus nepasitikėjimo savivaldybės administracijos direktoriumi motyvus.“</w:t>
      </w:r>
    </w:p>
    <w:p w14:paraId="07539232" w14:textId="77777777" w:rsidR="006C4376" w:rsidRPr="00C85048" w:rsidRDefault="006C4376" w:rsidP="00C85048">
      <w:pPr>
        <w:spacing w:line="360" w:lineRule="auto"/>
        <w:ind w:firstLine="851"/>
        <w:jc w:val="both"/>
        <w:rPr>
          <w:rFonts w:ascii="Times New Roman" w:hAnsi="Times New Roman" w:cs="Times New Roman"/>
          <w:b/>
          <w:sz w:val="24"/>
          <w:szCs w:val="24"/>
        </w:rPr>
      </w:pPr>
    </w:p>
    <w:p w14:paraId="347AE997" w14:textId="77777777" w:rsidR="00775D59" w:rsidRPr="006C4376" w:rsidRDefault="00775D59" w:rsidP="00C85048">
      <w:pPr>
        <w:pStyle w:val="Sraopastraipa"/>
        <w:numPr>
          <w:ilvl w:val="0"/>
          <w:numId w:val="21"/>
        </w:numPr>
        <w:spacing w:line="360" w:lineRule="auto"/>
        <w:ind w:left="0" w:firstLine="851"/>
        <w:jc w:val="both"/>
      </w:pPr>
      <w:r w:rsidRPr="00206F35">
        <w:rPr>
          <w:rFonts w:ascii="Times New Roman" w:hAnsi="Times New Roman" w:cs="Times New Roman"/>
          <w:b/>
          <w:sz w:val="24"/>
          <w:szCs w:val="24"/>
        </w:rPr>
        <w:t xml:space="preserve">straipsnis. Įstatymo įsigaliojimas, įgyvendinimas ir taikymas </w:t>
      </w:r>
    </w:p>
    <w:p w14:paraId="6A600AF0" w14:textId="77777777" w:rsidR="00775D59" w:rsidRDefault="00775D59" w:rsidP="00C85048">
      <w:pPr>
        <w:pStyle w:val="Sraopastraipa"/>
        <w:numPr>
          <w:ilvl w:val="0"/>
          <w:numId w:val="22"/>
        </w:numPr>
        <w:tabs>
          <w:tab w:val="left" w:pos="993"/>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Šis įstatymas</w:t>
      </w:r>
      <w:r w:rsidRPr="006C4376">
        <w:rPr>
          <w:rFonts w:ascii="Times New Roman" w:hAnsi="Times New Roman" w:cs="Times New Roman"/>
          <w:sz w:val="24"/>
          <w:szCs w:val="24"/>
        </w:rPr>
        <w:t xml:space="preserve"> </w:t>
      </w:r>
      <w:r>
        <w:rPr>
          <w:rFonts w:ascii="Times New Roman" w:hAnsi="Times New Roman" w:cs="Times New Roman"/>
          <w:sz w:val="24"/>
          <w:szCs w:val="24"/>
        </w:rPr>
        <w:t>įsigalioja 2023 m. sausio 1 d.</w:t>
      </w:r>
    </w:p>
    <w:p w14:paraId="0190852A" w14:textId="6FEB321C" w:rsidR="00775D59" w:rsidRPr="00206F35" w:rsidRDefault="00775D59" w:rsidP="00C85048">
      <w:pPr>
        <w:pStyle w:val="Sraopastraipa"/>
        <w:numPr>
          <w:ilvl w:val="0"/>
          <w:numId w:val="22"/>
        </w:numPr>
        <w:tabs>
          <w:tab w:val="left" w:pos="709"/>
          <w:tab w:val="left" w:pos="993"/>
        </w:tabs>
        <w:spacing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Šio įstatymo 1</w:t>
      </w:r>
      <w:r w:rsidR="00C85048">
        <w:rPr>
          <w:rFonts w:ascii="Times New Roman" w:hAnsi="Times New Roman" w:cs="Times New Roman"/>
          <w:sz w:val="24"/>
          <w:szCs w:val="24"/>
        </w:rPr>
        <w:t>-</w:t>
      </w:r>
      <w:r w:rsidRPr="00136B84">
        <w:rPr>
          <w:rFonts w:ascii="Times New Roman" w:hAnsi="Times New Roman" w:cs="Times New Roman"/>
          <w:sz w:val="24"/>
          <w:szCs w:val="24"/>
        </w:rPr>
        <w:t xml:space="preserve">6 straipsniai taikomi reglamentuojant po šio įstatymo įsigaliojimo išrinktų savivaldybių tarybų ir jų skiriamų </w:t>
      </w:r>
      <w:r>
        <w:rPr>
          <w:rFonts w:ascii="Times New Roman" w:hAnsi="Times New Roman" w:cs="Times New Roman"/>
          <w:sz w:val="24"/>
          <w:szCs w:val="24"/>
        </w:rPr>
        <w:t>institucijų ir sudaromų komitetų, komisijų veiklą.</w:t>
      </w:r>
    </w:p>
    <w:p w14:paraId="205145EC" w14:textId="6567A3F4" w:rsidR="00775D59" w:rsidRPr="00206F35" w:rsidRDefault="00775D59" w:rsidP="00C85048">
      <w:pPr>
        <w:pStyle w:val="Sraopastraipa"/>
        <w:numPr>
          <w:ilvl w:val="0"/>
          <w:numId w:val="22"/>
        </w:numPr>
        <w:tabs>
          <w:tab w:val="left" w:pos="851"/>
          <w:tab w:val="left" w:pos="993"/>
        </w:tabs>
        <w:spacing w:line="360" w:lineRule="auto"/>
        <w:ind w:left="0" w:firstLine="851"/>
        <w:jc w:val="both"/>
        <w:rPr>
          <w:rFonts w:ascii="Times New Roman" w:hAnsi="Times New Roman" w:cs="Times New Roman"/>
          <w:b/>
          <w:sz w:val="24"/>
          <w:szCs w:val="24"/>
        </w:rPr>
      </w:pPr>
      <w:r w:rsidRPr="006C4376">
        <w:rPr>
          <w:rFonts w:ascii="Times New Roman" w:hAnsi="Times New Roman" w:cs="Times New Roman"/>
          <w:sz w:val="24"/>
          <w:szCs w:val="24"/>
        </w:rPr>
        <w:t>Lietuvos Respublikos vidaus reikalų ministras, savivaldybių tarybos iki</w:t>
      </w:r>
      <w:r>
        <w:rPr>
          <w:rFonts w:ascii="Times New Roman" w:hAnsi="Times New Roman" w:cs="Times New Roman"/>
          <w:sz w:val="24"/>
          <w:szCs w:val="24"/>
        </w:rPr>
        <w:t xml:space="preserve"> 2022 m. gruodžio 31 d.</w:t>
      </w:r>
      <w:r w:rsidRPr="006C4376">
        <w:rPr>
          <w:rFonts w:ascii="Times New Roman" w:hAnsi="Times New Roman" w:cs="Times New Roman"/>
          <w:sz w:val="24"/>
          <w:szCs w:val="24"/>
        </w:rPr>
        <w:t xml:space="preserve"> priima šio įstatymo įgyvendinamuosius teisės aktus.</w:t>
      </w:r>
    </w:p>
    <w:p w14:paraId="0BDD6310" w14:textId="77777777" w:rsidR="0000000C" w:rsidRDefault="0000000C" w:rsidP="00C85048">
      <w:pPr>
        <w:ind w:firstLine="851"/>
        <w:jc w:val="both"/>
        <w:rPr>
          <w:rFonts w:ascii="Times New Roman" w:hAnsi="Times New Roman" w:cs="Times New Roman"/>
          <w:sz w:val="24"/>
          <w:szCs w:val="24"/>
        </w:rPr>
      </w:pPr>
    </w:p>
    <w:p w14:paraId="01033A35" w14:textId="77777777" w:rsidR="00583A88" w:rsidRDefault="00583A88" w:rsidP="00C85048">
      <w:pPr>
        <w:ind w:firstLine="851"/>
        <w:jc w:val="both"/>
        <w:rPr>
          <w:rFonts w:ascii="Times New Roman" w:hAnsi="Times New Roman" w:cs="Times New Roman"/>
          <w:sz w:val="24"/>
          <w:szCs w:val="24"/>
        </w:rPr>
      </w:pPr>
    </w:p>
    <w:p w14:paraId="73DCB0BC" w14:textId="77777777" w:rsidR="00583A88" w:rsidRPr="00C85048" w:rsidRDefault="00583A88" w:rsidP="00C85048">
      <w:pPr>
        <w:ind w:firstLine="851"/>
        <w:jc w:val="both"/>
        <w:rPr>
          <w:rFonts w:ascii="Times New Roman" w:hAnsi="Times New Roman" w:cs="Times New Roman"/>
          <w:sz w:val="24"/>
          <w:szCs w:val="24"/>
        </w:rPr>
      </w:pPr>
    </w:p>
    <w:p w14:paraId="0DF2075A" w14:textId="77777777" w:rsidR="007F572B" w:rsidRDefault="007F572B" w:rsidP="00C85048">
      <w:pPr>
        <w:ind w:firstLine="851"/>
        <w:jc w:val="both"/>
        <w:rPr>
          <w:rFonts w:ascii="Times New Roman" w:hAnsi="Times New Roman" w:cs="Times New Roman"/>
          <w:i/>
          <w:color w:val="000000"/>
          <w:sz w:val="24"/>
          <w:szCs w:val="24"/>
        </w:rPr>
      </w:pPr>
      <w:r w:rsidRPr="00E772E8">
        <w:rPr>
          <w:rFonts w:ascii="Times New Roman" w:hAnsi="Times New Roman" w:cs="Times New Roman"/>
          <w:i/>
          <w:color w:val="000000"/>
          <w:sz w:val="24"/>
          <w:szCs w:val="24"/>
        </w:rPr>
        <w:t>Skelbiu šį Lietuvos Respublikos Seimo priimtą įstatymą.</w:t>
      </w:r>
    </w:p>
    <w:p w14:paraId="55A8FA08" w14:textId="77777777" w:rsidR="00763B80" w:rsidRDefault="00763B80" w:rsidP="00C85048">
      <w:pPr>
        <w:ind w:firstLine="851"/>
        <w:jc w:val="both"/>
        <w:rPr>
          <w:rFonts w:ascii="Times New Roman" w:hAnsi="Times New Roman" w:cs="Times New Roman"/>
          <w:i/>
          <w:color w:val="000000"/>
          <w:sz w:val="24"/>
          <w:szCs w:val="24"/>
        </w:rPr>
      </w:pPr>
    </w:p>
    <w:p w14:paraId="67D0D5FD" w14:textId="77777777" w:rsidR="00763B80" w:rsidRDefault="00763B80" w:rsidP="00CF6948">
      <w:pPr>
        <w:jc w:val="both"/>
        <w:rPr>
          <w:rFonts w:ascii="Times New Roman" w:hAnsi="Times New Roman" w:cs="Times New Roman"/>
          <w:i/>
          <w:color w:val="000000"/>
          <w:sz w:val="24"/>
          <w:szCs w:val="24"/>
        </w:rPr>
      </w:pPr>
    </w:p>
    <w:p w14:paraId="2AF1134A" w14:textId="77777777" w:rsidR="002D0FE4" w:rsidRDefault="002D0FE4" w:rsidP="00CF6948">
      <w:pPr>
        <w:jc w:val="both"/>
        <w:rPr>
          <w:rFonts w:ascii="Times New Roman" w:hAnsi="Times New Roman" w:cs="Times New Roman"/>
          <w:i/>
          <w:color w:val="000000"/>
          <w:sz w:val="24"/>
          <w:szCs w:val="24"/>
        </w:rPr>
      </w:pPr>
    </w:p>
    <w:p w14:paraId="51AE4A23" w14:textId="43CD5C94" w:rsidR="00763B80" w:rsidRPr="00C85048" w:rsidRDefault="00763B80" w:rsidP="00763B80">
      <w:pPr>
        <w:ind w:firstLine="0"/>
        <w:jc w:val="both"/>
        <w:rPr>
          <w:rFonts w:ascii="Times New Roman" w:hAnsi="Times New Roman" w:cs="Times New Roman"/>
          <w:color w:val="000000"/>
          <w:sz w:val="24"/>
          <w:szCs w:val="24"/>
        </w:rPr>
      </w:pPr>
      <w:r w:rsidRPr="00C85048">
        <w:rPr>
          <w:rFonts w:ascii="Times New Roman" w:hAnsi="Times New Roman" w:cs="Times New Roman"/>
          <w:color w:val="000000"/>
          <w:sz w:val="24"/>
          <w:szCs w:val="24"/>
        </w:rPr>
        <w:t>Respublikos Prezidentas</w:t>
      </w:r>
    </w:p>
    <w:p w14:paraId="7C51BA80" w14:textId="53EBCBE1" w:rsidR="001E08C3" w:rsidRDefault="001E08C3" w:rsidP="00763B80">
      <w:pPr>
        <w:tabs>
          <w:tab w:val="left" w:pos="0"/>
        </w:tabs>
        <w:jc w:val="center"/>
        <w:rPr>
          <w:rFonts w:ascii="Times New Roman" w:hAnsi="Times New Roman" w:cs="Times New Roman"/>
          <w:color w:val="000000"/>
          <w:sz w:val="24"/>
          <w:szCs w:val="24"/>
        </w:rPr>
      </w:pPr>
      <w:bookmarkStart w:id="1" w:name="pn1_195"/>
      <w:bookmarkStart w:id="2" w:name="pn1_196"/>
      <w:bookmarkEnd w:id="1"/>
      <w:bookmarkEnd w:id="2"/>
    </w:p>
    <w:p w14:paraId="68460BD8" w14:textId="77777777" w:rsidR="00763B80" w:rsidRPr="00E772E8" w:rsidRDefault="00763B80" w:rsidP="00763B80">
      <w:pPr>
        <w:tabs>
          <w:tab w:val="left" w:pos="0"/>
        </w:tabs>
        <w:jc w:val="center"/>
        <w:rPr>
          <w:rFonts w:ascii="Times New Roman" w:hAnsi="Times New Roman" w:cs="Times New Roman"/>
          <w:sz w:val="24"/>
          <w:szCs w:val="24"/>
        </w:rPr>
      </w:pPr>
    </w:p>
    <w:sectPr w:rsidR="00763B80" w:rsidRPr="00E772E8" w:rsidSect="001E08C3">
      <w:pgSz w:w="11907" w:h="1683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E459F" w14:textId="77777777" w:rsidR="00054B6D" w:rsidRDefault="00054B6D">
      <w:r>
        <w:separator/>
      </w:r>
    </w:p>
  </w:endnote>
  <w:endnote w:type="continuationSeparator" w:id="0">
    <w:p w14:paraId="10D9C643" w14:textId="77777777" w:rsidR="00054B6D" w:rsidRDefault="0005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24C57" w14:textId="77777777" w:rsidR="00054B6D" w:rsidRDefault="00054B6D">
      <w:r>
        <w:separator/>
      </w:r>
    </w:p>
  </w:footnote>
  <w:footnote w:type="continuationSeparator" w:id="0">
    <w:p w14:paraId="110937BA" w14:textId="77777777" w:rsidR="00054B6D" w:rsidRDefault="00054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4073"/>
    <w:multiLevelType w:val="hybridMultilevel"/>
    <w:tmpl w:val="E5C8AF44"/>
    <w:lvl w:ilvl="0" w:tplc="DBFA884A">
      <w:start w:val="7"/>
      <w:numFmt w:val="decimal"/>
      <w:lvlText w:val="%1"/>
      <w:lvlJc w:val="left"/>
      <w:pPr>
        <w:ind w:left="1440" w:hanging="360"/>
      </w:pPr>
      <w:rPr>
        <w:rFonts w:ascii="Times New Roman" w:hAnsi="Times New Roman" w:cs="Times New Roman" w:hint="default"/>
        <w:b/>
        <w:color w:val="00B050"/>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7822D04"/>
    <w:multiLevelType w:val="hybridMultilevel"/>
    <w:tmpl w:val="3A485D58"/>
    <w:lvl w:ilvl="0" w:tplc="89D40590">
      <w:start w:val="7"/>
      <w:numFmt w:val="decimal"/>
      <w:lvlText w:val="%1"/>
      <w:lvlJc w:val="left"/>
      <w:pPr>
        <w:ind w:left="1080" w:hanging="360"/>
      </w:pPr>
      <w:rPr>
        <w:rFonts w:hint="default"/>
        <w:b/>
        <w:color w:val="00B05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F628BD"/>
    <w:multiLevelType w:val="hybridMultilevel"/>
    <w:tmpl w:val="0686B80E"/>
    <w:lvl w:ilvl="0" w:tplc="DD907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91780D"/>
    <w:multiLevelType w:val="hybridMultilevel"/>
    <w:tmpl w:val="5BCC00D6"/>
    <w:lvl w:ilvl="0" w:tplc="5AECABE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DE6F56"/>
    <w:multiLevelType w:val="hybridMultilevel"/>
    <w:tmpl w:val="533A395C"/>
    <w:lvl w:ilvl="0" w:tplc="70A87D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252711"/>
    <w:multiLevelType w:val="hybridMultilevel"/>
    <w:tmpl w:val="FED4B228"/>
    <w:lvl w:ilvl="0" w:tplc="16F4ED66">
      <w:start w:val="7"/>
      <w:numFmt w:val="decimal"/>
      <w:lvlText w:val="%1"/>
      <w:lvlJc w:val="left"/>
      <w:pPr>
        <w:ind w:left="1080" w:hanging="360"/>
      </w:pPr>
      <w:rPr>
        <w:rFonts w:ascii="Times New Roman" w:hAnsi="Times New Roman" w:cs="Times New Roman" w:hint="default"/>
        <w:b/>
        <w:color w:val="00B05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0604211"/>
    <w:multiLevelType w:val="hybridMultilevel"/>
    <w:tmpl w:val="51AA4E30"/>
    <w:lvl w:ilvl="0" w:tplc="1CB2633C">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3B04E14"/>
    <w:multiLevelType w:val="hybridMultilevel"/>
    <w:tmpl w:val="2114754A"/>
    <w:lvl w:ilvl="0" w:tplc="CA189978">
      <w:start w:val="7"/>
      <w:numFmt w:val="decimal"/>
      <w:lvlText w:val="%1"/>
      <w:lvlJc w:val="left"/>
      <w:pPr>
        <w:ind w:left="1080" w:hanging="360"/>
      </w:pPr>
      <w:rPr>
        <w:rFonts w:ascii="Times New Roman" w:hAnsi="Times New Roman" w:cs="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C61C8A"/>
    <w:multiLevelType w:val="hybridMultilevel"/>
    <w:tmpl w:val="EEF61BA6"/>
    <w:lvl w:ilvl="0" w:tplc="1CB2633C">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460653A"/>
    <w:multiLevelType w:val="hybridMultilevel"/>
    <w:tmpl w:val="2814D2C0"/>
    <w:lvl w:ilvl="0" w:tplc="1ED4FFDE">
      <w:start w:val="4"/>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97C58D6"/>
    <w:multiLevelType w:val="hybridMultilevel"/>
    <w:tmpl w:val="36CA60E4"/>
    <w:lvl w:ilvl="0" w:tplc="A260AA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FB51403"/>
    <w:multiLevelType w:val="hybridMultilevel"/>
    <w:tmpl w:val="11FEC2F2"/>
    <w:lvl w:ilvl="0" w:tplc="55BC70C0">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FC573F5"/>
    <w:multiLevelType w:val="hybridMultilevel"/>
    <w:tmpl w:val="6450B99E"/>
    <w:lvl w:ilvl="0" w:tplc="1CB2633C">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3604AC0"/>
    <w:multiLevelType w:val="hybridMultilevel"/>
    <w:tmpl w:val="E778804A"/>
    <w:lvl w:ilvl="0" w:tplc="2298968E">
      <w:start w:val="1"/>
      <w:numFmt w:val="decimal"/>
      <w:lvlText w:val="%1."/>
      <w:lvlJc w:val="left"/>
      <w:pPr>
        <w:ind w:left="1140" w:hanging="360"/>
      </w:pPr>
      <w:rPr>
        <w:rFonts w:hint="default"/>
        <w:b w:val="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8A755D7"/>
    <w:multiLevelType w:val="hybridMultilevel"/>
    <w:tmpl w:val="58EA8766"/>
    <w:lvl w:ilvl="0" w:tplc="62664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43A5A2E"/>
    <w:multiLevelType w:val="hybridMultilevel"/>
    <w:tmpl w:val="E23CB19C"/>
    <w:lvl w:ilvl="0" w:tplc="2046A9C0">
      <w:start w:val="7"/>
      <w:numFmt w:val="decimal"/>
      <w:lvlText w:val="%1"/>
      <w:lvlJc w:val="left"/>
      <w:pPr>
        <w:ind w:left="1069" w:hanging="360"/>
      </w:pPr>
      <w:rPr>
        <w:rFonts w:ascii="Times New Roman" w:hAnsi="Times New Roman" w:cs="Times New Roman" w:hint="default"/>
        <w:b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5C86EBB"/>
    <w:multiLevelType w:val="hybridMultilevel"/>
    <w:tmpl w:val="141A7B2E"/>
    <w:lvl w:ilvl="0" w:tplc="1CB2633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6B4643F"/>
    <w:multiLevelType w:val="hybridMultilevel"/>
    <w:tmpl w:val="01EAEEB6"/>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8350D18"/>
    <w:multiLevelType w:val="hybridMultilevel"/>
    <w:tmpl w:val="11ECD9BA"/>
    <w:lvl w:ilvl="0" w:tplc="DD12A824">
      <w:start w:val="1"/>
      <w:numFmt w:val="decimal"/>
      <w:lvlText w:val="%1."/>
      <w:lvlJc w:val="left"/>
      <w:pPr>
        <w:ind w:left="165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16525A"/>
    <w:multiLevelType w:val="hybridMultilevel"/>
    <w:tmpl w:val="1842F524"/>
    <w:lvl w:ilvl="0" w:tplc="DD12A824">
      <w:start w:val="1"/>
      <w:numFmt w:val="decimal"/>
      <w:lvlText w:val="%1."/>
      <w:lvlJc w:val="left"/>
      <w:pPr>
        <w:ind w:left="1657" w:hanging="360"/>
      </w:pPr>
      <w:rPr>
        <w:rFonts w:hint="default"/>
        <w:b w:val="0"/>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20" w15:restartNumberingAfterBreak="0">
    <w:nsid w:val="7E2401D6"/>
    <w:multiLevelType w:val="hybridMultilevel"/>
    <w:tmpl w:val="148456B4"/>
    <w:lvl w:ilvl="0" w:tplc="22404302">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20"/>
  </w:num>
  <w:num w:numId="5">
    <w:abstractNumId w:val="10"/>
  </w:num>
  <w:num w:numId="6">
    <w:abstractNumId w:val="13"/>
  </w:num>
  <w:num w:numId="7">
    <w:abstractNumId w:val="4"/>
  </w:num>
  <w:num w:numId="8">
    <w:abstractNumId w:val="9"/>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num>
  <w:num w:numId="13">
    <w:abstractNumId w:val="6"/>
  </w:num>
  <w:num w:numId="14">
    <w:abstractNumId w:val="15"/>
  </w:num>
  <w:num w:numId="15">
    <w:abstractNumId w:val="11"/>
  </w:num>
  <w:num w:numId="16">
    <w:abstractNumId w:val="1"/>
  </w:num>
  <w:num w:numId="17">
    <w:abstractNumId w:val="5"/>
  </w:num>
  <w:num w:numId="18">
    <w:abstractNumId w:val="19"/>
  </w:num>
  <w:num w:numId="19">
    <w:abstractNumId w:val="18"/>
  </w:num>
  <w:num w:numId="20">
    <w:abstractNumId w:val="0"/>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C3"/>
    <w:rsid w:val="0000000C"/>
    <w:rsid w:val="0000150A"/>
    <w:rsid w:val="00004085"/>
    <w:rsid w:val="0000762F"/>
    <w:rsid w:val="000238EA"/>
    <w:rsid w:val="0002666F"/>
    <w:rsid w:val="00027A2E"/>
    <w:rsid w:val="0004218F"/>
    <w:rsid w:val="0004768F"/>
    <w:rsid w:val="00054017"/>
    <w:rsid w:val="000548A3"/>
    <w:rsid w:val="00054B6D"/>
    <w:rsid w:val="00056FF6"/>
    <w:rsid w:val="000576B2"/>
    <w:rsid w:val="000577F0"/>
    <w:rsid w:val="00063818"/>
    <w:rsid w:val="00070D31"/>
    <w:rsid w:val="00074B7A"/>
    <w:rsid w:val="00080DFF"/>
    <w:rsid w:val="00082CBF"/>
    <w:rsid w:val="000900D5"/>
    <w:rsid w:val="000905C1"/>
    <w:rsid w:val="00092FD8"/>
    <w:rsid w:val="000959CD"/>
    <w:rsid w:val="000A19E2"/>
    <w:rsid w:val="000C506A"/>
    <w:rsid w:val="000D3B4B"/>
    <w:rsid w:val="000E11A5"/>
    <w:rsid w:val="000E2F02"/>
    <w:rsid w:val="000E39C5"/>
    <w:rsid w:val="000F1CB7"/>
    <w:rsid w:val="000F31CB"/>
    <w:rsid w:val="00125F22"/>
    <w:rsid w:val="00137F36"/>
    <w:rsid w:val="001430D8"/>
    <w:rsid w:val="00143808"/>
    <w:rsid w:val="00147784"/>
    <w:rsid w:val="001544E4"/>
    <w:rsid w:val="0015465D"/>
    <w:rsid w:val="00157AC3"/>
    <w:rsid w:val="0016079F"/>
    <w:rsid w:val="00162F86"/>
    <w:rsid w:val="00166154"/>
    <w:rsid w:val="00175AD9"/>
    <w:rsid w:val="00177984"/>
    <w:rsid w:val="00181726"/>
    <w:rsid w:val="00193879"/>
    <w:rsid w:val="001963C5"/>
    <w:rsid w:val="00197DA1"/>
    <w:rsid w:val="001A3B14"/>
    <w:rsid w:val="001A79E0"/>
    <w:rsid w:val="001B2C69"/>
    <w:rsid w:val="001C4E32"/>
    <w:rsid w:val="001C61EF"/>
    <w:rsid w:val="001D03FF"/>
    <w:rsid w:val="001D0EBC"/>
    <w:rsid w:val="001D67CA"/>
    <w:rsid w:val="001E08C3"/>
    <w:rsid w:val="001E1D90"/>
    <w:rsid w:val="001E5C4C"/>
    <w:rsid w:val="001E6E01"/>
    <w:rsid w:val="001F1898"/>
    <w:rsid w:val="001F26E7"/>
    <w:rsid w:val="0020072F"/>
    <w:rsid w:val="0020576C"/>
    <w:rsid w:val="00215AF3"/>
    <w:rsid w:val="00224C1F"/>
    <w:rsid w:val="00226C3D"/>
    <w:rsid w:val="00236752"/>
    <w:rsid w:val="0024070A"/>
    <w:rsid w:val="00242DDA"/>
    <w:rsid w:val="00254C85"/>
    <w:rsid w:val="002744AD"/>
    <w:rsid w:val="00283E35"/>
    <w:rsid w:val="00297428"/>
    <w:rsid w:val="002A60DB"/>
    <w:rsid w:val="002A7C5E"/>
    <w:rsid w:val="002B5D60"/>
    <w:rsid w:val="002D0FE4"/>
    <w:rsid w:val="002D679D"/>
    <w:rsid w:val="002E1BA6"/>
    <w:rsid w:val="002F417D"/>
    <w:rsid w:val="003058D1"/>
    <w:rsid w:val="003112DC"/>
    <w:rsid w:val="00313804"/>
    <w:rsid w:val="00314BF3"/>
    <w:rsid w:val="00320B0C"/>
    <w:rsid w:val="0032795C"/>
    <w:rsid w:val="00327D62"/>
    <w:rsid w:val="00333A1A"/>
    <w:rsid w:val="00343EFD"/>
    <w:rsid w:val="00353B41"/>
    <w:rsid w:val="00356AFC"/>
    <w:rsid w:val="00363599"/>
    <w:rsid w:val="003642DE"/>
    <w:rsid w:val="00364A69"/>
    <w:rsid w:val="003807D4"/>
    <w:rsid w:val="003815F4"/>
    <w:rsid w:val="00385337"/>
    <w:rsid w:val="00386A1A"/>
    <w:rsid w:val="00392AD6"/>
    <w:rsid w:val="00395D7B"/>
    <w:rsid w:val="003966C5"/>
    <w:rsid w:val="003A1699"/>
    <w:rsid w:val="003A1B48"/>
    <w:rsid w:val="003A499F"/>
    <w:rsid w:val="003B2A64"/>
    <w:rsid w:val="003B6414"/>
    <w:rsid w:val="003D0620"/>
    <w:rsid w:val="003D3ADF"/>
    <w:rsid w:val="003D646C"/>
    <w:rsid w:val="003E2907"/>
    <w:rsid w:val="003E54E9"/>
    <w:rsid w:val="0040015D"/>
    <w:rsid w:val="004033C2"/>
    <w:rsid w:val="00403EE9"/>
    <w:rsid w:val="00405626"/>
    <w:rsid w:val="004062AC"/>
    <w:rsid w:val="00406EBC"/>
    <w:rsid w:val="00407BDE"/>
    <w:rsid w:val="00411301"/>
    <w:rsid w:val="00423B1B"/>
    <w:rsid w:val="00432168"/>
    <w:rsid w:val="00434468"/>
    <w:rsid w:val="0043567E"/>
    <w:rsid w:val="00440CD5"/>
    <w:rsid w:val="00441FE3"/>
    <w:rsid w:val="004474C5"/>
    <w:rsid w:val="00453CC9"/>
    <w:rsid w:val="004653E8"/>
    <w:rsid w:val="0048075D"/>
    <w:rsid w:val="0048586E"/>
    <w:rsid w:val="00486558"/>
    <w:rsid w:val="00486EAD"/>
    <w:rsid w:val="00491B85"/>
    <w:rsid w:val="00497877"/>
    <w:rsid w:val="004A0618"/>
    <w:rsid w:val="004A35B6"/>
    <w:rsid w:val="004A7D11"/>
    <w:rsid w:val="004B07AA"/>
    <w:rsid w:val="004B48BB"/>
    <w:rsid w:val="004C52A6"/>
    <w:rsid w:val="004D31B3"/>
    <w:rsid w:val="004D486C"/>
    <w:rsid w:val="004D6F0C"/>
    <w:rsid w:val="004D75F4"/>
    <w:rsid w:val="004E1054"/>
    <w:rsid w:val="004E460D"/>
    <w:rsid w:val="004E5D99"/>
    <w:rsid w:val="004F683E"/>
    <w:rsid w:val="0050542F"/>
    <w:rsid w:val="005100EB"/>
    <w:rsid w:val="005105B0"/>
    <w:rsid w:val="00543024"/>
    <w:rsid w:val="005451CA"/>
    <w:rsid w:val="0054647A"/>
    <w:rsid w:val="00556361"/>
    <w:rsid w:val="00575461"/>
    <w:rsid w:val="005774D9"/>
    <w:rsid w:val="00583A88"/>
    <w:rsid w:val="00585FB3"/>
    <w:rsid w:val="005B09ED"/>
    <w:rsid w:val="005B2E05"/>
    <w:rsid w:val="005B4EEC"/>
    <w:rsid w:val="005B55DD"/>
    <w:rsid w:val="005B5E2E"/>
    <w:rsid w:val="005B62F3"/>
    <w:rsid w:val="005B69AF"/>
    <w:rsid w:val="005C12B8"/>
    <w:rsid w:val="005C2F18"/>
    <w:rsid w:val="005C6F94"/>
    <w:rsid w:val="005D3A7D"/>
    <w:rsid w:val="005E62BB"/>
    <w:rsid w:val="005F2E88"/>
    <w:rsid w:val="005F4155"/>
    <w:rsid w:val="00600187"/>
    <w:rsid w:val="0061300E"/>
    <w:rsid w:val="0062422B"/>
    <w:rsid w:val="00627126"/>
    <w:rsid w:val="00637547"/>
    <w:rsid w:val="00637E8F"/>
    <w:rsid w:val="006410B1"/>
    <w:rsid w:val="006415A9"/>
    <w:rsid w:val="00643890"/>
    <w:rsid w:val="00646024"/>
    <w:rsid w:val="006502B7"/>
    <w:rsid w:val="00652D5F"/>
    <w:rsid w:val="006544E1"/>
    <w:rsid w:val="00662379"/>
    <w:rsid w:val="00665466"/>
    <w:rsid w:val="00665ED4"/>
    <w:rsid w:val="00684BF2"/>
    <w:rsid w:val="0069359F"/>
    <w:rsid w:val="006A3E8B"/>
    <w:rsid w:val="006B07CC"/>
    <w:rsid w:val="006B1FDF"/>
    <w:rsid w:val="006B7365"/>
    <w:rsid w:val="006C4376"/>
    <w:rsid w:val="006E1F52"/>
    <w:rsid w:val="006E230B"/>
    <w:rsid w:val="006E3128"/>
    <w:rsid w:val="006E7119"/>
    <w:rsid w:val="006F4E76"/>
    <w:rsid w:val="00703420"/>
    <w:rsid w:val="007036B0"/>
    <w:rsid w:val="007044C4"/>
    <w:rsid w:val="007073EC"/>
    <w:rsid w:val="007257FB"/>
    <w:rsid w:val="007274C1"/>
    <w:rsid w:val="00731A08"/>
    <w:rsid w:val="00736E63"/>
    <w:rsid w:val="007376FF"/>
    <w:rsid w:val="00741C92"/>
    <w:rsid w:val="00743CCE"/>
    <w:rsid w:val="00744273"/>
    <w:rsid w:val="00755822"/>
    <w:rsid w:val="00755ADD"/>
    <w:rsid w:val="00756236"/>
    <w:rsid w:val="00761611"/>
    <w:rsid w:val="00762870"/>
    <w:rsid w:val="00763B80"/>
    <w:rsid w:val="007668D4"/>
    <w:rsid w:val="007701B3"/>
    <w:rsid w:val="00775D59"/>
    <w:rsid w:val="00776EB4"/>
    <w:rsid w:val="00777C8B"/>
    <w:rsid w:val="00782BE8"/>
    <w:rsid w:val="007A26DE"/>
    <w:rsid w:val="007A4CDB"/>
    <w:rsid w:val="007B56DC"/>
    <w:rsid w:val="007B7121"/>
    <w:rsid w:val="007B7611"/>
    <w:rsid w:val="007C262B"/>
    <w:rsid w:val="007C390E"/>
    <w:rsid w:val="007C3979"/>
    <w:rsid w:val="007D0904"/>
    <w:rsid w:val="007D399E"/>
    <w:rsid w:val="007D6536"/>
    <w:rsid w:val="007E2599"/>
    <w:rsid w:val="007E638B"/>
    <w:rsid w:val="007E6983"/>
    <w:rsid w:val="007F2DC3"/>
    <w:rsid w:val="007F572B"/>
    <w:rsid w:val="00804DFE"/>
    <w:rsid w:val="00815BD7"/>
    <w:rsid w:val="008173CE"/>
    <w:rsid w:val="00831C13"/>
    <w:rsid w:val="00833F63"/>
    <w:rsid w:val="008417CD"/>
    <w:rsid w:val="00842B4A"/>
    <w:rsid w:val="00861AE6"/>
    <w:rsid w:val="00861FD7"/>
    <w:rsid w:val="0087336D"/>
    <w:rsid w:val="00873FCC"/>
    <w:rsid w:val="00880FC0"/>
    <w:rsid w:val="00881A3E"/>
    <w:rsid w:val="00883266"/>
    <w:rsid w:val="00884D2B"/>
    <w:rsid w:val="008851A5"/>
    <w:rsid w:val="00885DE9"/>
    <w:rsid w:val="0089191D"/>
    <w:rsid w:val="008B088E"/>
    <w:rsid w:val="008B5A48"/>
    <w:rsid w:val="008B5F78"/>
    <w:rsid w:val="008B6B28"/>
    <w:rsid w:val="008C219C"/>
    <w:rsid w:val="008C27F9"/>
    <w:rsid w:val="008C5D4E"/>
    <w:rsid w:val="008D1796"/>
    <w:rsid w:val="008D6458"/>
    <w:rsid w:val="008D7EBB"/>
    <w:rsid w:val="008F7307"/>
    <w:rsid w:val="009012DB"/>
    <w:rsid w:val="009126ED"/>
    <w:rsid w:val="009258B3"/>
    <w:rsid w:val="009266E5"/>
    <w:rsid w:val="00926C75"/>
    <w:rsid w:val="00932FDF"/>
    <w:rsid w:val="00935412"/>
    <w:rsid w:val="00940429"/>
    <w:rsid w:val="009513E1"/>
    <w:rsid w:val="0095618D"/>
    <w:rsid w:val="009577AF"/>
    <w:rsid w:val="009638AF"/>
    <w:rsid w:val="00965F26"/>
    <w:rsid w:val="00967A63"/>
    <w:rsid w:val="009777F4"/>
    <w:rsid w:val="00981E84"/>
    <w:rsid w:val="0098288B"/>
    <w:rsid w:val="00984315"/>
    <w:rsid w:val="009A04C6"/>
    <w:rsid w:val="009A108F"/>
    <w:rsid w:val="009A582E"/>
    <w:rsid w:val="009A5CCC"/>
    <w:rsid w:val="009B4BD6"/>
    <w:rsid w:val="009C1E3F"/>
    <w:rsid w:val="009C5956"/>
    <w:rsid w:val="009D0942"/>
    <w:rsid w:val="009D0C86"/>
    <w:rsid w:val="009D1879"/>
    <w:rsid w:val="009E23F4"/>
    <w:rsid w:val="009E4F5D"/>
    <w:rsid w:val="009E59E3"/>
    <w:rsid w:val="009E7F04"/>
    <w:rsid w:val="009F2A03"/>
    <w:rsid w:val="00A00C24"/>
    <w:rsid w:val="00A01880"/>
    <w:rsid w:val="00A018E8"/>
    <w:rsid w:val="00A031AB"/>
    <w:rsid w:val="00A10683"/>
    <w:rsid w:val="00A20E89"/>
    <w:rsid w:val="00A23D0F"/>
    <w:rsid w:val="00A266A4"/>
    <w:rsid w:val="00A35762"/>
    <w:rsid w:val="00A35E27"/>
    <w:rsid w:val="00A47ED8"/>
    <w:rsid w:val="00A533EA"/>
    <w:rsid w:val="00A601D2"/>
    <w:rsid w:val="00A8123D"/>
    <w:rsid w:val="00A861E0"/>
    <w:rsid w:val="00A97852"/>
    <w:rsid w:val="00AA3916"/>
    <w:rsid w:val="00AC1963"/>
    <w:rsid w:val="00AC6A40"/>
    <w:rsid w:val="00AC7694"/>
    <w:rsid w:val="00AD34DB"/>
    <w:rsid w:val="00AD49BC"/>
    <w:rsid w:val="00AD6A96"/>
    <w:rsid w:val="00AD776A"/>
    <w:rsid w:val="00AE03DF"/>
    <w:rsid w:val="00AE4247"/>
    <w:rsid w:val="00AE4CD1"/>
    <w:rsid w:val="00AE7325"/>
    <w:rsid w:val="00AE7EF2"/>
    <w:rsid w:val="00AF373A"/>
    <w:rsid w:val="00AF4FEC"/>
    <w:rsid w:val="00AF78B9"/>
    <w:rsid w:val="00B01758"/>
    <w:rsid w:val="00B05E99"/>
    <w:rsid w:val="00B06705"/>
    <w:rsid w:val="00B23FB2"/>
    <w:rsid w:val="00B272F1"/>
    <w:rsid w:val="00B30B61"/>
    <w:rsid w:val="00B6493F"/>
    <w:rsid w:val="00B6730C"/>
    <w:rsid w:val="00B72248"/>
    <w:rsid w:val="00B7266E"/>
    <w:rsid w:val="00B73A30"/>
    <w:rsid w:val="00B73CFD"/>
    <w:rsid w:val="00B74F8A"/>
    <w:rsid w:val="00B813F7"/>
    <w:rsid w:val="00B8151E"/>
    <w:rsid w:val="00B81953"/>
    <w:rsid w:val="00B82BAF"/>
    <w:rsid w:val="00B84EE8"/>
    <w:rsid w:val="00B9246D"/>
    <w:rsid w:val="00BA1587"/>
    <w:rsid w:val="00BA58DD"/>
    <w:rsid w:val="00BA7284"/>
    <w:rsid w:val="00BB0DF1"/>
    <w:rsid w:val="00BB1F82"/>
    <w:rsid w:val="00BB6519"/>
    <w:rsid w:val="00BC0111"/>
    <w:rsid w:val="00BD012C"/>
    <w:rsid w:val="00BD05B1"/>
    <w:rsid w:val="00BD07D4"/>
    <w:rsid w:val="00BD3C08"/>
    <w:rsid w:val="00BE0333"/>
    <w:rsid w:val="00BE11A5"/>
    <w:rsid w:val="00BE4A60"/>
    <w:rsid w:val="00BE599D"/>
    <w:rsid w:val="00BE7E42"/>
    <w:rsid w:val="00C02FCA"/>
    <w:rsid w:val="00C110BB"/>
    <w:rsid w:val="00C20E61"/>
    <w:rsid w:val="00C23965"/>
    <w:rsid w:val="00C32901"/>
    <w:rsid w:val="00C32BDD"/>
    <w:rsid w:val="00C33A23"/>
    <w:rsid w:val="00C35F1D"/>
    <w:rsid w:val="00C4113D"/>
    <w:rsid w:val="00C454FA"/>
    <w:rsid w:val="00C46CAB"/>
    <w:rsid w:val="00C475C7"/>
    <w:rsid w:val="00C54453"/>
    <w:rsid w:val="00C5581C"/>
    <w:rsid w:val="00C57A99"/>
    <w:rsid w:val="00C62941"/>
    <w:rsid w:val="00C62A51"/>
    <w:rsid w:val="00C655D8"/>
    <w:rsid w:val="00C65F93"/>
    <w:rsid w:val="00C7416C"/>
    <w:rsid w:val="00C83FEF"/>
    <w:rsid w:val="00C85048"/>
    <w:rsid w:val="00CA35FC"/>
    <w:rsid w:val="00CA4B29"/>
    <w:rsid w:val="00CA7B72"/>
    <w:rsid w:val="00CB2990"/>
    <w:rsid w:val="00CC068F"/>
    <w:rsid w:val="00CC1991"/>
    <w:rsid w:val="00CC42D8"/>
    <w:rsid w:val="00CC433C"/>
    <w:rsid w:val="00CC5DE1"/>
    <w:rsid w:val="00CD330E"/>
    <w:rsid w:val="00CE11C9"/>
    <w:rsid w:val="00CE6200"/>
    <w:rsid w:val="00CE63A0"/>
    <w:rsid w:val="00CE6A66"/>
    <w:rsid w:val="00CF37C1"/>
    <w:rsid w:val="00CF6948"/>
    <w:rsid w:val="00D024C7"/>
    <w:rsid w:val="00D03AA1"/>
    <w:rsid w:val="00D14E42"/>
    <w:rsid w:val="00D156DA"/>
    <w:rsid w:val="00D174D0"/>
    <w:rsid w:val="00D22986"/>
    <w:rsid w:val="00D30542"/>
    <w:rsid w:val="00D42578"/>
    <w:rsid w:val="00D44ED1"/>
    <w:rsid w:val="00D50599"/>
    <w:rsid w:val="00D5442B"/>
    <w:rsid w:val="00D54707"/>
    <w:rsid w:val="00D60F1F"/>
    <w:rsid w:val="00D613F8"/>
    <w:rsid w:val="00D64AB5"/>
    <w:rsid w:val="00D70CCF"/>
    <w:rsid w:val="00D72A6E"/>
    <w:rsid w:val="00D732D5"/>
    <w:rsid w:val="00D81B30"/>
    <w:rsid w:val="00D84F10"/>
    <w:rsid w:val="00D872F2"/>
    <w:rsid w:val="00D87E51"/>
    <w:rsid w:val="00D94039"/>
    <w:rsid w:val="00D97BB0"/>
    <w:rsid w:val="00DB207F"/>
    <w:rsid w:val="00DB22F2"/>
    <w:rsid w:val="00DB4858"/>
    <w:rsid w:val="00DB6B27"/>
    <w:rsid w:val="00DB7355"/>
    <w:rsid w:val="00DC0E54"/>
    <w:rsid w:val="00DC4765"/>
    <w:rsid w:val="00DD1DC6"/>
    <w:rsid w:val="00DD21B7"/>
    <w:rsid w:val="00DD31CB"/>
    <w:rsid w:val="00DD4238"/>
    <w:rsid w:val="00DE7BD4"/>
    <w:rsid w:val="00DF4A68"/>
    <w:rsid w:val="00DF4CC2"/>
    <w:rsid w:val="00DF5C59"/>
    <w:rsid w:val="00E06A62"/>
    <w:rsid w:val="00E13C28"/>
    <w:rsid w:val="00E16BAA"/>
    <w:rsid w:val="00E23F3E"/>
    <w:rsid w:val="00E318BB"/>
    <w:rsid w:val="00E32DE6"/>
    <w:rsid w:val="00E34E05"/>
    <w:rsid w:val="00E362AF"/>
    <w:rsid w:val="00E448EC"/>
    <w:rsid w:val="00E5055A"/>
    <w:rsid w:val="00E51853"/>
    <w:rsid w:val="00E63B8C"/>
    <w:rsid w:val="00E67E20"/>
    <w:rsid w:val="00E752D0"/>
    <w:rsid w:val="00E772E8"/>
    <w:rsid w:val="00E777FC"/>
    <w:rsid w:val="00E918ED"/>
    <w:rsid w:val="00E921F1"/>
    <w:rsid w:val="00E93C6D"/>
    <w:rsid w:val="00E940F6"/>
    <w:rsid w:val="00E941E6"/>
    <w:rsid w:val="00E9576E"/>
    <w:rsid w:val="00EA04E5"/>
    <w:rsid w:val="00EA7FFB"/>
    <w:rsid w:val="00EB08B6"/>
    <w:rsid w:val="00EB5F11"/>
    <w:rsid w:val="00EB7681"/>
    <w:rsid w:val="00ED260A"/>
    <w:rsid w:val="00ED2E9F"/>
    <w:rsid w:val="00ED66AC"/>
    <w:rsid w:val="00ED7108"/>
    <w:rsid w:val="00EE1333"/>
    <w:rsid w:val="00EE336E"/>
    <w:rsid w:val="00EE65E1"/>
    <w:rsid w:val="00EF01AD"/>
    <w:rsid w:val="00EF72FF"/>
    <w:rsid w:val="00EF7650"/>
    <w:rsid w:val="00F02FCA"/>
    <w:rsid w:val="00F06811"/>
    <w:rsid w:val="00F21C86"/>
    <w:rsid w:val="00F2494E"/>
    <w:rsid w:val="00F27334"/>
    <w:rsid w:val="00F55041"/>
    <w:rsid w:val="00F60ABA"/>
    <w:rsid w:val="00F7495B"/>
    <w:rsid w:val="00F74AB1"/>
    <w:rsid w:val="00F7576A"/>
    <w:rsid w:val="00FA06CF"/>
    <w:rsid w:val="00FA3EB2"/>
    <w:rsid w:val="00FA42B6"/>
    <w:rsid w:val="00FA6B75"/>
    <w:rsid w:val="00FB2632"/>
    <w:rsid w:val="00FB2749"/>
    <w:rsid w:val="00FB69E1"/>
    <w:rsid w:val="00FC157F"/>
    <w:rsid w:val="00FC2439"/>
    <w:rsid w:val="00FC2A0E"/>
    <w:rsid w:val="00FD0DD3"/>
    <w:rsid w:val="00FD7155"/>
    <w:rsid w:val="00FD7DAD"/>
    <w:rsid w:val="00FE0B96"/>
    <w:rsid w:val="00FE23BB"/>
    <w:rsid w:val="00FE5CEB"/>
    <w:rsid w:val="00FE6088"/>
    <w:rsid w:val="00FF5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1811A"/>
  <w15:chartTrackingRefBased/>
  <w15:docId w15:val="{592822E3-EDA3-47C0-B3CD-8A1F2731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D52"/>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FE6D52"/>
    <w:rPr>
      <w:rFonts w:ascii="Courier New" w:eastAsia="Times New Roman" w:hAnsi="Courier New" w:cs="Courier New"/>
      <w:szCs w:val="20"/>
      <w:lang w:eastAsia="lt-LT"/>
    </w:rPr>
  </w:style>
  <w:style w:type="paragraph" w:styleId="Antrats">
    <w:name w:val="header"/>
    <w:basedOn w:val="prastasis"/>
    <w:rsid w:val="00FE6D52"/>
    <w:pPr>
      <w:tabs>
        <w:tab w:val="center" w:pos="4819"/>
        <w:tab w:val="right" w:pos="9638"/>
      </w:tabs>
    </w:pPr>
  </w:style>
  <w:style w:type="paragraph" w:styleId="Porat">
    <w:name w:val="footer"/>
    <w:basedOn w:val="prastasis"/>
    <w:rsid w:val="00FE6D52"/>
    <w:pPr>
      <w:tabs>
        <w:tab w:val="center" w:pos="4819"/>
        <w:tab w:val="right" w:pos="9638"/>
      </w:tabs>
    </w:pPr>
  </w:style>
  <w:style w:type="character" w:styleId="Komentaronuoroda">
    <w:name w:val="annotation reference"/>
    <w:rsid w:val="00782BE8"/>
    <w:rPr>
      <w:sz w:val="16"/>
      <w:szCs w:val="16"/>
    </w:rPr>
  </w:style>
  <w:style w:type="paragraph" w:styleId="Komentarotekstas">
    <w:name w:val="annotation text"/>
    <w:basedOn w:val="prastasis"/>
    <w:link w:val="KomentarotekstasDiagrama"/>
    <w:rsid w:val="00782BE8"/>
    <w:rPr>
      <w:szCs w:val="20"/>
    </w:rPr>
  </w:style>
  <w:style w:type="character" w:customStyle="1" w:styleId="KomentarotekstasDiagrama">
    <w:name w:val="Komentaro tekstas Diagrama"/>
    <w:link w:val="Komentarotekstas"/>
    <w:rsid w:val="00782BE8"/>
    <w:rPr>
      <w:rFonts w:ascii="Arial" w:hAnsi="Arial" w:cs="Arial"/>
      <w:lang w:eastAsia="en-US"/>
    </w:rPr>
  </w:style>
  <w:style w:type="paragraph" w:styleId="Komentarotema">
    <w:name w:val="annotation subject"/>
    <w:basedOn w:val="Komentarotekstas"/>
    <w:next w:val="Komentarotekstas"/>
    <w:link w:val="KomentarotemaDiagrama"/>
    <w:rsid w:val="00782BE8"/>
    <w:rPr>
      <w:b/>
      <w:bCs/>
    </w:rPr>
  </w:style>
  <w:style w:type="character" w:customStyle="1" w:styleId="KomentarotemaDiagrama">
    <w:name w:val="Komentaro tema Diagrama"/>
    <w:link w:val="Komentarotema"/>
    <w:rsid w:val="00782BE8"/>
    <w:rPr>
      <w:rFonts w:ascii="Arial" w:hAnsi="Arial" w:cs="Arial"/>
      <w:b/>
      <w:bCs/>
      <w:lang w:eastAsia="en-US"/>
    </w:rPr>
  </w:style>
  <w:style w:type="paragraph" w:styleId="Debesliotekstas">
    <w:name w:val="Balloon Text"/>
    <w:basedOn w:val="prastasis"/>
    <w:link w:val="DebesliotekstasDiagrama"/>
    <w:rsid w:val="00782BE8"/>
    <w:rPr>
      <w:rFonts w:ascii="Segoe UI" w:hAnsi="Segoe UI" w:cs="Segoe UI"/>
      <w:sz w:val="18"/>
      <w:szCs w:val="18"/>
    </w:rPr>
  </w:style>
  <w:style w:type="character" w:customStyle="1" w:styleId="DebesliotekstasDiagrama">
    <w:name w:val="Debesėlio tekstas Diagrama"/>
    <w:link w:val="Debesliotekstas"/>
    <w:rsid w:val="00782BE8"/>
    <w:rPr>
      <w:rFonts w:ascii="Segoe UI" w:hAnsi="Segoe UI" w:cs="Segoe UI"/>
      <w:sz w:val="18"/>
      <w:szCs w:val="18"/>
      <w:lang w:eastAsia="en-US"/>
    </w:rPr>
  </w:style>
  <w:style w:type="character" w:customStyle="1" w:styleId="bold1">
    <w:name w:val="bold1"/>
    <w:rsid w:val="00776EB4"/>
    <w:rPr>
      <w:b/>
      <w:bCs/>
    </w:rPr>
  </w:style>
  <w:style w:type="paragraph" w:customStyle="1" w:styleId="taltipfb">
    <w:name w:val="taltipfb"/>
    <w:basedOn w:val="prastasis"/>
    <w:rsid w:val="00AE7325"/>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E7325"/>
    <w:pPr>
      <w:spacing w:after="150"/>
      <w:ind w:firstLine="0"/>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D49BC"/>
    <w:pPr>
      <w:ind w:left="1296"/>
    </w:pPr>
  </w:style>
  <w:style w:type="character" w:styleId="Hipersaitas">
    <w:name w:val="Hyperlink"/>
    <w:uiPriority w:val="99"/>
    <w:unhideWhenUsed/>
    <w:rsid w:val="00D174D0"/>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998">
      <w:bodyDiv w:val="1"/>
      <w:marLeft w:val="0"/>
      <w:marRight w:val="0"/>
      <w:marTop w:val="0"/>
      <w:marBottom w:val="0"/>
      <w:divBdr>
        <w:top w:val="none" w:sz="0" w:space="0" w:color="auto"/>
        <w:left w:val="none" w:sz="0" w:space="0" w:color="auto"/>
        <w:bottom w:val="none" w:sz="0" w:space="0" w:color="auto"/>
        <w:right w:val="none" w:sz="0" w:space="0" w:color="auto"/>
      </w:divBdr>
      <w:divsChild>
        <w:div w:id="1798794895">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100641041">
                  <w:marLeft w:val="0"/>
                  <w:marRight w:val="0"/>
                  <w:marTop w:val="0"/>
                  <w:marBottom w:val="0"/>
                  <w:divBdr>
                    <w:top w:val="none" w:sz="0" w:space="0" w:color="auto"/>
                    <w:left w:val="none" w:sz="0" w:space="0" w:color="auto"/>
                    <w:bottom w:val="none" w:sz="0" w:space="0" w:color="auto"/>
                    <w:right w:val="none" w:sz="0" w:space="0" w:color="auto"/>
                  </w:divBdr>
                  <w:divsChild>
                    <w:div w:id="163058292">
                      <w:marLeft w:val="0"/>
                      <w:marRight w:val="0"/>
                      <w:marTop w:val="0"/>
                      <w:marBottom w:val="0"/>
                      <w:divBdr>
                        <w:top w:val="none" w:sz="0" w:space="0" w:color="auto"/>
                        <w:left w:val="none" w:sz="0" w:space="0" w:color="auto"/>
                        <w:bottom w:val="none" w:sz="0" w:space="0" w:color="auto"/>
                        <w:right w:val="none" w:sz="0" w:space="0" w:color="auto"/>
                      </w:divBdr>
                      <w:divsChild>
                        <w:div w:id="13975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8768">
      <w:bodyDiv w:val="1"/>
      <w:marLeft w:val="0"/>
      <w:marRight w:val="0"/>
      <w:marTop w:val="0"/>
      <w:marBottom w:val="0"/>
      <w:divBdr>
        <w:top w:val="none" w:sz="0" w:space="0" w:color="auto"/>
        <w:left w:val="none" w:sz="0" w:space="0" w:color="auto"/>
        <w:bottom w:val="none" w:sz="0" w:space="0" w:color="auto"/>
        <w:right w:val="none" w:sz="0" w:space="0" w:color="auto"/>
      </w:divBdr>
    </w:div>
    <w:div w:id="570651821">
      <w:bodyDiv w:val="1"/>
      <w:marLeft w:val="0"/>
      <w:marRight w:val="0"/>
      <w:marTop w:val="0"/>
      <w:marBottom w:val="0"/>
      <w:divBdr>
        <w:top w:val="none" w:sz="0" w:space="0" w:color="auto"/>
        <w:left w:val="none" w:sz="0" w:space="0" w:color="auto"/>
        <w:bottom w:val="none" w:sz="0" w:space="0" w:color="auto"/>
        <w:right w:val="none" w:sz="0" w:space="0" w:color="auto"/>
      </w:divBdr>
      <w:divsChild>
        <w:div w:id="1651330314">
          <w:marLeft w:val="0"/>
          <w:marRight w:val="0"/>
          <w:marTop w:val="0"/>
          <w:marBottom w:val="0"/>
          <w:divBdr>
            <w:top w:val="none" w:sz="0" w:space="0" w:color="auto"/>
            <w:left w:val="none" w:sz="0" w:space="0" w:color="auto"/>
            <w:bottom w:val="none" w:sz="0" w:space="0" w:color="auto"/>
            <w:right w:val="none" w:sz="0" w:space="0" w:color="auto"/>
          </w:divBdr>
          <w:divsChild>
            <w:div w:id="572666212">
              <w:marLeft w:val="0"/>
              <w:marRight w:val="0"/>
              <w:marTop w:val="0"/>
              <w:marBottom w:val="0"/>
              <w:divBdr>
                <w:top w:val="none" w:sz="0" w:space="0" w:color="auto"/>
                <w:left w:val="none" w:sz="0" w:space="0" w:color="auto"/>
                <w:bottom w:val="none" w:sz="0" w:space="0" w:color="auto"/>
                <w:right w:val="none" w:sz="0" w:space="0" w:color="auto"/>
              </w:divBdr>
              <w:divsChild>
                <w:div w:id="2136214723">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sChild>
                        <w:div w:id="18611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882359">
      <w:bodyDiv w:val="1"/>
      <w:marLeft w:val="0"/>
      <w:marRight w:val="0"/>
      <w:marTop w:val="0"/>
      <w:marBottom w:val="0"/>
      <w:divBdr>
        <w:top w:val="none" w:sz="0" w:space="0" w:color="auto"/>
        <w:left w:val="none" w:sz="0" w:space="0" w:color="auto"/>
        <w:bottom w:val="none" w:sz="0" w:space="0" w:color="auto"/>
        <w:right w:val="none" w:sz="0" w:space="0" w:color="auto"/>
      </w:divBdr>
      <w:divsChild>
        <w:div w:id="951745098">
          <w:marLeft w:val="0"/>
          <w:marRight w:val="0"/>
          <w:marTop w:val="0"/>
          <w:marBottom w:val="0"/>
          <w:divBdr>
            <w:top w:val="none" w:sz="0" w:space="0" w:color="auto"/>
            <w:left w:val="none" w:sz="0" w:space="0" w:color="auto"/>
            <w:bottom w:val="none" w:sz="0" w:space="0" w:color="auto"/>
            <w:right w:val="none" w:sz="0" w:space="0" w:color="auto"/>
          </w:divBdr>
          <w:divsChild>
            <w:div w:id="1022826549">
              <w:marLeft w:val="0"/>
              <w:marRight w:val="0"/>
              <w:marTop w:val="0"/>
              <w:marBottom w:val="0"/>
              <w:divBdr>
                <w:top w:val="none" w:sz="0" w:space="0" w:color="auto"/>
                <w:left w:val="none" w:sz="0" w:space="0" w:color="auto"/>
                <w:bottom w:val="none" w:sz="0" w:space="0" w:color="auto"/>
                <w:right w:val="none" w:sz="0" w:space="0" w:color="auto"/>
              </w:divBdr>
              <w:divsChild>
                <w:div w:id="1520584554">
                  <w:marLeft w:val="0"/>
                  <w:marRight w:val="0"/>
                  <w:marTop w:val="0"/>
                  <w:marBottom w:val="0"/>
                  <w:divBdr>
                    <w:top w:val="none" w:sz="0" w:space="0" w:color="auto"/>
                    <w:left w:val="none" w:sz="0" w:space="0" w:color="auto"/>
                    <w:bottom w:val="none" w:sz="0" w:space="0" w:color="auto"/>
                    <w:right w:val="none" w:sz="0" w:space="0" w:color="auto"/>
                  </w:divBdr>
                  <w:divsChild>
                    <w:div w:id="375277612">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1581">
      <w:bodyDiv w:val="1"/>
      <w:marLeft w:val="0"/>
      <w:marRight w:val="0"/>
      <w:marTop w:val="0"/>
      <w:marBottom w:val="0"/>
      <w:divBdr>
        <w:top w:val="none" w:sz="0" w:space="0" w:color="auto"/>
        <w:left w:val="none" w:sz="0" w:space="0" w:color="auto"/>
        <w:bottom w:val="none" w:sz="0" w:space="0" w:color="auto"/>
        <w:right w:val="none" w:sz="0" w:space="0" w:color="auto"/>
      </w:divBdr>
    </w:div>
    <w:div w:id="1120105363">
      <w:bodyDiv w:val="1"/>
      <w:marLeft w:val="0"/>
      <w:marRight w:val="0"/>
      <w:marTop w:val="0"/>
      <w:marBottom w:val="0"/>
      <w:divBdr>
        <w:top w:val="none" w:sz="0" w:space="0" w:color="auto"/>
        <w:left w:val="none" w:sz="0" w:space="0" w:color="auto"/>
        <w:bottom w:val="none" w:sz="0" w:space="0" w:color="auto"/>
        <w:right w:val="none" w:sz="0" w:space="0" w:color="auto"/>
      </w:divBdr>
    </w:div>
    <w:div w:id="1137456278">
      <w:bodyDiv w:val="1"/>
      <w:marLeft w:val="0"/>
      <w:marRight w:val="0"/>
      <w:marTop w:val="0"/>
      <w:marBottom w:val="0"/>
      <w:divBdr>
        <w:top w:val="none" w:sz="0" w:space="0" w:color="auto"/>
        <w:left w:val="none" w:sz="0" w:space="0" w:color="auto"/>
        <w:bottom w:val="none" w:sz="0" w:space="0" w:color="auto"/>
        <w:right w:val="none" w:sz="0" w:space="0" w:color="auto"/>
      </w:divBdr>
      <w:divsChild>
        <w:div w:id="814570">
          <w:marLeft w:val="0"/>
          <w:marRight w:val="0"/>
          <w:marTop w:val="0"/>
          <w:marBottom w:val="0"/>
          <w:divBdr>
            <w:top w:val="none" w:sz="0" w:space="0" w:color="auto"/>
            <w:left w:val="none" w:sz="0" w:space="0" w:color="auto"/>
            <w:bottom w:val="none" w:sz="0" w:space="0" w:color="auto"/>
            <w:right w:val="none" w:sz="0" w:space="0" w:color="auto"/>
          </w:divBdr>
          <w:divsChild>
            <w:div w:id="287511236">
              <w:marLeft w:val="0"/>
              <w:marRight w:val="0"/>
              <w:marTop w:val="0"/>
              <w:marBottom w:val="0"/>
              <w:divBdr>
                <w:top w:val="none" w:sz="0" w:space="0" w:color="auto"/>
                <w:left w:val="none" w:sz="0" w:space="0" w:color="auto"/>
                <w:bottom w:val="none" w:sz="0" w:space="0" w:color="auto"/>
                <w:right w:val="none" w:sz="0" w:space="0" w:color="auto"/>
              </w:divBdr>
              <w:divsChild>
                <w:div w:id="1908152509">
                  <w:marLeft w:val="0"/>
                  <w:marRight w:val="0"/>
                  <w:marTop w:val="0"/>
                  <w:marBottom w:val="0"/>
                  <w:divBdr>
                    <w:top w:val="none" w:sz="0" w:space="0" w:color="auto"/>
                    <w:left w:val="none" w:sz="0" w:space="0" w:color="auto"/>
                    <w:bottom w:val="none" w:sz="0" w:space="0" w:color="auto"/>
                    <w:right w:val="none" w:sz="0" w:space="0" w:color="auto"/>
                  </w:divBdr>
                  <w:divsChild>
                    <w:div w:id="1827698649">
                      <w:marLeft w:val="0"/>
                      <w:marRight w:val="0"/>
                      <w:marTop w:val="0"/>
                      <w:marBottom w:val="0"/>
                      <w:divBdr>
                        <w:top w:val="none" w:sz="0" w:space="0" w:color="auto"/>
                        <w:left w:val="none" w:sz="0" w:space="0" w:color="auto"/>
                        <w:bottom w:val="none" w:sz="0" w:space="0" w:color="auto"/>
                        <w:right w:val="none" w:sz="0" w:space="0" w:color="auto"/>
                      </w:divBdr>
                      <w:divsChild>
                        <w:div w:id="697514173">
                          <w:marLeft w:val="0"/>
                          <w:marRight w:val="0"/>
                          <w:marTop w:val="0"/>
                          <w:marBottom w:val="0"/>
                          <w:divBdr>
                            <w:top w:val="none" w:sz="0" w:space="0" w:color="auto"/>
                            <w:left w:val="none" w:sz="0" w:space="0" w:color="auto"/>
                            <w:bottom w:val="none" w:sz="0" w:space="0" w:color="auto"/>
                            <w:right w:val="none" w:sz="0" w:space="0" w:color="auto"/>
                          </w:divBdr>
                        </w:div>
                        <w:div w:id="1000960721">
                          <w:marLeft w:val="0"/>
                          <w:marRight w:val="0"/>
                          <w:marTop w:val="0"/>
                          <w:marBottom w:val="0"/>
                          <w:divBdr>
                            <w:top w:val="none" w:sz="0" w:space="0" w:color="auto"/>
                            <w:left w:val="none" w:sz="0" w:space="0" w:color="auto"/>
                            <w:bottom w:val="none" w:sz="0" w:space="0" w:color="auto"/>
                            <w:right w:val="none" w:sz="0" w:space="0" w:color="auto"/>
                          </w:divBdr>
                        </w:div>
                        <w:div w:id="15475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830473">
      <w:bodyDiv w:val="1"/>
      <w:marLeft w:val="0"/>
      <w:marRight w:val="0"/>
      <w:marTop w:val="0"/>
      <w:marBottom w:val="0"/>
      <w:divBdr>
        <w:top w:val="none" w:sz="0" w:space="0" w:color="auto"/>
        <w:left w:val="none" w:sz="0" w:space="0" w:color="auto"/>
        <w:bottom w:val="none" w:sz="0" w:space="0" w:color="auto"/>
        <w:right w:val="none" w:sz="0" w:space="0" w:color="auto"/>
      </w:divBdr>
    </w:div>
    <w:div w:id="1333528585">
      <w:bodyDiv w:val="1"/>
      <w:marLeft w:val="0"/>
      <w:marRight w:val="0"/>
      <w:marTop w:val="0"/>
      <w:marBottom w:val="0"/>
      <w:divBdr>
        <w:top w:val="none" w:sz="0" w:space="0" w:color="auto"/>
        <w:left w:val="none" w:sz="0" w:space="0" w:color="auto"/>
        <w:bottom w:val="none" w:sz="0" w:space="0" w:color="auto"/>
        <w:right w:val="none" w:sz="0" w:space="0" w:color="auto"/>
      </w:divBdr>
    </w:div>
    <w:div w:id="1354333557">
      <w:bodyDiv w:val="1"/>
      <w:marLeft w:val="0"/>
      <w:marRight w:val="0"/>
      <w:marTop w:val="0"/>
      <w:marBottom w:val="0"/>
      <w:divBdr>
        <w:top w:val="none" w:sz="0" w:space="0" w:color="auto"/>
        <w:left w:val="none" w:sz="0" w:space="0" w:color="auto"/>
        <w:bottom w:val="none" w:sz="0" w:space="0" w:color="auto"/>
        <w:right w:val="none" w:sz="0" w:space="0" w:color="auto"/>
      </w:divBdr>
    </w:div>
    <w:div w:id="1588421516">
      <w:bodyDiv w:val="1"/>
      <w:marLeft w:val="0"/>
      <w:marRight w:val="0"/>
      <w:marTop w:val="0"/>
      <w:marBottom w:val="0"/>
      <w:divBdr>
        <w:top w:val="none" w:sz="0" w:space="0" w:color="auto"/>
        <w:left w:val="none" w:sz="0" w:space="0" w:color="auto"/>
        <w:bottom w:val="none" w:sz="0" w:space="0" w:color="auto"/>
        <w:right w:val="none" w:sz="0" w:space="0" w:color="auto"/>
      </w:divBdr>
    </w:div>
    <w:div w:id="1664819385">
      <w:bodyDiv w:val="1"/>
      <w:marLeft w:val="0"/>
      <w:marRight w:val="0"/>
      <w:marTop w:val="0"/>
      <w:marBottom w:val="0"/>
      <w:divBdr>
        <w:top w:val="none" w:sz="0" w:space="0" w:color="auto"/>
        <w:left w:val="none" w:sz="0" w:space="0" w:color="auto"/>
        <w:bottom w:val="none" w:sz="0" w:space="0" w:color="auto"/>
        <w:right w:val="none" w:sz="0" w:space="0" w:color="auto"/>
      </w:divBdr>
      <w:divsChild>
        <w:div w:id="1059208292">
          <w:marLeft w:val="0"/>
          <w:marRight w:val="0"/>
          <w:marTop w:val="0"/>
          <w:marBottom w:val="0"/>
          <w:divBdr>
            <w:top w:val="none" w:sz="0" w:space="0" w:color="auto"/>
            <w:left w:val="none" w:sz="0" w:space="0" w:color="auto"/>
            <w:bottom w:val="none" w:sz="0" w:space="0" w:color="auto"/>
            <w:right w:val="none" w:sz="0" w:space="0" w:color="auto"/>
          </w:divBdr>
          <w:divsChild>
            <w:div w:id="429352025">
              <w:marLeft w:val="0"/>
              <w:marRight w:val="0"/>
              <w:marTop w:val="0"/>
              <w:marBottom w:val="0"/>
              <w:divBdr>
                <w:top w:val="none" w:sz="0" w:space="0" w:color="auto"/>
                <w:left w:val="none" w:sz="0" w:space="0" w:color="auto"/>
                <w:bottom w:val="none" w:sz="0" w:space="0" w:color="auto"/>
                <w:right w:val="none" w:sz="0" w:space="0" w:color="auto"/>
              </w:divBdr>
              <w:divsChild>
                <w:div w:id="486480064">
                  <w:marLeft w:val="0"/>
                  <w:marRight w:val="0"/>
                  <w:marTop w:val="0"/>
                  <w:marBottom w:val="0"/>
                  <w:divBdr>
                    <w:top w:val="none" w:sz="0" w:space="0" w:color="auto"/>
                    <w:left w:val="none" w:sz="0" w:space="0" w:color="auto"/>
                    <w:bottom w:val="none" w:sz="0" w:space="0" w:color="auto"/>
                    <w:right w:val="none" w:sz="0" w:space="0" w:color="auto"/>
                  </w:divBdr>
                  <w:divsChild>
                    <w:div w:id="1701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82098">
      <w:bodyDiv w:val="1"/>
      <w:marLeft w:val="0"/>
      <w:marRight w:val="0"/>
      <w:marTop w:val="0"/>
      <w:marBottom w:val="0"/>
      <w:divBdr>
        <w:top w:val="none" w:sz="0" w:space="0" w:color="auto"/>
        <w:left w:val="none" w:sz="0" w:space="0" w:color="auto"/>
        <w:bottom w:val="none" w:sz="0" w:space="0" w:color="auto"/>
        <w:right w:val="none" w:sz="0" w:space="0" w:color="auto"/>
      </w:divBdr>
    </w:div>
    <w:div w:id="2086753998">
      <w:bodyDiv w:val="1"/>
      <w:marLeft w:val="0"/>
      <w:marRight w:val="0"/>
      <w:marTop w:val="0"/>
      <w:marBottom w:val="0"/>
      <w:divBdr>
        <w:top w:val="none" w:sz="0" w:space="0" w:color="auto"/>
        <w:left w:val="none" w:sz="0" w:space="0" w:color="auto"/>
        <w:bottom w:val="none" w:sz="0" w:space="0" w:color="auto"/>
        <w:right w:val="none" w:sz="0" w:space="0" w:color="auto"/>
      </w:divBdr>
      <w:divsChild>
        <w:div w:id="385226703">
          <w:marLeft w:val="0"/>
          <w:marRight w:val="0"/>
          <w:marTop w:val="0"/>
          <w:marBottom w:val="0"/>
          <w:divBdr>
            <w:top w:val="none" w:sz="0" w:space="0" w:color="auto"/>
            <w:left w:val="none" w:sz="0" w:space="0" w:color="auto"/>
            <w:bottom w:val="none" w:sz="0" w:space="0" w:color="auto"/>
            <w:right w:val="none" w:sz="0" w:space="0" w:color="auto"/>
          </w:divBdr>
          <w:divsChild>
            <w:div w:id="1102652282">
              <w:marLeft w:val="0"/>
              <w:marRight w:val="0"/>
              <w:marTop w:val="0"/>
              <w:marBottom w:val="0"/>
              <w:divBdr>
                <w:top w:val="none" w:sz="0" w:space="0" w:color="auto"/>
                <w:left w:val="none" w:sz="0" w:space="0" w:color="auto"/>
                <w:bottom w:val="none" w:sz="0" w:space="0" w:color="auto"/>
                <w:right w:val="none" w:sz="0" w:space="0" w:color="auto"/>
              </w:divBdr>
              <w:divsChild>
                <w:div w:id="7830762">
                  <w:marLeft w:val="0"/>
                  <w:marRight w:val="0"/>
                  <w:marTop w:val="0"/>
                  <w:marBottom w:val="0"/>
                  <w:divBdr>
                    <w:top w:val="none" w:sz="0" w:space="0" w:color="auto"/>
                    <w:left w:val="none" w:sz="0" w:space="0" w:color="auto"/>
                    <w:bottom w:val="none" w:sz="0" w:space="0" w:color="auto"/>
                    <w:right w:val="none" w:sz="0" w:space="0" w:color="auto"/>
                  </w:divBdr>
                  <w:divsChild>
                    <w:div w:id="1133476139">
                      <w:marLeft w:val="0"/>
                      <w:marRight w:val="0"/>
                      <w:marTop w:val="0"/>
                      <w:marBottom w:val="0"/>
                      <w:divBdr>
                        <w:top w:val="none" w:sz="0" w:space="0" w:color="auto"/>
                        <w:left w:val="none" w:sz="0" w:space="0" w:color="auto"/>
                        <w:bottom w:val="none" w:sz="0" w:space="0" w:color="auto"/>
                        <w:right w:val="none" w:sz="0" w:space="0" w:color="auto"/>
                      </w:divBdr>
                      <w:divsChild>
                        <w:div w:id="16355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74651" TargetMode="External"
                 Type="http://schemas.openxmlformats.org/officeDocument/2006/relationships/hyperlink"/>
   <Relationship Id="rId9" Target="https://www.infolex.lt/ta/7465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A7E36-6153-4599-939B-EAC11845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2286</Words>
  <Characters>16927</Characters>
  <Application>Microsoft Office Word</Application>
  <DocSecurity>0</DocSecurity>
  <Lines>141</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2003 06 13</vt:lpstr>
      <vt:lpstr>NAUJA REDAKCIJA nuo 2003 06 13</vt:lpstr>
    </vt:vector>
  </TitlesOfParts>
  <Company>Infolex</Company>
  <LinksUpToDate>false</LinksUpToDate>
  <CharactersWithSpaces>19175</CharactersWithSpaces>
  <SharedDoc>false</SharedDoc>
  <HLinks>
    <vt:vector size="12" baseType="variant">
      <vt:variant>
        <vt:i4>2883704</vt:i4>
      </vt:variant>
      <vt:variant>
        <vt:i4>3</vt:i4>
      </vt:variant>
      <vt:variant>
        <vt:i4>0</vt:i4>
      </vt:variant>
      <vt:variant>
        <vt:i4>5</vt:i4>
      </vt:variant>
      <vt:variant>
        <vt:lpwstr>https://www.infolex.lt/ta/74651</vt:lpwstr>
      </vt:variant>
      <vt:variant>
        <vt:lpwstr/>
      </vt:variant>
      <vt:variant>
        <vt:i4>2883704</vt:i4>
      </vt:variant>
      <vt:variant>
        <vt:i4>0</vt:i4>
      </vt:variant>
      <vt:variant>
        <vt:i4>0</vt:i4>
      </vt:variant>
      <vt:variant>
        <vt:i4>5</vt:i4>
      </vt:variant>
      <vt:variant>
        <vt:lpwstr>https://www.infolex.lt/ta/74651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2020-04-30T09:52:00Z</dcterms:created>
  <dc:creator>renatap</dc:creator>
  <cp:lastModifiedBy>Dalia Masaitienė</cp:lastModifiedBy>
  <cp:lastPrinted>2020-04-21T12:52:00Z</cp:lastPrinted>
  <dcterms:modified xsi:type="dcterms:W3CDTF">2020-05-12T11:23:00Z</dcterms:modified>
  <cp:revision>4</cp:revision>
  <dc:title>NAUJA REDAKCIJA nuo 2003 06 13</dc:title>
</cp:coreProperties>
</file>