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80E84" w14:textId="77777777" w:rsidR="00351BC3" w:rsidRDefault="00351BC3" w:rsidP="00351BC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0" allowOverlap="1" wp14:anchorId="2124E8BB" wp14:editId="200117E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</w:rPr>
        <w:t xml:space="preserve">LIETUVOS RESPUBLIKOS </w:t>
      </w:r>
      <w:r w:rsidR="003333E1">
        <w:rPr>
          <w:b/>
          <w:caps/>
        </w:rPr>
        <w:t xml:space="preserve">ekonomikos ir inovacijų </w:t>
      </w:r>
      <w:r>
        <w:rPr>
          <w:b/>
          <w:caps/>
        </w:rPr>
        <w:t>MINISTERIJA</w:t>
      </w:r>
    </w:p>
    <w:p w14:paraId="02A1C06A" w14:textId="77777777" w:rsidR="00351BC3" w:rsidRDefault="00351BC3" w:rsidP="00351BC3">
      <w:pPr>
        <w:ind w:left="-851"/>
        <w:jc w:val="center"/>
        <w:rPr>
          <w:b/>
          <w:caps/>
          <w:sz w:val="10"/>
        </w:rPr>
      </w:pPr>
    </w:p>
    <w:p w14:paraId="125F498C" w14:textId="77777777" w:rsidR="00351BC3" w:rsidRDefault="00351BC3" w:rsidP="00351BC3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tel.: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3333E1">
        <w:rPr>
          <w:sz w:val="17"/>
        </w:rPr>
        <w:t>ei</w:t>
      </w:r>
      <w:r>
        <w:rPr>
          <w:sz w:val="17"/>
        </w:rPr>
        <w:t>min.lt</w:t>
      </w:r>
      <w:proofErr w:type="spellEnd"/>
      <w:r>
        <w:rPr>
          <w:sz w:val="17"/>
        </w:rPr>
        <w:t>, http://www.</w:t>
      </w:r>
      <w:r w:rsidR="003333E1">
        <w:rPr>
          <w:sz w:val="17"/>
        </w:rPr>
        <w:t>ei</w:t>
      </w:r>
      <w:r>
        <w:rPr>
          <w:sz w:val="17"/>
        </w:rPr>
        <w:t>min.lt.</w:t>
      </w:r>
    </w:p>
    <w:p w14:paraId="6C954BB0" w14:textId="77777777" w:rsidR="00351BC3" w:rsidRDefault="00351BC3" w:rsidP="00351BC3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368588E3" w14:textId="77777777" w:rsidR="00351BC3" w:rsidRDefault="00351BC3" w:rsidP="00351BC3">
      <w:pPr>
        <w:spacing w:line="300" w:lineRule="auto"/>
        <w:ind w:firstLine="72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FE4404" wp14:editId="09844485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5715" t="8890" r="13335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FCB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5yoerQIAAKQFAAAOAAAAZHJzL2Uyb0RvYy54bWysVE2PmzAQvVfqf7C4s0ACCUFLVlkgvWzb lbJVzw42wSrYyHZCoqr/vWMT6GZ7qapNJOSveTNv5s3cP5zbBp2oVEzw1AnufAdRXgrC+CF1vr1s 3dhBSmNOcCM4TZ0LVc7D+uOH+75L6EzUoiFUIgDhKum71Km17hLPU2VNW6zuREc5XFZCtljDVh48 InEP6G3jzXx/4fVCkk6KkioFp/lw6awtflXRUn+tKkU1alIHYtP2K+13b77e+h4nB4m7mpXXMPB/ RNFixsHpBJVjjdFRsr+gWlZKoUSl70rReqKqWEktB2AT+G/Y7GrcUcsFkqO6KU3q/WDLL6dniRiB 2jmI4xZKtNMSs0Ot0UZK0aNMcA5pFBIFJlt9pxIwyvizNHzLM991T6L8oRAXWY35gdqoXy4dQFkL 78bEbFQHPvf9Z0HgDT5qYVN3rmRrICEp6GwrdJkqRM8alXAYrWZhFEEhy/HOw8lo2EmlP1HRIrNI HXXlMREIrBt8elIaiIDhaGC8crFlTWPl0HDUp85iDn7MjRINI+bSbuRhnzUSnbARlP2ZrADYzTMp jpxYsJpiUlzXGrNmWMP7hhs8ajU6RAS7s4alPQfCVj8/V/6qiIs4dMPZonBDP8/dzTYL3cU2WEb5 PM+yPPhlAg3CpGaEUG5iHbUchP+mlWtXDSqc1DwlxbtFt4Qh2NtIN9vIX4bz2F0uo7kbzgvffYy3 mbvJgsViWTxmj8WbSAvLXr1PsFMqTVTiqKnc1aRHhBkxzOL5CkYRYdD789hf+Kulg3BzgKFVaukg KfR3pmurXaM6g6Fe13q5Nf9BQU1X40EBkVHAKIDhuc3N5H7I1Fhks5vKdCX/J5cgilEAtmdMmwwN txfk8iyNzkz7wCiwRtexZWbN67199We4rn8DAAD//wMAUEsDBBQABgAIAAAAIQBQGPAa2QAAAAYB AAAPAAAAZHJzL2Rvd25yZXYueG1sTI4xT8MwFIR3JP6D9SqxtU4rsEqIUyEQExNph4xO/JpEjZ+j 2E3Sf8+DBabT6U53X3ZYXC8mHEPnScN2k4BAqr3tqNFwOn6s9yBCNGRN7wk13DDAIb+/y0xq/Uxf OBWxETxCITUa2hiHVMpQt+hM2PgBibOzH52JbMdG2tHMPO56uUsSJZ3piB9aM+Bbi/WluDoNR/9+ 7p7KotqXvlRTgvPnrZi1flgtry8gIi7xrww/+IwOOTNV/ko2iF7DWilusm5BcPy8U48gql8v80z+ x8+/AQAA//8DAFBLAQItABQABgAIAAAAIQC2gziS/gAAAOEBAAATAAAAAAAAAAAAAAAAAAAAAABb Q29udGVudF9UeXBlc10ueG1sUEsBAi0AFAAGAAgAAAAhADj9If/WAAAAlAEAAAsAAAAAAAAAAAAA AAAALwEAAF9yZWxzLy5yZWxzUEsBAi0AFAAGAAgAAAAhAHHnKh6tAgAApAUAAA4AAAAAAAAAAAAA AAAALgIAAGRycy9lMm9Eb2MueG1sUEsBAi0AFAAGAAgAAAAhAFAY8BrZAAAABgEAAA8AAAAAAAAA AAAAAAAABwUAAGRycy9kb3ducmV2LnhtbFBLBQYAAAAABAAEAPMAAAANBgAAAAA= " strokeweight=".5pt">
                <v:shadow color="#7f7f7f" opacity=".5" offset="1pt"/>
              </v:shape>
            </w:pict>
          </mc:Fallback>
        </mc:AlternateContent>
      </w:r>
    </w:p>
    <w:tbl>
      <w:tblPr>
        <w:tblW w:w="9634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609"/>
        <w:gridCol w:w="318"/>
        <w:gridCol w:w="322"/>
        <w:gridCol w:w="1295"/>
        <w:gridCol w:w="4090"/>
      </w:tblGrid>
      <w:tr w:rsidR="00625960" w14:paraId="701FFBA6" w14:textId="77777777" w:rsidTr="008D30DA">
        <w:trPr>
          <w:cantSplit/>
        </w:trPr>
        <w:tc>
          <w:tcPr>
            <w:tcW w:w="3609" w:type="dxa"/>
            <w:vMerge w:val="restart"/>
          </w:tcPr>
          <w:p w14:paraId="3BE1404F" w14:textId="77777777" w:rsidR="0010230B" w:rsidRDefault="0010230B" w:rsidP="00954541">
            <w:pPr>
              <w:jc w:val="left"/>
            </w:pPr>
            <w:r>
              <w:t xml:space="preserve">Lietuvos </w:t>
            </w:r>
            <w:r w:rsidR="008C0AC0">
              <w:t>Respublikos aplinkos ministerijai</w:t>
            </w:r>
          </w:p>
          <w:p w14:paraId="4B6CFA5A" w14:textId="77777777" w:rsidR="00272CDD" w:rsidRDefault="00272CDD" w:rsidP="00954541">
            <w:pPr>
              <w:jc w:val="left"/>
            </w:pPr>
          </w:p>
          <w:p w14:paraId="2ECD3EDD" w14:textId="77777777" w:rsidR="009771A3" w:rsidRDefault="009771A3" w:rsidP="00954541">
            <w:pPr>
              <w:jc w:val="left"/>
            </w:pPr>
          </w:p>
        </w:tc>
        <w:tc>
          <w:tcPr>
            <w:tcW w:w="318" w:type="dxa"/>
          </w:tcPr>
          <w:p w14:paraId="12F17AE8" w14:textId="77777777" w:rsidR="00625960" w:rsidRDefault="00625960" w:rsidP="00FB6307">
            <w:pPr>
              <w:jc w:val="left"/>
            </w:pPr>
          </w:p>
        </w:tc>
        <w:tc>
          <w:tcPr>
            <w:tcW w:w="322" w:type="dxa"/>
          </w:tcPr>
          <w:p w14:paraId="5504C8DB" w14:textId="77777777" w:rsidR="00625960" w:rsidRDefault="00625960" w:rsidP="00FB6307">
            <w:pPr>
              <w:jc w:val="left"/>
            </w:pPr>
          </w:p>
        </w:tc>
        <w:tc>
          <w:tcPr>
            <w:tcW w:w="1295" w:type="dxa"/>
            <w:hideMark/>
          </w:tcPr>
          <w:p w14:paraId="339A6AB4" w14:textId="77777777" w:rsidR="00625960" w:rsidRDefault="00625960" w:rsidP="00625960">
            <w:pPr>
              <w:jc w:val="left"/>
            </w:pPr>
            <w:r>
              <w:t xml:space="preserve">  </w:t>
            </w:r>
          </w:p>
        </w:tc>
        <w:tc>
          <w:tcPr>
            <w:tcW w:w="4090" w:type="dxa"/>
            <w:hideMark/>
          </w:tcPr>
          <w:p w14:paraId="45FC3982" w14:textId="77777777" w:rsidR="00625960" w:rsidRDefault="00272CDD" w:rsidP="003E6183">
            <w:pPr>
              <w:jc w:val="left"/>
            </w:pPr>
            <w:r>
              <w:t xml:space="preserve">  </w:t>
            </w:r>
            <w:r w:rsidR="00C321F5">
              <w:t xml:space="preserve"> </w:t>
            </w:r>
            <w:r w:rsidR="00625960" w:rsidRPr="00625960">
              <w:t>201</w:t>
            </w:r>
            <w:r w:rsidR="003E6183">
              <w:t>9</w:t>
            </w:r>
            <w:r w:rsidR="00625960" w:rsidRPr="00625960">
              <w:t>-0</w:t>
            </w:r>
            <w:r w:rsidR="008B5CE5">
              <w:t>8</w:t>
            </w:r>
            <w:r w:rsidR="00625960" w:rsidRPr="00625960">
              <w:t>-</w:t>
            </w:r>
            <w:r w:rsidR="00625960">
              <w:t xml:space="preserve">         Nr. </w:t>
            </w:r>
          </w:p>
          <w:p w14:paraId="7836F9F4" w14:textId="77777777" w:rsidR="00272CDD" w:rsidRDefault="00272CDD" w:rsidP="007204F7">
            <w:pPr>
              <w:jc w:val="left"/>
            </w:pPr>
            <w:r>
              <w:t>Į</w:t>
            </w:r>
            <w:r w:rsidR="00C321F5">
              <w:t xml:space="preserve"> </w:t>
            </w:r>
            <w:r>
              <w:t xml:space="preserve"> 2019-0</w:t>
            </w:r>
            <w:r w:rsidR="008B5CE5">
              <w:t>8</w:t>
            </w:r>
            <w:r>
              <w:t>-</w:t>
            </w:r>
            <w:r w:rsidR="00BD6D12">
              <w:t>0</w:t>
            </w:r>
            <w:r w:rsidR="008B5CE5">
              <w:t>7</w:t>
            </w:r>
            <w:r>
              <w:t xml:space="preserve"> </w:t>
            </w:r>
            <w:r w:rsidR="00C321F5">
              <w:t xml:space="preserve">    </w:t>
            </w:r>
            <w:r>
              <w:t xml:space="preserve">Nr. </w:t>
            </w:r>
            <w:r w:rsidR="007204F7">
              <w:t>(1</w:t>
            </w:r>
            <w:r w:rsidR="008B5CE5">
              <w:t>7</w:t>
            </w:r>
            <w:r w:rsidR="007204F7">
              <w:t>)-D8</w:t>
            </w:r>
            <w:r w:rsidR="008B5CE5" w:rsidRPr="008C11CE">
              <w:t>(E)-1661</w:t>
            </w:r>
          </w:p>
        </w:tc>
      </w:tr>
      <w:tr w:rsidR="00625960" w14:paraId="3C5E97E8" w14:textId="77777777" w:rsidTr="008D30DA">
        <w:trPr>
          <w:cantSplit/>
        </w:trPr>
        <w:tc>
          <w:tcPr>
            <w:tcW w:w="3609" w:type="dxa"/>
            <w:vMerge/>
            <w:vAlign w:val="center"/>
            <w:hideMark/>
          </w:tcPr>
          <w:p w14:paraId="160612CF" w14:textId="77777777" w:rsidR="00625960" w:rsidRDefault="00625960" w:rsidP="00FB6307">
            <w:pPr>
              <w:spacing w:line="360" w:lineRule="auto"/>
              <w:jc w:val="left"/>
            </w:pPr>
          </w:p>
        </w:tc>
        <w:tc>
          <w:tcPr>
            <w:tcW w:w="318" w:type="dxa"/>
          </w:tcPr>
          <w:p w14:paraId="020C3A49" w14:textId="77777777" w:rsidR="00625960" w:rsidRDefault="00625960" w:rsidP="00FB6307">
            <w:pPr>
              <w:spacing w:line="360" w:lineRule="auto"/>
              <w:jc w:val="left"/>
            </w:pPr>
          </w:p>
        </w:tc>
        <w:tc>
          <w:tcPr>
            <w:tcW w:w="322" w:type="dxa"/>
          </w:tcPr>
          <w:p w14:paraId="2A24C701" w14:textId="77777777" w:rsidR="00625960" w:rsidRDefault="00625960" w:rsidP="00FB6307">
            <w:pPr>
              <w:spacing w:line="360" w:lineRule="auto"/>
              <w:jc w:val="left"/>
            </w:pPr>
          </w:p>
        </w:tc>
        <w:tc>
          <w:tcPr>
            <w:tcW w:w="1295" w:type="dxa"/>
          </w:tcPr>
          <w:p w14:paraId="5FF34BF4" w14:textId="77777777" w:rsidR="00625960" w:rsidRDefault="00625960" w:rsidP="00FB6307">
            <w:pPr>
              <w:spacing w:line="360" w:lineRule="auto"/>
              <w:ind w:right="-346"/>
            </w:pPr>
          </w:p>
        </w:tc>
        <w:tc>
          <w:tcPr>
            <w:tcW w:w="4090" w:type="dxa"/>
          </w:tcPr>
          <w:p w14:paraId="13B5B146" w14:textId="77777777" w:rsidR="00625960" w:rsidRPr="00297E50" w:rsidRDefault="00625960" w:rsidP="00FB6307">
            <w:pPr>
              <w:spacing w:line="360" w:lineRule="auto"/>
              <w:ind w:firstLine="509"/>
              <w:jc w:val="left"/>
            </w:pPr>
          </w:p>
        </w:tc>
      </w:tr>
    </w:tbl>
    <w:p w14:paraId="13F67214" w14:textId="77777777" w:rsidR="003E6183" w:rsidRDefault="008B5CE5" w:rsidP="00743440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dėl LIETUVOS RESPUBLIKOS VYRIAUSYBĖS NUTARIMO PROJEKTO</w:t>
      </w:r>
    </w:p>
    <w:p w14:paraId="70833816" w14:textId="77777777" w:rsidR="008B5CE5" w:rsidRDefault="008B5CE5" w:rsidP="00743440">
      <w:pPr>
        <w:spacing w:line="360" w:lineRule="auto"/>
        <w:rPr>
          <w:b/>
        </w:rPr>
      </w:pPr>
    </w:p>
    <w:p w14:paraId="750BA77D" w14:textId="77777777" w:rsidR="008B5CE5" w:rsidRDefault="008B5CE5" w:rsidP="008B5CE5">
      <w:pPr>
        <w:spacing w:line="360" w:lineRule="auto"/>
        <w:ind w:firstLine="709"/>
      </w:pPr>
      <w:r>
        <w:t xml:space="preserve">Lietuvos Respublikos ekonomikos ir inovacijų ministerija (toliau – Ekonomikos ir inovacijų ministerija), išnagrinėjusi Lietuvos Respublikos Vyriausybės nutarimo „Dėl Lietuvos Respublikos pakuočių ir pakuočių atliekų tvarkymo įstatymo Nr. IX-517 4 straipsnio papildymo įstatymo projekto Nr. XIIIP-2424“ projektą (toliau – Projektas), teikia šią pastabą. </w:t>
      </w:r>
    </w:p>
    <w:p w14:paraId="5B255E38" w14:textId="761C9C16" w:rsidR="008B5CE5" w:rsidRDefault="008B5CE5" w:rsidP="008B5CE5">
      <w:pPr>
        <w:spacing w:line="360" w:lineRule="auto"/>
        <w:ind w:firstLine="709"/>
        <w:rPr>
          <w:szCs w:val="24"/>
        </w:rPr>
      </w:pPr>
      <w:r>
        <w:rPr>
          <w:szCs w:val="24"/>
        </w:rPr>
        <w:t xml:space="preserve">Projekte siūloma nustatyti, kad draudžiama tiekti rinkai iš </w:t>
      </w:r>
      <w:proofErr w:type="spellStart"/>
      <w:r>
        <w:rPr>
          <w:szCs w:val="24"/>
        </w:rPr>
        <w:t>polistireninio</w:t>
      </w:r>
      <w:proofErr w:type="spellEnd"/>
      <w:r>
        <w:rPr>
          <w:szCs w:val="24"/>
        </w:rPr>
        <w:t xml:space="preserve"> putplasčio pagamintas pakuotes</w:t>
      </w:r>
      <w:r w:rsidR="00252B3C">
        <w:rPr>
          <w:szCs w:val="24"/>
        </w:rPr>
        <w:t xml:space="preserve">. Atkreipiame Jūsų dėmesį, kad </w:t>
      </w:r>
      <w:r>
        <w:rPr>
          <w:szCs w:val="24"/>
        </w:rPr>
        <w:t xml:space="preserve"> 2019 m. birželio 5 d. Europos Parlamento ir Tarybos direktyvos 2019/904 dėl tam tikrų plastikinių gaminių poveikio aplinkai </w:t>
      </w:r>
      <w:r w:rsidRPr="00042AB0">
        <w:rPr>
          <w:szCs w:val="24"/>
        </w:rPr>
        <w:t xml:space="preserve">mažinimo (toliau – Direktyva) </w:t>
      </w:r>
      <w:r w:rsidR="00F50DCA">
        <w:rPr>
          <w:szCs w:val="24"/>
        </w:rPr>
        <w:t xml:space="preserve">5 straipsnyje numatyti </w:t>
      </w:r>
      <w:r>
        <w:rPr>
          <w:szCs w:val="24"/>
        </w:rPr>
        <w:t xml:space="preserve">pateikimo rinkai apribojimai taikomi ne </w:t>
      </w:r>
      <w:proofErr w:type="spellStart"/>
      <w:r>
        <w:rPr>
          <w:szCs w:val="24"/>
        </w:rPr>
        <w:t>polistireninio</w:t>
      </w:r>
      <w:proofErr w:type="spellEnd"/>
      <w:r>
        <w:rPr>
          <w:szCs w:val="24"/>
        </w:rPr>
        <w:t xml:space="preserve"> putplasčio pakuot</w:t>
      </w:r>
      <w:r w:rsidR="00DB3B93">
        <w:rPr>
          <w:szCs w:val="24"/>
        </w:rPr>
        <w:t>ėms</w:t>
      </w:r>
      <w:r w:rsidR="00D248E1">
        <w:rPr>
          <w:szCs w:val="24"/>
        </w:rPr>
        <w:t xml:space="preserve"> bendrai</w:t>
      </w:r>
      <w:r>
        <w:rPr>
          <w:szCs w:val="24"/>
        </w:rPr>
        <w:t xml:space="preserve">, o </w:t>
      </w:r>
      <w:r w:rsidR="00510DE6">
        <w:rPr>
          <w:szCs w:val="24"/>
        </w:rPr>
        <w:t xml:space="preserve">tik </w:t>
      </w:r>
      <w:r>
        <w:rPr>
          <w:szCs w:val="24"/>
        </w:rPr>
        <w:t>maisto tarai, j</w:t>
      </w:r>
      <w:r w:rsidR="00B75C00">
        <w:rPr>
          <w:szCs w:val="24"/>
        </w:rPr>
        <w:t>os</w:t>
      </w:r>
      <w:r>
        <w:rPr>
          <w:szCs w:val="24"/>
        </w:rPr>
        <w:t xml:space="preserve"> kamšteli</w:t>
      </w:r>
      <w:r w:rsidR="00020F09">
        <w:rPr>
          <w:szCs w:val="24"/>
        </w:rPr>
        <w:t>ams</w:t>
      </w:r>
      <w:r>
        <w:rPr>
          <w:szCs w:val="24"/>
        </w:rPr>
        <w:t xml:space="preserve"> ir dangteli</w:t>
      </w:r>
      <w:r w:rsidR="00020F09">
        <w:rPr>
          <w:szCs w:val="24"/>
        </w:rPr>
        <w:t>am</w:t>
      </w:r>
      <w:r>
        <w:rPr>
          <w:szCs w:val="24"/>
        </w:rPr>
        <w:t>s, kuri</w:t>
      </w:r>
      <w:r w:rsidR="007C368E">
        <w:rPr>
          <w:szCs w:val="24"/>
        </w:rPr>
        <w:t>e</w:t>
      </w:r>
      <w:r>
        <w:rPr>
          <w:szCs w:val="24"/>
        </w:rPr>
        <w:t xml:space="preserve"> atitinka Direktyvos priedo B dalies 7 punkto a, b ir c papunkčiuose išdėstytas sąlygas</w:t>
      </w:r>
      <w:r w:rsidR="00020F09">
        <w:rPr>
          <w:szCs w:val="24"/>
        </w:rPr>
        <w:t>,</w:t>
      </w:r>
      <w:r w:rsidR="00020F09" w:rsidRPr="00020F09">
        <w:rPr>
          <w:szCs w:val="24"/>
        </w:rPr>
        <w:t xml:space="preserve"> </w:t>
      </w:r>
      <w:r w:rsidR="00020F09">
        <w:rPr>
          <w:szCs w:val="24"/>
        </w:rPr>
        <w:t>įskaitant maisto tarą</w:t>
      </w:r>
      <w:r w:rsidR="007C368E">
        <w:rPr>
          <w:szCs w:val="24"/>
        </w:rPr>
        <w:t>,</w:t>
      </w:r>
      <w:r w:rsidR="00020F09">
        <w:rPr>
          <w:szCs w:val="24"/>
        </w:rPr>
        <w:t xml:space="preserve"> naudojamą greitam maistui arba kitam nedelsiant suvartoti skirtam maistui</w:t>
      </w:r>
      <w:r>
        <w:rPr>
          <w:szCs w:val="24"/>
        </w:rPr>
        <w:t xml:space="preserve">. Tokiai iš </w:t>
      </w:r>
      <w:proofErr w:type="spellStart"/>
      <w:r>
        <w:rPr>
          <w:szCs w:val="24"/>
        </w:rPr>
        <w:t>polistireninio</w:t>
      </w:r>
      <w:proofErr w:type="spellEnd"/>
      <w:r>
        <w:rPr>
          <w:szCs w:val="24"/>
        </w:rPr>
        <w:t xml:space="preserve"> putplasčio pagamintai pakuotei, </w:t>
      </w:r>
      <w:r w:rsidR="00DB3B93">
        <w:rPr>
          <w:szCs w:val="24"/>
        </w:rPr>
        <w:t>p</w:t>
      </w:r>
      <w:r w:rsidR="00041500">
        <w:rPr>
          <w:szCs w:val="24"/>
        </w:rPr>
        <w:t>avyzdžiui</w:t>
      </w:r>
      <w:r w:rsidR="00DB3B93">
        <w:rPr>
          <w:szCs w:val="24"/>
        </w:rPr>
        <w:t xml:space="preserve">, </w:t>
      </w:r>
      <w:r>
        <w:rPr>
          <w:szCs w:val="24"/>
        </w:rPr>
        <w:t>kiaušinių dėkla</w:t>
      </w:r>
      <w:r w:rsidR="007C368E">
        <w:rPr>
          <w:szCs w:val="24"/>
        </w:rPr>
        <w:t>ms</w:t>
      </w:r>
      <w:r>
        <w:rPr>
          <w:szCs w:val="24"/>
        </w:rPr>
        <w:t xml:space="preserve">, </w:t>
      </w:r>
      <w:r w:rsidR="00994C74">
        <w:rPr>
          <w:szCs w:val="24"/>
        </w:rPr>
        <w:t>pakuotė</w:t>
      </w:r>
      <w:r w:rsidR="007C368E">
        <w:rPr>
          <w:szCs w:val="24"/>
        </w:rPr>
        <w:t>m</w:t>
      </w:r>
      <w:r w:rsidR="00994C74">
        <w:rPr>
          <w:szCs w:val="24"/>
        </w:rPr>
        <w:t>s ir lėkštutė</w:t>
      </w:r>
      <w:r w:rsidR="007C368E">
        <w:rPr>
          <w:szCs w:val="24"/>
        </w:rPr>
        <w:t>m</w:t>
      </w:r>
      <w:r w:rsidR="00994C74">
        <w:rPr>
          <w:szCs w:val="24"/>
        </w:rPr>
        <w:t>s, skirto</w:t>
      </w:r>
      <w:r w:rsidR="00C800FD">
        <w:rPr>
          <w:szCs w:val="24"/>
        </w:rPr>
        <w:t>m</w:t>
      </w:r>
      <w:r w:rsidR="00994C74">
        <w:rPr>
          <w:szCs w:val="24"/>
        </w:rPr>
        <w:t xml:space="preserve">s </w:t>
      </w:r>
      <w:r>
        <w:rPr>
          <w:szCs w:val="24"/>
        </w:rPr>
        <w:t>maisto produktams (mėsai, pusfabrikačiams, šaldytiems produktams</w:t>
      </w:r>
      <w:r w:rsidR="00CF5519">
        <w:rPr>
          <w:szCs w:val="24"/>
        </w:rPr>
        <w:t xml:space="preserve"> ir kt.</w:t>
      </w:r>
      <w:r>
        <w:rPr>
          <w:szCs w:val="24"/>
        </w:rPr>
        <w:t>)</w:t>
      </w:r>
      <w:r w:rsidR="000C6A0B">
        <w:rPr>
          <w:szCs w:val="24"/>
        </w:rPr>
        <w:t>,</w:t>
      </w:r>
      <w:r>
        <w:rPr>
          <w:szCs w:val="24"/>
        </w:rPr>
        <w:t xml:space="preserve"> supakuoti ir tiekti rinkai </w:t>
      </w:r>
      <w:r w:rsidR="00CF5519">
        <w:rPr>
          <w:szCs w:val="24"/>
        </w:rPr>
        <w:t xml:space="preserve">prekybos vietose </w:t>
      </w:r>
      <w:r>
        <w:rPr>
          <w:szCs w:val="24"/>
        </w:rPr>
        <w:t>Direktyvos nuostatos</w:t>
      </w:r>
      <w:r w:rsidR="00DB3B93">
        <w:rPr>
          <w:szCs w:val="24"/>
        </w:rPr>
        <w:t>, Ekonomikos ir inovacijų ministerijos nuomone</w:t>
      </w:r>
      <w:r w:rsidR="00252B3C">
        <w:rPr>
          <w:szCs w:val="24"/>
        </w:rPr>
        <w:t>,</w:t>
      </w:r>
      <w:r>
        <w:rPr>
          <w:szCs w:val="24"/>
        </w:rPr>
        <w:t xml:space="preserve"> netaikomos. </w:t>
      </w:r>
      <w:r w:rsidR="007B5F30">
        <w:rPr>
          <w:szCs w:val="24"/>
        </w:rPr>
        <w:t>Todėl s</w:t>
      </w:r>
      <w:r>
        <w:rPr>
          <w:szCs w:val="24"/>
        </w:rPr>
        <w:t>iūlome</w:t>
      </w:r>
      <w:r w:rsidR="00CC374B">
        <w:rPr>
          <w:szCs w:val="24"/>
        </w:rPr>
        <w:t xml:space="preserve"> </w:t>
      </w:r>
      <w:r w:rsidR="007B5F30">
        <w:rPr>
          <w:szCs w:val="24"/>
        </w:rPr>
        <w:t xml:space="preserve">patikslinti ir papildyti Projekte pateiktą </w:t>
      </w:r>
      <w:r w:rsidR="007B5F30">
        <w:t xml:space="preserve">Lietuvos Respublikos pakuočių ir pakuočių atliekų tvarkymo įstatymo </w:t>
      </w:r>
      <w:r w:rsidR="007B5F30">
        <w:rPr>
          <w:szCs w:val="24"/>
        </w:rPr>
        <w:t>8</w:t>
      </w:r>
      <w:r w:rsidR="007B5F30">
        <w:rPr>
          <w:szCs w:val="24"/>
          <w:vertAlign w:val="superscript"/>
        </w:rPr>
        <w:t>3</w:t>
      </w:r>
      <w:r w:rsidR="007B5F30">
        <w:rPr>
          <w:szCs w:val="24"/>
        </w:rPr>
        <w:t xml:space="preserve"> punkto formuluotę, </w:t>
      </w:r>
      <w:r w:rsidR="00CC374B">
        <w:rPr>
          <w:szCs w:val="24"/>
        </w:rPr>
        <w:t>atsižvelgiant į Direktyvos priedo B dalies 7 punktą</w:t>
      </w:r>
      <w:r>
        <w:rPr>
          <w:szCs w:val="24"/>
        </w:rPr>
        <w:t>.</w:t>
      </w:r>
    </w:p>
    <w:p w14:paraId="439C7544" w14:textId="09AE4D5A" w:rsidR="0099790E" w:rsidRDefault="008B5CE5" w:rsidP="008B5CE5">
      <w:pPr>
        <w:spacing w:line="360" w:lineRule="auto"/>
        <w:ind w:firstLine="709"/>
      </w:pPr>
      <w:r>
        <w:rPr>
          <w:szCs w:val="24"/>
        </w:rPr>
        <w:t>Kitų pastabų</w:t>
      </w:r>
      <w:r w:rsidR="007B5F30">
        <w:rPr>
          <w:szCs w:val="24"/>
        </w:rPr>
        <w:t xml:space="preserve"> </w:t>
      </w:r>
      <w:r w:rsidR="007C368E">
        <w:rPr>
          <w:szCs w:val="24"/>
        </w:rPr>
        <w:t xml:space="preserve">dėl </w:t>
      </w:r>
      <w:r w:rsidR="007B5F30">
        <w:rPr>
          <w:szCs w:val="24"/>
        </w:rPr>
        <w:t>Projekt</w:t>
      </w:r>
      <w:r w:rsidR="007C368E">
        <w:rPr>
          <w:szCs w:val="24"/>
        </w:rPr>
        <w:t>o</w:t>
      </w:r>
      <w:r>
        <w:rPr>
          <w:szCs w:val="24"/>
        </w:rPr>
        <w:t xml:space="preserve"> </w:t>
      </w:r>
      <w:r>
        <w:t xml:space="preserve">Ekonomikos ir inovacijų ministerija </w:t>
      </w:r>
      <w:r w:rsidR="007B5F30">
        <w:rPr>
          <w:szCs w:val="24"/>
        </w:rPr>
        <w:t xml:space="preserve">pagal kompetenciją </w:t>
      </w:r>
      <w:r>
        <w:t>neturi.</w:t>
      </w:r>
    </w:p>
    <w:p w14:paraId="644B9342" w14:textId="77777777" w:rsidR="0062728A" w:rsidRDefault="0062728A" w:rsidP="00743440">
      <w:pPr>
        <w:spacing w:line="360" w:lineRule="auto"/>
        <w:rPr>
          <w:bCs/>
        </w:rPr>
      </w:pPr>
    </w:p>
    <w:p w14:paraId="425D37D9" w14:textId="1D4B6B40" w:rsidR="00320DA8" w:rsidRDefault="00735CD7" w:rsidP="00743440">
      <w:pPr>
        <w:tabs>
          <w:tab w:val="right" w:pos="9638"/>
        </w:tabs>
        <w:spacing w:line="360" w:lineRule="auto"/>
      </w:pPr>
      <w:r>
        <w:t xml:space="preserve">Ekonomikos ir inovacijų </w:t>
      </w:r>
      <w:r w:rsidR="00316D62">
        <w:t>vice</w:t>
      </w:r>
      <w:r w:rsidR="008D1179">
        <w:t>ministr</w:t>
      </w:r>
      <w:r w:rsidR="00B673BA">
        <w:t>ė</w:t>
      </w:r>
      <w:r w:rsidR="008D1179">
        <w:tab/>
      </w:r>
      <w:r w:rsidR="00537739">
        <w:t xml:space="preserve">Jekaterina </w:t>
      </w:r>
      <w:proofErr w:type="spellStart"/>
      <w:r w:rsidR="00537739">
        <w:t>Rojaka</w:t>
      </w:r>
      <w:proofErr w:type="spellEnd"/>
    </w:p>
    <w:p w14:paraId="0D3456C1" w14:textId="77777777" w:rsidR="00067854" w:rsidRDefault="00067854" w:rsidP="00743440">
      <w:pPr>
        <w:tabs>
          <w:tab w:val="right" w:pos="9638"/>
        </w:tabs>
        <w:spacing w:line="360" w:lineRule="auto"/>
      </w:pPr>
    </w:p>
    <w:p w14:paraId="2BF0D234" w14:textId="5E443080" w:rsidR="008B5CE5" w:rsidRDefault="008B5CE5" w:rsidP="00743440">
      <w:pPr>
        <w:tabs>
          <w:tab w:val="right" w:pos="9638"/>
        </w:tabs>
        <w:spacing w:line="360" w:lineRule="auto"/>
        <w:rPr>
          <w:bCs/>
          <w:szCs w:val="24"/>
        </w:rPr>
      </w:pPr>
    </w:p>
    <w:p w14:paraId="790578EF" w14:textId="61FD723E" w:rsidR="00537739" w:rsidRDefault="00537739" w:rsidP="00743440">
      <w:pPr>
        <w:tabs>
          <w:tab w:val="right" w:pos="9638"/>
        </w:tabs>
        <w:spacing w:line="360" w:lineRule="auto"/>
        <w:rPr>
          <w:bCs/>
          <w:szCs w:val="24"/>
        </w:rPr>
      </w:pPr>
    </w:p>
    <w:p w14:paraId="50BCCF2F" w14:textId="77777777" w:rsidR="008B5CE5" w:rsidRDefault="008B5CE5" w:rsidP="00743440">
      <w:pPr>
        <w:tabs>
          <w:tab w:val="right" w:pos="9638"/>
        </w:tabs>
        <w:spacing w:line="360" w:lineRule="auto"/>
        <w:rPr>
          <w:bCs/>
          <w:szCs w:val="24"/>
        </w:rPr>
      </w:pPr>
    </w:p>
    <w:p w14:paraId="7665240C" w14:textId="77777777" w:rsidR="00DB60EE" w:rsidRPr="00673338" w:rsidRDefault="00616911" w:rsidP="00743440">
      <w:pPr>
        <w:tabs>
          <w:tab w:val="right" w:pos="9638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Jurgita Žiemienė</w:t>
      </w:r>
      <w:r w:rsidR="00E07AEC" w:rsidRPr="00673338">
        <w:rPr>
          <w:bCs/>
          <w:szCs w:val="24"/>
        </w:rPr>
        <w:t xml:space="preserve">, tel. </w:t>
      </w:r>
      <w:r w:rsidR="00E07AEC" w:rsidRPr="00673338">
        <w:rPr>
          <w:szCs w:val="24"/>
        </w:rPr>
        <w:t>8 706 64</w:t>
      </w:r>
      <w:r w:rsidR="000C370C" w:rsidRPr="00673338">
        <w:rPr>
          <w:szCs w:val="24"/>
        </w:rPr>
        <w:t> </w:t>
      </w:r>
      <w:r w:rsidR="00E07AEC" w:rsidRPr="00673338">
        <w:rPr>
          <w:szCs w:val="24"/>
        </w:rPr>
        <w:t>7</w:t>
      </w:r>
      <w:r>
        <w:rPr>
          <w:szCs w:val="24"/>
        </w:rPr>
        <w:t>22</w:t>
      </w:r>
      <w:r w:rsidR="00E07AEC" w:rsidRPr="00673338">
        <w:rPr>
          <w:bCs/>
          <w:szCs w:val="24"/>
        </w:rPr>
        <w:t xml:space="preserve">, el. p. </w:t>
      </w:r>
      <w:r>
        <w:rPr>
          <w:bCs/>
          <w:szCs w:val="24"/>
        </w:rPr>
        <w:t>jurgita</w:t>
      </w:r>
      <w:r w:rsidR="006473CB" w:rsidRPr="00673338">
        <w:rPr>
          <w:bCs/>
          <w:szCs w:val="24"/>
        </w:rPr>
        <w:t>.</w:t>
      </w:r>
      <w:r w:rsidR="006466CB">
        <w:rPr>
          <w:bCs/>
          <w:szCs w:val="24"/>
        </w:rPr>
        <w:t>ziemiene</w:t>
      </w:r>
      <w:r w:rsidR="006473CB" w:rsidRPr="00673338">
        <w:rPr>
          <w:bCs/>
          <w:szCs w:val="24"/>
        </w:rPr>
        <w:t>@</w:t>
      </w:r>
      <w:r w:rsidR="00735CD7" w:rsidRPr="00673338">
        <w:rPr>
          <w:bCs/>
          <w:szCs w:val="24"/>
        </w:rPr>
        <w:t>ei</w:t>
      </w:r>
      <w:r w:rsidR="006473CB" w:rsidRPr="00673338">
        <w:rPr>
          <w:bCs/>
          <w:szCs w:val="24"/>
        </w:rPr>
        <w:t>min.lt</w:t>
      </w:r>
    </w:p>
    <w:sectPr w:rsidR="00DB60EE" w:rsidRPr="00673338" w:rsidSect="00443EA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25EAE" w14:textId="77777777" w:rsidR="00D337DD" w:rsidRDefault="00D337DD" w:rsidP="0079314C">
      <w:r>
        <w:separator/>
      </w:r>
    </w:p>
  </w:endnote>
  <w:endnote w:type="continuationSeparator" w:id="0">
    <w:p w14:paraId="1CE0AF7B" w14:textId="77777777" w:rsidR="00D337DD" w:rsidRDefault="00D337DD" w:rsidP="0079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5B784" w14:textId="77777777" w:rsidR="00414585" w:rsidRDefault="00414585" w:rsidP="00EC1B0A">
    <w:pPr>
      <w:pStyle w:val="Porat"/>
      <w:tabs>
        <w:tab w:val="clear" w:pos="96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0DE23" w14:textId="77777777" w:rsidR="00D337DD" w:rsidRDefault="00D337DD" w:rsidP="0079314C">
      <w:r>
        <w:separator/>
      </w:r>
    </w:p>
  </w:footnote>
  <w:footnote w:type="continuationSeparator" w:id="0">
    <w:p w14:paraId="2D258D19" w14:textId="77777777" w:rsidR="00D337DD" w:rsidRDefault="00D337DD" w:rsidP="0079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499486"/>
      <w:docPartObj>
        <w:docPartGallery w:val="Page Numbers (Top of Page)"/>
        <w:docPartUnique/>
      </w:docPartObj>
    </w:sdtPr>
    <w:sdtEndPr/>
    <w:sdtContent>
      <w:p w14:paraId="5D0639AC" w14:textId="77777777" w:rsidR="00F056C5" w:rsidRDefault="00F056C5">
        <w:pPr>
          <w:pStyle w:val="Antrats"/>
          <w:jc w:val="center"/>
        </w:pPr>
        <w:r>
          <w:t>2</w:t>
        </w:r>
      </w:p>
      <w:p w14:paraId="52DF69C7" w14:textId="77777777" w:rsidR="006E2124" w:rsidRDefault="00A43F9D">
        <w:pPr>
          <w:pStyle w:val="Antrats"/>
          <w:jc w:val="center"/>
        </w:pPr>
      </w:p>
    </w:sdtContent>
  </w:sdt>
  <w:p w14:paraId="5FE9DF84" w14:textId="77777777" w:rsidR="00F14C27" w:rsidRDefault="00F14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046017"/>
      <w:docPartObj>
        <w:docPartGallery w:val="Page Numbers (Top of Page)"/>
        <w:docPartUnique/>
      </w:docPartObj>
    </w:sdtPr>
    <w:sdtEndPr/>
    <w:sdtContent>
      <w:p w14:paraId="2AFD4594" w14:textId="77777777" w:rsidR="00FA15E4" w:rsidRDefault="00FA15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DCA">
          <w:rPr>
            <w:noProof/>
          </w:rPr>
          <w:t>2</w:t>
        </w:r>
        <w:r>
          <w:fldChar w:fldCharType="end"/>
        </w:r>
      </w:p>
    </w:sdtContent>
  </w:sdt>
  <w:p w14:paraId="51630832" w14:textId="77777777" w:rsidR="00FA15E4" w:rsidRDefault="00FA15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98482" w14:textId="77777777" w:rsidR="00F14C27" w:rsidRDefault="00F14C27">
    <w:pPr>
      <w:pStyle w:val="Antrats"/>
      <w:jc w:val="center"/>
    </w:pPr>
  </w:p>
  <w:p w14:paraId="210D33DD" w14:textId="77777777" w:rsidR="00F14C27" w:rsidRDefault="00F14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A1394"/>
    <w:multiLevelType w:val="hybridMultilevel"/>
    <w:tmpl w:val="AF32C240"/>
    <w:lvl w:ilvl="0" w:tplc="76E47F8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54F22"/>
    <w:multiLevelType w:val="hybridMultilevel"/>
    <w:tmpl w:val="26D29CA2"/>
    <w:lvl w:ilvl="0" w:tplc="74BEF794">
      <w:start w:val="1"/>
      <w:numFmt w:val="decimal"/>
      <w:lvlText w:val="%1)"/>
      <w:lvlJc w:val="left"/>
      <w:pPr>
        <w:ind w:left="109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67E337AF"/>
    <w:multiLevelType w:val="hybridMultilevel"/>
    <w:tmpl w:val="5552A36A"/>
    <w:lvl w:ilvl="0" w:tplc="F48A0488">
      <w:start w:val="20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593AB4"/>
    <w:multiLevelType w:val="hybridMultilevel"/>
    <w:tmpl w:val="5A5A8AB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795F15C1"/>
    <w:multiLevelType w:val="hybridMultilevel"/>
    <w:tmpl w:val="8DF0D3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BC3"/>
    <w:rsid w:val="00000FCA"/>
    <w:rsid w:val="00006AC7"/>
    <w:rsid w:val="000151EC"/>
    <w:rsid w:val="00020722"/>
    <w:rsid w:val="00020F09"/>
    <w:rsid w:val="000261A9"/>
    <w:rsid w:val="00026373"/>
    <w:rsid w:val="00027128"/>
    <w:rsid w:val="0003213C"/>
    <w:rsid w:val="00032A5A"/>
    <w:rsid w:val="0003463F"/>
    <w:rsid w:val="00037843"/>
    <w:rsid w:val="000379D1"/>
    <w:rsid w:val="00041500"/>
    <w:rsid w:val="0004184C"/>
    <w:rsid w:val="00042814"/>
    <w:rsid w:val="00043374"/>
    <w:rsid w:val="00043C3A"/>
    <w:rsid w:val="000518F1"/>
    <w:rsid w:val="000538E7"/>
    <w:rsid w:val="00054B95"/>
    <w:rsid w:val="000623B5"/>
    <w:rsid w:val="00067854"/>
    <w:rsid w:val="00071062"/>
    <w:rsid w:val="00076EF9"/>
    <w:rsid w:val="0008061D"/>
    <w:rsid w:val="00081CB8"/>
    <w:rsid w:val="0008667D"/>
    <w:rsid w:val="00087311"/>
    <w:rsid w:val="00091B43"/>
    <w:rsid w:val="00091DCA"/>
    <w:rsid w:val="00097177"/>
    <w:rsid w:val="000A222F"/>
    <w:rsid w:val="000A57CF"/>
    <w:rsid w:val="000A7632"/>
    <w:rsid w:val="000C370C"/>
    <w:rsid w:val="000C45B1"/>
    <w:rsid w:val="000C6A0B"/>
    <w:rsid w:val="000C6C74"/>
    <w:rsid w:val="000C707A"/>
    <w:rsid w:val="000C7DBE"/>
    <w:rsid w:val="000E1FC2"/>
    <w:rsid w:val="000E3D2E"/>
    <w:rsid w:val="000F33AB"/>
    <w:rsid w:val="000F4D98"/>
    <w:rsid w:val="0010230B"/>
    <w:rsid w:val="00103AE2"/>
    <w:rsid w:val="00105522"/>
    <w:rsid w:val="00105F12"/>
    <w:rsid w:val="00120473"/>
    <w:rsid w:val="001244D7"/>
    <w:rsid w:val="00125854"/>
    <w:rsid w:val="0013192F"/>
    <w:rsid w:val="00133A01"/>
    <w:rsid w:val="00133A73"/>
    <w:rsid w:val="00133D90"/>
    <w:rsid w:val="00135BBD"/>
    <w:rsid w:val="0014591C"/>
    <w:rsid w:val="001525CF"/>
    <w:rsid w:val="001526B2"/>
    <w:rsid w:val="00153EA1"/>
    <w:rsid w:val="001618CB"/>
    <w:rsid w:val="00162172"/>
    <w:rsid w:val="00162CF4"/>
    <w:rsid w:val="00166201"/>
    <w:rsid w:val="00166A71"/>
    <w:rsid w:val="00170260"/>
    <w:rsid w:val="0017062B"/>
    <w:rsid w:val="00171AFF"/>
    <w:rsid w:val="00172981"/>
    <w:rsid w:val="001748B7"/>
    <w:rsid w:val="00182AE5"/>
    <w:rsid w:val="00185576"/>
    <w:rsid w:val="00193467"/>
    <w:rsid w:val="00193F49"/>
    <w:rsid w:val="0019516C"/>
    <w:rsid w:val="001A062C"/>
    <w:rsid w:val="001A2ED1"/>
    <w:rsid w:val="001A466E"/>
    <w:rsid w:val="001A65A3"/>
    <w:rsid w:val="001B13D3"/>
    <w:rsid w:val="001B1E98"/>
    <w:rsid w:val="001B5EAA"/>
    <w:rsid w:val="001C09D8"/>
    <w:rsid w:val="001C3A6A"/>
    <w:rsid w:val="001C3CC2"/>
    <w:rsid w:val="001C783A"/>
    <w:rsid w:val="001D47C3"/>
    <w:rsid w:val="001D6241"/>
    <w:rsid w:val="001E4199"/>
    <w:rsid w:val="001E5C67"/>
    <w:rsid w:val="001F1C06"/>
    <w:rsid w:val="00200314"/>
    <w:rsid w:val="00204AF6"/>
    <w:rsid w:val="002134B4"/>
    <w:rsid w:val="002158EF"/>
    <w:rsid w:val="00215FC9"/>
    <w:rsid w:val="00217DF6"/>
    <w:rsid w:val="00221A7E"/>
    <w:rsid w:val="0022607B"/>
    <w:rsid w:val="0022610A"/>
    <w:rsid w:val="0022675E"/>
    <w:rsid w:val="00230E48"/>
    <w:rsid w:val="00233B60"/>
    <w:rsid w:val="00236922"/>
    <w:rsid w:val="00240D82"/>
    <w:rsid w:val="002451EA"/>
    <w:rsid w:val="0024670D"/>
    <w:rsid w:val="002468D9"/>
    <w:rsid w:val="00252B3C"/>
    <w:rsid w:val="00263851"/>
    <w:rsid w:val="00266E8A"/>
    <w:rsid w:val="00267019"/>
    <w:rsid w:val="0027232B"/>
    <w:rsid w:val="00272CDD"/>
    <w:rsid w:val="00280F06"/>
    <w:rsid w:val="002813AE"/>
    <w:rsid w:val="00287BCA"/>
    <w:rsid w:val="002912F9"/>
    <w:rsid w:val="00297E50"/>
    <w:rsid w:val="002A1018"/>
    <w:rsid w:val="002A17D7"/>
    <w:rsid w:val="002A1B20"/>
    <w:rsid w:val="002A48E7"/>
    <w:rsid w:val="002A4A22"/>
    <w:rsid w:val="002A7A8B"/>
    <w:rsid w:val="002B126A"/>
    <w:rsid w:val="002B4798"/>
    <w:rsid w:val="002C099A"/>
    <w:rsid w:val="002C1BCD"/>
    <w:rsid w:val="002C5E49"/>
    <w:rsid w:val="002D23BC"/>
    <w:rsid w:val="002D6648"/>
    <w:rsid w:val="002D76A5"/>
    <w:rsid w:val="002D7990"/>
    <w:rsid w:val="002E6161"/>
    <w:rsid w:val="002E7940"/>
    <w:rsid w:val="002F65FC"/>
    <w:rsid w:val="0031044C"/>
    <w:rsid w:val="00310ADF"/>
    <w:rsid w:val="0031452F"/>
    <w:rsid w:val="00315350"/>
    <w:rsid w:val="003157ED"/>
    <w:rsid w:val="00316CC6"/>
    <w:rsid w:val="00316D62"/>
    <w:rsid w:val="00320DA8"/>
    <w:rsid w:val="003333E1"/>
    <w:rsid w:val="0033485D"/>
    <w:rsid w:val="0033639A"/>
    <w:rsid w:val="00337CA2"/>
    <w:rsid w:val="00341A39"/>
    <w:rsid w:val="00341C3B"/>
    <w:rsid w:val="00351BC3"/>
    <w:rsid w:val="0035437A"/>
    <w:rsid w:val="00355644"/>
    <w:rsid w:val="003606DC"/>
    <w:rsid w:val="00360DA4"/>
    <w:rsid w:val="00364044"/>
    <w:rsid w:val="003643AD"/>
    <w:rsid w:val="00365F07"/>
    <w:rsid w:val="00366043"/>
    <w:rsid w:val="00370E96"/>
    <w:rsid w:val="00371F1C"/>
    <w:rsid w:val="00372BC4"/>
    <w:rsid w:val="0037476C"/>
    <w:rsid w:val="00374B8A"/>
    <w:rsid w:val="0037537C"/>
    <w:rsid w:val="003774CE"/>
    <w:rsid w:val="003776A6"/>
    <w:rsid w:val="00382E43"/>
    <w:rsid w:val="00383A38"/>
    <w:rsid w:val="00387017"/>
    <w:rsid w:val="003A33C3"/>
    <w:rsid w:val="003A4286"/>
    <w:rsid w:val="003A4C43"/>
    <w:rsid w:val="003A557D"/>
    <w:rsid w:val="003A5E52"/>
    <w:rsid w:val="003A6735"/>
    <w:rsid w:val="003A6B65"/>
    <w:rsid w:val="003B0476"/>
    <w:rsid w:val="003B245D"/>
    <w:rsid w:val="003C0FED"/>
    <w:rsid w:val="003C2116"/>
    <w:rsid w:val="003C2CB3"/>
    <w:rsid w:val="003C2D44"/>
    <w:rsid w:val="003C7CED"/>
    <w:rsid w:val="003D03EE"/>
    <w:rsid w:val="003D0433"/>
    <w:rsid w:val="003D1357"/>
    <w:rsid w:val="003D4912"/>
    <w:rsid w:val="003D7EC8"/>
    <w:rsid w:val="003E00AF"/>
    <w:rsid w:val="003E0352"/>
    <w:rsid w:val="003E254D"/>
    <w:rsid w:val="003E5F78"/>
    <w:rsid w:val="003E6183"/>
    <w:rsid w:val="003F4F0D"/>
    <w:rsid w:val="003F564B"/>
    <w:rsid w:val="003F5B5D"/>
    <w:rsid w:val="003F7366"/>
    <w:rsid w:val="004013EB"/>
    <w:rsid w:val="00403281"/>
    <w:rsid w:val="00404B62"/>
    <w:rsid w:val="00406AD1"/>
    <w:rsid w:val="00414585"/>
    <w:rsid w:val="00423064"/>
    <w:rsid w:val="0042588D"/>
    <w:rsid w:val="0043104D"/>
    <w:rsid w:val="00435597"/>
    <w:rsid w:val="00436A2D"/>
    <w:rsid w:val="0044297A"/>
    <w:rsid w:val="00443EA3"/>
    <w:rsid w:val="004465BD"/>
    <w:rsid w:val="00446DB5"/>
    <w:rsid w:val="00450508"/>
    <w:rsid w:val="00450E56"/>
    <w:rsid w:val="004526F1"/>
    <w:rsid w:val="00454868"/>
    <w:rsid w:val="00455313"/>
    <w:rsid w:val="00460751"/>
    <w:rsid w:val="00460D94"/>
    <w:rsid w:val="00461963"/>
    <w:rsid w:val="00464ED9"/>
    <w:rsid w:val="00467221"/>
    <w:rsid w:val="004703F4"/>
    <w:rsid w:val="00472CC5"/>
    <w:rsid w:val="00474C31"/>
    <w:rsid w:val="00474F3D"/>
    <w:rsid w:val="00475A38"/>
    <w:rsid w:val="004823CC"/>
    <w:rsid w:val="004865DA"/>
    <w:rsid w:val="00487B96"/>
    <w:rsid w:val="00492220"/>
    <w:rsid w:val="0049358C"/>
    <w:rsid w:val="00493608"/>
    <w:rsid w:val="00497511"/>
    <w:rsid w:val="004A06E0"/>
    <w:rsid w:val="004A1200"/>
    <w:rsid w:val="004A2233"/>
    <w:rsid w:val="004A58D8"/>
    <w:rsid w:val="004A5A95"/>
    <w:rsid w:val="004A7DEB"/>
    <w:rsid w:val="004A7F09"/>
    <w:rsid w:val="004B18B1"/>
    <w:rsid w:val="004B31EF"/>
    <w:rsid w:val="004B5F06"/>
    <w:rsid w:val="004C1716"/>
    <w:rsid w:val="004C31F1"/>
    <w:rsid w:val="004C44B0"/>
    <w:rsid w:val="004C59DA"/>
    <w:rsid w:val="004C6401"/>
    <w:rsid w:val="004C66F7"/>
    <w:rsid w:val="004C6CE8"/>
    <w:rsid w:val="004D12C1"/>
    <w:rsid w:val="004D1EDA"/>
    <w:rsid w:val="004D5069"/>
    <w:rsid w:val="004D6E4C"/>
    <w:rsid w:val="004E0C8A"/>
    <w:rsid w:val="004E1894"/>
    <w:rsid w:val="004E1FF7"/>
    <w:rsid w:val="004F0DC0"/>
    <w:rsid w:val="004F6C4B"/>
    <w:rsid w:val="004F700F"/>
    <w:rsid w:val="0050080B"/>
    <w:rsid w:val="00500EDB"/>
    <w:rsid w:val="00504149"/>
    <w:rsid w:val="0050439F"/>
    <w:rsid w:val="00505976"/>
    <w:rsid w:val="005074B2"/>
    <w:rsid w:val="00510726"/>
    <w:rsid w:val="00510C58"/>
    <w:rsid w:val="00510DE6"/>
    <w:rsid w:val="00512C82"/>
    <w:rsid w:val="00512EF4"/>
    <w:rsid w:val="005131C8"/>
    <w:rsid w:val="0051474E"/>
    <w:rsid w:val="00517993"/>
    <w:rsid w:val="00517A2F"/>
    <w:rsid w:val="00522829"/>
    <w:rsid w:val="00523923"/>
    <w:rsid w:val="0052512E"/>
    <w:rsid w:val="005368B8"/>
    <w:rsid w:val="00537739"/>
    <w:rsid w:val="005379FB"/>
    <w:rsid w:val="00551346"/>
    <w:rsid w:val="005573C9"/>
    <w:rsid w:val="0056021F"/>
    <w:rsid w:val="00561AF5"/>
    <w:rsid w:val="00566A96"/>
    <w:rsid w:val="005778F5"/>
    <w:rsid w:val="00577940"/>
    <w:rsid w:val="005839E5"/>
    <w:rsid w:val="005840C4"/>
    <w:rsid w:val="0058555E"/>
    <w:rsid w:val="00587834"/>
    <w:rsid w:val="00587D84"/>
    <w:rsid w:val="005906B1"/>
    <w:rsid w:val="00594E6E"/>
    <w:rsid w:val="005964DA"/>
    <w:rsid w:val="005A4569"/>
    <w:rsid w:val="005A5395"/>
    <w:rsid w:val="005A6931"/>
    <w:rsid w:val="005B3B83"/>
    <w:rsid w:val="005B3F05"/>
    <w:rsid w:val="005C31D9"/>
    <w:rsid w:val="005D2047"/>
    <w:rsid w:val="005D50BA"/>
    <w:rsid w:val="005E55BE"/>
    <w:rsid w:val="005E6579"/>
    <w:rsid w:val="005E751E"/>
    <w:rsid w:val="005F1C9E"/>
    <w:rsid w:val="005F2FE4"/>
    <w:rsid w:val="005F75BB"/>
    <w:rsid w:val="0060008F"/>
    <w:rsid w:val="0060324E"/>
    <w:rsid w:val="00603B7D"/>
    <w:rsid w:val="0060431C"/>
    <w:rsid w:val="00605AEC"/>
    <w:rsid w:val="00610165"/>
    <w:rsid w:val="0061264B"/>
    <w:rsid w:val="006164DC"/>
    <w:rsid w:val="00616911"/>
    <w:rsid w:val="00622E2A"/>
    <w:rsid w:val="006239D8"/>
    <w:rsid w:val="00623EBB"/>
    <w:rsid w:val="00625960"/>
    <w:rsid w:val="0062728A"/>
    <w:rsid w:val="006327D9"/>
    <w:rsid w:val="0063451C"/>
    <w:rsid w:val="00635E82"/>
    <w:rsid w:val="006418A3"/>
    <w:rsid w:val="00642164"/>
    <w:rsid w:val="00645E1A"/>
    <w:rsid w:val="006466CB"/>
    <w:rsid w:val="0064709C"/>
    <w:rsid w:val="006473CB"/>
    <w:rsid w:val="0065284A"/>
    <w:rsid w:val="00656311"/>
    <w:rsid w:val="00657521"/>
    <w:rsid w:val="0066075F"/>
    <w:rsid w:val="00662874"/>
    <w:rsid w:val="00664CA9"/>
    <w:rsid w:val="0066575F"/>
    <w:rsid w:val="006659ED"/>
    <w:rsid w:val="00666445"/>
    <w:rsid w:val="00666EFC"/>
    <w:rsid w:val="0067307F"/>
    <w:rsid w:val="00673338"/>
    <w:rsid w:val="0067387E"/>
    <w:rsid w:val="00677D23"/>
    <w:rsid w:val="00681F7B"/>
    <w:rsid w:val="00693048"/>
    <w:rsid w:val="0069730F"/>
    <w:rsid w:val="006A2CB0"/>
    <w:rsid w:val="006A7736"/>
    <w:rsid w:val="006B22B4"/>
    <w:rsid w:val="006B38E9"/>
    <w:rsid w:val="006B526A"/>
    <w:rsid w:val="006B54E3"/>
    <w:rsid w:val="006B76A2"/>
    <w:rsid w:val="006C45C5"/>
    <w:rsid w:val="006C4CFA"/>
    <w:rsid w:val="006C5B09"/>
    <w:rsid w:val="006C5BE5"/>
    <w:rsid w:val="006D688C"/>
    <w:rsid w:val="006E0374"/>
    <w:rsid w:val="006E04D6"/>
    <w:rsid w:val="006E2124"/>
    <w:rsid w:val="006E2172"/>
    <w:rsid w:val="006E42FC"/>
    <w:rsid w:val="006E5443"/>
    <w:rsid w:val="006E577D"/>
    <w:rsid w:val="006E6470"/>
    <w:rsid w:val="006F199C"/>
    <w:rsid w:val="006F247F"/>
    <w:rsid w:val="006F4478"/>
    <w:rsid w:val="006F4FE4"/>
    <w:rsid w:val="006F533A"/>
    <w:rsid w:val="006F5CAE"/>
    <w:rsid w:val="00705B46"/>
    <w:rsid w:val="00707845"/>
    <w:rsid w:val="00707D4A"/>
    <w:rsid w:val="00713785"/>
    <w:rsid w:val="00714CD6"/>
    <w:rsid w:val="007165BA"/>
    <w:rsid w:val="007204F7"/>
    <w:rsid w:val="00725E8A"/>
    <w:rsid w:val="00726A90"/>
    <w:rsid w:val="00732BD0"/>
    <w:rsid w:val="00735CD7"/>
    <w:rsid w:val="00737344"/>
    <w:rsid w:val="0074191B"/>
    <w:rsid w:val="00743440"/>
    <w:rsid w:val="00744FA8"/>
    <w:rsid w:val="00745DCD"/>
    <w:rsid w:val="00746E6D"/>
    <w:rsid w:val="00747428"/>
    <w:rsid w:val="00760152"/>
    <w:rsid w:val="007614CE"/>
    <w:rsid w:val="00766FC0"/>
    <w:rsid w:val="00771FFF"/>
    <w:rsid w:val="007731C7"/>
    <w:rsid w:val="007742DC"/>
    <w:rsid w:val="00777A0D"/>
    <w:rsid w:val="00777EA5"/>
    <w:rsid w:val="00785064"/>
    <w:rsid w:val="00786631"/>
    <w:rsid w:val="007913A7"/>
    <w:rsid w:val="0079145F"/>
    <w:rsid w:val="0079183D"/>
    <w:rsid w:val="00792B92"/>
    <w:rsid w:val="0079314C"/>
    <w:rsid w:val="007A0290"/>
    <w:rsid w:val="007A0A06"/>
    <w:rsid w:val="007A4442"/>
    <w:rsid w:val="007A5F99"/>
    <w:rsid w:val="007A6B7E"/>
    <w:rsid w:val="007B0FBB"/>
    <w:rsid w:val="007B5F30"/>
    <w:rsid w:val="007B6451"/>
    <w:rsid w:val="007C368E"/>
    <w:rsid w:val="007C3A2D"/>
    <w:rsid w:val="007C5A12"/>
    <w:rsid w:val="007C61A5"/>
    <w:rsid w:val="007D1925"/>
    <w:rsid w:val="007D4E2A"/>
    <w:rsid w:val="007E5929"/>
    <w:rsid w:val="007E77C9"/>
    <w:rsid w:val="007F7FD4"/>
    <w:rsid w:val="00804524"/>
    <w:rsid w:val="008056AB"/>
    <w:rsid w:val="008109E4"/>
    <w:rsid w:val="00814491"/>
    <w:rsid w:val="008221C4"/>
    <w:rsid w:val="008330E9"/>
    <w:rsid w:val="00835DF7"/>
    <w:rsid w:val="008426B5"/>
    <w:rsid w:val="0084391D"/>
    <w:rsid w:val="00844315"/>
    <w:rsid w:val="008479F0"/>
    <w:rsid w:val="00852B16"/>
    <w:rsid w:val="00853069"/>
    <w:rsid w:val="00853AC1"/>
    <w:rsid w:val="00855278"/>
    <w:rsid w:val="008617AE"/>
    <w:rsid w:val="0086256C"/>
    <w:rsid w:val="00865F0F"/>
    <w:rsid w:val="00866787"/>
    <w:rsid w:val="00866CF8"/>
    <w:rsid w:val="00875BBF"/>
    <w:rsid w:val="0088262D"/>
    <w:rsid w:val="00891D20"/>
    <w:rsid w:val="00895FC3"/>
    <w:rsid w:val="00896C58"/>
    <w:rsid w:val="00897C09"/>
    <w:rsid w:val="008A0EAF"/>
    <w:rsid w:val="008A412C"/>
    <w:rsid w:val="008B2A6E"/>
    <w:rsid w:val="008B34BE"/>
    <w:rsid w:val="008B4C16"/>
    <w:rsid w:val="008B5CE5"/>
    <w:rsid w:val="008C00A6"/>
    <w:rsid w:val="008C0AC0"/>
    <w:rsid w:val="008C6F36"/>
    <w:rsid w:val="008D1179"/>
    <w:rsid w:val="008D163B"/>
    <w:rsid w:val="008D2845"/>
    <w:rsid w:val="008D30DA"/>
    <w:rsid w:val="008D314F"/>
    <w:rsid w:val="008D597C"/>
    <w:rsid w:val="008E2CCE"/>
    <w:rsid w:val="008E46C3"/>
    <w:rsid w:val="008E4EC9"/>
    <w:rsid w:val="008F2A66"/>
    <w:rsid w:val="008F5229"/>
    <w:rsid w:val="008F5C54"/>
    <w:rsid w:val="00900AED"/>
    <w:rsid w:val="00906F65"/>
    <w:rsid w:val="009127FB"/>
    <w:rsid w:val="00915CD6"/>
    <w:rsid w:val="00915FD0"/>
    <w:rsid w:val="00916987"/>
    <w:rsid w:val="00920981"/>
    <w:rsid w:val="00921066"/>
    <w:rsid w:val="00923986"/>
    <w:rsid w:val="00924FEA"/>
    <w:rsid w:val="00933F6C"/>
    <w:rsid w:val="00940964"/>
    <w:rsid w:val="00944D0A"/>
    <w:rsid w:val="00954541"/>
    <w:rsid w:val="00955DA2"/>
    <w:rsid w:val="0096020D"/>
    <w:rsid w:val="00963765"/>
    <w:rsid w:val="0096395A"/>
    <w:rsid w:val="00963CF4"/>
    <w:rsid w:val="00966878"/>
    <w:rsid w:val="00976174"/>
    <w:rsid w:val="009771A3"/>
    <w:rsid w:val="00980DC0"/>
    <w:rsid w:val="009832F4"/>
    <w:rsid w:val="00987156"/>
    <w:rsid w:val="009941BC"/>
    <w:rsid w:val="00994A19"/>
    <w:rsid w:val="00994C74"/>
    <w:rsid w:val="0099790E"/>
    <w:rsid w:val="009A1838"/>
    <w:rsid w:val="009A368F"/>
    <w:rsid w:val="009A68DE"/>
    <w:rsid w:val="009A75F7"/>
    <w:rsid w:val="009B2E17"/>
    <w:rsid w:val="009B6EB8"/>
    <w:rsid w:val="009C4582"/>
    <w:rsid w:val="009D5BDA"/>
    <w:rsid w:val="009E03FD"/>
    <w:rsid w:val="009E5307"/>
    <w:rsid w:val="009E53A0"/>
    <w:rsid w:val="009E55A2"/>
    <w:rsid w:val="009F076A"/>
    <w:rsid w:val="009F31E5"/>
    <w:rsid w:val="00A04F1B"/>
    <w:rsid w:val="00A0526A"/>
    <w:rsid w:val="00A07321"/>
    <w:rsid w:val="00A10DCE"/>
    <w:rsid w:val="00A24D41"/>
    <w:rsid w:val="00A26D9A"/>
    <w:rsid w:val="00A27076"/>
    <w:rsid w:val="00A31F00"/>
    <w:rsid w:val="00A3213D"/>
    <w:rsid w:val="00A3494E"/>
    <w:rsid w:val="00A34A20"/>
    <w:rsid w:val="00A3693A"/>
    <w:rsid w:val="00A40147"/>
    <w:rsid w:val="00A43F9D"/>
    <w:rsid w:val="00A52B07"/>
    <w:rsid w:val="00A63255"/>
    <w:rsid w:val="00A64269"/>
    <w:rsid w:val="00A67323"/>
    <w:rsid w:val="00A758F9"/>
    <w:rsid w:val="00A767C4"/>
    <w:rsid w:val="00A81174"/>
    <w:rsid w:val="00A813FE"/>
    <w:rsid w:val="00A86CA0"/>
    <w:rsid w:val="00A9175C"/>
    <w:rsid w:val="00AA1381"/>
    <w:rsid w:val="00AA2F72"/>
    <w:rsid w:val="00AA727F"/>
    <w:rsid w:val="00AB0264"/>
    <w:rsid w:val="00AB1409"/>
    <w:rsid w:val="00AB1D3A"/>
    <w:rsid w:val="00AB3950"/>
    <w:rsid w:val="00AB5A1D"/>
    <w:rsid w:val="00AB6868"/>
    <w:rsid w:val="00AB6B47"/>
    <w:rsid w:val="00AC1F9D"/>
    <w:rsid w:val="00AC2501"/>
    <w:rsid w:val="00AC3580"/>
    <w:rsid w:val="00AC54A2"/>
    <w:rsid w:val="00AD086F"/>
    <w:rsid w:val="00AD4F79"/>
    <w:rsid w:val="00AE5C98"/>
    <w:rsid w:val="00AE7A47"/>
    <w:rsid w:val="00AF2596"/>
    <w:rsid w:val="00AF2FB2"/>
    <w:rsid w:val="00AF31CF"/>
    <w:rsid w:val="00B014A6"/>
    <w:rsid w:val="00B019B5"/>
    <w:rsid w:val="00B22C75"/>
    <w:rsid w:val="00B24B0A"/>
    <w:rsid w:val="00B2780C"/>
    <w:rsid w:val="00B34231"/>
    <w:rsid w:val="00B35DFD"/>
    <w:rsid w:val="00B404D3"/>
    <w:rsid w:val="00B40DD5"/>
    <w:rsid w:val="00B50A2B"/>
    <w:rsid w:val="00B52C76"/>
    <w:rsid w:val="00B542F7"/>
    <w:rsid w:val="00B611AE"/>
    <w:rsid w:val="00B617B5"/>
    <w:rsid w:val="00B62A6C"/>
    <w:rsid w:val="00B65AE5"/>
    <w:rsid w:val="00B673BA"/>
    <w:rsid w:val="00B71899"/>
    <w:rsid w:val="00B7252B"/>
    <w:rsid w:val="00B74F6E"/>
    <w:rsid w:val="00B75C00"/>
    <w:rsid w:val="00B77B45"/>
    <w:rsid w:val="00B86981"/>
    <w:rsid w:val="00B86DA6"/>
    <w:rsid w:val="00B9214E"/>
    <w:rsid w:val="00B93FDC"/>
    <w:rsid w:val="00B957A8"/>
    <w:rsid w:val="00BA0A05"/>
    <w:rsid w:val="00BA1347"/>
    <w:rsid w:val="00BA2B00"/>
    <w:rsid w:val="00BA79DC"/>
    <w:rsid w:val="00BB2640"/>
    <w:rsid w:val="00BB3850"/>
    <w:rsid w:val="00BB555F"/>
    <w:rsid w:val="00BB59D1"/>
    <w:rsid w:val="00BC02A8"/>
    <w:rsid w:val="00BD0C5B"/>
    <w:rsid w:val="00BD0EB6"/>
    <w:rsid w:val="00BD2195"/>
    <w:rsid w:val="00BD6D12"/>
    <w:rsid w:val="00BE5100"/>
    <w:rsid w:val="00BF1154"/>
    <w:rsid w:val="00BF1A0C"/>
    <w:rsid w:val="00BF4436"/>
    <w:rsid w:val="00BF5EB6"/>
    <w:rsid w:val="00BF6E54"/>
    <w:rsid w:val="00BF7FFB"/>
    <w:rsid w:val="00C02B14"/>
    <w:rsid w:val="00C0549F"/>
    <w:rsid w:val="00C10786"/>
    <w:rsid w:val="00C14CD0"/>
    <w:rsid w:val="00C165DE"/>
    <w:rsid w:val="00C20381"/>
    <w:rsid w:val="00C217A0"/>
    <w:rsid w:val="00C25387"/>
    <w:rsid w:val="00C26107"/>
    <w:rsid w:val="00C27782"/>
    <w:rsid w:val="00C304E7"/>
    <w:rsid w:val="00C30D1F"/>
    <w:rsid w:val="00C30FCD"/>
    <w:rsid w:val="00C321F5"/>
    <w:rsid w:val="00C5280C"/>
    <w:rsid w:val="00C658DE"/>
    <w:rsid w:val="00C7569D"/>
    <w:rsid w:val="00C76DDB"/>
    <w:rsid w:val="00C800FD"/>
    <w:rsid w:val="00C8128E"/>
    <w:rsid w:val="00C81CAD"/>
    <w:rsid w:val="00C83A8F"/>
    <w:rsid w:val="00C863E4"/>
    <w:rsid w:val="00C900A5"/>
    <w:rsid w:val="00C92126"/>
    <w:rsid w:val="00C924A0"/>
    <w:rsid w:val="00C92589"/>
    <w:rsid w:val="00C96E8F"/>
    <w:rsid w:val="00C9774E"/>
    <w:rsid w:val="00CA1F2C"/>
    <w:rsid w:val="00CA254B"/>
    <w:rsid w:val="00CA3CEE"/>
    <w:rsid w:val="00CA592C"/>
    <w:rsid w:val="00CA59B0"/>
    <w:rsid w:val="00CA6CBD"/>
    <w:rsid w:val="00CB140F"/>
    <w:rsid w:val="00CB2F12"/>
    <w:rsid w:val="00CB465B"/>
    <w:rsid w:val="00CB60E3"/>
    <w:rsid w:val="00CC10D6"/>
    <w:rsid w:val="00CC18FF"/>
    <w:rsid w:val="00CC2C67"/>
    <w:rsid w:val="00CC30DA"/>
    <w:rsid w:val="00CC374B"/>
    <w:rsid w:val="00CC6A1E"/>
    <w:rsid w:val="00CC6EF9"/>
    <w:rsid w:val="00CD3015"/>
    <w:rsid w:val="00CD409E"/>
    <w:rsid w:val="00CD5F56"/>
    <w:rsid w:val="00CD6D3E"/>
    <w:rsid w:val="00CE11D4"/>
    <w:rsid w:val="00CF05DD"/>
    <w:rsid w:val="00CF0654"/>
    <w:rsid w:val="00CF0AEB"/>
    <w:rsid w:val="00CF3CB1"/>
    <w:rsid w:val="00CF5172"/>
    <w:rsid w:val="00CF5519"/>
    <w:rsid w:val="00CF5FA2"/>
    <w:rsid w:val="00D04833"/>
    <w:rsid w:val="00D048FA"/>
    <w:rsid w:val="00D13D5C"/>
    <w:rsid w:val="00D17A79"/>
    <w:rsid w:val="00D2430B"/>
    <w:rsid w:val="00D248E1"/>
    <w:rsid w:val="00D31377"/>
    <w:rsid w:val="00D337DD"/>
    <w:rsid w:val="00D37539"/>
    <w:rsid w:val="00D376DC"/>
    <w:rsid w:val="00D40C67"/>
    <w:rsid w:val="00D411CA"/>
    <w:rsid w:val="00D44A47"/>
    <w:rsid w:val="00D46323"/>
    <w:rsid w:val="00D47479"/>
    <w:rsid w:val="00D53012"/>
    <w:rsid w:val="00D537A9"/>
    <w:rsid w:val="00D539D9"/>
    <w:rsid w:val="00D56D15"/>
    <w:rsid w:val="00D579EF"/>
    <w:rsid w:val="00D6193F"/>
    <w:rsid w:val="00D65BCA"/>
    <w:rsid w:val="00D71BE2"/>
    <w:rsid w:val="00D73128"/>
    <w:rsid w:val="00D80466"/>
    <w:rsid w:val="00D87A80"/>
    <w:rsid w:val="00D90D7C"/>
    <w:rsid w:val="00D9142B"/>
    <w:rsid w:val="00D93B98"/>
    <w:rsid w:val="00D96225"/>
    <w:rsid w:val="00D973BD"/>
    <w:rsid w:val="00DA1298"/>
    <w:rsid w:val="00DA184D"/>
    <w:rsid w:val="00DA6CC5"/>
    <w:rsid w:val="00DB3B93"/>
    <w:rsid w:val="00DB60EE"/>
    <w:rsid w:val="00DC2DC8"/>
    <w:rsid w:val="00DC65CA"/>
    <w:rsid w:val="00DC6AAB"/>
    <w:rsid w:val="00DC778A"/>
    <w:rsid w:val="00DD4325"/>
    <w:rsid w:val="00DD6F39"/>
    <w:rsid w:val="00DE1320"/>
    <w:rsid w:val="00DE248E"/>
    <w:rsid w:val="00DE6A03"/>
    <w:rsid w:val="00DF0386"/>
    <w:rsid w:val="00DF1A6E"/>
    <w:rsid w:val="00DF352E"/>
    <w:rsid w:val="00DF517B"/>
    <w:rsid w:val="00E068D6"/>
    <w:rsid w:val="00E0770C"/>
    <w:rsid w:val="00E07AEC"/>
    <w:rsid w:val="00E122A9"/>
    <w:rsid w:val="00E12C19"/>
    <w:rsid w:val="00E23C01"/>
    <w:rsid w:val="00E30B9C"/>
    <w:rsid w:val="00E31797"/>
    <w:rsid w:val="00E330B3"/>
    <w:rsid w:val="00E37D3A"/>
    <w:rsid w:val="00E41CE1"/>
    <w:rsid w:val="00E52AA9"/>
    <w:rsid w:val="00E6020D"/>
    <w:rsid w:val="00E64DB6"/>
    <w:rsid w:val="00E70DEE"/>
    <w:rsid w:val="00E72423"/>
    <w:rsid w:val="00E7261A"/>
    <w:rsid w:val="00E74002"/>
    <w:rsid w:val="00E90613"/>
    <w:rsid w:val="00E9625A"/>
    <w:rsid w:val="00E96E70"/>
    <w:rsid w:val="00EA0656"/>
    <w:rsid w:val="00EA250B"/>
    <w:rsid w:val="00EA6112"/>
    <w:rsid w:val="00EB12C6"/>
    <w:rsid w:val="00EC07C0"/>
    <w:rsid w:val="00EC0C33"/>
    <w:rsid w:val="00EC171C"/>
    <w:rsid w:val="00EC1B0A"/>
    <w:rsid w:val="00EC45CF"/>
    <w:rsid w:val="00EC4CCD"/>
    <w:rsid w:val="00EC518D"/>
    <w:rsid w:val="00EC65C2"/>
    <w:rsid w:val="00EC727B"/>
    <w:rsid w:val="00ED2C40"/>
    <w:rsid w:val="00ED7340"/>
    <w:rsid w:val="00EE449A"/>
    <w:rsid w:val="00EE6D8B"/>
    <w:rsid w:val="00EF1E25"/>
    <w:rsid w:val="00EF2D2F"/>
    <w:rsid w:val="00EF4BE1"/>
    <w:rsid w:val="00EF5E4A"/>
    <w:rsid w:val="00EF6445"/>
    <w:rsid w:val="00F02E50"/>
    <w:rsid w:val="00F05429"/>
    <w:rsid w:val="00F055B3"/>
    <w:rsid w:val="00F056C5"/>
    <w:rsid w:val="00F1220B"/>
    <w:rsid w:val="00F133D8"/>
    <w:rsid w:val="00F14158"/>
    <w:rsid w:val="00F14C27"/>
    <w:rsid w:val="00F15323"/>
    <w:rsid w:val="00F26F95"/>
    <w:rsid w:val="00F316EF"/>
    <w:rsid w:val="00F373D8"/>
    <w:rsid w:val="00F37CFC"/>
    <w:rsid w:val="00F43BC8"/>
    <w:rsid w:val="00F477BE"/>
    <w:rsid w:val="00F50DCA"/>
    <w:rsid w:val="00F51017"/>
    <w:rsid w:val="00F521C6"/>
    <w:rsid w:val="00F53FA8"/>
    <w:rsid w:val="00F61CCC"/>
    <w:rsid w:val="00F6426B"/>
    <w:rsid w:val="00F70CF7"/>
    <w:rsid w:val="00F70F41"/>
    <w:rsid w:val="00F75E3E"/>
    <w:rsid w:val="00F81CE2"/>
    <w:rsid w:val="00F9156B"/>
    <w:rsid w:val="00F93198"/>
    <w:rsid w:val="00F9366B"/>
    <w:rsid w:val="00F965C1"/>
    <w:rsid w:val="00F96A5D"/>
    <w:rsid w:val="00FA0CD2"/>
    <w:rsid w:val="00FA1339"/>
    <w:rsid w:val="00FA15E4"/>
    <w:rsid w:val="00FA2ABA"/>
    <w:rsid w:val="00FA393C"/>
    <w:rsid w:val="00FA5132"/>
    <w:rsid w:val="00FA5853"/>
    <w:rsid w:val="00FA7055"/>
    <w:rsid w:val="00FA70B0"/>
    <w:rsid w:val="00FB12DC"/>
    <w:rsid w:val="00FB471B"/>
    <w:rsid w:val="00FB6307"/>
    <w:rsid w:val="00FB74B0"/>
    <w:rsid w:val="00FC0817"/>
    <w:rsid w:val="00FD2ACC"/>
    <w:rsid w:val="00FD40AA"/>
    <w:rsid w:val="00FD7621"/>
    <w:rsid w:val="00FE3C5B"/>
    <w:rsid w:val="00FE3FAE"/>
    <w:rsid w:val="00FE4036"/>
    <w:rsid w:val="00FE4C51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64B726"/>
  <w15:docId w15:val="{1EBABD03-F937-4C92-9781-8DDBC1D3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1B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79314C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79314C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9314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7931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314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931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314C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2E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2E2A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6020D"/>
    <w:pPr>
      <w:ind w:left="720"/>
      <w:contextualSpacing/>
    </w:pPr>
  </w:style>
  <w:style w:type="paragraph" w:styleId="Pataisymai">
    <w:name w:val="Revision"/>
    <w:hidden/>
    <w:uiPriority w:val="99"/>
    <w:semiHidden/>
    <w:rsid w:val="00F91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semiHidden/>
    <w:unhideWhenUsed/>
    <w:rsid w:val="008109E4"/>
    <w:rPr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04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04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04E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04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04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6F4FE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F4FE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C1F9D"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C1F9D"/>
    <w:rPr>
      <w:rFonts w:ascii="Consolas" w:eastAsia="Times New Roman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78DD42218FA349BAEDBAA723AB8A20" ma:contentTypeVersion="10" ma:contentTypeDescription="Kurkite naują dokumentą." ma:contentTypeScope="" ma:versionID="2b3e6cf12c05d47802aea9a2a04a662e">
  <xsd:schema xmlns:xsd="http://www.w3.org/2001/XMLSchema" xmlns:xs="http://www.w3.org/2001/XMLSchema" xmlns:p="http://schemas.microsoft.com/office/2006/metadata/properties" xmlns:ns3="3bdee8b4-4c60-49db-b362-30015509b6c4" xmlns:ns4="725a804e-f5a1-40b4-92f0-f794e9b5cc6d" targetNamespace="http://schemas.microsoft.com/office/2006/metadata/properties" ma:root="true" ma:fieldsID="27f0050fd7dbee344894fe4a8aa9635a" ns3:_="" ns4:_="">
    <xsd:import namespace="3bdee8b4-4c60-49db-b362-30015509b6c4"/>
    <xsd:import namespace="725a804e-f5a1-40b4-92f0-f794e9b5c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e8b4-4c60-49db-b362-30015509b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a804e-f5a1-40b4-92f0-f794e9b5c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3D24-35DA-43EB-9551-2FB11E0EECBD}">
  <ds:schemaRefs>
    <ds:schemaRef ds:uri="3bdee8b4-4c60-49db-b362-30015509b6c4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25a804e-f5a1-40b4-92f0-f794e9b5cc6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2BBB27-0E5B-44FE-9180-95C91F2A3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e8b4-4c60-49db-b362-30015509b6c4"/>
    <ds:schemaRef ds:uri="725a804e-f5a1-40b4-92f0-f794e9b5c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ACEAE-8AF6-4095-AFC7-BFD55BCC0D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D69E4-479B-4B0D-A13C-9A06F189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2019-10-14T08:41:00Z</dcterms:created>
  <dc:creator>Brigyte Laura</dc:creator>
  <cp:lastModifiedBy>Audronė Zdanevičienė</cp:lastModifiedBy>
  <cp:lastPrinted>2019-05-10T10:34:00Z</cp:lastPrinted>
  <dcterms:modified xsi:type="dcterms:W3CDTF">2019-10-14T08:41:00Z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0x010100F178DD42218FA349BAEDBAA723AB8A20</vt:lpwstr>
  </property>
</Properties>
</file>